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35" w:rsidRPr="000D0555" w:rsidRDefault="002B2F35" w:rsidP="002B2F35">
      <w:pPr>
        <w:pStyle w:val="Style8"/>
        <w:keepNext/>
        <w:keepLines/>
        <w:shd w:val="clear" w:color="auto" w:fill="auto"/>
        <w:spacing w:line="240" w:lineRule="auto"/>
        <w:ind w:right="80"/>
        <w:rPr>
          <w:rStyle w:val="CharStyle9"/>
          <w:rFonts w:asciiTheme="minorHAnsi" w:hAnsiTheme="minorHAnsi" w:cs="Calibri"/>
          <w:b/>
          <w:bCs/>
          <w:color w:val="000000"/>
        </w:rPr>
      </w:pPr>
      <w:bookmarkStart w:id="0" w:name="bookmark0"/>
      <w:r w:rsidRPr="000D0555">
        <w:rPr>
          <w:rStyle w:val="CharStyle9"/>
          <w:rFonts w:asciiTheme="minorHAnsi" w:hAnsiTheme="minorHAnsi" w:cs="Calibri"/>
          <w:b/>
          <w:bCs/>
          <w:color w:val="000000"/>
        </w:rPr>
        <w:t xml:space="preserve">Zmluva </w:t>
      </w:r>
      <w:bookmarkEnd w:id="0"/>
      <w:r w:rsidRPr="000D0555">
        <w:rPr>
          <w:rStyle w:val="CharStyle9"/>
          <w:rFonts w:asciiTheme="minorHAnsi" w:hAnsiTheme="minorHAnsi" w:cs="Calibri"/>
          <w:b/>
          <w:bCs/>
          <w:color w:val="000000"/>
        </w:rPr>
        <w:t>o dielo č. ........................</w:t>
      </w:r>
    </w:p>
    <w:p w:rsidR="002B2F35" w:rsidRPr="000D0555" w:rsidRDefault="002B2F35" w:rsidP="002B2F35">
      <w:pPr>
        <w:pStyle w:val="Style8"/>
        <w:keepNext/>
        <w:keepLines/>
        <w:shd w:val="clear" w:color="auto" w:fill="auto"/>
        <w:spacing w:line="240" w:lineRule="auto"/>
        <w:ind w:right="80"/>
        <w:rPr>
          <w:rFonts w:asciiTheme="minorHAnsi" w:hAnsiTheme="minorHAnsi" w:cs="Calibri"/>
          <w:sz w:val="24"/>
          <w:szCs w:val="24"/>
        </w:rPr>
      </w:pPr>
    </w:p>
    <w:p w:rsidR="008B66C2" w:rsidRPr="003C7F66" w:rsidRDefault="002B2F35" w:rsidP="008B66C2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theme="minorHAns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podľa § 536</w:t>
      </w:r>
      <w:r w:rsidR="008B66C2">
        <w:rPr>
          <w:rStyle w:val="CharStyle10"/>
          <w:rFonts w:asciiTheme="minorHAnsi" w:hAnsiTheme="minorHAnsi" w:cs="Calibri"/>
          <w:color w:val="000000"/>
          <w:sz w:val="24"/>
          <w:szCs w:val="24"/>
        </w:rPr>
        <w:t>, § 566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a nasl. zákona č. 513/1991 Zb. Obchodný zákonník v znení neskorších predpisov</w:t>
      </w:r>
      <w:r w:rsidR="008B66C2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8B66C2" w:rsidRPr="003C7F66">
        <w:rPr>
          <w:rFonts w:asciiTheme="minorHAnsi" w:hAnsiTheme="minorHAnsi" w:cstheme="minorHAnsi"/>
          <w:bCs/>
          <w:sz w:val="24"/>
          <w:szCs w:val="24"/>
        </w:rPr>
        <w:t xml:space="preserve">a v súlade so zákonom č. </w:t>
      </w:r>
      <w:r w:rsidR="007E5817">
        <w:rPr>
          <w:rFonts w:asciiTheme="minorHAnsi" w:hAnsiTheme="minorHAnsi" w:cstheme="minorHAnsi"/>
          <w:bCs/>
          <w:sz w:val="24"/>
          <w:szCs w:val="24"/>
        </w:rPr>
        <w:t>343</w:t>
      </w:r>
      <w:r w:rsidR="008B66C2" w:rsidRPr="003C7F66">
        <w:rPr>
          <w:rFonts w:asciiTheme="minorHAnsi" w:hAnsiTheme="minorHAnsi" w:cstheme="minorHAnsi"/>
          <w:bCs/>
          <w:sz w:val="24"/>
          <w:szCs w:val="24"/>
        </w:rPr>
        <w:t>/20</w:t>
      </w:r>
      <w:r w:rsidR="007E5817">
        <w:rPr>
          <w:rFonts w:asciiTheme="minorHAnsi" w:hAnsiTheme="minorHAnsi" w:cstheme="minorHAnsi"/>
          <w:bCs/>
          <w:sz w:val="24"/>
          <w:szCs w:val="24"/>
        </w:rPr>
        <w:t>15</w:t>
      </w:r>
      <w:r w:rsidR="008B66C2" w:rsidRPr="003C7F66">
        <w:rPr>
          <w:rFonts w:asciiTheme="minorHAnsi" w:hAnsiTheme="minorHAnsi" w:cstheme="minorHAnsi"/>
          <w:bCs/>
          <w:sz w:val="24"/>
          <w:szCs w:val="24"/>
        </w:rPr>
        <w:t xml:space="preserve"> Z. z. o verejnom obstarávaní a o zmene a doplnení niektorých zákonov</w:t>
      </w:r>
      <w:r w:rsidR="007E5817">
        <w:rPr>
          <w:rFonts w:asciiTheme="minorHAnsi" w:hAnsiTheme="minorHAnsi" w:cstheme="minorHAnsi"/>
          <w:bCs/>
          <w:sz w:val="24"/>
          <w:szCs w:val="24"/>
        </w:rPr>
        <w:t xml:space="preserve"> v znení neskorších predpisov</w:t>
      </w:r>
    </w:p>
    <w:p w:rsidR="002B2F35" w:rsidRPr="000D0555" w:rsidRDefault="002B2F35" w:rsidP="002B2F35">
      <w:pPr>
        <w:pStyle w:val="Style2"/>
        <w:shd w:val="clear" w:color="auto" w:fill="auto"/>
        <w:spacing w:before="0" w:line="240" w:lineRule="auto"/>
        <w:ind w:right="80" w:firstLine="0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:rsidR="002B2F35" w:rsidRPr="00AB375B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</w:pP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>číslo objednávateľa:</w:t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</w:r>
      <w:r w:rsidRPr="00AB375B">
        <w:rPr>
          <w:rStyle w:val="CharStyle10"/>
          <w:rFonts w:asciiTheme="minorHAnsi" w:hAnsiTheme="minorHAnsi" w:cs="Calibri"/>
          <w:b/>
          <w:color w:val="000000"/>
          <w:sz w:val="24"/>
          <w:szCs w:val="24"/>
        </w:rPr>
        <w:tab/>
        <w:t>číslo zhotoviteľa:</w:t>
      </w:r>
    </w:p>
    <w:p w:rsidR="002B2F35" w:rsidRPr="000D0555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:rsidR="002B2F35" w:rsidRPr="000D0555" w:rsidRDefault="002B2F35" w:rsidP="002B2F35">
      <w:pPr>
        <w:pStyle w:val="Styl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line="240" w:lineRule="auto"/>
        <w:ind w:right="8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</w:p>
    <w:p w:rsidR="00454B9F" w:rsidRDefault="007A7D1E" w:rsidP="00454B9F">
      <w:pPr>
        <w:pStyle w:val="Bezriadkovania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 xml:space="preserve">na vyracovanie </w:t>
      </w:r>
      <w:r w:rsidR="00CA5581"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 dokumentácie stavby ci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est, inžinierskej činnosti </w:t>
      </w:r>
      <w:r w:rsidR="00CA5581" w:rsidRPr="00CA5581">
        <w:rPr>
          <w:rFonts w:asciiTheme="minorHAnsi" w:hAnsiTheme="minorHAnsi" w:cstheme="minorHAnsi"/>
          <w:b/>
          <w:noProof/>
          <w:sz w:val="28"/>
          <w:szCs w:val="28"/>
        </w:rPr>
        <w:t xml:space="preserve">a výkonu </w:t>
      </w:r>
      <w:r w:rsidR="008B66C2">
        <w:rPr>
          <w:rFonts w:asciiTheme="minorHAnsi" w:hAnsiTheme="minorHAnsi" w:cstheme="minorHAnsi"/>
          <w:b/>
          <w:noProof/>
          <w:sz w:val="28"/>
          <w:szCs w:val="28"/>
        </w:rPr>
        <w:t xml:space="preserve">odborného </w:t>
      </w:r>
      <w:r w:rsidR="00CA5581" w:rsidRPr="00CA5581">
        <w:rPr>
          <w:rFonts w:asciiTheme="minorHAnsi" w:hAnsiTheme="minorHAnsi" w:cstheme="minorHAnsi"/>
          <w:b/>
          <w:noProof/>
          <w:sz w:val="28"/>
          <w:szCs w:val="28"/>
        </w:rPr>
        <w:t>autorského do</w:t>
      </w:r>
      <w:r w:rsidR="008B66C2">
        <w:rPr>
          <w:rFonts w:asciiTheme="minorHAnsi" w:hAnsiTheme="minorHAnsi" w:cstheme="minorHAnsi"/>
          <w:b/>
          <w:noProof/>
          <w:sz w:val="28"/>
          <w:szCs w:val="28"/>
        </w:rPr>
        <w:t>hľadu stavby s</w:t>
      </w:r>
      <w:r w:rsidR="00454B9F">
        <w:rPr>
          <w:rFonts w:asciiTheme="minorHAnsi" w:hAnsiTheme="minorHAnsi" w:cstheme="minorHAnsi"/>
          <w:b/>
          <w:noProof/>
          <w:sz w:val="28"/>
          <w:szCs w:val="28"/>
        </w:rPr>
        <w:t> </w:t>
      </w:r>
      <w:bookmarkStart w:id="1" w:name="bookmark2"/>
      <w:r w:rsidR="00454B9F">
        <w:rPr>
          <w:rFonts w:asciiTheme="minorHAnsi" w:hAnsiTheme="minorHAnsi" w:cstheme="minorHAnsi"/>
          <w:b/>
          <w:noProof/>
          <w:sz w:val="28"/>
          <w:szCs w:val="28"/>
        </w:rPr>
        <w:t>názvom:</w:t>
      </w:r>
    </w:p>
    <w:p w:rsidR="002B2F35" w:rsidRPr="000D0555" w:rsidRDefault="002B2F35" w:rsidP="00454B9F">
      <w:pPr>
        <w:pStyle w:val="Bezriadkovania"/>
        <w:jc w:val="center"/>
        <w:rPr>
          <w:rStyle w:val="CharStyle13"/>
          <w:rFonts w:asciiTheme="minorHAnsi" w:hAnsiTheme="minorHAnsi" w:cs="Calibri"/>
          <w:bCs w:val="0"/>
        </w:rPr>
      </w:pPr>
      <w:r w:rsidRPr="00454B9F">
        <w:rPr>
          <w:rStyle w:val="CharStyle13"/>
          <w:rFonts w:asciiTheme="minorHAnsi" w:hAnsiTheme="minorHAnsi" w:cstheme="minorHAnsi"/>
          <w:bCs w:val="0"/>
          <w:sz w:val="28"/>
          <w:szCs w:val="28"/>
          <w:highlight w:val="lightGray"/>
        </w:rPr>
        <w:t>„</w:t>
      </w:r>
      <w:r w:rsidR="006D62F5">
        <w:rPr>
          <w:rStyle w:val="CharStyle13"/>
          <w:rFonts w:asciiTheme="minorHAnsi" w:hAnsiTheme="minorHAnsi" w:cstheme="minorHAnsi"/>
          <w:bCs w:val="0"/>
          <w:sz w:val="28"/>
          <w:szCs w:val="28"/>
          <w:highlight w:val="lightGray"/>
        </w:rPr>
        <w:t>Projekt obnovy cestného spojenia cez rieku Ipeľ medzi obcami Ipeľské Predmostie (SK) a Drégelypalánk (HU) a nadväzujúcich objektov</w:t>
      </w:r>
      <w:r w:rsidRPr="00454B9F">
        <w:rPr>
          <w:rStyle w:val="CharStyle13"/>
          <w:rFonts w:asciiTheme="minorHAnsi" w:hAnsiTheme="minorHAnsi" w:cs="Calibri"/>
          <w:bCs w:val="0"/>
          <w:sz w:val="28"/>
          <w:szCs w:val="28"/>
          <w:highlight w:val="lightGray"/>
        </w:rPr>
        <w:t>“</w:t>
      </w:r>
      <w:bookmarkEnd w:id="1"/>
      <w:r w:rsidRPr="00454B9F">
        <w:rPr>
          <w:rStyle w:val="CharStyle13"/>
          <w:rFonts w:asciiTheme="minorHAnsi" w:hAnsiTheme="minorHAnsi" w:cs="Calibri"/>
          <w:bCs w:val="0"/>
          <w:sz w:val="28"/>
          <w:szCs w:val="28"/>
          <w:highlight w:val="lightGray"/>
        </w:rPr>
        <w:t xml:space="preserve"> (ďalej iba „stavba“ )</w:t>
      </w:r>
    </w:p>
    <w:p w:rsidR="002B2F35" w:rsidRPr="000D0555" w:rsidRDefault="002B2F35" w:rsidP="002B2F35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3"/>
          <w:rFonts w:asciiTheme="minorHAnsi" w:hAnsiTheme="minorHAnsi" w:cs="Calibri"/>
          <w:b w:val="0"/>
          <w:bCs w:val="0"/>
        </w:rPr>
        <w:t>( ďalej iba „Zmluva“ )</w:t>
      </w:r>
    </w:p>
    <w:p w:rsidR="002B2F35" w:rsidRPr="000D0555" w:rsidRDefault="002B2F35" w:rsidP="002B2F35">
      <w:pPr>
        <w:pStyle w:val="Bezriadkovania"/>
        <w:jc w:val="center"/>
        <w:rPr>
          <w:rStyle w:val="CharStyle10"/>
          <w:rFonts w:asciiTheme="minorHAnsi" w:hAnsiTheme="minorHAnsi" w:cs="Calibri"/>
          <w:sz w:val="24"/>
          <w:szCs w:val="24"/>
        </w:rPr>
      </w:pPr>
    </w:p>
    <w:p w:rsidR="002B2F35" w:rsidRPr="000D0555" w:rsidRDefault="002B2F35" w:rsidP="002B2F35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>uzatvorená</w:t>
      </w:r>
      <w:r w:rsidRPr="000D0555">
        <w:rPr>
          <w:rStyle w:val="CharStyle13"/>
          <w:rFonts w:asciiTheme="minorHAnsi" w:hAnsiTheme="minorHAnsi" w:cs="Calibri"/>
          <w:b w:val="0"/>
        </w:rPr>
        <w:t xml:space="preserve"> </w:t>
      </w:r>
      <w:r w:rsidRPr="000D0555">
        <w:rPr>
          <w:rStyle w:val="CharStyle13"/>
          <w:rFonts w:asciiTheme="minorHAnsi" w:hAnsiTheme="minorHAnsi" w:cs="Calibri"/>
          <w:b w:val="0"/>
          <w:bCs w:val="0"/>
        </w:rPr>
        <w:t>medzi týmito zmluvnými stranami:</w:t>
      </w:r>
    </w:p>
    <w:p w:rsidR="002B2F35" w:rsidRPr="000D0555" w:rsidRDefault="002B2F35" w:rsidP="002B2F35">
      <w:pPr>
        <w:pStyle w:val="Bezriadkovania"/>
        <w:jc w:val="center"/>
        <w:rPr>
          <w:rStyle w:val="CharStyle13"/>
          <w:rFonts w:asciiTheme="minorHAnsi" w:hAnsiTheme="minorHAnsi" w:cs="Calibri"/>
          <w:b w:val="0"/>
          <w:bCs w:val="0"/>
        </w:rPr>
      </w:pPr>
    </w:p>
    <w:p w:rsidR="002B2F35" w:rsidRPr="000D0555" w:rsidRDefault="002B2F35" w:rsidP="002B2F35">
      <w:pPr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Objednávateľ:</w:t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="006D62F5">
        <w:rPr>
          <w:rFonts w:asciiTheme="minorHAnsi" w:hAnsiTheme="minorHAnsi" w:cs="Calibri"/>
          <w:b/>
          <w:iCs/>
          <w:lang w:eastAsia="cs-CZ"/>
        </w:rPr>
        <w:t>Obec Ipeľské predmostie</w:t>
      </w:r>
      <w:r w:rsidR="006D62F5">
        <w:rPr>
          <w:rFonts w:asciiTheme="minorHAnsi" w:hAnsiTheme="minorHAnsi" w:cs="Calibri"/>
          <w:b/>
          <w:iCs/>
          <w:lang w:eastAsia="cs-CZ"/>
        </w:rPr>
        <w:tab/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  <w:lang w:eastAsia="cs-CZ"/>
        </w:rPr>
        <w:t xml:space="preserve">     </w:t>
      </w:r>
      <w:r w:rsidRPr="000D0555">
        <w:rPr>
          <w:rFonts w:asciiTheme="minorHAnsi" w:hAnsiTheme="minorHAnsi" w:cs="Calibri"/>
        </w:rPr>
        <w:t>Sídlo: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="00686279">
        <w:rPr>
          <w:rFonts w:asciiTheme="minorHAnsi" w:hAnsiTheme="minorHAnsi" w:cs="Calibri"/>
        </w:rPr>
        <w:tab/>
      </w:r>
      <w:r w:rsidR="00686279">
        <w:rPr>
          <w:rFonts w:asciiTheme="minorHAnsi" w:hAnsiTheme="minorHAnsi" w:cs="Calibri"/>
        </w:rPr>
        <w:tab/>
      </w:r>
      <w:r w:rsidR="006D62F5">
        <w:rPr>
          <w:rFonts w:asciiTheme="minorHAnsi" w:hAnsiTheme="minorHAnsi" w:cs="Calibri"/>
        </w:rPr>
        <w:t>Ipeľské Predmostie 133, 990 010</w:t>
      </w:r>
    </w:p>
    <w:p w:rsidR="002B2F35" w:rsidRPr="000D0555" w:rsidRDefault="006D62F5" w:rsidP="006D62F5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Š</w:t>
      </w:r>
      <w:r w:rsidR="002B2F35" w:rsidRPr="000D0555">
        <w:rPr>
          <w:rFonts w:asciiTheme="minorHAnsi" w:hAnsiTheme="minorHAnsi" w:cs="Calibri"/>
        </w:rPr>
        <w:t>tatutárny orgán:</w:t>
      </w:r>
      <w:r w:rsidR="002B2F35" w:rsidRPr="000D0555">
        <w:rPr>
          <w:rFonts w:asciiTheme="minorHAnsi" w:hAnsiTheme="minorHAnsi" w:cs="Calibri"/>
        </w:rPr>
        <w:tab/>
      </w:r>
      <w:r w:rsidR="00686279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>Viktor Lestyánsky , starosta obce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Osoba oprávnená jednať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zmluvných veciach: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="006D62F5">
        <w:rPr>
          <w:rFonts w:asciiTheme="minorHAnsi" w:hAnsiTheme="minorHAnsi" w:cs="Calibri"/>
        </w:rPr>
        <w:t xml:space="preserve">Viktor Lestyánsky, starosta obce </w:t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Osoby oprávnené jednať </w:t>
      </w:r>
    </w:p>
    <w:p w:rsidR="006D62F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realizačných veciach:</w:t>
      </w:r>
      <w:r w:rsidRPr="000D0555">
        <w:rPr>
          <w:rFonts w:asciiTheme="minorHAnsi" w:hAnsiTheme="minorHAnsi" w:cs="Calibri"/>
        </w:rPr>
        <w:tab/>
        <w:t xml:space="preserve"> </w:t>
      </w:r>
      <w:r w:rsidR="006D62F5">
        <w:rPr>
          <w:rFonts w:asciiTheme="minorHAnsi" w:hAnsiTheme="minorHAnsi" w:cs="Calibri"/>
        </w:rPr>
        <w:t xml:space="preserve">Ing. Jana Čierna, Ing. Alena Martincová, </w:t>
      </w:r>
    </w:p>
    <w:p w:rsidR="002B2F35" w:rsidRPr="000D0555" w:rsidRDefault="006D62F5" w:rsidP="006D62F5">
      <w:pPr>
        <w:ind w:left="2124" w:firstLine="70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Alena Barlová, Ing. Miroslav Bobák</w:t>
      </w:r>
    </w:p>
    <w:p w:rsidR="002B2F35" w:rsidRPr="000D0555" w:rsidRDefault="00686279" w:rsidP="002B2F35">
      <w:pPr>
        <w:ind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IČO: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6D62F5">
        <w:rPr>
          <w:rFonts w:asciiTheme="minorHAnsi" w:hAnsiTheme="minorHAnsi" w:cs="Calibri"/>
        </w:rPr>
        <w:t>00 319 350</w:t>
      </w:r>
    </w:p>
    <w:p w:rsidR="002B2F35" w:rsidRPr="000D0555" w:rsidRDefault="00686279" w:rsidP="002B2F35">
      <w:pPr>
        <w:ind w:hanging="284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  <w:t>DIČ:</w:t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6D62F5">
        <w:rPr>
          <w:rFonts w:asciiTheme="minorHAnsi" w:hAnsiTheme="minorHAnsi" w:cs="Calibri"/>
        </w:rPr>
        <w:t>2021171372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Bankové spojenie: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="006D62F5">
        <w:rPr>
          <w:rFonts w:asciiTheme="minorHAnsi" w:hAnsiTheme="minorHAnsi" w:cs="Calibri"/>
        </w:rPr>
        <w:t xml:space="preserve">OTP banka Slovensko, a.s. pobočka Šahy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Číslo účtu: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="006D62F5">
        <w:rPr>
          <w:rFonts w:asciiTheme="minorHAnsi" w:hAnsiTheme="minorHAnsi" w:cs="Calibri"/>
        </w:rPr>
        <w:t>SK87 5200 0000 0000 1008 8042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Telefón/ fax: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="006D62F5">
        <w:rPr>
          <w:rFonts w:asciiTheme="minorHAnsi" w:hAnsiTheme="minorHAnsi" w:cs="Calibri"/>
        </w:rPr>
        <w:t>+421 47 48 88 131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E mail:</w:t>
      </w:r>
      <w:r w:rsidR="006D62F5">
        <w:rPr>
          <w:rFonts w:asciiTheme="minorHAnsi" w:hAnsiTheme="minorHAnsi" w:cs="Calibri"/>
        </w:rPr>
        <w:tab/>
      </w:r>
      <w:r w:rsidR="006D62F5">
        <w:rPr>
          <w:rFonts w:asciiTheme="minorHAnsi" w:hAnsiTheme="minorHAnsi" w:cs="Calibri"/>
        </w:rPr>
        <w:tab/>
      </w:r>
      <w:r w:rsidR="006D62F5">
        <w:rPr>
          <w:rFonts w:asciiTheme="minorHAnsi" w:hAnsiTheme="minorHAnsi" w:cs="Calibri"/>
        </w:rPr>
        <w:tab/>
      </w:r>
      <w:r w:rsidR="006D62F5">
        <w:rPr>
          <w:rFonts w:asciiTheme="minorHAnsi" w:hAnsiTheme="minorHAnsi" w:cs="Calibri"/>
        </w:rPr>
        <w:tab/>
        <w:t>ipelpred@gmail.com</w:t>
      </w:r>
    </w:p>
    <w:p w:rsidR="002B2F35" w:rsidRPr="000D0555" w:rsidRDefault="002B2F35" w:rsidP="00686279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</w:r>
      <w:r w:rsidR="00686279" w:rsidRPr="000D0555">
        <w:rPr>
          <w:rFonts w:asciiTheme="minorHAnsi" w:hAnsiTheme="minorHAnsi" w:cs="Calibri"/>
        </w:rPr>
        <w:t xml:space="preserve"> </w:t>
      </w:r>
      <w:r w:rsidRPr="000D0555">
        <w:rPr>
          <w:rFonts w:asciiTheme="minorHAnsi" w:hAnsiTheme="minorHAnsi" w:cs="Calibri"/>
        </w:rPr>
        <w:t>(ďalej iba „</w:t>
      </w:r>
      <w:r w:rsidRPr="000D0555">
        <w:rPr>
          <w:rFonts w:asciiTheme="minorHAnsi" w:hAnsiTheme="minorHAnsi" w:cs="Calibri"/>
          <w:b/>
        </w:rPr>
        <w:t>objednávateľ</w:t>
      </w:r>
      <w:r w:rsidRPr="000D0555">
        <w:rPr>
          <w:rFonts w:asciiTheme="minorHAnsi" w:hAnsiTheme="minorHAnsi" w:cs="Calibri"/>
        </w:rPr>
        <w:t xml:space="preserve">“ </w:t>
      </w:r>
      <w:r w:rsidR="00313EA5">
        <w:rPr>
          <w:rFonts w:asciiTheme="minorHAnsi" w:hAnsiTheme="minorHAnsi" w:cs="Calibri"/>
        </w:rPr>
        <w:t xml:space="preserve"> </w:t>
      </w:r>
      <w:r w:rsidRPr="000D0555">
        <w:rPr>
          <w:rFonts w:asciiTheme="minorHAnsi" w:hAnsiTheme="minorHAnsi" w:cs="Calibri"/>
        </w:rPr>
        <w:t xml:space="preserve">v príslušnom gramatickom tvare) </w:t>
      </w:r>
    </w:p>
    <w:p w:rsidR="002B2F35" w:rsidRPr="000D0555" w:rsidRDefault="002B2F35" w:rsidP="002B2F35">
      <w:pPr>
        <w:jc w:val="both"/>
        <w:rPr>
          <w:rFonts w:asciiTheme="minorHAnsi" w:hAnsiTheme="minorHAnsi" w:cs="Calibri"/>
          <w:bCs/>
          <w:color w:val="365F91"/>
        </w:rPr>
      </w:pPr>
    </w:p>
    <w:p w:rsidR="002B2F35" w:rsidRPr="000D0555" w:rsidRDefault="002B2F35" w:rsidP="002B2F35">
      <w:pPr>
        <w:jc w:val="both"/>
        <w:rPr>
          <w:rFonts w:asciiTheme="minorHAnsi" w:hAnsiTheme="minorHAnsi" w:cs="Calibri"/>
          <w:bCs/>
        </w:rPr>
      </w:pPr>
      <w:r w:rsidRPr="000D0555">
        <w:rPr>
          <w:rFonts w:asciiTheme="minorHAnsi" w:hAnsiTheme="minorHAnsi" w:cs="Calibri"/>
          <w:b/>
          <w:iCs/>
          <w:lang w:eastAsia="cs-CZ"/>
        </w:rPr>
        <w:t>Zhotoviteľ:</w:t>
      </w:r>
      <w:r w:rsidRPr="000D0555">
        <w:rPr>
          <w:rFonts w:asciiTheme="minorHAnsi" w:hAnsiTheme="minorHAnsi" w:cs="Calibri"/>
          <w:b/>
          <w:iCs/>
          <w:lang w:eastAsia="cs-CZ"/>
        </w:rPr>
        <w:tab/>
      </w:r>
      <w:r w:rsidRPr="000D0555">
        <w:rPr>
          <w:rFonts w:asciiTheme="minorHAnsi" w:hAnsiTheme="minorHAnsi" w:cs="Calibri"/>
          <w:b/>
          <w:iCs/>
          <w:lang w:eastAsia="cs-CZ"/>
        </w:rPr>
        <w:tab/>
        <w:t xml:space="preserve"> </w:t>
      </w:r>
      <w:r w:rsidRPr="000D0555">
        <w:rPr>
          <w:rFonts w:asciiTheme="minorHAnsi" w:hAnsiTheme="minorHAnsi" w:cs="Calibri"/>
          <w:bCs/>
        </w:rPr>
        <w:tab/>
      </w:r>
    </w:p>
    <w:p w:rsidR="002B2F35" w:rsidRPr="000D0555" w:rsidRDefault="002B2F35" w:rsidP="002B2F35">
      <w:pPr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Sídlo: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Právna forma: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Štatutárny orgán: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Osoba oprávnená jednať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zmluvných veciach: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 xml:space="preserve">Osoby oprávnené jednať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v realizačných veciach:</w:t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IČO: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DIČ: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IČ DPH 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Bankové spojenie: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Číslo účtu: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</w:t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Telefón/ fax:</w:t>
      </w:r>
      <w:r w:rsidRPr="000D0555">
        <w:rPr>
          <w:rFonts w:asciiTheme="minorHAnsi" w:hAnsiTheme="minorHAnsi" w:cs="Calibri"/>
        </w:rPr>
        <w:tab/>
      </w:r>
    </w:p>
    <w:p w:rsidR="002B2F35" w:rsidRPr="000D0555" w:rsidRDefault="002B2F35" w:rsidP="002B2F35">
      <w:pPr>
        <w:ind w:hanging="284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ab/>
        <w:t>E mail:</w:t>
      </w:r>
      <w:r w:rsidRPr="000D0555">
        <w:rPr>
          <w:rFonts w:asciiTheme="minorHAnsi" w:hAnsiTheme="minorHAnsi" w:cs="Calibri"/>
        </w:rPr>
        <w:tab/>
      </w:r>
    </w:p>
    <w:p w:rsidR="002B2F35" w:rsidRPr="000D0555" w:rsidRDefault="002B2F35" w:rsidP="00686279">
      <w:pPr>
        <w:ind w:hanging="284"/>
        <w:rPr>
          <w:rFonts w:asciiTheme="minorHAnsi" w:hAnsiTheme="minorHAnsi" w:cs="Calibri"/>
          <w:i/>
          <w:lang w:eastAsia="cs-CZ"/>
        </w:rPr>
      </w:pPr>
      <w:r w:rsidRPr="000D0555">
        <w:rPr>
          <w:rFonts w:asciiTheme="minorHAnsi" w:hAnsiTheme="minorHAnsi" w:cs="Calibri"/>
        </w:rPr>
        <w:tab/>
        <w:t xml:space="preserve"> (ďalej iba </w:t>
      </w:r>
      <w:r w:rsidRPr="000D0555">
        <w:rPr>
          <w:rFonts w:asciiTheme="minorHAnsi" w:hAnsiTheme="minorHAnsi" w:cs="Calibri"/>
          <w:b/>
        </w:rPr>
        <w:t>„zhotoviteľ“</w:t>
      </w:r>
      <w:r w:rsidRPr="000D0555">
        <w:rPr>
          <w:rFonts w:asciiTheme="minorHAnsi" w:hAnsiTheme="minorHAnsi" w:cs="Calibri"/>
        </w:rPr>
        <w:t xml:space="preserve"> v príslušnom gramatickom tvare a spolu s objednávateľom ďalej iba</w:t>
      </w:r>
      <w:r w:rsidRPr="000D0555">
        <w:rPr>
          <w:rFonts w:asciiTheme="minorHAnsi" w:hAnsiTheme="minorHAnsi" w:cs="Calibri"/>
          <w:i/>
          <w:lang w:eastAsia="cs-CZ"/>
        </w:rPr>
        <w:t xml:space="preserve"> </w:t>
      </w:r>
      <w:r w:rsidRPr="000D0555">
        <w:rPr>
          <w:rFonts w:asciiTheme="minorHAnsi" w:hAnsiTheme="minorHAnsi" w:cs="Calibri"/>
          <w:b/>
        </w:rPr>
        <w:t>„zmluvné strany</w:t>
      </w:r>
      <w:r w:rsidRPr="000D0555">
        <w:rPr>
          <w:rFonts w:asciiTheme="minorHAnsi" w:hAnsiTheme="minorHAnsi" w:cs="Calibri"/>
          <w:b/>
          <w:bCs/>
        </w:rPr>
        <w:t>“</w:t>
      </w:r>
      <w:r w:rsidRPr="000D0555">
        <w:rPr>
          <w:rFonts w:asciiTheme="minorHAnsi" w:hAnsiTheme="minorHAnsi" w:cs="Calibri"/>
        </w:rPr>
        <w:t xml:space="preserve"> v príslušnom gramatickom tvare) </w:t>
      </w:r>
    </w:p>
    <w:p w:rsidR="002B2F35" w:rsidRPr="000D0555" w:rsidRDefault="002B2F35" w:rsidP="002B2F35">
      <w:pPr>
        <w:jc w:val="both"/>
        <w:rPr>
          <w:rFonts w:asciiTheme="minorHAnsi" w:hAnsiTheme="minorHAnsi"/>
          <w:bCs/>
        </w:rPr>
      </w:pPr>
    </w:p>
    <w:p w:rsidR="002B2F35" w:rsidRPr="000D0555" w:rsidRDefault="002B2F35" w:rsidP="002B2F35">
      <w:pPr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I.</w:t>
      </w:r>
    </w:p>
    <w:p w:rsidR="002B2F35" w:rsidRPr="000D0555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P</w:t>
      </w:r>
      <w:r w:rsidR="00C9421D">
        <w:rPr>
          <w:rFonts w:asciiTheme="minorHAnsi" w:hAnsiTheme="minorHAnsi" w:cs="Calibri"/>
          <w:b/>
          <w:iCs/>
          <w:lang w:eastAsia="cs-CZ"/>
        </w:rPr>
        <w:t>REDMET ZMLUVY</w:t>
      </w:r>
    </w:p>
    <w:p w:rsidR="002B2F35" w:rsidRPr="000D0555" w:rsidRDefault="002B2F35" w:rsidP="002B2F35">
      <w:pPr>
        <w:pStyle w:val="Odsekzoznamu"/>
        <w:numPr>
          <w:ilvl w:val="0"/>
          <w:numId w:val="1"/>
        </w:numPr>
        <w:suppressAutoHyphens/>
        <w:snapToGrid w:val="0"/>
        <w:spacing w:after="100" w:afterAutospacing="1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Zhotoviteľ sa zaväzuje v dohodnutom čase, mieste a podľa ostatných podmienok Zmluvy, najmä v rozsahu a obsahu špecifikovanom v Prílohe č. 1 k Zmluve, na svoje náklady, na svoje nebezpečenstvo a podľa pokynov objednávateľa vykonať a objednávateľovi odovzdať Dielo vymedzené v  článku II. Zmluvy.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"/>
        </w:numPr>
        <w:suppressAutoHyphens/>
        <w:snapToGrid w:val="0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Objednávateľ sa zaväzuje riadne a včas odovzdané Dielo prevziať spôsobom dohodnutým v Zmluve a zaplatiť zaň Cenu dohodnutú v článku V. Zmluvy.  </w:t>
      </w:r>
    </w:p>
    <w:p w:rsidR="002B2F35" w:rsidRPr="000D0555" w:rsidRDefault="002B2F35" w:rsidP="002B2F35">
      <w:pPr>
        <w:pStyle w:val="Odsekzoznamu"/>
        <w:suppressAutoHyphens/>
        <w:snapToGrid w:val="0"/>
        <w:ind w:left="720"/>
        <w:jc w:val="both"/>
        <w:rPr>
          <w:rFonts w:asciiTheme="minorHAnsi" w:hAnsiTheme="minorHAnsi" w:cs="Calibri"/>
        </w:rPr>
      </w:pPr>
    </w:p>
    <w:p w:rsidR="002B2F35" w:rsidRPr="000D0555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II.</w:t>
      </w:r>
    </w:p>
    <w:p w:rsidR="00C9421D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D</w:t>
      </w:r>
      <w:r w:rsidR="00C9421D">
        <w:rPr>
          <w:rFonts w:asciiTheme="minorHAnsi" w:hAnsiTheme="minorHAnsi" w:cs="Calibri"/>
          <w:b/>
        </w:rPr>
        <w:t>IELO</w:t>
      </w:r>
    </w:p>
    <w:p w:rsidR="002B2F35" w:rsidRPr="000D0555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  <w:r w:rsidRPr="000D0555">
        <w:rPr>
          <w:rFonts w:asciiTheme="minorHAnsi" w:hAnsiTheme="minorHAnsi" w:cs="Calibri"/>
          <w:b/>
        </w:rPr>
        <w:t>členenie a rozsah Diela, Všeobecné požiadavky na Dielo</w:t>
      </w:r>
    </w:p>
    <w:p w:rsidR="002B2F35" w:rsidRPr="000D0555" w:rsidRDefault="002B2F35" w:rsidP="002B2F35">
      <w:pPr>
        <w:suppressAutoHyphens/>
        <w:snapToGrid w:val="0"/>
        <w:jc w:val="center"/>
        <w:rPr>
          <w:rFonts w:asciiTheme="minorHAnsi" w:hAnsiTheme="minorHAnsi" w:cs="Calibri"/>
          <w:b/>
        </w:rPr>
      </w:pPr>
    </w:p>
    <w:p w:rsidR="002B2F35" w:rsidRPr="000D0555" w:rsidRDefault="002B2F35" w:rsidP="002B2F35">
      <w:pPr>
        <w:pStyle w:val="Odsekzoznamu"/>
        <w:numPr>
          <w:ilvl w:val="0"/>
          <w:numId w:val="2"/>
        </w:numPr>
        <w:suppressAutoHyphens/>
        <w:snapToGrid w:val="0"/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Dielom sa na účely Zmluvy rozumie </w:t>
      </w:r>
      <w:r w:rsidR="00313EA5">
        <w:rPr>
          <w:rFonts w:asciiTheme="minorHAnsi" w:hAnsiTheme="minorHAnsi" w:cs="Calibri"/>
        </w:rPr>
        <w:t>zmluvné činnosti</w:t>
      </w:r>
      <w:r w:rsidR="002749C9">
        <w:rPr>
          <w:rFonts w:asciiTheme="minorHAnsi" w:hAnsiTheme="minorHAnsi" w:cs="Calibri"/>
        </w:rPr>
        <w:t xml:space="preserve"> a </w:t>
      </w:r>
      <w:r w:rsidRPr="000D0555">
        <w:rPr>
          <w:rFonts w:asciiTheme="minorHAnsi" w:hAnsiTheme="minorHAnsi" w:cs="Calibri"/>
        </w:rPr>
        <w:t xml:space="preserve">vypracovanie: </w:t>
      </w:r>
    </w:p>
    <w:p w:rsidR="002B2F35" w:rsidRPr="000D0555" w:rsidRDefault="002B2F35" w:rsidP="002B2F35">
      <w:pPr>
        <w:ind w:firstLine="360"/>
        <w:jc w:val="both"/>
        <w:rPr>
          <w:rFonts w:asciiTheme="minorHAnsi" w:hAnsiTheme="minorHAnsi" w:cs="Calibri"/>
          <w:noProof/>
        </w:rPr>
      </w:pPr>
    </w:p>
    <w:p w:rsidR="002B2F35" w:rsidRPr="000D0555" w:rsidRDefault="002B2F35" w:rsidP="002B2F35">
      <w:pPr>
        <w:ind w:left="360"/>
        <w:jc w:val="both"/>
        <w:rPr>
          <w:rFonts w:asciiTheme="minorHAnsi" w:hAnsiTheme="minorHAnsi" w:cs="Calibri"/>
          <w:noProof/>
        </w:rPr>
      </w:pPr>
      <w:r w:rsidRPr="00C9421D">
        <w:rPr>
          <w:rFonts w:asciiTheme="minorHAnsi" w:hAnsiTheme="minorHAnsi" w:cs="Calibri"/>
          <w:b/>
          <w:noProof/>
        </w:rPr>
        <w:t>a/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Doku</w:t>
      </w:r>
      <w:r w:rsidR="004D0A86">
        <w:rPr>
          <w:rFonts w:asciiTheme="minorHAnsi" w:hAnsiTheme="minorHAnsi" w:cs="Calibri"/>
          <w:b/>
          <w:noProof/>
        </w:rPr>
        <w:t xml:space="preserve">mentácie pre územné rozhodnutie (DUR) </w:t>
      </w:r>
      <w:r w:rsidRPr="000D0555">
        <w:rPr>
          <w:rFonts w:asciiTheme="minorHAnsi" w:hAnsiTheme="minorHAnsi" w:cs="Calibri"/>
          <w:noProof/>
        </w:rPr>
        <w:t xml:space="preserve"> - Zhot</w:t>
      </w:r>
      <w:r w:rsidR="004D0A86">
        <w:rPr>
          <w:rFonts w:asciiTheme="minorHAnsi" w:hAnsiTheme="minorHAnsi" w:cs="Calibri"/>
          <w:noProof/>
        </w:rPr>
        <w:t>oviteľ je povinný vypracovať</w:t>
      </w:r>
      <w:r w:rsidR="002B6C36">
        <w:rPr>
          <w:rFonts w:asciiTheme="minorHAnsi" w:hAnsiTheme="minorHAnsi" w:cs="Calibri"/>
          <w:noProof/>
        </w:rPr>
        <w:t xml:space="preserve"> v logickej skladbe </w:t>
      </w:r>
      <w:r w:rsidR="004D0A86">
        <w:rPr>
          <w:rFonts w:asciiTheme="minorHAnsi" w:hAnsiTheme="minorHAnsi" w:cs="Calibri"/>
          <w:noProof/>
        </w:rPr>
        <w:t xml:space="preserve"> DUR</w:t>
      </w:r>
      <w:r w:rsidRPr="000D0555">
        <w:rPr>
          <w:rFonts w:asciiTheme="minorHAnsi" w:hAnsiTheme="minorHAnsi" w:cs="Calibri"/>
          <w:noProof/>
        </w:rPr>
        <w:t xml:space="preserve"> podľa </w:t>
      </w:r>
      <w:r w:rsidR="004D0A86">
        <w:rPr>
          <w:rFonts w:asciiTheme="minorHAnsi" w:hAnsiTheme="minorHAnsi" w:cs="Calibri"/>
          <w:noProof/>
        </w:rPr>
        <w:t>stavebného zákona ( č. 50/1976) pre stavebné objekty</w:t>
      </w:r>
      <w:r w:rsidR="002B6C36">
        <w:rPr>
          <w:rFonts w:asciiTheme="minorHAnsi" w:hAnsiTheme="minorHAnsi" w:cs="Calibri"/>
          <w:noProof/>
        </w:rPr>
        <w:t xml:space="preserve"> </w:t>
      </w:r>
      <w:r w:rsidR="004D0A86">
        <w:rPr>
          <w:rFonts w:asciiTheme="minorHAnsi" w:hAnsiTheme="minorHAnsi" w:cs="Calibri"/>
          <w:noProof/>
        </w:rPr>
        <w:t>, ktoré podliehajú územnému rozhodnutiu,</w:t>
      </w:r>
    </w:p>
    <w:p w:rsidR="002B2F35" w:rsidRPr="000D0555" w:rsidRDefault="002B2F35" w:rsidP="002B2F35">
      <w:pPr>
        <w:ind w:left="360"/>
        <w:jc w:val="both"/>
        <w:rPr>
          <w:rFonts w:asciiTheme="minorHAnsi" w:hAnsiTheme="minorHAnsi" w:cs="Calibri"/>
          <w:noProof/>
        </w:rPr>
      </w:pPr>
    </w:p>
    <w:p w:rsidR="00E75696" w:rsidRPr="004D0A86" w:rsidRDefault="002B2F35" w:rsidP="004D0A86">
      <w:pPr>
        <w:ind w:left="360"/>
        <w:jc w:val="both"/>
        <w:rPr>
          <w:rFonts w:asciiTheme="minorHAnsi" w:hAnsiTheme="minorHAnsi" w:cs="Calibri"/>
          <w:noProof/>
        </w:rPr>
      </w:pPr>
      <w:r w:rsidRPr="00C9421D">
        <w:rPr>
          <w:rFonts w:asciiTheme="minorHAnsi" w:hAnsiTheme="minorHAnsi" w:cs="Calibri"/>
          <w:b/>
          <w:noProof/>
        </w:rPr>
        <w:t>b/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b/>
          <w:noProof/>
        </w:rPr>
        <w:t>Dokumentácie na stavebné povolenie s náležitosťami dokumentácie na realizáciu stavby (DSP s DRS)</w:t>
      </w:r>
      <w:r w:rsidRPr="000D0555">
        <w:rPr>
          <w:rFonts w:asciiTheme="minorHAnsi" w:hAnsiTheme="minorHAnsi" w:cs="Calibri"/>
          <w:noProof/>
        </w:rPr>
        <w:t xml:space="preserve"> – </w:t>
      </w:r>
      <w:r w:rsidR="004D0A86">
        <w:rPr>
          <w:rFonts w:asciiTheme="minorHAnsi" w:hAnsiTheme="minorHAnsi" w:cs="Calibri"/>
          <w:noProof/>
        </w:rPr>
        <w:t xml:space="preserve"> </w:t>
      </w:r>
      <w:r w:rsidR="00E75696" w:rsidRPr="00C25E64">
        <w:rPr>
          <w:rFonts w:asciiTheme="minorHAnsi" w:hAnsiTheme="minorHAnsi" w:cstheme="minorHAnsi"/>
          <w:noProof/>
        </w:rPr>
        <w:t>V rámci stupňa do</w:t>
      </w:r>
      <w:r w:rsidR="004D0A86">
        <w:rPr>
          <w:rFonts w:asciiTheme="minorHAnsi" w:hAnsiTheme="minorHAnsi" w:cstheme="minorHAnsi"/>
          <w:noProof/>
        </w:rPr>
        <w:t xml:space="preserve">kumentácie DSP v DRS zhotoviteľ </w:t>
      </w:r>
      <w:r w:rsidR="00E75696" w:rsidRPr="00C25E64">
        <w:rPr>
          <w:rFonts w:asciiTheme="minorHAnsi" w:hAnsiTheme="minorHAnsi" w:cstheme="minorHAnsi"/>
          <w:noProof/>
        </w:rPr>
        <w:t xml:space="preserve"> vypracuje </w:t>
      </w:r>
      <w:r w:rsidR="00C25E64">
        <w:rPr>
          <w:rFonts w:asciiTheme="minorHAnsi" w:hAnsiTheme="minorHAnsi" w:cstheme="minorHAnsi"/>
          <w:noProof/>
        </w:rPr>
        <w:t>dokumentáciu</w:t>
      </w:r>
      <w:r w:rsidR="004D0A86">
        <w:rPr>
          <w:rFonts w:asciiTheme="minorHAnsi" w:hAnsiTheme="minorHAnsi" w:cstheme="minorHAnsi"/>
          <w:noProof/>
        </w:rPr>
        <w:t xml:space="preserve"> na stavebné povolenie </w:t>
      </w:r>
      <w:r w:rsidR="00C25E64">
        <w:rPr>
          <w:rFonts w:asciiTheme="minorHAnsi" w:hAnsiTheme="minorHAnsi" w:cstheme="minorHAnsi"/>
          <w:noProof/>
        </w:rPr>
        <w:t xml:space="preserve"> </w:t>
      </w:r>
      <w:r w:rsidR="004D0A86">
        <w:rPr>
          <w:rFonts w:asciiTheme="minorHAnsi" w:hAnsiTheme="minorHAnsi" w:cstheme="minorHAnsi"/>
          <w:noProof/>
        </w:rPr>
        <w:t xml:space="preserve">s náležitosťami dokumentácie pre realizáciu stavieb </w:t>
      </w:r>
      <w:r w:rsidR="00E75696" w:rsidRPr="00C25E64">
        <w:rPr>
          <w:rFonts w:asciiTheme="minorHAnsi" w:hAnsiTheme="minorHAnsi" w:cstheme="minorHAnsi"/>
          <w:noProof/>
        </w:rPr>
        <w:t>podľa stavebného zákon</w:t>
      </w:r>
      <w:r w:rsidR="00295C6A">
        <w:rPr>
          <w:rFonts w:asciiTheme="minorHAnsi" w:hAnsiTheme="minorHAnsi" w:cstheme="minorHAnsi"/>
          <w:noProof/>
        </w:rPr>
        <w:t>a (č. 50/1976)</w:t>
      </w:r>
      <w:r w:rsidR="00E75696" w:rsidRPr="00C25E64">
        <w:rPr>
          <w:rFonts w:asciiTheme="minorHAnsi" w:hAnsiTheme="minorHAnsi" w:cstheme="minorHAnsi"/>
          <w:noProof/>
        </w:rPr>
        <w:t>.</w:t>
      </w:r>
    </w:p>
    <w:p w:rsidR="00295C6A" w:rsidRPr="00295C6A" w:rsidRDefault="00295C6A" w:rsidP="00295C6A">
      <w:pPr>
        <w:ind w:left="360"/>
        <w:jc w:val="both"/>
        <w:rPr>
          <w:rFonts w:asciiTheme="minorHAnsi" w:hAnsiTheme="minorHAnsi"/>
          <w:noProof/>
        </w:rPr>
      </w:pPr>
      <w:r w:rsidRPr="00295C6A">
        <w:rPr>
          <w:rFonts w:asciiTheme="minorHAnsi" w:hAnsiTheme="minorHAnsi"/>
          <w:noProof/>
        </w:rPr>
        <w:t>Zhotoviteľ navrhne logickú skladbu dokumentácie na stavebné povolenie s náležitosťami dokumentácie pre realizáciu prác v zmysle Technických podmienok MD PaT SR 019 (03/2006).</w:t>
      </w:r>
    </w:p>
    <w:p w:rsidR="00E75696" w:rsidRPr="00594DA4" w:rsidRDefault="00E75696" w:rsidP="002B2F35">
      <w:pPr>
        <w:ind w:left="360"/>
        <w:jc w:val="both"/>
        <w:rPr>
          <w:rFonts w:asciiTheme="minorHAnsi" w:hAnsiTheme="minorHAnsi" w:cstheme="minorHAnsi"/>
          <w:noProof/>
        </w:rPr>
      </w:pPr>
    </w:p>
    <w:p w:rsidR="00594DA4" w:rsidRPr="00594DA4" w:rsidRDefault="00295C6A" w:rsidP="00150D3A">
      <w:pPr>
        <w:ind w:firstLine="36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noProof/>
        </w:rPr>
        <w:t>c</w:t>
      </w:r>
      <w:r w:rsidR="00E75696" w:rsidRPr="00C9421D">
        <w:rPr>
          <w:rFonts w:asciiTheme="minorHAnsi" w:hAnsiTheme="minorHAnsi" w:cstheme="minorHAnsi"/>
          <w:b/>
          <w:noProof/>
        </w:rPr>
        <w:t>/</w:t>
      </w:r>
      <w:r w:rsidR="00E75696" w:rsidRPr="00594DA4">
        <w:rPr>
          <w:rFonts w:asciiTheme="minorHAnsi" w:hAnsiTheme="minorHAnsi" w:cstheme="minorHAnsi"/>
          <w:noProof/>
        </w:rPr>
        <w:t xml:space="preserve"> </w:t>
      </w:r>
      <w:r w:rsidR="00E75696" w:rsidRPr="00594DA4">
        <w:rPr>
          <w:rFonts w:asciiTheme="minorHAnsi" w:hAnsiTheme="minorHAnsi" w:cstheme="minorHAnsi"/>
          <w:b/>
          <w:noProof/>
        </w:rPr>
        <w:t>Inžinierska činnosť</w:t>
      </w:r>
      <w:r w:rsidR="00E75696" w:rsidRPr="00594DA4">
        <w:rPr>
          <w:rFonts w:asciiTheme="minorHAnsi" w:hAnsiTheme="minorHAnsi" w:cstheme="minorHAnsi"/>
          <w:noProof/>
        </w:rPr>
        <w:t xml:space="preserve"> - </w:t>
      </w:r>
      <w:r w:rsidR="00150D3A" w:rsidRPr="00594DA4">
        <w:rPr>
          <w:rFonts w:asciiTheme="minorHAnsi" w:hAnsiTheme="minorHAnsi" w:cstheme="minorHAnsi"/>
          <w:noProof/>
        </w:rPr>
        <w:t>Zhotoviteľ je povinný</w:t>
      </w:r>
      <w:r w:rsidR="00594DA4">
        <w:rPr>
          <w:rFonts w:asciiTheme="minorHAnsi" w:hAnsiTheme="minorHAnsi" w:cstheme="minorHAnsi"/>
          <w:noProof/>
        </w:rPr>
        <w:t>:</w:t>
      </w:r>
      <w:r w:rsidR="00150D3A" w:rsidRPr="00594DA4">
        <w:rPr>
          <w:rFonts w:asciiTheme="minorHAnsi" w:hAnsiTheme="minorHAnsi" w:cstheme="minorHAnsi"/>
          <w:noProof/>
        </w:rPr>
        <w:t xml:space="preserve">  </w:t>
      </w:r>
    </w:p>
    <w:p w:rsidR="00594DA4" w:rsidRPr="00594DA4" w:rsidRDefault="00150D3A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odsúhlasiť dokumentáciu so všetkými dotknutými vlastníkmi resp. správcami inžinierskych sietí, s orgánmi štátnej správy a samosprávy, s SVP š.p., a SPF a s  fyzickými osobami dotknutých pozemkov tak, aby bolo možné požiadať o vydanie resp. aktualizáciu územného rozhodnutia (v prípade nevyhnutnej potreby) a stavebných povolení</w:t>
      </w:r>
      <w:r w:rsidR="00594DA4" w:rsidRPr="00594DA4">
        <w:rPr>
          <w:rFonts w:asciiTheme="minorHAnsi" w:hAnsiTheme="minorHAnsi" w:cstheme="minorHAnsi"/>
          <w:noProof/>
        </w:rPr>
        <w:t xml:space="preserve">, </w:t>
      </w:r>
    </w:p>
    <w:p w:rsidR="00594DA4" w:rsidRPr="00594DA4" w:rsidRDefault="00594DA4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odsúhlasiť d</w:t>
      </w:r>
      <w:r w:rsidR="00150D3A" w:rsidRPr="00594DA4">
        <w:rPr>
          <w:rFonts w:asciiTheme="minorHAnsi" w:hAnsiTheme="minorHAnsi" w:cstheme="minorHAnsi"/>
          <w:noProof/>
        </w:rPr>
        <w:t xml:space="preserve">opravné značenie </w:t>
      </w:r>
      <w:r w:rsidRPr="00594DA4">
        <w:rPr>
          <w:rFonts w:asciiTheme="minorHAnsi" w:hAnsiTheme="minorHAnsi" w:cstheme="minorHAnsi"/>
          <w:noProof/>
        </w:rPr>
        <w:t>S</w:t>
      </w:r>
      <w:r w:rsidR="00150D3A" w:rsidRPr="00594DA4">
        <w:rPr>
          <w:rFonts w:asciiTheme="minorHAnsi" w:hAnsiTheme="minorHAnsi" w:cstheme="minorHAnsi"/>
          <w:noProof/>
        </w:rPr>
        <w:t>tavby príslušným Dopravným inšpektorátom Policajného zboru SR</w:t>
      </w:r>
      <w:r w:rsidRPr="00594DA4">
        <w:rPr>
          <w:rFonts w:asciiTheme="minorHAnsi" w:hAnsiTheme="minorHAnsi" w:cstheme="minorHAnsi"/>
          <w:noProof/>
        </w:rPr>
        <w:t>,</w:t>
      </w:r>
    </w:p>
    <w:p w:rsidR="00150D3A" w:rsidRPr="00594DA4" w:rsidRDefault="00594DA4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zabezpečiť príslušné p</w:t>
      </w:r>
      <w:r w:rsidR="00150D3A" w:rsidRPr="00594DA4">
        <w:rPr>
          <w:rFonts w:asciiTheme="minorHAnsi" w:hAnsiTheme="minorHAnsi" w:cstheme="minorHAnsi"/>
          <w:noProof/>
        </w:rPr>
        <w:t>otvredenia alebo vyjadrenia, že realizovaný projekt nebude mať nepriaznivý vplyv na chránené územia (NATURA, ....)</w:t>
      </w:r>
      <w:r w:rsidRPr="00594DA4">
        <w:rPr>
          <w:rFonts w:asciiTheme="minorHAnsi" w:hAnsiTheme="minorHAnsi" w:cstheme="minorHAnsi"/>
          <w:noProof/>
        </w:rPr>
        <w:t xml:space="preserve">, </w:t>
      </w:r>
    </w:p>
    <w:p w:rsidR="00150D3A" w:rsidRPr="00594DA4" w:rsidRDefault="00150D3A" w:rsidP="00594DA4">
      <w:pPr>
        <w:pStyle w:val="Odsekzoznamu"/>
        <w:numPr>
          <w:ilvl w:val="0"/>
          <w:numId w:val="14"/>
        </w:numPr>
        <w:rPr>
          <w:rFonts w:asciiTheme="minorHAnsi" w:hAnsiTheme="minorHAnsi" w:cstheme="minorHAnsi"/>
          <w:noProof/>
        </w:rPr>
      </w:pPr>
      <w:r w:rsidRPr="00594DA4">
        <w:rPr>
          <w:rFonts w:asciiTheme="minorHAnsi" w:hAnsiTheme="minorHAnsi" w:cstheme="minorHAnsi"/>
          <w:noProof/>
        </w:rPr>
        <w:t>zabezpeč</w:t>
      </w:r>
      <w:r w:rsidR="00594DA4" w:rsidRPr="00594DA4">
        <w:rPr>
          <w:rFonts w:asciiTheme="minorHAnsi" w:hAnsiTheme="minorHAnsi" w:cstheme="minorHAnsi"/>
          <w:noProof/>
        </w:rPr>
        <w:t>iť</w:t>
      </w:r>
      <w:r w:rsidRPr="00594DA4">
        <w:rPr>
          <w:rFonts w:asciiTheme="minorHAnsi" w:hAnsiTheme="minorHAnsi" w:cstheme="minorHAnsi"/>
          <w:noProof/>
        </w:rPr>
        <w:t xml:space="preserve"> vydanie nových pov</w:t>
      </w:r>
      <w:r w:rsidR="00594DA4" w:rsidRPr="00594DA4">
        <w:rPr>
          <w:rFonts w:asciiTheme="minorHAnsi" w:hAnsiTheme="minorHAnsi" w:cstheme="minorHAnsi"/>
          <w:noProof/>
        </w:rPr>
        <w:t>o</w:t>
      </w:r>
      <w:r w:rsidRPr="00594DA4">
        <w:rPr>
          <w:rFonts w:asciiTheme="minorHAnsi" w:hAnsiTheme="minorHAnsi" w:cstheme="minorHAnsi"/>
          <w:noProof/>
        </w:rPr>
        <w:t>lení (</w:t>
      </w:r>
      <w:r w:rsidR="00594DA4" w:rsidRPr="00594DA4">
        <w:rPr>
          <w:rFonts w:asciiTheme="minorHAnsi" w:hAnsiTheme="minorHAnsi" w:cstheme="minorHAnsi"/>
          <w:noProof/>
        </w:rPr>
        <w:t>Územné rozhodnutia</w:t>
      </w:r>
      <w:r w:rsidRPr="00594DA4">
        <w:rPr>
          <w:rFonts w:asciiTheme="minorHAnsi" w:hAnsiTheme="minorHAnsi" w:cstheme="minorHAnsi"/>
          <w:noProof/>
        </w:rPr>
        <w:t>, S</w:t>
      </w:r>
      <w:r w:rsidR="00594DA4" w:rsidRPr="00594DA4">
        <w:rPr>
          <w:rFonts w:asciiTheme="minorHAnsi" w:hAnsiTheme="minorHAnsi" w:cstheme="minorHAnsi"/>
          <w:noProof/>
        </w:rPr>
        <w:t>tavebné povolenia</w:t>
      </w:r>
      <w:r w:rsidRPr="00594DA4">
        <w:rPr>
          <w:rFonts w:asciiTheme="minorHAnsi" w:hAnsiTheme="minorHAnsi" w:cstheme="minorHAnsi"/>
          <w:noProof/>
        </w:rPr>
        <w:t>) a ohlásení</w:t>
      </w:r>
      <w:r w:rsidRPr="00594DA4">
        <w:rPr>
          <w:rFonts w:asciiTheme="minorHAnsi" w:hAnsiTheme="minorHAnsi" w:cstheme="minorHAnsi"/>
        </w:rPr>
        <w:t xml:space="preserve"> </w:t>
      </w:r>
      <w:r w:rsidRPr="00594DA4">
        <w:rPr>
          <w:rFonts w:asciiTheme="minorHAnsi" w:hAnsiTheme="minorHAnsi" w:cstheme="minorHAnsi"/>
          <w:noProof/>
        </w:rPr>
        <w:t>stavebnýc</w:t>
      </w:r>
      <w:r w:rsidR="00295C6A">
        <w:rPr>
          <w:rFonts w:asciiTheme="minorHAnsi" w:hAnsiTheme="minorHAnsi" w:cstheme="minorHAnsi"/>
          <w:noProof/>
        </w:rPr>
        <w:t xml:space="preserve">h úprav </w:t>
      </w:r>
      <w:r w:rsidRPr="00594DA4">
        <w:rPr>
          <w:rFonts w:asciiTheme="minorHAnsi" w:hAnsiTheme="minorHAnsi" w:cstheme="minorHAnsi"/>
          <w:noProof/>
        </w:rPr>
        <w:t xml:space="preserve">. V cene </w:t>
      </w:r>
      <w:r w:rsidR="00594DA4" w:rsidRPr="00594DA4">
        <w:rPr>
          <w:rFonts w:asciiTheme="minorHAnsi" w:hAnsiTheme="minorHAnsi" w:cstheme="minorHAnsi"/>
          <w:noProof/>
        </w:rPr>
        <w:t xml:space="preserve">za „inžinierske činnosti“ </w:t>
      </w:r>
      <w:r w:rsidRPr="00594DA4">
        <w:rPr>
          <w:rFonts w:asciiTheme="minorHAnsi" w:hAnsiTheme="minorHAnsi" w:cstheme="minorHAnsi"/>
          <w:noProof/>
        </w:rPr>
        <w:t>sú započítané aj všetky preukázateľné priame náklady (správne poplatky</w:t>
      </w:r>
      <w:r w:rsidR="00594DA4" w:rsidRPr="00594DA4">
        <w:rPr>
          <w:rFonts w:asciiTheme="minorHAnsi" w:hAnsiTheme="minorHAnsi" w:cstheme="minorHAnsi"/>
          <w:noProof/>
        </w:rPr>
        <w:t xml:space="preserve"> a podobne</w:t>
      </w:r>
      <w:r w:rsidRPr="00594DA4">
        <w:rPr>
          <w:rFonts w:asciiTheme="minorHAnsi" w:hAnsiTheme="minorHAnsi" w:cstheme="minorHAnsi"/>
          <w:noProof/>
        </w:rPr>
        <w:t xml:space="preserve">). </w:t>
      </w:r>
    </w:p>
    <w:p w:rsidR="00594DA4" w:rsidRDefault="00594DA4" w:rsidP="00594DA4">
      <w:pPr>
        <w:rPr>
          <w:rFonts w:ascii="Arial Narrow" w:hAnsi="Arial Narrow"/>
          <w:noProof/>
        </w:rPr>
      </w:pPr>
    </w:p>
    <w:p w:rsidR="00150D3A" w:rsidRPr="00594DA4" w:rsidRDefault="00DD43E4" w:rsidP="00594DA4">
      <w:p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Objednávateľ je</w:t>
      </w:r>
      <w:r w:rsidR="00594DA4" w:rsidRPr="00594DA4">
        <w:rPr>
          <w:rFonts w:asciiTheme="minorHAnsi" w:hAnsiTheme="minorHAnsi" w:cstheme="minorHAnsi"/>
          <w:noProof/>
        </w:rPr>
        <w:t xml:space="preserve"> povinný </w:t>
      </w:r>
      <w:r w:rsidR="00150D3A" w:rsidRPr="00594DA4">
        <w:rPr>
          <w:rFonts w:asciiTheme="minorHAnsi" w:hAnsiTheme="minorHAnsi" w:cstheme="minorHAnsi"/>
          <w:noProof/>
        </w:rPr>
        <w:t>poskytn</w:t>
      </w:r>
      <w:r w:rsidR="00594DA4" w:rsidRPr="00594DA4">
        <w:rPr>
          <w:rFonts w:asciiTheme="minorHAnsi" w:hAnsiTheme="minorHAnsi" w:cstheme="minorHAnsi"/>
          <w:noProof/>
        </w:rPr>
        <w:t>úť</w:t>
      </w:r>
      <w:r w:rsidR="00150D3A" w:rsidRPr="00594DA4">
        <w:rPr>
          <w:rFonts w:asciiTheme="minorHAnsi" w:hAnsiTheme="minorHAnsi" w:cstheme="minorHAnsi"/>
          <w:noProof/>
        </w:rPr>
        <w:t xml:space="preserve"> zhotoviteľovi nevyhnutné spolupô</w:t>
      </w:r>
      <w:r w:rsidR="00594DA4" w:rsidRPr="00594DA4">
        <w:rPr>
          <w:rFonts w:asciiTheme="minorHAnsi" w:hAnsiTheme="minorHAnsi" w:cstheme="minorHAnsi"/>
          <w:noProof/>
        </w:rPr>
        <w:t>s</w:t>
      </w:r>
      <w:r w:rsidR="00150D3A" w:rsidRPr="00594DA4">
        <w:rPr>
          <w:rFonts w:asciiTheme="minorHAnsi" w:hAnsiTheme="minorHAnsi" w:cstheme="minorHAnsi"/>
          <w:noProof/>
        </w:rPr>
        <w:t xml:space="preserve">obenie,  spočívajúce najmä v odovzdaní doplňujúcich údajov, </w:t>
      </w:r>
      <w:r w:rsidR="00594DA4" w:rsidRPr="00594DA4">
        <w:rPr>
          <w:rFonts w:asciiTheme="minorHAnsi" w:hAnsiTheme="minorHAnsi" w:cstheme="minorHAnsi"/>
          <w:noProof/>
        </w:rPr>
        <w:t>u</w:t>
      </w:r>
      <w:r w:rsidR="00150D3A" w:rsidRPr="00594DA4">
        <w:rPr>
          <w:rFonts w:asciiTheme="minorHAnsi" w:hAnsiTheme="minorHAnsi" w:cstheme="minorHAnsi"/>
          <w:noProof/>
        </w:rPr>
        <w:t xml:space="preserve">presnení, podkladov, vyjadrení a stanovísk, ktoré sa nachádzajú u objednávateľa a ktorých potreba </w:t>
      </w:r>
      <w:r w:rsidR="00594DA4" w:rsidRPr="00594DA4">
        <w:rPr>
          <w:rFonts w:asciiTheme="minorHAnsi" w:hAnsiTheme="minorHAnsi" w:cstheme="minorHAnsi"/>
          <w:noProof/>
        </w:rPr>
        <w:t xml:space="preserve">odovzdania </w:t>
      </w:r>
      <w:r w:rsidR="00150D3A" w:rsidRPr="00594DA4">
        <w:rPr>
          <w:rFonts w:asciiTheme="minorHAnsi" w:hAnsiTheme="minorHAnsi" w:cstheme="minorHAnsi"/>
          <w:noProof/>
        </w:rPr>
        <w:t xml:space="preserve">vznikne v priebehu plnenie </w:t>
      </w:r>
      <w:r w:rsidR="00594DA4" w:rsidRPr="00594DA4">
        <w:rPr>
          <w:rFonts w:asciiTheme="minorHAnsi" w:hAnsiTheme="minorHAnsi" w:cstheme="minorHAnsi"/>
          <w:noProof/>
        </w:rPr>
        <w:t>Z</w:t>
      </w:r>
      <w:r w:rsidR="00150D3A" w:rsidRPr="00594DA4">
        <w:rPr>
          <w:rFonts w:asciiTheme="minorHAnsi" w:hAnsiTheme="minorHAnsi" w:cstheme="minorHAnsi"/>
          <w:noProof/>
        </w:rPr>
        <w:t>mluvy.</w:t>
      </w:r>
    </w:p>
    <w:p w:rsidR="00E75696" w:rsidRDefault="00E75696" w:rsidP="002B2F35">
      <w:pPr>
        <w:ind w:left="360"/>
        <w:jc w:val="both"/>
        <w:rPr>
          <w:rFonts w:asciiTheme="minorHAnsi" w:hAnsiTheme="minorHAnsi" w:cs="Calibri"/>
          <w:noProof/>
        </w:rPr>
      </w:pPr>
    </w:p>
    <w:p w:rsidR="001622FB" w:rsidRDefault="001622FB" w:rsidP="002B2F35">
      <w:pPr>
        <w:ind w:left="360"/>
        <w:jc w:val="both"/>
        <w:rPr>
          <w:rFonts w:asciiTheme="minorHAnsi" w:hAnsiTheme="minorHAnsi" w:cs="Calibri"/>
          <w:noProof/>
        </w:rPr>
      </w:pPr>
    </w:p>
    <w:p w:rsidR="002E4F08" w:rsidRPr="002E4F08" w:rsidRDefault="00447598" w:rsidP="006D3044">
      <w:pPr>
        <w:ind w:firstLine="360"/>
        <w:jc w:val="both"/>
        <w:rPr>
          <w:rFonts w:asciiTheme="minorHAnsi" w:hAnsiTheme="minorHAnsi" w:cstheme="minorHAnsi"/>
          <w:b/>
          <w:noProof/>
          <w:color w:val="auto"/>
          <w:u w:val="single"/>
        </w:rPr>
      </w:pPr>
      <w:r>
        <w:rPr>
          <w:rFonts w:asciiTheme="minorHAnsi" w:hAnsiTheme="minorHAnsi" w:cs="Calibri"/>
          <w:b/>
          <w:noProof/>
        </w:rPr>
        <w:t>d</w:t>
      </w:r>
      <w:r w:rsidR="00E75696" w:rsidRPr="004B28AF">
        <w:rPr>
          <w:rFonts w:asciiTheme="minorHAnsi" w:hAnsiTheme="minorHAnsi" w:cs="Calibri"/>
          <w:b/>
          <w:noProof/>
        </w:rPr>
        <w:t>/</w:t>
      </w:r>
      <w:r w:rsidR="00E75696">
        <w:rPr>
          <w:rFonts w:asciiTheme="minorHAnsi" w:hAnsiTheme="minorHAnsi" w:cs="Calibri"/>
          <w:noProof/>
        </w:rPr>
        <w:t xml:space="preserve"> </w:t>
      </w:r>
      <w:r w:rsidR="006448F9" w:rsidRPr="006448F9">
        <w:rPr>
          <w:rFonts w:asciiTheme="minorHAnsi" w:hAnsiTheme="minorHAnsi" w:cs="Calibri"/>
          <w:b/>
          <w:noProof/>
        </w:rPr>
        <w:t>Odborný a</w:t>
      </w:r>
      <w:r w:rsidR="00E75696" w:rsidRPr="00E75696">
        <w:rPr>
          <w:rFonts w:asciiTheme="minorHAnsi" w:hAnsiTheme="minorHAnsi" w:cs="Calibri"/>
          <w:b/>
          <w:noProof/>
        </w:rPr>
        <w:t>utorský do</w:t>
      </w:r>
      <w:r w:rsidR="006448F9">
        <w:rPr>
          <w:rFonts w:asciiTheme="minorHAnsi" w:hAnsiTheme="minorHAnsi" w:cs="Calibri"/>
          <w:b/>
          <w:noProof/>
        </w:rPr>
        <w:t>hľad (AD)</w:t>
      </w:r>
      <w:r w:rsidR="00E75696">
        <w:rPr>
          <w:rFonts w:asciiTheme="minorHAnsi" w:hAnsiTheme="minorHAnsi" w:cs="Calibri"/>
          <w:noProof/>
        </w:rPr>
        <w:t xml:space="preserve"> - </w:t>
      </w:r>
      <w:r w:rsidR="008965D3" w:rsidRPr="006D3044">
        <w:rPr>
          <w:rFonts w:asciiTheme="minorHAnsi" w:hAnsiTheme="minorHAnsi" w:cstheme="minorHAnsi"/>
          <w:noProof/>
        </w:rPr>
        <w:t xml:space="preserve">Výkon </w:t>
      </w:r>
      <w:r w:rsidR="006448F9">
        <w:rPr>
          <w:rFonts w:asciiTheme="minorHAnsi" w:hAnsiTheme="minorHAnsi" w:cstheme="minorHAnsi"/>
          <w:noProof/>
        </w:rPr>
        <w:t>AD</w:t>
      </w:r>
      <w:r w:rsidR="008965D3" w:rsidRPr="006D3044">
        <w:rPr>
          <w:rFonts w:asciiTheme="minorHAnsi" w:hAnsiTheme="minorHAnsi" w:cstheme="minorHAnsi"/>
          <w:noProof/>
        </w:rPr>
        <w:t xml:space="preserve"> v rozsahu </w:t>
      </w:r>
      <w:r w:rsidR="006D3044" w:rsidRPr="006D3044">
        <w:rPr>
          <w:rFonts w:asciiTheme="minorHAnsi" w:hAnsiTheme="minorHAnsi" w:cstheme="minorHAnsi"/>
          <w:noProof/>
        </w:rPr>
        <w:t>m</w:t>
      </w:r>
      <w:r w:rsidR="008965D3" w:rsidRPr="006D3044">
        <w:rPr>
          <w:rFonts w:asciiTheme="minorHAnsi" w:hAnsiTheme="minorHAnsi" w:cstheme="minorHAnsi"/>
          <w:noProof/>
        </w:rPr>
        <w:t>a</w:t>
      </w:r>
      <w:r w:rsidR="00295C6A">
        <w:rPr>
          <w:rFonts w:asciiTheme="minorHAnsi" w:hAnsiTheme="minorHAnsi" w:cstheme="minorHAnsi"/>
          <w:noProof/>
        </w:rPr>
        <w:t xml:space="preserve">ximálne </w:t>
      </w:r>
      <w:r w:rsidR="000B1D15" w:rsidRPr="000B1D15">
        <w:rPr>
          <w:rFonts w:asciiTheme="minorHAnsi" w:hAnsiTheme="minorHAnsi" w:cstheme="minorHAnsi"/>
          <w:noProof/>
          <w:color w:val="auto"/>
        </w:rPr>
        <w:t xml:space="preserve">100 hodín </w:t>
      </w:r>
      <w:r w:rsidR="002E4F08">
        <w:rPr>
          <w:rFonts w:asciiTheme="minorHAnsi" w:hAnsiTheme="minorHAnsi" w:cstheme="minorHAnsi"/>
          <w:noProof/>
        </w:rPr>
        <w:t>počas realizácie Stavby</w:t>
      </w:r>
      <w:r w:rsidR="006D3044" w:rsidRPr="006D3044">
        <w:rPr>
          <w:rFonts w:asciiTheme="minorHAnsi" w:hAnsiTheme="minorHAnsi" w:cstheme="minorHAnsi"/>
          <w:noProof/>
        </w:rPr>
        <w:t>,</w:t>
      </w:r>
      <w:r w:rsidR="008965D3" w:rsidRPr="006D3044">
        <w:rPr>
          <w:rFonts w:asciiTheme="minorHAnsi" w:hAnsiTheme="minorHAnsi" w:cstheme="minorHAnsi"/>
          <w:noProof/>
        </w:rPr>
        <w:t> spôsobom</w:t>
      </w:r>
      <w:r w:rsidR="002E4F08">
        <w:rPr>
          <w:rFonts w:asciiTheme="minorHAnsi" w:hAnsiTheme="minorHAnsi" w:cstheme="minorHAnsi"/>
          <w:noProof/>
        </w:rPr>
        <w:t>,</w:t>
      </w:r>
      <w:r w:rsidR="006D3044" w:rsidRPr="006D3044">
        <w:rPr>
          <w:rFonts w:asciiTheme="minorHAnsi" w:hAnsiTheme="minorHAnsi" w:cstheme="minorHAnsi"/>
          <w:noProof/>
        </w:rPr>
        <w:t> za podmienok</w:t>
      </w:r>
      <w:r w:rsidR="008965D3" w:rsidRPr="006D3044">
        <w:rPr>
          <w:rFonts w:asciiTheme="minorHAnsi" w:hAnsiTheme="minorHAnsi" w:cstheme="minorHAnsi"/>
          <w:noProof/>
        </w:rPr>
        <w:t xml:space="preserve"> </w:t>
      </w:r>
      <w:r w:rsidR="008965D3" w:rsidRPr="002E4F08">
        <w:rPr>
          <w:rFonts w:asciiTheme="minorHAnsi" w:hAnsiTheme="minorHAnsi" w:cstheme="minorHAnsi"/>
          <w:noProof/>
          <w:color w:val="auto"/>
        </w:rPr>
        <w:t>dohodnutý</w:t>
      </w:r>
      <w:r w:rsidR="006D3044" w:rsidRPr="002E4F08">
        <w:rPr>
          <w:rFonts w:asciiTheme="minorHAnsi" w:hAnsiTheme="minorHAnsi" w:cstheme="minorHAnsi"/>
          <w:noProof/>
          <w:color w:val="auto"/>
        </w:rPr>
        <w:t>ch</w:t>
      </w:r>
      <w:r w:rsidR="008965D3" w:rsidRPr="002E4F08">
        <w:rPr>
          <w:rFonts w:asciiTheme="minorHAnsi" w:hAnsiTheme="minorHAnsi" w:cstheme="minorHAnsi"/>
          <w:noProof/>
          <w:color w:val="auto"/>
        </w:rPr>
        <w:t xml:space="preserve"> </w:t>
      </w:r>
      <w:r w:rsidR="006D3044" w:rsidRPr="002E4F08">
        <w:rPr>
          <w:rFonts w:asciiTheme="minorHAnsi" w:hAnsiTheme="minorHAnsi" w:cstheme="minorHAnsi"/>
          <w:noProof/>
          <w:color w:val="auto"/>
        </w:rPr>
        <w:t xml:space="preserve">v </w:t>
      </w:r>
      <w:r w:rsidR="008965D3" w:rsidRPr="002E4F08">
        <w:rPr>
          <w:rFonts w:asciiTheme="minorHAnsi" w:hAnsiTheme="minorHAnsi" w:cstheme="minorHAnsi"/>
          <w:noProof/>
          <w:color w:val="auto"/>
        </w:rPr>
        <w:t>osobitn</w:t>
      </w:r>
      <w:r w:rsidR="006D3044" w:rsidRPr="002E4F08">
        <w:rPr>
          <w:rFonts w:asciiTheme="minorHAnsi" w:hAnsiTheme="minorHAnsi" w:cstheme="minorHAnsi"/>
          <w:noProof/>
          <w:color w:val="auto"/>
        </w:rPr>
        <w:t>o</w:t>
      </w:r>
      <w:r w:rsidR="008965D3" w:rsidRPr="002E4F08">
        <w:rPr>
          <w:rFonts w:asciiTheme="minorHAnsi" w:hAnsiTheme="minorHAnsi" w:cstheme="minorHAnsi"/>
          <w:noProof/>
          <w:color w:val="auto"/>
        </w:rPr>
        <w:t>m článk</w:t>
      </w:r>
      <w:r w:rsidR="006D3044" w:rsidRPr="002E4F08">
        <w:rPr>
          <w:rFonts w:asciiTheme="minorHAnsi" w:hAnsiTheme="minorHAnsi" w:cstheme="minorHAnsi"/>
          <w:noProof/>
          <w:color w:val="auto"/>
        </w:rPr>
        <w:t>u</w:t>
      </w:r>
      <w:r w:rsidR="008965D3" w:rsidRPr="002E4F08">
        <w:rPr>
          <w:rFonts w:asciiTheme="minorHAnsi" w:hAnsiTheme="minorHAnsi" w:cstheme="minorHAnsi"/>
          <w:noProof/>
          <w:color w:val="auto"/>
        </w:rPr>
        <w:t xml:space="preserve"> VII</w:t>
      </w:r>
      <w:r w:rsidR="00D22782" w:rsidRPr="002E4F08">
        <w:rPr>
          <w:rFonts w:asciiTheme="minorHAnsi" w:hAnsiTheme="minorHAnsi" w:cstheme="minorHAnsi"/>
          <w:noProof/>
          <w:color w:val="auto"/>
        </w:rPr>
        <w:t>a</w:t>
      </w:r>
      <w:r w:rsidR="008965D3" w:rsidRPr="002E4F08">
        <w:rPr>
          <w:rFonts w:asciiTheme="minorHAnsi" w:hAnsiTheme="minorHAnsi" w:cstheme="minorHAnsi"/>
          <w:noProof/>
          <w:color w:val="auto"/>
        </w:rPr>
        <w:t>.</w:t>
      </w:r>
      <w:r w:rsidR="002E4F08" w:rsidRPr="002E4F08">
        <w:rPr>
          <w:rFonts w:asciiTheme="minorHAnsi" w:hAnsiTheme="minorHAnsi" w:cstheme="minorHAnsi"/>
          <w:noProof/>
          <w:color w:val="auto"/>
        </w:rPr>
        <w:t xml:space="preserve"> Zmluvy, za dohodnutú </w:t>
      </w:r>
      <w:r w:rsidR="00313EA5">
        <w:rPr>
          <w:rFonts w:asciiTheme="minorHAnsi" w:hAnsiTheme="minorHAnsi" w:cstheme="minorHAnsi"/>
          <w:noProof/>
          <w:color w:val="auto"/>
        </w:rPr>
        <w:t xml:space="preserve">maximálnu </w:t>
      </w:r>
      <w:r w:rsidR="002E4F08" w:rsidRPr="002E4F08">
        <w:rPr>
          <w:rFonts w:asciiTheme="minorHAnsi" w:hAnsiTheme="minorHAnsi" w:cstheme="minorHAnsi"/>
          <w:noProof/>
          <w:color w:val="auto"/>
        </w:rPr>
        <w:t xml:space="preserve">cenu v článku V ods. 1, ods. 3 písm. C/ </w:t>
      </w:r>
      <w:r w:rsidR="008965D3" w:rsidRPr="002E4F08">
        <w:rPr>
          <w:rFonts w:asciiTheme="minorHAnsi" w:hAnsiTheme="minorHAnsi" w:cstheme="minorHAnsi"/>
          <w:noProof/>
          <w:color w:val="auto"/>
        </w:rPr>
        <w:t>Zmluvy</w:t>
      </w:r>
      <w:r w:rsidR="00D22782" w:rsidRPr="002E4F08">
        <w:rPr>
          <w:rFonts w:asciiTheme="minorHAnsi" w:hAnsiTheme="minorHAnsi" w:cstheme="minorHAnsi"/>
          <w:noProof/>
          <w:color w:val="auto"/>
        </w:rPr>
        <w:t>.</w:t>
      </w:r>
      <w:r w:rsidR="002E4F08" w:rsidRPr="002E4F08">
        <w:rPr>
          <w:rFonts w:asciiTheme="minorHAnsi" w:hAnsiTheme="minorHAnsi" w:cstheme="minorHAnsi"/>
          <w:iCs/>
          <w:color w:val="auto"/>
          <w:shd w:val="clear" w:color="auto" w:fill="FFFFFF"/>
        </w:rPr>
        <w:t xml:space="preserve"> 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Nadobudnutie </w:t>
      </w:r>
      <w:r w:rsidR="002E4F08" w:rsidRPr="002E4F08">
        <w:rPr>
          <w:rFonts w:asciiTheme="minorHAnsi" w:hAnsiTheme="minorHAnsi" w:cstheme="minorHAnsi"/>
          <w:b/>
          <w:color w:val="auto"/>
          <w:u w:val="single"/>
        </w:rPr>
        <w:t xml:space="preserve">účinnosti  zmluvy o poskytnutí nenávratného finančného príspevku </w:t>
      </w:r>
      <w:r w:rsidR="002E4F08" w:rsidRPr="002E4F08">
        <w:rPr>
          <w:rFonts w:asciiTheme="minorHAnsi" w:hAnsiTheme="minorHAnsi" w:cstheme="minorHAnsi"/>
          <w:b/>
          <w:noProof/>
          <w:color w:val="auto"/>
          <w:u w:val="single"/>
        </w:rPr>
        <w:t>(ZoNFP</w:t>
      </w:r>
      <w:r w:rsidR="002E4F08" w:rsidRPr="002E4F08">
        <w:rPr>
          <w:rFonts w:asciiTheme="minorHAnsi" w:hAnsiTheme="minorHAnsi" w:cstheme="minorHAnsi"/>
          <w:b/>
          <w:color w:val="auto"/>
          <w:u w:val="single"/>
        </w:rPr>
        <w:t xml:space="preserve"> ) medzi príslušným vykonávateľom štátnej pomoci a príjemcom štátnej pomoci, ktorým je objednávateľ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je odkladacou podmienkou výkonu </w:t>
      </w:r>
      <w:r w:rsidR="00B52A6D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lastRenderedPageBreak/>
        <w:t>Odborného a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utorského do</w:t>
      </w:r>
      <w:r w:rsidR="00B52A6D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hľadu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</w:t>
      </w:r>
      <w:r w:rsid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(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časti Diela</w:t>
      </w:r>
      <w:r w:rsid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)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 xml:space="preserve"> podľa tejto </w:t>
      </w:r>
      <w:r w:rsid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Z</w:t>
      </w:r>
      <w:r w:rsidR="002E4F08" w:rsidRPr="002E4F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mluvy</w:t>
      </w:r>
      <w:r w:rsidR="001E2108">
        <w:rPr>
          <w:rFonts w:asciiTheme="minorHAnsi" w:hAnsiTheme="minorHAnsi" w:cstheme="minorHAnsi"/>
          <w:b/>
          <w:iCs/>
          <w:color w:val="auto"/>
          <w:u w:val="single"/>
          <w:shd w:val="clear" w:color="auto" w:fill="FFFFFF"/>
        </w:rPr>
        <w:t>,</w:t>
      </w:r>
      <w:r w:rsidR="00D22782" w:rsidRPr="002E4F08">
        <w:rPr>
          <w:rFonts w:asciiTheme="minorHAnsi" w:hAnsiTheme="minorHAnsi" w:cstheme="minorHAnsi"/>
          <w:b/>
          <w:noProof/>
          <w:color w:val="auto"/>
          <w:u w:val="single"/>
        </w:rPr>
        <w:t xml:space="preserve"> </w:t>
      </w:r>
    </w:p>
    <w:p w:rsidR="002E4F08" w:rsidRDefault="002E4F08" w:rsidP="006D3044">
      <w:pPr>
        <w:ind w:firstLine="360"/>
        <w:jc w:val="both"/>
        <w:rPr>
          <w:rFonts w:asciiTheme="minorHAnsi" w:hAnsiTheme="minorHAnsi" w:cstheme="minorHAnsi"/>
          <w:noProof/>
        </w:rPr>
      </w:pPr>
    </w:p>
    <w:p w:rsidR="002B2F35" w:rsidRPr="000D0555" w:rsidRDefault="002B2F35" w:rsidP="00DD43E4">
      <w:pPr>
        <w:suppressAutoHyphens/>
        <w:snapToGrid w:val="0"/>
        <w:ind w:left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(ďalej </w:t>
      </w:r>
      <w:r w:rsidRPr="000D0555">
        <w:rPr>
          <w:rFonts w:asciiTheme="minorHAnsi" w:hAnsiTheme="minorHAnsi" w:cs="Calibri"/>
          <w:b/>
        </w:rPr>
        <w:t>článok II.</w:t>
      </w:r>
      <w:r w:rsidRPr="000D0555">
        <w:rPr>
          <w:rFonts w:asciiTheme="minorHAnsi" w:hAnsiTheme="minorHAnsi" w:cs="Calibri"/>
        </w:rPr>
        <w:t xml:space="preserve"> </w:t>
      </w:r>
      <w:r w:rsidRPr="000D0555">
        <w:rPr>
          <w:rFonts w:asciiTheme="minorHAnsi" w:hAnsiTheme="minorHAnsi" w:cs="Calibri"/>
          <w:b/>
        </w:rPr>
        <w:t xml:space="preserve">ods. 1 písm. a/ až písm. </w:t>
      </w:r>
      <w:r w:rsidR="00447598">
        <w:rPr>
          <w:rFonts w:asciiTheme="minorHAnsi" w:hAnsiTheme="minorHAnsi" w:cs="Calibri"/>
          <w:b/>
        </w:rPr>
        <w:t>d</w:t>
      </w:r>
      <w:r w:rsidRPr="000D0555">
        <w:rPr>
          <w:rFonts w:asciiTheme="minorHAnsi" w:hAnsiTheme="minorHAnsi" w:cs="Calibri"/>
          <w:b/>
        </w:rPr>
        <w:t>/</w:t>
      </w:r>
      <w:r w:rsidRPr="000D0555">
        <w:rPr>
          <w:rFonts w:asciiTheme="minorHAnsi" w:hAnsiTheme="minorHAnsi" w:cs="Calibri"/>
        </w:rPr>
        <w:t xml:space="preserve"> </w:t>
      </w:r>
      <w:r w:rsidR="006D3044">
        <w:rPr>
          <w:rFonts w:asciiTheme="minorHAnsi" w:hAnsiTheme="minorHAnsi" w:cs="Calibri"/>
        </w:rPr>
        <w:t xml:space="preserve">Zmluvy </w:t>
      </w:r>
      <w:r w:rsidRPr="000D0555">
        <w:rPr>
          <w:rFonts w:asciiTheme="minorHAnsi" w:hAnsiTheme="minorHAnsi" w:cs="Calibri"/>
        </w:rPr>
        <w:t>iba „Dielo“, „Dokumentácia“ alebo „Predmet zmluvy“), pričom zhotoviteľ je povinný  zhotoviť Dielo podľa STN a STN EN  platných  v čase  zhotovenia Diela</w:t>
      </w:r>
      <w:r w:rsidR="00555314">
        <w:rPr>
          <w:rFonts w:asciiTheme="minorHAnsi" w:hAnsiTheme="minorHAnsi" w:cs="Calibri"/>
        </w:rPr>
        <w:t>, dotknutých zákonov platných</w:t>
      </w:r>
      <w:r w:rsidR="00E24E6C">
        <w:rPr>
          <w:rFonts w:asciiTheme="minorHAnsi" w:hAnsiTheme="minorHAnsi" w:cs="Calibri"/>
        </w:rPr>
        <w:t xml:space="preserve"> v čase zhotovenia Diela,</w:t>
      </w:r>
      <w:r w:rsidRPr="000D0555">
        <w:rPr>
          <w:rFonts w:asciiTheme="minorHAnsi" w:hAnsiTheme="minorHAnsi" w:cs="Calibri"/>
        </w:rPr>
        <w:t xml:space="preserve"> platných technicko-kvalitatívnych podmienok Ministerstva dopravy, výstavby a regionálneho rozvoja SR, Dielo zhotoviť v zmysle Technických podmienok MD PaT SR 019 (03/2006) Dokumentácia stavieb ciest (</w:t>
      </w:r>
      <w:hyperlink r:id="rId7" w:history="1">
        <w:r w:rsidRPr="000D0555">
          <w:rPr>
            <w:rStyle w:val="Hypertextovprepojenie"/>
            <w:rFonts w:asciiTheme="minorHAnsi" w:hAnsiTheme="minorHAnsi" w:cs="Calibri"/>
          </w:rPr>
          <w:t>www.ssc.sk</w:t>
        </w:r>
      </w:hyperlink>
      <w:r w:rsidRPr="000D0555">
        <w:rPr>
          <w:rFonts w:asciiTheme="minorHAnsi" w:hAnsiTheme="minorHAnsi" w:cs="Calibri"/>
        </w:rPr>
        <w:t xml:space="preserve">). </w:t>
      </w:r>
      <w:r w:rsidR="00E24E6C">
        <w:rPr>
          <w:rFonts w:asciiTheme="minorHAnsi" w:hAnsiTheme="minorHAnsi" w:cs="Calibri"/>
        </w:rPr>
        <w:t>Zhotoviteľ je ďalej povinný Dielo zhotoviť podľa Smernice na vyhotovovanie geometrických plánov a vytyčovanie hraníc pozemkov ÚGKK SR č. S 74.20.73.43.00/1997.</w:t>
      </w:r>
    </w:p>
    <w:p w:rsidR="002B2F35" w:rsidRPr="000D0555" w:rsidRDefault="002B2F35" w:rsidP="002B2F35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>Zhotoviteľ sa zaväzuje, že dokumentácia bude vypracovaná a potvrdená autorizovaným stavebným inžinierom v zmysle zákona č. 138/1992 Zb. o autorizovaných architektoch a stavebných inžinieroch, autorizovaným geodetom  podľa  zákona  č. 512/2007 Z. z. o Komore geodetov a kartografov, dokumentácia pre vyňatie z PPF bude vypracovaná a potvrdená odborne spôsobilou osobou v príslušnom odbore v zmysle platných predpisov, inžiniersko-geologický prieskum  bude vykonaný odborne spôsobilou osobou  na vykonávanie geologických prác podľa § 9 zákona č. 569/2007 Z. z.  (geologický zákon), prípadne inou oprávnenou osobou v zmysle členenia dokumentácie.</w:t>
      </w:r>
    </w:p>
    <w:p w:rsidR="002B2F35" w:rsidRPr="000B1D15" w:rsidRDefault="002B2F35" w:rsidP="002B2F35">
      <w:pPr>
        <w:pStyle w:val="Odsekzoznamu"/>
        <w:numPr>
          <w:ilvl w:val="0"/>
          <w:numId w:val="2"/>
        </w:numPr>
        <w:ind w:left="284" w:hanging="284"/>
        <w:jc w:val="both"/>
        <w:rPr>
          <w:rFonts w:asciiTheme="minorHAnsi" w:hAnsiTheme="minorHAnsi" w:cs="Calibri"/>
          <w:iCs/>
          <w:color w:val="auto"/>
        </w:rPr>
      </w:pPr>
      <w:r w:rsidRPr="000B1D15">
        <w:rPr>
          <w:rFonts w:asciiTheme="minorHAnsi" w:hAnsiTheme="minorHAnsi" w:cs="Calibri"/>
          <w:color w:val="auto"/>
        </w:rPr>
        <w:t>Zhotoviteľ je povinný rešp</w:t>
      </w:r>
      <w:r w:rsidR="00C3289D" w:rsidRPr="000B1D15">
        <w:rPr>
          <w:rFonts w:asciiTheme="minorHAnsi" w:hAnsiTheme="minorHAnsi" w:cs="Calibri"/>
          <w:color w:val="auto"/>
        </w:rPr>
        <w:t>ektovať požiadavky v</w:t>
      </w:r>
      <w:r w:rsidRPr="000B1D15">
        <w:rPr>
          <w:rFonts w:asciiTheme="minorHAnsi" w:hAnsiTheme="minorHAnsi" w:cs="Calibri"/>
          <w:color w:val="auto"/>
        </w:rPr>
        <w:t xml:space="preserve">ýzvy </w:t>
      </w:r>
      <w:r w:rsidR="00295C6A" w:rsidRPr="000B1D15">
        <w:rPr>
          <w:rFonts w:asciiTheme="minorHAnsi" w:hAnsiTheme="minorHAnsi" w:cs="Calibri"/>
          <w:color w:val="auto"/>
        </w:rPr>
        <w:t>v rámci programu</w:t>
      </w:r>
      <w:r w:rsidR="00C3289D" w:rsidRPr="000B1D15">
        <w:rPr>
          <w:rFonts w:asciiTheme="minorHAnsi" w:hAnsiTheme="minorHAnsi" w:cs="Calibri"/>
          <w:color w:val="auto"/>
        </w:rPr>
        <w:t xml:space="preserve"> cezhraničnej spolupráce </w:t>
      </w:r>
      <w:r w:rsidR="00295C6A" w:rsidRPr="000B1D15">
        <w:rPr>
          <w:rFonts w:asciiTheme="minorHAnsi" w:hAnsiTheme="minorHAnsi" w:cs="Calibri"/>
          <w:color w:val="auto"/>
        </w:rPr>
        <w:t xml:space="preserve"> </w:t>
      </w:r>
      <w:r w:rsidR="00C3289D" w:rsidRPr="000B1D15">
        <w:rPr>
          <w:rFonts w:asciiTheme="minorHAnsi" w:hAnsiTheme="minorHAnsi" w:cs="Calibri"/>
          <w:color w:val="auto"/>
        </w:rPr>
        <w:t>Interreg V-A SK-HU 2014-2020.</w:t>
      </w:r>
    </w:p>
    <w:p w:rsidR="006D44E7" w:rsidRPr="000B1D15" w:rsidRDefault="00295C6A" w:rsidP="006D503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0B1D15">
        <w:rPr>
          <w:rFonts w:asciiTheme="minorHAnsi" w:hAnsiTheme="minorHAnsi" w:cstheme="minorHAnsi"/>
          <w:b/>
          <w:color w:val="auto"/>
        </w:rPr>
        <w:t xml:space="preserve">Predpokladaná </w:t>
      </w:r>
      <w:r w:rsidR="00FD017E" w:rsidRPr="000B1D15">
        <w:rPr>
          <w:rFonts w:asciiTheme="minorHAnsi" w:hAnsiTheme="minorHAnsi" w:cstheme="minorHAnsi"/>
          <w:b/>
          <w:color w:val="auto"/>
        </w:rPr>
        <w:t xml:space="preserve">dĺžka </w:t>
      </w:r>
      <w:r w:rsidR="003075DF" w:rsidRPr="000B1D15">
        <w:rPr>
          <w:rFonts w:asciiTheme="minorHAnsi" w:hAnsiTheme="minorHAnsi" w:cstheme="minorHAnsi"/>
          <w:b/>
          <w:color w:val="auto"/>
        </w:rPr>
        <w:t>vyb</w:t>
      </w:r>
      <w:r w:rsidR="00447598" w:rsidRPr="000B1D15">
        <w:rPr>
          <w:rFonts w:asciiTheme="minorHAnsi" w:hAnsiTheme="minorHAnsi" w:cstheme="minorHAnsi"/>
          <w:b/>
          <w:color w:val="auto"/>
        </w:rPr>
        <w:t>udovanej komunikácie je 0,030</w:t>
      </w:r>
      <w:r w:rsidR="00FD017E" w:rsidRPr="000B1D15">
        <w:rPr>
          <w:rFonts w:asciiTheme="minorHAnsi" w:hAnsiTheme="minorHAnsi" w:cstheme="minorHAnsi"/>
          <w:b/>
          <w:color w:val="auto"/>
        </w:rPr>
        <w:t xml:space="preserve"> km, </w:t>
      </w:r>
      <w:r w:rsidRPr="000B1D15">
        <w:rPr>
          <w:rFonts w:asciiTheme="minorHAnsi" w:hAnsiTheme="minorHAnsi" w:cstheme="minorHAnsi"/>
          <w:b/>
          <w:color w:val="auto"/>
        </w:rPr>
        <w:t>a prebudovanie miestnej komunikácie na parametre cesty III. trie</w:t>
      </w:r>
      <w:r w:rsidR="00447598" w:rsidRPr="000B1D15">
        <w:rPr>
          <w:rFonts w:asciiTheme="minorHAnsi" w:hAnsiTheme="minorHAnsi" w:cstheme="minorHAnsi"/>
          <w:b/>
          <w:color w:val="auto"/>
        </w:rPr>
        <w:t>dy v predpokladanej dĺžke 0,380 km.</w:t>
      </w:r>
    </w:p>
    <w:p w:rsidR="00295C6A" w:rsidRPr="000B1D15" w:rsidRDefault="00295C6A" w:rsidP="006D503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0B1D15">
        <w:rPr>
          <w:rFonts w:asciiTheme="minorHAnsi" w:hAnsiTheme="minorHAnsi" w:cstheme="minorHAnsi"/>
          <w:color w:val="auto"/>
        </w:rPr>
        <w:t>Zhotoviteľ je povinný pri projektovaní novej</w:t>
      </w:r>
      <w:r w:rsidR="006D503B" w:rsidRPr="000B1D15">
        <w:rPr>
          <w:rFonts w:asciiTheme="minorHAnsi" w:hAnsiTheme="minorHAnsi" w:cstheme="minorHAnsi"/>
          <w:color w:val="auto"/>
        </w:rPr>
        <w:t xml:space="preserve"> komunikácie spolupracovať s maďarským spracovateľom projektovej dokumentácie mostného objektu cez rieku Ipeľ</w:t>
      </w:r>
      <w:r w:rsidR="00291187">
        <w:rPr>
          <w:rFonts w:asciiTheme="minorHAnsi" w:hAnsiTheme="minorHAnsi" w:cstheme="minorHAnsi"/>
          <w:color w:val="auto"/>
        </w:rPr>
        <w:t>, ktorým je Speciálterv Epítmérnöki Kft. 1134 Budapest, Kassák Lajos u.81, Hungary.</w:t>
      </w:r>
      <w:r w:rsidR="00EE43D5" w:rsidRPr="000B1D15">
        <w:rPr>
          <w:rFonts w:asciiTheme="minorHAnsi" w:hAnsiTheme="minorHAnsi" w:cstheme="minorHAnsi"/>
          <w:color w:val="auto"/>
        </w:rPr>
        <w:t xml:space="preserve"> Projektová dokumentácia mostného objektu je vypracovaná a je nutné pri projektova</w:t>
      </w:r>
      <w:r w:rsidR="00DD43E4" w:rsidRPr="000B1D15">
        <w:rPr>
          <w:rFonts w:asciiTheme="minorHAnsi" w:hAnsiTheme="minorHAnsi" w:cstheme="minorHAnsi"/>
          <w:color w:val="auto"/>
        </w:rPr>
        <w:t>ní novej komunikácie vychádzať z</w:t>
      </w:r>
      <w:r w:rsidR="00EE43D5" w:rsidRPr="000B1D15">
        <w:rPr>
          <w:rFonts w:asciiTheme="minorHAnsi" w:hAnsiTheme="minorHAnsi" w:cstheme="minorHAnsi"/>
          <w:color w:val="auto"/>
        </w:rPr>
        <w:t xml:space="preserve"> parametrov mostného objektu, jeho osadenia a všetkých </w:t>
      </w:r>
      <w:r w:rsidR="00DD43E4" w:rsidRPr="000B1D15">
        <w:rPr>
          <w:rFonts w:asciiTheme="minorHAnsi" w:hAnsiTheme="minorHAnsi" w:cstheme="minorHAnsi"/>
          <w:color w:val="auto"/>
        </w:rPr>
        <w:t>ostatných technických parametrov, aby nedošlo k chybám pri napojení týchto stavebných objektov.</w:t>
      </w:r>
      <w:r w:rsidR="00EE43D5" w:rsidRPr="000B1D15">
        <w:rPr>
          <w:rFonts w:asciiTheme="minorHAnsi" w:hAnsiTheme="minorHAnsi" w:cstheme="minorHAnsi"/>
          <w:color w:val="auto"/>
        </w:rPr>
        <w:t xml:space="preserve">  </w:t>
      </w:r>
    </w:p>
    <w:p w:rsidR="006D503B" w:rsidRPr="000B1D15" w:rsidRDefault="006D503B" w:rsidP="006D503B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0B1D15">
        <w:rPr>
          <w:rFonts w:asciiTheme="minorHAnsi" w:hAnsiTheme="minorHAnsi" w:cstheme="minorHAnsi"/>
          <w:color w:val="auto"/>
        </w:rPr>
        <w:t xml:space="preserve">Zhotoviteľ je povinný z dôvodu nevyhnutnej komunikácie so spracovateľom projektovej dokumentácie mosta v Maďarsku a spracovania dokumentácie v slovenskom, maďarskom a anglickom jazyku zabezpečiť </w:t>
      </w:r>
      <w:r w:rsidR="00447598" w:rsidRPr="000B1D15">
        <w:rPr>
          <w:rFonts w:asciiTheme="minorHAnsi" w:hAnsiTheme="minorHAnsi" w:cstheme="minorHAnsi"/>
          <w:color w:val="auto"/>
        </w:rPr>
        <w:t xml:space="preserve">na vlastné náklady </w:t>
      </w:r>
      <w:r w:rsidRPr="000B1D15">
        <w:rPr>
          <w:rFonts w:asciiTheme="minorHAnsi" w:hAnsiTheme="minorHAnsi" w:cstheme="minorHAnsi"/>
          <w:color w:val="auto"/>
        </w:rPr>
        <w:t>odbornú viacjazyčnú komunikáciu  a preklad dokumentácie do slovenského jazyka.</w:t>
      </w:r>
    </w:p>
    <w:p w:rsidR="006D44E7" w:rsidRPr="006D44E7" w:rsidRDefault="001C4A42" w:rsidP="00EB7616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6D44E7">
        <w:rPr>
          <w:rFonts w:asciiTheme="minorHAnsi" w:hAnsiTheme="minorHAnsi" w:cstheme="minorHAnsi"/>
          <w:b/>
          <w:color w:val="auto"/>
        </w:rPr>
        <w:t xml:space="preserve">Zhotoviteľ je povinný pri vypracovaní Diela postupovať v zmysle § 42 ods. 3 zákona o verejnom obstarávaní a o zmene a doplnení niektorých zákonov (neuvádzať v dokumentácii ani výkaze výmer konkrétne názvy stavebných výrobkov a výrobkov ). </w:t>
      </w:r>
    </w:p>
    <w:p w:rsidR="001C4A42" w:rsidRPr="006D44E7" w:rsidRDefault="001C4A42" w:rsidP="00EB7616">
      <w:pPr>
        <w:pStyle w:val="Odsekzoznamu"/>
        <w:widowControl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b/>
          <w:color w:val="auto"/>
        </w:rPr>
      </w:pPr>
      <w:r w:rsidRPr="006D44E7">
        <w:rPr>
          <w:rFonts w:asciiTheme="minorHAnsi" w:hAnsiTheme="minorHAnsi" w:cstheme="minorHAnsi"/>
          <w:b/>
          <w:color w:val="auto"/>
        </w:rPr>
        <w:t xml:space="preserve">Zhotoviteľ je povinný </w:t>
      </w:r>
      <w:r w:rsidR="006D44E7">
        <w:rPr>
          <w:rFonts w:asciiTheme="minorHAnsi" w:hAnsiTheme="minorHAnsi" w:cstheme="minorHAnsi"/>
          <w:b/>
          <w:color w:val="auto"/>
        </w:rPr>
        <w:t xml:space="preserve">kedykoľvek </w:t>
      </w:r>
      <w:r w:rsidRPr="006D44E7">
        <w:rPr>
          <w:rFonts w:asciiTheme="minorHAnsi" w:hAnsiTheme="minorHAnsi" w:cstheme="minorHAnsi"/>
          <w:b/>
          <w:color w:val="auto"/>
        </w:rPr>
        <w:t xml:space="preserve">na žiadosť objednávateľa  </w:t>
      </w:r>
      <w:r w:rsidR="006D44E7" w:rsidRPr="006D44E7">
        <w:rPr>
          <w:rFonts w:asciiTheme="minorHAnsi" w:hAnsiTheme="minorHAnsi" w:cstheme="minorHAnsi"/>
          <w:b/>
          <w:color w:val="auto"/>
        </w:rPr>
        <w:t xml:space="preserve">( ako verejného obstarávateľa ) bezodkladne poskytnúť písomné vysvetlenie týkajúce sa technických </w:t>
      </w:r>
      <w:r w:rsidR="006D44E7">
        <w:rPr>
          <w:rFonts w:asciiTheme="minorHAnsi" w:hAnsiTheme="minorHAnsi" w:cstheme="minorHAnsi"/>
          <w:b/>
          <w:color w:val="auto"/>
        </w:rPr>
        <w:t xml:space="preserve">otázok a </w:t>
      </w:r>
      <w:r w:rsidR="006D44E7" w:rsidRPr="006D44E7">
        <w:rPr>
          <w:rFonts w:asciiTheme="minorHAnsi" w:hAnsiTheme="minorHAnsi" w:cstheme="minorHAnsi"/>
          <w:b/>
          <w:color w:val="auto"/>
        </w:rPr>
        <w:t xml:space="preserve">záležitostí Diela (projektovej dokumentácie) ako </w:t>
      </w:r>
      <w:r w:rsidRPr="006D44E7">
        <w:rPr>
          <w:rFonts w:asciiTheme="minorHAnsi" w:hAnsiTheme="minorHAnsi" w:cstheme="minorHAnsi"/>
          <w:b/>
          <w:color w:val="auto"/>
        </w:rPr>
        <w:t>súťažn</w:t>
      </w:r>
      <w:r w:rsidR="006D44E7" w:rsidRPr="006D44E7">
        <w:rPr>
          <w:rFonts w:asciiTheme="minorHAnsi" w:hAnsiTheme="minorHAnsi" w:cstheme="minorHAnsi"/>
          <w:b/>
          <w:color w:val="auto"/>
        </w:rPr>
        <w:t>ého</w:t>
      </w:r>
      <w:r w:rsidRPr="006D44E7">
        <w:rPr>
          <w:rFonts w:asciiTheme="minorHAnsi" w:hAnsiTheme="minorHAnsi" w:cstheme="minorHAnsi"/>
          <w:b/>
          <w:color w:val="auto"/>
        </w:rPr>
        <w:t xml:space="preserve"> podklad</w:t>
      </w:r>
      <w:r w:rsidR="006D44E7" w:rsidRPr="006D44E7">
        <w:rPr>
          <w:rFonts w:asciiTheme="minorHAnsi" w:hAnsiTheme="minorHAnsi" w:cstheme="minorHAnsi"/>
          <w:b/>
          <w:color w:val="auto"/>
        </w:rPr>
        <w:t>u vo verejnom obstarávaní vyhlásenom na realizáciu Stavby</w:t>
      </w:r>
      <w:r w:rsidRPr="006D44E7">
        <w:rPr>
          <w:rFonts w:asciiTheme="minorHAnsi" w:hAnsiTheme="minorHAnsi" w:cstheme="minorHAnsi"/>
          <w:b/>
          <w:color w:val="auto"/>
        </w:rPr>
        <w:t xml:space="preserve">, ak takáto situácia </w:t>
      </w:r>
      <w:r w:rsidR="006D44E7" w:rsidRPr="006D44E7">
        <w:rPr>
          <w:rFonts w:asciiTheme="minorHAnsi" w:hAnsiTheme="minorHAnsi" w:cstheme="minorHAnsi"/>
          <w:b/>
          <w:color w:val="auto"/>
        </w:rPr>
        <w:t xml:space="preserve">procese VO </w:t>
      </w:r>
      <w:r w:rsidRPr="006D44E7">
        <w:rPr>
          <w:rFonts w:asciiTheme="minorHAnsi" w:hAnsiTheme="minorHAnsi" w:cstheme="minorHAnsi"/>
          <w:b/>
          <w:color w:val="auto"/>
        </w:rPr>
        <w:t>nastane</w:t>
      </w:r>
      <w:r w:rsidR="006D44E7" w:rsidRPr="006D44E7">
        <w:rPr>
          <w:rFonts w:asciiTheme="minorHAnsi" w:hAnsiTheme="minorHAnsi" w:cstheme="minorHAnsi"/>
          <w:b/>
          <w:color w:val="auto"/>
        </w:rPr>
        <w:t>.</w:t>
      </w:r>
    </w:p>
    <w:p w:rsidR="002B2F35" w:rsidRPr="000D0555" w:rsidRDefault="002B2F35" w:rsidP="002B2F35">
      <w:pPr>
        <w:ind w:firstLine="360"/>
        <w:jc w:val="both"/>
        <w:rPr>
          <w:rFonts w:asciiTheme="minorHAnsi" w:hAnsiTheme="minorHAnsi" w:cs="Calibri"/>
          <w:noProof/>
        </w:rPr>
      </w:pPr>
    </w:p>
    <w:p w:rsidR="002B2F35" w:rsidRPr="000D0555" w:rsidRDefault="002B2F35" w:rsidP="002B2F35">
      <w:pPr>
        <w:pStyle w:val="Style6"/>
        <w:shd w:val="clear" w:color="auto" w:fill="auto"/>
        <w:spacing w:before="0" w:line="240" w:lineRule="auto"/>
        <w:rPr>
          <w:rFonts w:asciiTheme="minorHAnsi" w:hAnsiTheme="minorHAnsi" w:cs="Calibri"/>
          <w:sz w:val="24"/>
          <w:szCs w:val="24"/>
        </w:rPr>
      </w:pPr>
      <w:r w:rsidRPr="000D0555">
        <w:rPr>
          <w:rStyle w:val="CharStyle7Exact"/>
          <w:rFonts w:asciiTheme="minorHAnsi" w:hAnsiTheme="minorHAnsi" w:cs="Calibri"/>
          <w:b/>
          <w:bCs/>
          <w:color w:val="000000"/>
          <w:sz w:val="24"/>
          <w:szCs w:val="24"/>
        </w:rPr>
        <w:t>III.</w:t>
      </w:r>
    </w:p>
    <w:p w:rsidR="002B2F35" w:rsidRPr="00FD017E" w:rsidRDefault="002B2F35" w:rsidP="002B2F35">
      <w:pPr>
        <w:pStyle w:val="Style25"/>
        <w:keepNext/>
        <w:keepLines/>
        <w:shd w:val="clear" w:color="auto" w:fill="auto"/>
        <w:spacing w:after="136" w:line="240" w:lineRule="auto"/>
        <w:jc w:val="center"/>
        <w:rPr>
          <w:rFonts w:asciiTheme="minorHAnsi" w:hAnsiTheme="minorHAnsi" w:cs="Calibri"/>
          <w:b w:val="0"/>
          <w:sz w:val="24"/>
          <w:szCs w:val="24"/>
        </w:rPr>
      </w:pPr>
      <w:bookmarkStart w:id="2" w:name="bookmark3"/>
      <w:r w:rsidRPr="00FD017E">
        <w:rPr>
          <w:rStyle w:val="CharStyle26Exact"/>
          <w:rFonts w:asciiTheme="minorHAnsi" w:hAnsiTheme="minorHAnsi" w:cs="Calibri"/>
          <w:b/>
          <w:color w:val="000000"/>
          <w:sz w:val="24"/>
          <w:szCs w:val="24"/>
        </w:rPr>
        <w:t xml:space="preserve">PODKLADY, SÚČINNOSŤ </w:t>
      </w:r>
      <w:bookmarkEnd w:id="2"/>
      <w:r w:rsidRPr="00FD017E">
        <w:rPr>
          <w:rStyle w:val="CharStyle26Exact"/>
          <w:rFonts w:asciiTheme="minorHAnsi" w:hAnsiTheme="minorHAnsi" w:cs="Calibri"/>
          <w:b/>
          <w:color w:val="000000"/>
          <w:sz w:val="24"/>
          <w:szCs w:val="24"/>
        </w:rPr>
        <w:t>ZMLUVNÝCH STRÁN A STAVEBNÍKA</w:t>
      </w:r>
    </w:p>
    <w:p w:rsidR="002B2F35" w:rsidRDefault="002B2F35" w:rsidP="002B2F35">
      <w:pPr>
        <w:pStyle w:val="Odsekzoznamu"/>
        <w:numPr>
          <w:ilvl w:val="0"/>
          <w:numId w:val="4"/>
        </w:numPr>
        <w:ind w:left="426" w:hanging="426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Objednávateľ je povinný do 5 pracovných dní od uzavretia Zmluvy poskytnúť zhotoviteľovi nevyhnutne potrebné podklady a to: </w:t>
      </w:r>
    </w:p>
    <w:p w:rsidR="00DD43E4" w:rsidRPr="00291187" w:rsidRDefault="00EC57D9" w:rsidP="00EC57D9">
      <w:pPr>
        <w:pStyle w:val="Odsekzoznamu"/>
        <w:numPr>
          <w:ilvl w:val="0"/>
          <w:numId w:val="14"/>
        </w:numPr>
        <w:rPr>
          <w:rFonts w:asciiTheme="minorHAnsi" w:hAnsiTheme="minorHAnsi" w:cs="Calibri"/>
          <w:color w:val="auto"/>
        </w:rPr>
      </w:pPr>
      <w:r w:rsidRPr="00291187">
        <w:rPr>
          <w:rFonts w:asciiTheme="minorHAnsi" w:hAnsiTheme="minorHAnsi" w:cs="Calibri"/>
          <w:color w:val="auto"/>
        </w:rPr>
        <w:t>Katastrálnu mapu záujmového územia</w:t>
      </w:r>
      <w:r w:rsidR="00447598" w:rsidRPr="00291187">
        <w:rPr>
          <w:rFonts w:asciiTheme="minorHAnsi" w:hAnsiTheme="minorHAnsi" w:cs="Calibri"/>
          <w:color w:val="auto"/>
        </w:rPr>
        <w:t xml:space="preserve"> z katasterportálu</w:t>
      </w:r>
    </w:p>
    <w:p w:rsidR="00447598" w:rsidRPr="00291187" w:rsidRDefault="00EC57D9" w:rsidP="00EC57D9">
      <w:pPr>
        <w:pStyle w:val="Odsekzoznamu"/>
        <w:numPr>
          <w:ilvl w:val="0"/>
          <w:numId w:val="14"/>
        </w:numPr>
        <w:rPr>
          <w:rFonts w:asciiTheme="minorHAnsi" w:hAnsiTheme="minorHAnsi" w:cs="Calibri"/>
          <w:color w:val="auto"/>
        </w:rPr>
      </w:pPr>
      <w:r w:rsidRPr="00291187">
        <w:rPr>
          <w:rFonts w:asciiTheme="minorHAnsi" w:hAnsiTheme="minorHAnsi" w:cs="Calibri"/>
          <w:color w:val="auto"/>
        </w:rPr>
        <w:t>Projektovú dokumentáciu  mostného objektu a technickú správu</w:t>
      </w:r>
      <w:r w:rsidR="00C3289D" w:rsidRPr="00291187">
        <w:rPr>
          <w:rFonts w:asciiTheme="minorHAnsi" w:hAnsiTheme="minorHAnsi" w:cs="Calibri"/>
          <w:color w:val="auto"/>
        </w:rPr>
        <w:t xml:space="preserve"> vypracovanú maďarským projektantom </w:t>
      </w:r>
      <w:r w:rsidR="00291187" w:rsidRPr="00291187">
        <w:rPr>
          <w:rFonts w:asciiTheme="minorHAnsi" w:hAnsiTheme="minorHAnsi" w:cs="Calibri"/>
          <w:color w:val="auto"/>
        </w:rPr>
        <w:t xml:space="preserve">- </w:t>
      </w:r>
      <w:r w:rsidR="00291187" w:rsidRPr="00291187">
        <w:rPr>
          <w:rFonts w:asciiTheme="minorHAnsi" w:hAnsiTheme="minorHAnsi" w:cstheme="minorHAnsi"/>
          <w:color w:val="auto"/>
        </w:rPr>
        <w:t>Speciálterv Epítmérnöki Kft. 1134 Budapest, Kassák Lajos u.81, Hungary.</w:t>
      </w:r>
    </w:p>
    <w:p w:rsidR="00447598" w:rsidRPr="00D443EE" w:rsidRDefault="00EC57D9" w:rsidP="00447598">
      <w:pPr>
        <w:pStyle w:val="Odsekzoznamu"/>
        <w:numPr>
          <w:ilvl w:val="0"/>
          <w:numId w:val="14"/>
        </w:numPr>
        <w:jc w:val="both"/>
        <w:rPr>
          <w:rFonts w:asciiTheme="minorHAnsi" w:hAnsiTheme="minorHAnsi"/>
          <w:color w:val="auto"/>
        </w:rPr>
      </w:pPr>
      <w:r>
        <w:rPr>
          <w:rFonts w:asciiTheme="minorHAnsi" w:hAnsiTheme="minorHAnsi" w:cs="Calibri"/>
          <w:color w:val="FF0000"/>
        </w:rPr>
        <w:t xml:space="preserve"> </w:t>
      </w:r>
      <w:r w:rsidR="00447598">
        <w:rPr>
          <w:rFonts w:asciiTheme="minorHAnsi" w:hAnsiTheme="minorHAnsi"/>
          <w:color w:val="auto"/>
        </w:rPr>
        <w:t>Dokumentáciu geodetického zamerania mostného objektu a jeho osadenia</w:t>
      </w:r>
    </w:p>
    <w:p w:rsidR="002B2F35" w:rsidRPr="000D0555" w:rsidRDefault="002B2F35" w:rsidP="002B2F35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0" w:line="240" w:lineRule="auto"/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Zhotoviteľ je povinný pri zhotovovaní Diela spolupracovať s objednávateľom, s dotknutými orgánmi štátnej správy a orgánmi samosprávy, s ostatnými dotknutými subjektmi, ktoré ustanoví príslušný stavebný úrad alebo právne predpisy a ich požiadavky resp. pripomienky zapracovať do Diela. </w:t>
      </w:r>
    </w:p>
    <w:p w:rsidR="002B2F35" w:rsidRPr="000D0555" w:rsidRDefault="00DD43E4" w:rsidP="002B2F35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0" w:line="240" w:lineRule="auto"/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Zhotoviteľ je povinný </w:t>
      </w:r>
      <w:r w:rsidR="002B2F35"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vypracovať a následne predložiť na pripomienkovanie objednávateľovi návrh </w:t>
      </w:r>
      <w:r w:rsidR="002B2F35"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lastRenderedPageBreak/>
        <w:t xml:space="preserve">technického riešenia Diela a to na vstupnom pracovnom rokovaní. </w:t>
      </w:r>
    </w:p>
    <w:p w:rsidR="002B2F35" w:rsidRPr="000D0555" w:rsidRDefault="002B2F35" w:rsidP="002B2F35">
      <w:pPr>
        <w:pStyle w:val="Style2"/>
        <w:numPr>
          <w:ilvl w:val="0"/>
          <w:numId w:val="4"/>
        </w:numPr>
        <w:shd w:val="clear" w:color="auto" w:fill="auto"/>
        <w:tabs>
          <w:tab w:val="left" w:pos="560"/>
        </w:tabs>
        <w:spacing w:before="0" w:line="240" w:lineRule="auto"/>
        <w:ind w:left="425" w:hanging="425"/>
        <w:jc w:val="both"/>
        <w:rPr>
          <w:rFonts w:asciiTheme="minorHAnsi" w:hAnsiTheme="minorHAnsi" w:cs="Calibri"/>
          <w:noProof/>
          <w:sz w:val="24"/>
          <w:szCs w:val="24"/>
        </w:rPr>
      </w:pPr>
      <w:r w:rsidRPr="000D0555">
        <w:rPr>
          <w:rFonts w:asciiTheme="minorHAnsi" w:hAnsiTheme="minorHAnsi" w:cs="Calibri"/>
          <w:noProof/>
          <w:sz w:val="24"/>
          <w:szCs w:val="24"/>
        </w:rPr>
        <w:t xml:space="preserve">Zhotoviteľ je povinný, podľa požiadaviek objednávateľa alebo zhotoviteľa, minimálne však 1 x (raz) v kalendárnom mesiaci zúčastniť sa pracovného rokovania, </w:t>
      </w:r>
      <w:r w:rsidR="00B35BDA">
        <w:rPr>
          <w:rFonts w:asciiTheme="minorHAnsi" w:hAnsiTheme="minorHAnsi" w:cs="Calibri"/>
          <w:noProof/>
          <w:sz w:val="24"/>
          <w:szCs w:val="24"/>
        </w:rPr>
        <w:t>v sídle objednávateľa</w:t>
      </w:r>
      <w:r w:rsidRPr="000D0555">
        <w:rPr>
          <w:rFonts w:asciiTheme="minorHAnsi" w:hAnsiTheme="minorHAnsi" w:cs="Calibri"/>
          <w:noProof/>
          <w:sz w:val="24"/>
          <w:szCs w:val="24"/>
        </w:rPr>
        <w:t>, za nevyhnutnej účasti objednáva</w:t>
      </w:r>
      <w:r w:rsidR="00DD43E4">
        <w:rPr>
          <w:rFonts w:asciiTheme="minorHAnsi" w:hAnsiTheme="minorHAnsi" w:cs="Calibri"/>
          <w:noProof/>
          <w:sz w:val="24"/>
          <w:szCs w:val="24"/>
        </w:rPr>
        <w:t>teľa</w:t>
      </w:r>
      <w:r w:rsidRPr="000D0555">
        <w:rPr>
          <w:rFonts w:asciiTheme="minorHAnsi" w:hAnsiTheme="minorHAnsi" w:cs="Calibri"/>
          <w:noProof/>
          <w:sz w:val="24"/>
          <w:szCs w:val="24"/>
        </w:rPr>
        <w:t xml:space="preserve">. Z pracovného rokovania zhotoviteľ vyhotoví zápis, ktorého rovnopis obdrží </w:t>
      </w:r>
      <w:r w:rsidR="00DD43E4">
        <w:rPr>
          <w:rFonts w:asciiTheme="minorHAnsi" w:hAnsiTheme="minorHAnsi" w:cs="Calibri"/>
          <w:noProof/>
          <w:sz w:val="24"/>
          <w:szCs w:val="24"/>
        </w:rPr>
        <w:t>každá zmluvná strana</w:t>
      </w:r>
      <w:r w:rsidRPr="000D0555">
        <w:rPr>
          <w:rFonts w:asciiTheme="minorHAnsi" w:hAnsiTheme="minorHAnsi" w:cs="Calibri"/>
          <w:noProof/>
          <w:sz w:val="24"/>
          <w:szCs w:val="24"/>
        </w:rPr>
        <w:t>. Počas pracovných rokovaní je zhotoviteľ povinný inform</w:t>
      </w:r>
      <w:r w:rsidR="00DD43E4">
        <w:rPr>
          <w:rFonts w:asciiTheme="minorHAnsi" w:hAnsiTheme="minorHAnsi" w:cs="Calibri"/>
          <w:noProof/>
          <w:sz w:val="24"/>
          <w:szCs w:val="24"/>
        </w:rPr>
        <w:t xml:space="preserve">ovať objednávateľa </w:t>
      </w:r>
      <w:r w:rsidRPr="000D0555">
        <w:rPr>
          <w:rFonts w:asciiTheme="minorHAnsi" w:hAnsiTheme="minorHAnsi" w:cs="Calibri"/>
          <w:noProof/>
          <w:sz w:val="24"/>
          <w:szCs w:val="24"/>
        </w:rPr>
        <w:t xml:space="preserve">o stave rozpracovanosti Diela. 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Zhotoviteľ je povinný predkladať na pracovné rokovania rozpracovanú dokumentáciu s prílohami za účelom ich prerokovania a odsúhlase</w:t>
      </w:r>
      <w:r w:rsidR="00EC57D9">
        <w:rPr>
          <w:rStyle w:val="CharStyle10"/>
          <w:rFonts w:asciiTheme="minorHAnsi" w:hAnsiTheme="minorHAnsi" w:cs="Calibri"/>
          <w:color w:val="000000"/>
          <w:sz w:val="24"/>
          <w:szCs w:val="24"/>
        </w:rPr>
        <w:t>nia objednávateľom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>. Pripom</w:t>
      </w:r>
      <w:r w:rsidR="00EC57D9">
        <w:rPr>
          <w:rStyle w:val="CharStyle10"/>
          <w:rFonts w:asciiTheme="minorHAnsi" w:hAnsiTheme="minorHAnsi" w:cs="Calibri"/>
          <w:color w:val="000000"/>
          <w:sz w:val="24"/>
          <w:szCs w:val="24"/>
        </w:rPr>
        <w:t>ienky objednávateľa</w:t>
      </w: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z pracovného rokovania sú po ich prerokovaní záväzným pokynom objednávateľa pre zhotoviteľa. </w:t>
      </w:r>
      <w:r w:rsidRPr="000D0555">
        <w:rPr>
          <w:rFonts w:asciiTheme="minorHAnsi" w:hAnsiTheme="minorHAnsi" w:cs="Calibri"/>
          <w:noProof/>
          <w:sz w:val="24"/>
          <w:szCs w:val="24"/>
        </w:rPr>
        <w:t>Zhotoviteľ je povinný najmä</w:t>
      </w: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  <w:sz w:val="24"/>
          <w:szCs w:val="24"/>
        </w:rPr>
        <w:t xml:space="preserve">neuskutočňovať  </w:t>
      </w:r>
      <w:r w:rsidR="00EC57D9">
        <w:rPr>
          <w:rFonts w:asciiTheme="minorHAnsi" w:hAnsiTheme="minorHAnsi" w:cs="Calibri"/>
          <w:noProof/>
          <w:sz w:val="24"/>
          <w:szCs w:val="24"/>
        </w:rPr>
        <w:t xml:space="preserve">minimalizovať zábery </w:t>
      </w:r>
      <w:r w:rsidRPr="000D0555">
        <w:rPr>
          <w:rFonts w:asciiTheme="minorHAnsi" w:hAnsiTheme="minorHAnsi" w:cs="Calibri"/>
          <w:noProof/>
          <w:sz w:val="24"/>
          <w:szCs w:val="24"/>
        </w:rPr>
        <w:t>cestného pozemku, pož</w:t>
      </w:r>
      <w:r w:rsidR="00EC57D9">
        <w:rPr>
          <w:rFonts w:asciiTheme="minorHAnsi" w:hAnsiTheme="minorHAnsi" w:cs="Calibri"/>
          <w:noProof/>
          <w:sz w:val="24"/>
          <w:szCs w:val="24"/>
        </w:rPr>
        <w:t xml:space="preserve">iadať objednávateľa </w:t>
      </w:r>
      <w:r w:rsidRPr="000D0555">
        <w:rPr>
          <w:rFonts w:asciiTheme="minorHAnsi" w:hAnsiTheme="minorHAnsi" w:cs="Calibri"/>
          <w:noProof/>
          <w:sz w:val="24"/>
          <w:szCs w:val="24"/>
        </w:rPr>
        <w:t xml:space="preserve"> o odsúhlasenie majetkových hraníc a hraníc dočasných záberov, ktoré sú podkladom pre spracovanie geometrických plánov.</w:t>
      </w:r>
    </w:p>
    <w:p w:rsidR="002B2F35" w:rsidRPr="00C93A60" w:rsidRDefault="002B2F35" w:rsidP="00C93A60">
      <w:pPr>
        <w:pStyle w:val="Odsekzoznamu"/>
        <w:numPr>
          <w:ilvl w:val="0"/>
          <w:numId w:val="4"/>
        </w:numPr>
        <w:ind w:left="425" w:hanging="425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 odsúhlasení technického riešenia objednávateľom je zhotoviteľ povinný prerokovať dokumentáciu so  všetkými dotknutými správcami resp. vlastníkmi inžinierskych sietí a s ďalšími dotknutými účastníkmi stavebného konania. O požadovaných zmenách riešenia vyplývajúcich z vyjadrení oboznámi</w:t>
      </w:r>
      <w:r w:rsidR="00EC57D9">
        <w:rPr>
          <w:rFonts w:asciiTheme="minorHAnsi" w:hAnsiTheme="minorHAnsi" w:cs="Calibri"/>
          <w:noProof/>
        </w:rPr>
        <w:t xml:space="preserve"> ihneď objednávateľa </w:t>
      </w:r>
      <w:r w:rsidR="00C93A60">
        <w:rPr>
          <w:rFonts w:asciiTheme="minorHAnsi" w:hAnsiTheme="minorHAnsi" w:cs="Calibri"/>
          <w:noProof/>
        </w:rPr>
        <w:t xml:space="preserve"> </w:t>
      </w:r>
      <w:r w:rsidRPr="00C93A60">
        <w:rPr>
          <w:rFonts w:asciiTheme="minorHAnsi" w:hAnsiTheme="minorHAnsi" w:cs="Calibri"/>
          <w:noProof/>
        </w:rPr>
        <w:t xml:space="preserve"> a následne po schválení objednávateľom  zapracuje  podmienky do projektovej dokumentácie. Objednávateľ požaduje účasť projektanta na stavebných konaniach, prípadne iných rokovaniach, súvisiacich so stavbou.</w:t>
      </w:r>
    </w:p>
    <w:p w:rsidR="002B2F35" w:rsidRPr="000D0555" w:rsidRDefault="002B2F35" w:rsidP="002B2F35">
      <w:pPr>
        <w:jc w:val="both"/>
        <w:rPr>
          <w:rFonts w:asciiTheme="minorHAnsi" w:hAnsiTheme="minorHAnsi" w:cs="Calibri"/>
          <w:noProof/>
        </w:rPr>
      </w:pPr>
    </w:p>
    <w:p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3" w:name="bookmark4"/>
      <w:r w:rsidRPr="000D0555">
        <w:rPr>
          <w:rStyle w:val="CharStyle37"/>
          <w:rFonts w:asciiTheme="minorHAnsi" w:hAnsiTheme="minorHAnsi" w:cs="Calibri"/>
        </w:rPr>
        <w:t>IV.</w:t>
      </w:r>
    </w:p>
    <w:p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MIESTO, ČAS a SPÔSOB PLNENIA</w:t>
      </w:r>
      <w:bookmarkEnd w:id="3"/>
      <w:r w:rsidRPr="000D0555">
        <w:rPr>
          <w:rStyle w:val="CharStyle37"/>
          <w:rFonts w:asciiTheme="minorHAnsi" w:hAnsiTheme="minorHAnsi" w:cs="Calibri"/>
        </w:rPr>
        <w:t>,</w:t>
      </w:r>
    </w:p>
    <w:p w:rsidR="002B2F35" w:rsidRPr="000D0555" w:rsidRDefault="002B2F35" w:rsidP="002B2F35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ODOVZDÁVACIE A PREBERACIE KONANIE</w:t>
      </w:r>
    </w:p>
    <w:p w:rsidR="00A333E9" w:rsidRPr="00A333E9" w:rsidRDefault="002B2F35" w:rsidP="002B2F35">
      <w:pPr>
        <w:pStyle w:val="Bezriadkovania"/>
        <w:numPr>
          <w:ilvl w:val="0"/>
          <w:numId w:val="6"/>
        </w:numPr>
        <w:spacing w:after="100" w:afterAutospacing="1"/>
        <w:ind w:left="426" w:hanging="426"/>
        <w:jc w:val="both"/>
        <w:rPr>
          <w:rStyle w:val="CharStyle10"/>
          <w:rFonts w:asciiTheme="minorHAnsi" w:hAnsiTheme="minorHAnsi" w:cs="Calibri"/>
          <w:color w:val="auto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sa zaväzuje, že riadne zhotovené ( vykonané ) </w:t>
      </w:r>
      <w:r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Dielo </w:t>
      </w:r>
      <w:r w:rsidR="004B28AF"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v rozsahu podľa článku </w:t>
      </w:r>
      <w:r w:rsidR="004B28AF">
        <w:rPr>
          <w:rStyle w:val="CharStyle10"/>
          <w:rFonts w:asciiTheme="minorHAnsi" w:hAnsiTheme="minorHAnsi" w:cs="Calibri"/>
          <w:b/>
          <w:sz w:val="24"/>
          <w:szCs w:val="24"/>
        </w:rPr>
        <w:t>I</w:t>
      </w:r>
      <w:r w:rsidR="004B28AF"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I. ods. </w:t>
      </w:r>
      <w:r w:rsidR="004B28AF">
        <w:rPr>
          <w:rStyle w:val="CharStyle10"/>
          <w:rFonts w:asciiTheme="minorHAnsi" w:hAnsiTheme="minorHAnsi" w:cs="Calibri"/>
          <w:b/>
          <w:sz w:val="24"/>
          <w:szCs w:val="24"/>
        </w:rPr>
        <w:t>1</w:t>
      </w:r>
      <w:r w:rsidR="004B28AF" w:rsidRPr="004B28AF">
        <w:rPr>
          <w:rStyle w:val="CharStyle10"/>
          <w:rFonts w:asciiTheme="minorHAnsi" w:hAnsiTheme="minorHAnsi" w:cs="Calibri"/>
          <w:b/>
          <w:sz w:val="24"/>
          <w:szCs w:val="24"/>
        </w:rPr>
        <w:t xml:space="preserve"> písm. a/ až písm. e/ Zmluvy</w:t>
      </w:r>
      <w:r w:rsidR="004B28AF">
        <w:rPr>
          <w:rStyle w:val="CharStyle10"/>
          <w:rFonts w:asciiTheme="minorHAnsi" w:hAnsiTheme="minorHAnsi" w:cs="Calibri"/>
          <w:sz w:val="24"/>
          <w:szCs w:val="24"/>
        </w:rPr>
        <w:t xml:space="preserve"> ( tzn. s výnimkou </w:t>
      </w:r>
      <w:r w:rsidR="00855087">
        <w:rPr>
          <w:rStyle w:val="CharStyle10"/>
          <w:rFonts w:asciiTheme="minorHAnsi" w:hAnsiTheme="minorHAnsi" w:cs="Calibri"/>
          <w:sz w:val="24"/>
          <w:szCs w:val="24"/>
        </w:rPr>
        <w:t xml:space="preserve">odborného </w:t>
      </w:r>
      <w:r w:rsidR="004B28AF">
        <w:rPr>
          <w:rStyle w:val="CharStyle10"/>
          <w:rFonts w:asciiTheme="minorHAnsi" w:hAnsiTheme="minorHAnsi" w:cs="Calibri"/>
          <w:sz w:val="24"/>
          <w:szCs w:val="24"/>
        </w:rPr>
        <w:t>autorského do</w:t>
      </w:r>
      <w:r w:rsidR="00855087">
        <w:rPr>
          <w:rStyle w:val="CharStyle10"/>
          <w:rFonts w:asciiTheme="minorHAnsi" w:hAnsiTheme="minorHAnsi" w:cs="Calibri"/>
          <w:sz w:val="24"/>
          <w:szCs w:val="24"/>
        </w:rPr>
        <w:t>hľadu</w:t>
      </w:r>
      <w:r w:rsidR="004B28AF">
        <w:rPr>
          <w:rStyle w:val="CharStyle10"/>
          <w:rFonts w:asciiTheme="minorHAnsi" w:hAnsiTheme="minorHAnsi" w:cs="Calibri"/>
          <w:sz w:val="24"/>
          <w:szCs w:val="24"/>
        </w:rPr>
        <w:t xml:space="preserve"> )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>odovzdá objednávateľovi v sídle objednávateľa</w:t>
      </w:r>
      <w:r w:rsidR="00A333E9">
        <w:rPr>
          <w:rStyle w:val="CharStyle10"/>
          <w:rFonts w:asciiTheme="minorHAnsi" w:hAnsiTheme="minorHAnsi" w:cs="Calibri"/>
          <w:sz w:val="24"/>
          <w:szCs w:val="24"/>
        </w:rPr>
        <w:t xml:space="preserve"> nasledovne:</w:t>
      </w:r>
    </w:p>
    <w:p w:rsidR="000660D7" w:rsidRDefault="00C93A60" w:rsidP="004350C6">
      <w:pPr>
        <w:ind w:firstLine="36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bdr w:val="single" w:sz="4" w:space="0" w:color="auto"/>
        </w:rPr>
        <w:t>Dokumentáciu pre vydanie územného rozhodnutia (</w:t>
      </w:r>
      <w:r w:rsidR="000660D7"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 </w:t>
      </w:r>
      <w:r w:rsidR="00A333E9" w:rsidRPr="004350C6">
        <w:rPr>
          <w:rFonts w:asciiTheme="minorHAnsi" w:hAnsiTheme="minorHAnsi" w:cstheme="minorHAnsi"/>
          <w:noProof/>
          <w:bdr w:val="single" w:sz="4" w:space="0" w:color="auto"/>
        </w:rPr>
        <w:t>DUR</w:t>
      </w:r>
      <w:r w:rsidR="000660D7" w:rsidRPr="004350C6">
        <w:rPr>
          <w:rFonts w:asciiTheme="minorHAnsi" w:hAnsiTheme="minorHAnsi" w:cstheme="minorHAnsi"/>
          <w:noProof/>
          <w:bdr w:val="single" w:sz="4" w:space="0" w:color="auto"/>
        </w:rPr>
        <w:t xml:space="preserve"> ):</w:t>
      </w:r>
      <w:r w:rsidR="00A333E9" w:rsidRPr="000660D7">
        <w:rPr>
          <w:rFonts w:asciiTheme="minorHAnsi" w:hAnsiTheme="minorHAnsi" w:cstheme="minorHAnsi"/>
          <w:noProof/>
        </w:rPr>
        <w:t xml:space="preserve"> </w:t>
      </w:r>
    </w:p>
    <w:p w:rsidR="00A333E9" w:rsidRPr="000660D7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>do 2</w:t>
      </w:r>
      <w:r w:rsidR="000660D7">
        <w:rPr>
          <w:rFonts w:asciiTheme="minorHAnsi" w:hAnsiTheme="minorHAnsi" w:cstheme="minorHAnsi"/>
          <w:b/>
          <w:noProof/>
        </w:rPr>
        <w:t xml:space="preserve"> ( dvoch ) </w:t>
      </w:r>
      <w:r w:rsidRPr="000660D7">
        <w:rPr>
          <w:rFonts w:asciiTheme="minorHAnsi" w:hAnsiTheme="minorHAnsi" w:cstheme="minorHAnsi"/>
          <w:b/>
          <w:noProof/>
        </w:rPr>
        <w:t>mesiacov</w:t>
      </w:r>
      <w:r w:rsidR="000660D7">
        <w:rPr>
          <w:rFonts w:asciiTheme="minorHAnsi" w:hAnsiTheme="minorHAnsi" w:cstheme="minorHAnsi"/>
          <w:b/>
          <w:noProof/>
        </w:rPr>
        <w:t xml:space="preserve"> odo dňa uzavretia Zmluvy</w:t>
      </w:r>
    </w:p>
    <w:p w:rsidR="004350C6" w:rsidRDefault="004350C6" w:rsidP="00A333E9">
      <w:pPr>
        <w:rPr>
          <w:rFonts w:asciiTheme="minorHAnsi" w:hAnsiTheme="minorHAnsi" w:cstheme="minorHAnsi"/>
          <w:noProof/>
        </w:rPr>
      </w:pPr>
    </w:p>
    <w:p w:rsidR="000660D7" w:rsidRDefault="00C93A60" w:rsidP="004350C6">
      <w:pPr>
        <w:ind w:firstLine="360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  <w:bdr w:val="single" w:sz="4" w:space="0" w:color="auto"/>
        </w:rPr>
        <w:t xml:space="preserve">Dokumentácia </w:t>
      </w:r>
      <w:r w:rsidR="002B30E8">
        <w:rPr>
          <w:rFonts w:asciiTheme="minorHAnsi" w:hAnsiTheme="minorHAnsi" w:cstheme="minorHAnsi"/>
          <w:noProof/>
          <w:bdr w:val="single" w:sz="4" w:space="0" w:color="auto"/>
        </w:rPr>
        <w:t>pre stav</w:t>
      </w:r>
      <w:r>
        <w:rPr>
          <w:rFonts w:asciiTheme="minorHAnsi" w:hAnsiTheme="minorHAnsi" w:cstheme="minorHAnsi"/>
          <w:noProof/>
          <w:bdr w:val="single" w:sz="4" w:space="0" w:color="auto"/>
        </w:rPr>
        <w:t>e</w:t>
      </w:r>
      <w:r w:rsidR="002B30E8">
        <w:rPr>
          <w:rFonts w:asciiTheme="minorHAnsi" w:hAnsiTheme="minorHAnsi" w:cstheme="minorHAnsi"/>
          <w:noProof/>
          <w:bdr w:val="single" w:sz="4" w:space="0" w:color="auto"/>
        </w:rPr>
        <w:t>bné povolenie</w:t>
      </w:r>
      <w:r>
        <w:rPr>
          <w:rFonts w:asciiTheme="minorHAnsi" w:hAnsiTheme="minorHAnsi" w:cstheme="minorHAnsi"/>
          <w:noProof/>
          <w:bdr w:val="single" w:sz="4" w:space="0" w:color="auto"/>
        </w:rPr>
        <w:t xml:space="preserve"> s</w:t>
      </w:r>
      <w:r w:rsidR="002B30E8">
        <w:rPr>
          <w:rFonts w:asciiTheme="minorHAnsi" w:hAnsiTheme="minorHAnsi" w:cstheme="minorHAnsi"/>
          <w:noProof/>
          <w:bdr w:val="single" w:sz="4" w:space="0" w:color="auto"/>
        </w:rPr>
        <w:t> </w:t>
      </w:r>
      <w:r>
        <w:rPr>
          <w:rFonts w:asciiTheme="minorHAnsi" w:hAnsiTheme="minorHAnsi" w:cstheme="minorHAnsi"/>
          <w:noProof/>
          <w:bdr w:val="single" w:sz="4" w:space="0" w:color="auto"/>
        </w:rPr>
        <w:t>ná</w:t>
      </w:r>
      <w:r w:rsidR="002B30E8">
        <w:rPr>
          <w:rFonts w:asciiTheme="minorHAnsi" w:hAnsiTheme="minorHAnsi" w:cstheme="minorHAnsi"/>
          <w:noProof/>
          <w:bdr w:val="single" w:sz="4" w:space="0" w:color="auto"/>
        </w:rPr>
        <w:t>l</w:t>
      </w:r>
      <w:r>
        <w:rPr>
          <w:rFonts w:asciiTheme="minorHAnsi" w:hAnsiTheme="minorHAnsi" w:cstheme="minorHAnsi"/>
          <w:noProof/>
          <w:bdr w:val="single" w:sz="4" w:space="0" w:color="auto"/>
        </w:rPr>
        <w:t>ežitosťami</w:t>
      </w:r>
      <w:r w:rsidR="002B30E8">
        <w:rPr>
          <w:rFonts w:asciiTheme="minorHAnsi" w:hAnsiTheme="minorHAnsi" w:cstheme="minorHAnsi"/>
          <w:noProof/>
          <w:bdr w:val="single" w:sz="4" w:space="0" w:color="auto"/>
        </w:rPr>
        <w:t xml:space="preserve"> dokumentácie pre realizáciu stavby</w:t>
      </w:r>
      <w:r w:rsidR="000660D7" w:rsidRPr="004350C6">
        <w:rPr>
          <w:rFonts w:asciiTheme="minorHAnsi" w:hAnsiTheme="minorHAnsi" w:cstheme="minorHAnsi"/>
          <w:noProof/>
          <w:bdr w:val="single" w:sz="4" w:space="0" w:color="auto"/>
        </w:rPr>
        <w:t>:</w:t>
      </w:r>
      <w:r w:rsidR="00A333E9" w:rsidRPr="000660D7">
        <w:rPr>
          <w:rFonts w:asciiTheme="minorHAnsi" w:hAnsiTheme="minorHAnsi" w:cstheme="minorHAnsi"/>
          <w:noProof/>
        </w:rPr>
        <w:t xml:space="preserve"> </w:t>
      </w:r>
    </w:p>
    <w:p w:rsidR="00A333E9" w:rsidRPr="000660D7" w:rsidRDefault="00A333E9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 xml:space="preserve">do </w:t>
      </w:r>
      <w:r w:rsidR="00B52A6D">
        <w:rPr>
          <w:rFonts w:asciiTheme="minorHAnsi" w:hAnsiTheme="minorHAnsi" w:cstheme="minorHAnsi"/>
          <w:b/>
          <w:noProof/>
        </w:rPr>
        <w:t>5</w:t>
      </w:r>
      <w:r w:rsidRPr="000660D7">
        <w:rPr>
          <w:rFonts w:asciiTheme="minorHAnsi" w:hAnsiTheme="minorHAnsi" w:cstheme="minorHAnsi"/>
          <w:b/>
          <w:noProof/>
        </w:rPr>
        <w:t xml:space="preserve"> </w:t>
      </w:r>
      <w:r w:rsidR="000660D7">
        <w:rPr>
          <w:rFonts w:asciiTheme="minorHAnsi" w:hAnsiTheme="minorHAnsi" w:cstheme="minorHAnsi"/>
          <w:b/>
          <w:noProof/>
        </w:rPr>
        <w:t xml:space="preserve">( </w:t>
      </w:r>
      <w:r w:rsidR="00B52A6D">
        <w:rPr>
          <w:rFonts w:asciiTheme="minorHAnsi" w:hAnsiTheme="minorHAnsi" w:cstheme="minorHAnsi"/>
          <w:b/>
          <w:noProof/>
        </w:rPr>
        <w:t>piat</w:t>
      </w:r>
      <w:r w:rsidR="000660D7">
        <w:rPr>
          <w:rFonts w:asciiTheme="minorHAnsi" w:hAnsiTheme="minorHAnsi" w:cstheme="minorHAnsi"/>
          <w:b/>
          <w:noProof/>
        </w:rPr>
        <w:t xml:space="preserve">ich ) </w:t>
      </w:r>
      <w:r w:rsidRPr="000660D7">
        <w:rPr>
          <w:rFonts w:asciiTheme="minorHAnsi" w:hAnsiTheme="minorHAnsi" w:cstheme="minorHAnsi"/>
          <w:b/>
          <w:noProof/>
        </w:rPr>
        <w:t>mesiacov od</w:t>
      </w:r>
      <w:r w:rsidR="000660D7">
        <w:rPr>
          <w:rFonts w:asciiTheme="minorHAnsi" w:hAnsiTheme="minorHAnsi" w:cstheme="minorHAnsi"/>
          <w:b/>
          <w:noProof/>
        </w:rPr>
        <w:t>o dňa</w:t>
      </w:r>
      <w:r w:rsidRPr="000660D7">
        <w:rPr>
          <w:rFonts w:asciiTheme="minorHAnsi" w:hAnsiTheme="minorHAnsi" w:cstheme="minorHAnsi"/>
          <w:b/>
          <w:noProof/>
        </w:rPr>
        <w:t xml:space="preserve"> </w:t>
      </w:r>
      <w:r w:rsidR="000660D7">
        <w:rPr>
          <w:rFonts w:asciiTheme="minorHAnsi" w:hAnsiTheme="minorHAnsi" w:cstheme="minorHAnsi"/>
          <w:b/>
          <w:noProof/>
        </w:rPr>
        <w:t>uzavretia Zmluvy</w:t>
      </w:r>
    </w:p>
    <w:p w:rsidR="004350C6" w:rsidRDefault="004350C6" w:rsidP="00A333E9">
      <w:pPr>
        <w:rPr>
          <w:rFonts w:asciiTheme="minorHAnsi" w:hAnsiTheme="minorHAnsi" w:cstheme="minorHAnsi"/>
          <w:noProof/>
        </w:rPr>
      </w:pPr>
    </w:p>
    <w:p w:rsidR="000660D7" w:rsidRDefault="00A333E9" w:rsidP="004350C6">
      <w:pPr>
        <w:ind w:firstLine="360"/>
        <w:rPr>
          <w:rFonts w:asciiTheme="minorHAnsi" w:hAnsiTheme="minorHAnsi" w:cstheme="minorHAnsi"/>
          <w:noProof/>
        </w:rPr>
      </w:pPr>
      <w:r w:rsidRPr="004350C6">
        <w:rPr>
          <w:rFonts w:asciiTheme="minorHAnsi" w:hAnsiTheme="minorHAnsi" w:cstheme="minorHAnsi"/>
          <w:noProof/>
          <w:bdr w:val="single" w:sz="4" w:space="0" w:color="auto"/>
        </w:rPr>
        <w:t>Inžinierska činnosť:</w:t>
      </w:r>
      <w:r w:rsidRPr="000660D7">
        <w:rPr>
          <w:rFonts w:asciiTheme="minorHAnsi" w:hAnsiTheme="minorHAnsi" w:cstheme="minorHAnsi"/>
          <w:noProof/>
        </w:rPr>
        <w:tab/>
        <w:t xml:space="preserve"> </w:t>
      </w:r>
    </w:p>
    <w:p w:rsidR="000660D7" w:rsidRPr="000660D7" w:rsidRDefault="002B30E8" w:rsidP="000660D7">
      <w:pPr>
        <w:ind w:firstLine="708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k</w:t>
      </w:r>
      <w:r w:rsidR="003D35AD">
        <w:rPr>
          <w:rFonts w:asciiTheme="minorHAnsi" w:hAnsiTheme="minorHAnsi" w:cstheme="minorHAnsi"/>
          <w:noProof/>
        </w:rPr>
        <w:t> </w:t>
      </w:r>
      <w:r>
        <w:rPr>
          <w:rFonts w:asciiTheme="minorHAnsi" w:hAnsiTheme="minorHAnsi" w:cstheme="minorHAnsi"/>
          <w:noProof/>
        </w:rPr>
        <w:t>vydaniu</w:t>
      </w:r>
      <w:r w:rsidR="003D35AD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 UR </w:t>
      </w:r>
    </w:p>
    <w:p w:rsidR="00A333E9" w:rsidRPr="000660D7" w:rsidRDefault="00447598" w:rsidP="000660D7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b/>
          <w:noProof/>
        </w:rPr>
        <w:t xml:space="preserve">do </w:t>
      </w:r>
      <w:r w:rsidR="002B30E8">
        <w:rPr>
          <w:rFonts w:asciiTheme="minorHAnsi" w:hAnsiTheme="minorHAnsi" w:cstheme="minorHAnsi"/>
          <w:b/>
          <w:noProof/>
        </w:rPr>
        <w:t>4</w:t>
      </w:r>
      <w:r w:rsidR="000660D7">
        <w:rPr>
          <w:rFonts w:asciiTheme="minorHAnsi" w:hAnsiTheme="minorHAnsi" w:cstheme="minorHAnsi"/>
          <w:b/>
          <w:noProof/>
        </w:rPr>
        <w:t xml:space="preserve"> ( </w:t>
      </w:r>
      <w:r w:rsidR="00A701EE">
        <w:rPr>
          <w:rFonts w:asciiTheme="minorHAnsi" w:hAnsiTheme="minorHAnsi" w:cstheme="minorHAnsi"/>
          <w:b/>
          <w:noProof/>
        </w:rPr>
        <w:t>š</w:t>
      </w:r>
      <w:r w:rsidR="000660D7">
        <w:rPr>
          <w:rFonts w:asciiTheme="minorHAnsi" w:hAnsiTheme="minorHAnsi" w:cstheme="minorHAnsi"/>
          <w:b/>
          <w:noProof/>
        </w:rPr>
        <w:t>tyroch )</w:t>
      </w:r>
      <w:r w:rsidR="00A333E9" w:rsidRPr="000660D7">
        <w:rPr>
          <w:rFonts w:asciiTheme="minorHAnsi" w:hAnsiTheme="minorHAnsi" w:cstheme="minorHAnsi"/>
          <w:b/>
          <w:noProof/>
        </w:rPr>
        <w:t xml:space="preserve"> mesiacov </w:t>
      </w:r>
      <w:bookmarkStart w:id="4" w:name="_GoBack"/>
      <w:bookmarkEnd w:id="4"/>
      <w:r>
        <w:rPr>
          <w:rFonts w:asciiTheme="minorHAnsi" w:hAnsiTheme="minorHAnsi" w:cstheme="minorHAnsi"/>
          <w:b/>
          <w:noProof/>
        </w:rPr>
        <w:t xml:space="preserve"> </w:t>
      </w:r>
      <w:r w:rsidR="00A333E9" w:rsidRPr="000660D7">
        <w:rPr>
          <w:rFonts w:asciiTheme="minorHAnsi" w:hAnsiTheme="minorHAnsi" w:cstheme="minorHAnsi"/>
          <w:b/>
          <w:noProof/>
        </w:rPr>
        <w:t>od</w:t>
      </w:r>
      <w:r w:rsidR="000660D7">
        <w:rPr>
          <w:rFonts w:asciiTheme="minorHAnsi" w:hAnsiTheme="minorHAnsi" w:cstheme="minorHAnsi"/>
          <w:b/>
          <w:noProof/>
        </w:rPr>
        <w:t xml:space="preserve">o dňa uzavretia </w:t>
      </w:r>
      <w:r w:rsidR="00A333E9" w:rsidRPr="000660D7">
        <w:rPr>
          <w:rFonts w:asciiTheme="minorHAnsi" w:hAnsiTheme="minorHAnsi" w:cstheme="minorHAnsi"/>
          <w:b/>
          <w:noProof/>
        </w:rPr>
        <w:t>Z</w:t>
      </w:r>
      <w:r w:rsidR="000660D7">
        <w:rPr>
          <w:rFonts w:asciiTheme="minorHAnsi" w:hAnsiTheme="minorHAnsi" w:cstheme="minorHAnsi"/>
          <w:b/>
          <w:noProof/>
        </w:rPr>
        <w:t>mluvy</w:t>
      </w:r>
      <w:r w:rsidR="00A333E9" w:rsidRPr="000660D7">
        <w:rPr>
          <w:rFonts w:asciiTheme="minorHAnsi" w:hAnsiTheme="minorHAnsi" w:cstheme="minorHAnsi"/>
          <w:noProof/>
        </w:rPr>
        <w:t xml:space="preserve"> </w:t>
      </w:r>
    </w:p>
    <w:p w:rsidR="000660D7" w:rsidRDefault="003D35AD" w:rsidP="000660D7">
      <w:pPr>
        <w:ind w:firstLine="708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k vydaniu </w:t>
      </w:r>
      <w:r w:rsidR="00A333E9" w:rsidRPr="000660D7">
        <w:rPr>
          <w:rFonts w:asciiTheme="minorHAnsi" w:hAnsiTheme="minorHAnsi" w:cstheme="minorHAnsi"/>
          <w:noProof/>
        </w:rPr>
        <w:t>S</w:t>
      </w:r>
      <w:r w:rsidR="000660D7">
        <w:rPr>
          <w:rFonts w:asciiTheme="minorHAnsi" w:hAnsiTheme="minorHAnsi" w:cstheme="minorHAnsi"/>
          <w:noProof/>
        </w:rPr>
        <w:t>tavebných povolení</w:t>
      </w:r>
      <w:r>
        <w:rPr>
          <w:rFonts w:asciiTheme="minorHAnsi" w:hAnsiTheme="minorHAnsi" w:cstheme="minorHAnsi"/>
          <w:noProof/>
        </w:rPr>
        <w:t xml:space="preserve"> </w:t>
      </w:r>
    </w:p>
    <w:p w:rsidR="000660D7" w:rsidRPr="000660D7" w:rsidRDefault="00A333E9" w:rsidP="00A333E9">
      <w:pPr>
        <w:pStyle w:val="Odsekzoznamu"/>
        <w:numPr>
          <w:ilvl w:val="0"/>
          <w:numId w:val="16"/>
        </w:numPr>
        <w:rPr>
          <w:rFonts w:asciiTheme="minorHAnsi" w:hAnsiTheme="minorHAnsi" w:cstheme="minorHAnsi"/>
          <w:b/>
          <w:noProof/>
        </w:rPr>
      </w:pPr>
      <w:r w:rsidRPr="000660D7">
        <w:rPr>
          <w:rFonts w:asciiTheme="minorHAnsi" w:hAnsiTheme="minorHAnsi" w:cstheme="minorHAnsi"/>
          <w:b/>
          <w:noProof/>
        </w:rPr>
        <w:t xml:space="preserve">do </w:t>
      </w:r>
      <w:r w:rsidR="00447598">
        <w:rPr>
          <w:rFonts w:asciiTheme="minorHAnsi" w:hAnsiTheme="minorHAnsi" w:cstheme="minorHAnsi"/>
          <w:b/>
          <w:noProof/>
        </w:rPr>
        <w:t>6</w:t>
      </w:r>
      <w:r w:rsidR="003D35AD">
        <w:rPr>
          <w:rFonts w:asciiTheme="minorHAnsi" w:hAnsiTheme="minorHAnsi" w:cstheme="minorHAnsi"/>
          <w:b/>
          <w:noProof/>
        </w:rPr>
        <w:t xml:space="preserve"> </w:t>
      </w:r>
      <w:r w:rsidR="000660D7" w:rsidRPr="000660D7">
        <w:rPr>
          <w:rFonts w:asciiTheme="minorHAnsi" w:hAnsiTheme="minorHAnsi" w:cstheme="minorHAnsi"/>
          <w:b/>
          <w:noProof/>
        </w:rPr>
        <w:t xml:space="preserve"> ( </w:t>
      </w:r>
      <w:r w:rsidR="00447598">
        <w:rPr>
          <w:rFonts w:asciiTheme="minorHAnsi" w:hAnsiTheme="minorHAnsi" w:cstheme="minorHAnsi"/>
          <w:b/>
          <w:noProof/>
        </w:rPr>
        <w:t>šiestich</w:t>
      </w:r>
      <w:r w:rsidR="000660D7" w:rsidRPr="000660D7">
        <w:rPr>
          <w:rFonts w:asciiTheme="minorHAnsi" w:hAnsiTheme="minorHAnsi" w:cstheme="minorHAnsi"/>
          <w:b/>
          <w:noProof/>
        </w:rPr>
        <w:t xml:space="preserve"> )</w:t>
      </w:r>
      <w:r w:rsidRPr="000660D7">
        <w:rPr>
          <w:rFonts w:asciiTheme="minorHAnsi" w:hAnsiTheme="minorHAnsi" w:cstheme="minorHAnsi"/>
          <w:b/>
          <w:noProof/>
        </w:rPr>
        <w:t xml:space="preserve"> mesiacov od</w:t>
      </w:r>
      <w:r w:rsidR="000660D7" w:rsidRPr="000660D7">
        <w:rPr>
          <w:rFonts w:asciiTheme="minorHAnsi" w:hAnsiTheme="minorHAnsi" w:cstheme="minorHAnsi"/>
          <w:b/>
          <w:noProof/>
        </w:rPr>
        <w:t>o dňa uzavretia Zmluvy</w:t>
      </w:r>
    </w:p>
    <w:p w:rsidR="00854ECF" w:rsidRPr="000660D7" w:rsidRDefault="00854ECF" w:rsidP="00854ECF">
      <w:pPr>
        <w:pStyle w:val="Odsekzoznamu"/>
        <w:ind w:left="720"/>
        <w:rPr>
          <w:rFonts w:asciiTheme="minorHAnsi" w:hAnsiTheme="minorHAnsi" w:cstheme="minorHAnsi"/>
          <w:b/>
          <w:noProof/>
        </w:rPr>
      </w:pPr>
    </w:p>
    <w:p w:rsidR="002B2F35" w:rsidRPr="00766403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Zhotoviteľ je povinný odovzdať Dielo </w:t>
      </w:r>
      <w:r w:rsidRPr="000D0555">
        <w:rPr>
          <w:rFonts w:asciiTheme="minorHAnsi" w:hAnsiTheme="minorHAnsi" w:cs="Calibri"/>
          <w:b/>
          <w:noProof/>
        </w:rPr>
        <w:t xml:space="preserve">v tlačenej forme, elektronickej forme needitovateľnej (.pdf), </w:t>
      </w:r>
      <w:r w:rsidRPr="00766403">
        <w:rPr>
          <w:rFonts w:asciiTheme="minorHAnsi" w:hAnsiTheme="minorHAnsi" w:cs="Calibri"/>
          <w:b/>
          <w:noProof/>
        </w:rPr>
        <w:t>elektronickej forme editovateľnej (.doc, .dwg, .dgn, .xls</w:t>
      </w:r>
      <w:r w:rsidRPr="00766403">
        <w:rPr>
          <w:rFonts w:asciiTheme="minorHAnsi" w:hAnsiTheme="minorHAnsi" w:cs="Calibri"/>
          <w:noProof/>
        </w:rPr>
        <w:t>). Dokumentácia v elektronickej forme musí zodpovedať identickému členeniu ako dokumentácia v tlačenej forme.</w:t>
      </w:r>
    </w:p>
    <w:p w:rsidR="002B2F3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766403">
        <w:rPr>
          <w:rFonts w:asciiTheme="minorHAnsi" w:hAnsiTheme="minorHAnsi" w:cs="Calibri"/>
          <w:noProof/>
        </w:rPr>
        <w:t xml:space="preserve">Zhotoviteľ je povinný odovzdať Dielo v tlačenej forme v počte </w:t>
      </w:r>
      <w:r w:rsidR="00854ECF">
        <w:rPr>
          <w:rFonts w:asciiTheme="minorHAnsi" w:hAnsiTheme="minorHAnsi" w:cs="Calibri"/>
          <w:b/>
          <w:noProof/>
        </w:rPr>
        <w:t>6</w:t>
      </w:r>
      <w:r w:rsidRPr="00766403">
        <w:rPr>
          <w:rFonts w:asciiTheme="minorHAnsi" w:hAnsiTheme="minorHAnsi" w:cs="Calibri"/>
          <w:noProof/>
        </w:rPr>
        <w:t xml:space="preserve"> vyhotovení  a v elektronickej forme v počte vyhotovení </w:t>
      </w:r>
      <w:r w:rsidRPr="00766403">
        <w:rPr>
          <w:rFonts w:asciiTheme="minorHAnsi" w:hAnsiTheme="minorHAnsi" w:cs="Calibri"/>
          <w:b/>
          <w:noProof/>
        </w:rPr>
        <w:t>2x CD</w:t>
      </w:r>
      <w:r>
        <w:rPr>
          <w:rFonts w:asciiTheme="minorHAnsi" w:hAnsiTheme="minorHAnsi" w:cs="Calibri"/>
          <w:noProof/>
        </w:rPr>
        <w:t>.</w:t>
      </w:r>
    </w:p>
    <w:p w:rsidR="00854ECF" w:rsidRDefault="00854ECF" w:rsidP="00854ECF">
      <w:pPr>
        <w:pStyle w:val="Bezriadkovania"/>
        <w:ind w:left="426"/>
        <w:jc w:val="both"/>
        <w:rPr>
          <w:rFonts w:asciiTheme="minorHAnsi" w:hAnsiTheme="minorHAnsi" w:cs="Calibri"/>
          <w:noProof/>
        </w:rPr>
      </w:pPr>
    </w:p>
    <w:p w:rsidR="00854ECF" w:rsidRPr="00854ECF" w:rsidRDefault="003D35AD" w:rsidP="00854ECF">
      <w:pPr>
        <w:ind w:firstLine="360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DUR</w:t>
      </w:r>
      <w:r w:rsidR="00854ECF"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="00854ECF"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="00854ECF">
        <w:rPr>
          <w:rFonts w:asciiTheme="minorHAnsi" w:hAnsiTheme="minorHAnsi" w:cstheme="minorHAnsi"/>
          <w:noProof/>
          <w:sz w:val="20"/>
          <w:szCs w:val="20"/>
        </w:rPr>
        <w:tab/>
      </w:r>
      <w:r w:rsidR="00854ECF" w:rsidRPr="00854ECF">
        <w:rPr>
          <w:rFonts w:asciiTheme="minorHAnsi" w:hAnsiTheme="minorHAnsi" w:cstheme="minorHAnsi"/>
          <w:noProof/>
          <w:sz w:val="20"/>
          <w:szCs w:val="20"/>
        </w:rPr>
        <w:t>6x tlačená</w:t>
      </w:r>
      <w:r w:rsidR="00854ECF" w:rsidRPr="00854ECF">
        <w:rPr>
          <w:rFonts w:asciiTheme="minorHAnsi" w:hAnsiTheme="minorHAnsi" w:cstheme="minorHAnsi"/>
          <w:noProof/>
          <w:sz w:val="20"/>
          <w:szCs w:val="20"/>
        </w:rPr>
        <w:tab/>
        <w:t>2x CD</w:t>
      </w:r>
    </w:p>
    <w:p w:rsidR="00854ECF" w:rsidRPr="00854ECF" w:rsidRDefault="00854ECF" w:rsidP="00854ECF">
      <w:pPr>
        <w:ind w:firstLine="360"/>
        <w:rPr>
          <w:rFonts w:asciiTheme="minorHAnsi" w:hAnsiTheme="minorHAnsi" w:cstheme="minorHAnsi"/>
          <w:noProof/>
          <w:sz w:val="20"/>
          <w:szCs w:val="20"/>
        </w:rPr>
      </w:pPr>
      <w:r w:rsidRPr="00854ECF">
        <w:rPr>
          <w:rFonts w:asciiTheme="minorHAnsi" w:hAnsiTheme="minorHAnsi" w:cstheme="minorHAnsi"/>
          <w:noProof/>
          <w:sz w:val="20"/>
          <w:szCs w:val="20"/>
        </w:rPr>
        <w:t>DSP s DRS</w:t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  <w:t>6x tlačená</w:t>
      </w:r>
      <w:r w:rsidRPr="00854ECF">
        <w:rPr>
          <w:rFonts w:asciiTheme="minorHAnsi" w:hAnsiTheme="minorHAnsi" w:cstheme="minorHAnsi"/>
          <w:noProof/>
          <w:sz w:val="20"/>
          <w:szCs w:val="20"/>
        </w:rPr>
        <w:tab/>
        <w:t>2x CD</w:t>
      </w:r>
    </w:p>
    <w:p w:rsidR="00854ECF" w:rsidRPr="00854ECF" w:rsidRDefault="00854ECF" w:rsidP="00854ECF">
      <w:pPr>
        <w:pStyle w:val="Bezriadkovania"/>
        <w:ind w:left="426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2B2F35" w:rsidRPr="000D055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Style w:val="CharStyle11"/>
          <w:rFonts w:asciiTheme="minorHAnsi" w:hAnsiTheme="minorHAnsi" w:cs="Calibri"/>
          <w:b w:val="0"/>
          <w:bCs w:val="0"/>
          <w:color w:val="auto"/>
          <w:sz w:val="24"/>
          <w:szCs w:val="24"/>
        </w:rPr>
      </w:pPr>
      <w:r w:rsidRPr="00766403">
        <w:rPr>
          <w:rStyle w:val="CharStyle11"/>
          <w:rFonts w:asciiTheme="minorHAnsi" w:hAnsiTheme="minorHAnsi" w:cs="Calibri"/>
          <w:sz w:val="24"/>
          <w:szCs w:val="24"/>
        </w:rPr>
        <w:t>Zhotovením ( Vykonaním ) Diela sa na účely Zmluvy rozumie včasné, bezchybné, vecne správne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 a úplné dokončenie </w:t>
      </w:r>
      <w:r w:rsidR="00BC4135">
        <w:rPr>
          <w:rStyle w:val="CharStyle11"/>
          <w:rFonts w:asciiTheme="minorHAnsi" w:hAnsiTheme="minorHAnsi" w:cs="Calibri"/>
          <w:sz w:val="24"/>
          <w:szCs w:val="24"/>
        </w:rPr>
        <w:t>D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iela </w:t>
      </w:r>
      <w:r w:rsidR="00854ECF">
        <w:rPr>
          <w:rStyle w:val="CharStyle11"/>
          <w:rFonts w:asciiTheme="minorHAnsi" w:hAnsiTheme="minorHAnsi" w:cs="Calibri"/>
          <w:sz w:val="24"/>
          <w:szCs w:val="24"/>
        </w:rPr>
        <w:t xml:space="preserve">( každej jeho jednotlivej časti členenej v zmysle čl. II. ods. 1 písm. a/ až písm. e/ Zmluvy ) </w:t>
      </w:r>
      <w:r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podľa podmienok dohodnutých v Zmluve a jeho odovzdanie a protokolárne prevzatie objednávateľom. </w:t>
      </w:r>
    </w:p>
    <w:p w:rsidR="002B2F35" w:rsidRPr="000D055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Style w:val="CharStyle10"/>
          <w:rFonts w:asciiTheme="minorHAnsi" w:hAnsiTheme="minorHAnsi" w:cs="Calibri"/>
          <w:noProof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>Preberac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>ie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protokol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>y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>k čiastkovým D</w:t>
      </w:r>
      <w:r w:rsidR="002824A2" w:rsidRPr="002824A2">
        <w:rPr>
          <w:rStyle w:val="CharStyle11"/>
          <w:rFonts w:asciiTheme="minorHAnsi" w:hAnsiTheme="minorHAnsi" w:cs="Calibri"/>
          <w:b w:val="0"/>
          <w:sz w:val="24"/>
          <w:szCs w:val="24"/>
        </w:rPr>
        <w:t>ielam</w:t>
      </w:r>
      <w:r w:rsidR="002824A2" w:rsidRPr="000D0555">
        <w:rPr>
          <w:rStyle w:val="CharStyle11"/>
          <w:rFonts w:asciiTheme="minorHAnsi" w:hAnsiTheme="minorHAnsi" w:cs="Calibri"/>
          <w:sz w:val="24"/>
          <w:szCs w:val="24"/>
        </w:rPr>
        <w:t xml:space="preserve"> </w:t>
      </w:r>
      <w:r w:rsidR="002824A2">
        <w:rPr>
          <w:rStyle w:val="CharStyle11"/>
          <w:rFonts w:asciiTheme="minorHAnsi" w:hAnsiTheme="minorHAnsi" w:cs="Calibri"/>
          <w:sz w:val="24"/>
          <w:szCs w:val="24"/>
        </w:rPr>
        <w:t xml:space="preserve">( každej jednotlivej časti Diela členeného v zmysle čl. II. ods. 1 písm. a/ až písm. e/ Zmluvy )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podpíšu osoby oprávnené konať vo veciach technických za každú zo zmluvných strán. Za deň vykonania Diela </w:t>
      </w:r>
      <w:r w:rsidR="002824A2">
        <w:rPr>
          <w:rStyle w:val="CharStyle11"/>
          <w:rFonts w:asciiTheme="minorHAnsi" w:hAnsiTheme="minorHAnsi" w:cs="Calibri"/>
          <w:sz w:val="24"/>
          <w:szCs w:val="24"/>
        </w:rPr>
        <w:t xml:space="preserve">( každej jednotlivej časti Diela členeného v zmysle čl. II. ods. 1 písm. a/ až písm. e/ Zmluvy )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sa považuje deň uvedený v preberacom protokole </w:t>
      </w:r>
      <w:r w:rsidR="002824A2">
        <w:rPr>
          <w:rStyle w:val="CharStyle10"/>
          <w:rFonts w:asciiTheme="minorHAnsi" w:hAnsiTheme="minorHAnsi" w:cs="Calibri"/>
          <w:sz w:val="24"/>
          <w:szCs w:val="24"/>
        </w:rPr>
        <w:t xml:space="preserve">k čiastkovému Dielu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ako deň </w:t>
      </w:r>
      <w:r w:rsidRPr="000D0555">
        <w:rPr>
          <w:rFonts w:asciiTheme="minorHAnsi" w:hAnsiTheme="minorHAnsi" w:cs="Calibri"/>
          <w:noProof/>
        </w:rPr>
        <w:t>podpisu objednávateľa - osoby oprávnenej za objednávateľa rokovať vo veciach technických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. </w:t>
      </w:r>
    </w:p>
    <w:p w:rsidR="002B2F35" w:rsidRPr="000D0555" w:rsidRDefault="002B2F35" w:rsidP="002B2F35">
      <w:pPr>
        <w:pStyle w:val="Bezriadkovania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Zhotoviteľ je povinný predložiť  </w:t>
      </w:r>
      <w:r w:rsidR="004350C6">
        <w:rPr>
          <w:rFonts w:asciiTheme="minorHAnsi" w:hAnsiTheme="minorHAnsi" w:cs="Calibri"/>
          <w:noProof/>
        </w:rPr>
        <w:t>jednotlivé čiastkové Diela (</w:t>
      </w:r>
      <w:r w:rsidRPr="000D0555">
        <w:rPr>
          <w:rFonts w:asciiTheme="minorHAnsi" w:hAnsiTheme="minorHAnsi" w:cs="Calibri"/>
          <w:noProof/>
        </w:rPr>
        <w:t>dokumentáciu a zmluvnú činnosť</w:t>
      </w:r>
      <w:r w:rsidR="004350C6">
        <w:rPr>
          <w:rFonts w:asciiTheme="minorHAnsi" w:hAnsiTheme="minorHAnsi" w:cs="Calibri"/>
          <w:noProof/>
        </w:rPr>
        <w:t>)</w:t>
      </w:r>
      <w:r w:rsidRPr="000D0555">
        <w:rPr>
          <w:rFonts w:asciiTheme="minorHAnsi" w:hAnsiTheme="minorHAnsi" w:cs="Calibri"/>
          <w:noProof/>
        </w:rPr>
        <w:t xml:space="preserve"> na  záverečn</w:t>
      </w:r>
      <w:r w:rsidR="004350C6">
        <w:rPr>
          <w:rFonts w:asciiTheme="minorHAnsi" w:hAnsiTheme="minorHAnsi" w:cs="Calibri"/>
          <w:noProof/>
        </w:rPr>
        <w:t>é</w:t>
      </w:r>
      <w:r w:rsidRPr="000D0555">
        <w:rPr>
          <w:rFonts w:asciiTheme="minorHAnsi" w:hAnsiTheme="minorHAnsi" w:cs="Calibri"/>
          <w:noProof/>
        </w:rPr>
        <w:t xml:space="preserve"> kontrol</w:t>
      </w:r>
      <w:r w:rsidR="004350C6">
        <w:rPr>
          <w:rFonts w:asciiTheme="minorHAnsi" w:hAnsiTheme="minorHAnsi" w:cs="Calibri"/>
          <w:noProof/>
        </w:rPr>
        <w:t>y</w:t>
      </w:r>
      <w:r w:rsidRPr="000D0555">
        <w:rPr>
          <w:rFonts w:asciiTheme="minorHAnsi" w:hAnsiTheme="minorHAnsi" w:cs="Calibri"/>
          <w:noProof/>
        </w:rPr>
        <w:t xml:space="preserve"> a schváleni</w:t>
      </w:r>
      <w:r w:rsidR="003D35AD">
        <w:rPr>
          <w:rFonts w:asciiTheme="minorHAnsi" w:hAnsiTheme="minorHAnsi" w:cs="Calibri"/>
          <w:noProof/>
        </w:rPr>
        <w:t xml:space="preserve">e objednávateľovi </w:t>
      </w:r>
      <w:r w:rsidRPr="000D0555">
        <w:rPr>
          <w:rFonts w:asciiTheme="minorHAnsi" w:hAnsiTheme="minorHAnsi" w:cs="Calibri"/>
          <w:noProof/>
        </w:rPr>
        <w:t xml:space="preserve"> </w:t>
      </w:r>
      <w:r w:rsidR="004350C6">
        <w:rPr>
          <w:rFonts w:asciiTheme="minorHAnsi" w:hAnsiTheme="minorHAnsi" w:cs="Calibri"/>
          <w:noProof/>
        </w:rPr>
        <w:t xml:space="preserve">vždy </w:t>
      </w:r>
      <w:r w:rsidRPr="000D0555">
        <w:rPr>
          <w:rFonts w:asciiTheme="minorHAnsi" w:hAnsiTheme="minorHAnsi" w:cs="Calibri"/>
          <w:noProof/>
        </w:rPr>
        <w:t xml:space="preserve">najneskôr </w:t>
      </w:r>
      <w:r w:rsidR="004350C6">
        <w:rPr>
          <w:rFonts w:asciiTheme="minorHAnsi" w:hAnsiTheme="minorHAnsi" w:cs="Calibri"/>
          <w:noProof/>
        </w:rPr>
        <w:t xml:space="preserve">do </w:t>
      </w:r>
      <w:r w:rsidRPr="000D0555">
        <w:rPr>
          <w:rFonts w:asciiTheme="minorHAnsi" w:hAnsiTheme="minorHAnsi" w:cs="Calibri"/>
          <w:noProof/>
        </w:rPr>
        <w:t xml:space="preserve">15 kalendárnych dní  pred  časom </w:t>
      </w:r>
      <w:r w:rsidR="004350C6">
        <w:rPr>
          <w:rFonts w:asciiTheme="minorHAnsi" w:hAnsiTheme="minorHAnsi" w:cs="Calibri"/>
          <w:noProof/>
        </w:rPr>
        <w:t xml:space="preserve">odovzdania jednotlivých čiastkových Diel </w:t>
      </w:r>
      <w:r w:rsidR="004350C6" w:rsidRPr="000D0555">
        <w:rPr>
          <w:rFonts w:asciiTheme="minorHAnsi" w:hAnsiTheme="minorHAnsi" w:cs="Calibri"/>
          <w:noProof/>
        </w:rPr>
        <w:t>dohodnutým</w:t>
      </w:r>
      <w:r w:rsidR="004350C6">
        <w:rPr>
          <w:rFonts w:asciiTheme="minorHAnsi" w:hAnsiTheme="minorHAnsi" w:cs="Calibri"/>
          <w:noProof/>
        </w:rPr>
        <w:t xml:space="preserve"> v článku IV. </w:t>
      </w:r>
      <w:r w:rsidR="00BE32CD">
        <w:rPr>
          <w:rFonts w:asciiTheme="minorHAnsi" w:hAnsiTheme="minorHAnsi" w:cs="Calibri"/>
          <w:noProof/>
        </w:rPr>
        <w:t>o</w:t>
      </w:r>
      <w:r w:rsidR="004350C6">
        <w:rPr>
          <w:rFonts w:asciiTheme="minorHAnsi" w:hAnsiTheme="minorHAnsi" w:cs="Calibri"/>
          <w:noProof/>
        </w:rPr>
        <w:t>ds. 2</w:t>
      </w:r>
      <w:r w:rsidR="00C347F0">
        <w:rPr>
          <w:rFonts w:asciiTheme="minorHAnsi" w:hAnsiTheme="minorHAnsi" w:cs="Calibri"/>
          <w:noProof/>
        </w:rPr>
        <w:t xml:space="preserve"> Zmluvy.</w:t>
      </w:r>
      <w:r w:rsidRPr="000D0555">
        <w:rPr>
          <w:rFonts w:asciiTheme="minorHAnsi" w:hAnsiTheme="minorHAnsi" w:cs="Calibri"/>
          <w:noProof/>
        </w:rPr>
        <w:t xml:space="preserve"> Po vykonaní kontroly </w:t>
      </w:r>
      <w:r w:rsidR="00C347F0">
        <w:rPr>
          <w:rFonts w:asciiTheme="minorHAnsi" w:hAnsiTheme="minorHAnsi" w:cs="Calibri"/>
          <w:noProof/>
        </w:rPr>
        <w:t>čiastkového Diela</w:t>
      </w:r>
      <w:r w:rsidRPr="000D0555">
        <w:rPr>
          <w:rFonts w:asciiTheme="minorHAnsi" w:hAnsiTheme="minorHAnsi" w:cs="Calibri"/>
          <w:noProof/>
        </w:rPr>
        <w:t xml:space="preserve"> pripraví zhotoviteľ  </w:t>
      </w:r>
      <w:r w:rsidR="00C347F0">
        <w:rPr>
          <w:rFonts w:asciiTheme="minorHAnsi" w:hAnsiTheme="minorHAnsi" w:cs="Calibri"/>
          <w:noProof/>
        </w:rPr>
        <w:t>P</w:t>
      </w:r>
      <w:r w:rsidRPr="000D0555">
        <w:rPr>
          <w:rFonts w:asciiTheme="minorHAnsi" w:hAnsiTheme="minorHAnsi" w:cs="Calibri"/>
          <w:noProof/>
        </w:rPr>
        <w:t>rotokol o odovzdaní a prevzatí Diela</w:t>
      </w:r>
      <w:r w:rsidR="00A65D03">
        <w:rPr>
          <w:rFonts w:asciiTheme="minorHAnsi" w:hAnsiTheme="minorHAnsi" w:cs="Calibri"/>
          <w:noProof/>
        </w:rPr>
        <w:t xml:space="preserve"> ( príslušnej časti Diela )</w:t>
      </w:r>
      <w:r w:rsidRPr="000D0555">
        <w:rPr>
          <w:rFonts w:asciiTheme="minorHAnsi" w:hAnsiTheme="minorHAnsi" w:cs="Calibri"/>
          <w:noProof/>
        </w:rPr>
        <w:t xml:space="preserve">. Povinnými obsahovými náležitosťami </w:t>
      </w:r>
      <w:r w:rsidR="00C347F0">
        <w:rPr>
          <w:rFonts w:asciiTheme="minorHAnsi" w:hAnsiTheme="minorHAnsi" w:cs="Calibri"/>
          <w:noProof/>
        </w:rPr>
        <w:t>každého P</w:t>
      </w:r>
      <w:r w:rsidRPr="000D0555">
        <w:rPr>
          <w:rFonts w:asciiTheme="minorHAnsi" w:hAnsiTheme="minorHAnsi" w:cs="Calibri"/>
          <w:noProof/>
        </w:rPr>
        <w:t xml:space="preserve">rotokolu sú: </w:t>
      </w:r>
    </w:p>
    <w:p w:rsidR="002B2F35" w:rsidRPr="000D0555" w:rsidRDefault="002B2F35" w:rsidP="002B2F35">
      <w:pPr>
        <w:pStyle w:val="Bezriadkovania"/>
        <w:ind w:left="1080"/>
        <w:jc w:val="both"/>
        <w:rPr>
          <w:rFonts w:asciiTheme="minorHAnsi" w:hAnsiTheme="minorHAnsi" w:cs="Calibri"/>
          <w:noProof/>
        </w:rPr>
      </w:pP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údaje o zhotoviteľovi a objednávateľovi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názov zákazky, číslo Zmluvy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popis dokumentácie a zmluvnej činnosti</w:t>
      </w:r>
      <w:r w:rsidR="00C347F0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 xml:space="preserve"> ( </w:t>
      </w:r>
      <w:r w:rsidR="00C347F0">
        <w:rPr>
          <w:rFonts w:asciiTheme="minorHAnsi" w:hAnsiTheme="minorHAnsi" w:cs="Calibri"/>
          <w:noProof/>
        </w:rPr>
        <w:t xml:space="preserve">konkrétnej časti </w:t>
      </w:r>
      <w:r w:rsidRPr="000D0555">
        <w:rPr>
          <w:rFonts w:asciiTheme="minorHAnsi" w:hAnsiTheme="minorHAnsi" w:cs="Calibri"/>
          <w:noProof/>
        </w:rPr>
        <w:t>Diela</w:t>
      </w:r>
      <w:r w:rsidR="00C347F0">
        <w:rPr>
          <w:rFonts w:asciiTheme="minorHAnsi" w:hAnsiTheme="minorHAnsi" w:cs="Calibri"/>
          <w:noProof/>
        </w:rPr>
        <w:t>, ktorá je predmetom Protokolu</w:t>
      </w:r>
      <w:r w:rsidRPr="000D0555">
        <w:rPr>
          <w:rFonts w:asciiTheme="minorHAnsi" w:hAnsiTheme="minorHAnsi" w:cs="Calibri"/>
          <w:noProof/>
        </w:rPr>
        <w:t>)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forma a počet vyhotovení dokumentácie</w:t>
      </w:r>
      <w:r w:rsidR="00C347F0">
        <w:rPr>
          <w:rFonts w:asciiTheme="minorHAnsi" w:hAnsiTheme="minorHAnsi" w:cs="Calibri"/>
          <w:noProof/>
        </w:rPr>
        <w:t xml:space="preserve"> ( časti Diela)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cena za </w:t>
      </w:r>
      <w:r w:rsidR="00C347F0"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 w:rsidR="00C347F0">
        <w:rPr>
          <w:rFonts w:asciiTheme="minorHAnsi" w:hAnsiTheme="minorHAnsi" w:cs="Calibri"/>
          <w:noProof/>
        </w:rPr>
        <w:t>a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prehlásenie objednávateľa, či </w:t>
      </w:r>
      <w:r w:rsidR="00C347F0">
        <w:rPr>
          <w:rFonts w:asciiTheme="minorHAnsi" w:hAnsiTheme="minorHAnsi" w:cs="Calibri"/>
          <w:noProof/>
        </w:rPr>
        <w:t>príslušnú časť D</w:t>
      </w:r>
      <w:r w:rsidRPr="000D0555">
        <w:rPr>
          <w:rFonts w:asciiTheme="minorHAnsi" w:hAnsiTheme="minorHAnsi" w:cs="Calibri"/>
          <w:noProof/>
        </w:rPr>
        <w:t>iel</w:t>
      </w:r>
      <w:r w:rsidR="00C347F0">
        <w:rPr>
          <w:rFonts w:asciiTheme="minorHAnsi" w:hAnsiTheme="minorHAnsi" w:cs="Calibri"/>
          <w:noProof/>
        </w:rPr>
        <w:t>a</w:t>
      </w:r>
      <w:r w:rsidRPr="000D0555">
        <w:rPr>
          <w:rFonts w:asciiTheme="minorHAnsi" w:hAnsiTheme="minorHAnsi" w:cs="Calibri"/>
          <w:noProof/>
        </w:rPr>
        <w:t xml:space="preserve"> preberá alebo nepreberá</w:t>
      </w:r>
    </w:p>
    <w:p w:rsidR="002B2F35" w:rsidRPr="000D0555" w:rsidRDefault="002B2F35" w:rsidP="002B2F35">
      <w:pPr>
        <w:pStyle w:val="Bezriadkovania"/>
        <w:numPr>
          <w:ilvl w:val="0"/>
          <w:numId w:val="7"/>
        </w:numPr>
        <w:ind w:hanging="294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 xml:space="preserve">zoznam chýb a nedorobkov </w:t>
      </w:r>
    </w:p>
    <w:p w:rsidR="002B2F35" w:rsidRPr="000D0555" w:rsidRDefault="002B2F35" w:rsidP="002B2F35">
      <w:pPr>
        <w:ind w:firstLine="360"/>
        <w:rPr>
          <w:rFonts w:asciiTheme="minorHAnsi" w:hAnsiTheme="minorHAnsi" w:cs="Calibri"/>
          <w:noProof/>
        </w:rPr>
      </w:pPr>
    </w:p>
    <w:p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Pokiaľ bude dokumentácia vykazovať drobné chyby alebo nedorobky, ktoré nebránia jej riadnemu užívaniu, objednávateľ má právo rozhodnúť, či Dielo</w:t>
      </w:r>
      <w:r w:rsidR="00A65D03">
        <w:rPr>
          <w:rFonts w:asciiTheme="minorHAnsi" w:hAnsiTheme="minorHAnsi" w:cs="Calibri"/>
          <w:noProof/>
        </w:rPr>
        <w:t xml:space="preserve"> ( príslušnú časť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 xml:space="preserve"> prevezme s drobnými chybami alebo nedorobkami alebo ho neprevezme. Ak Dielo prevezme v </w:t>
      </w:r>
      <w:r w:rsidR="00C347F0">
        <w:rPr>
          <w:rFonts w:asciiTheme="minorHAnsi" w:hAnsiTheme="minorHAnsi" w:cs="Calibri"/>
          <w:noProof/>
        </w:rPr>
        <w:t>P</w:t>
      </w:r>
      <w:r w:rsidRPr="000D0555">
        <w:rPr>
          <w:rFonts w:asciiTheme="minorHAnsi" w:hAnsiTheme="minorHAnsi" w:cs="Calibri"/>
          <w:noProof/>
        </w:rPr>
        <w:t>rotokole určí lehotu na odstránenie drobných chýb alebo nedorobkov. O tom, či má dokumentácia chyby a</w:t>
      </w:r>
      <w:r w:rsidR="00C347F0">
        <w:rPr>
          <w:rFonts w:asciiTheme="minorHAnsi" w:hAnsiTheme="minorHAnsi" w:cs="Calibri"/>
          <w:noProof/>
        </w:rPr>
        <w:t>lebo</w:t>
      </w:r>
      <w:r w:rsidRPr="000D0555">
        <w:rPr>
          <w:rFonts w:asciiTheme="minorHAnsi" w:hAnsiTheme="minorHAnsi" w:cs="Calibri"/>
          <w:noProof/>
        </w:rPr>
        <w:t xml:space="preserve"> nedorobky a aký majú vplyv na dokumentáciu a jej užívanie, rozhoduje objednávateľ. </w:t>
      </w:r>
    </w:p>
    <w:p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Riadnym odovzdaním Diela</w:t>
      </w:r>
      <w:r w:rsidR="00A65D03">
        <w:rPr>
          <w:rFonts w:asciiTheme="minorHAnsi" w:hAnsiTheme="minorHAnsi" w:cs="Calibri"/>
          <w:noProof/>
        </w:rPr>
        <w:t xml:space="preserve"> ( príslušnej časti Diela )</w:t>
      </w:r>
      <w:r w:rsidRPr="000D0555">
        <w:rPr>
          <w:rFonts w:asciiTheme="minorHAnsi" w:hAnsiTheme="minorHAnsi" w:cs="Calibri"/>
          <w:noProof/>
        </w:rPr>
        <w:t xml:space="preserve"> tzn. okamihom podpisu oprávnenej osoby konajúcej za objednávateľa na protokole o odovzdaní a prevzatí Diela</w:t>
      </w:r>
      <w:r w:rsidR="00A65D03">
        <w:rPr>
          <w:rFonts w:asciiTheme="minorHAnsi" w:hAnsiTheme="minorHAnsi" w:cs="Calibri"/>
          <w:noProof/>
        </w:rPr>
        <w:t xml:space="preserve"> ( príslušnej časti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="00A65D03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 xml:space="preserve">, prechádza na objednávateľa jednak vlastnícke právo k Dielu a jednak  nebezpečenstvo vzniku škody na Diele. Za poškodenie, stratu alebo zničenie Diela alebo jeho časti zodpovedá zhotoviteľ až do času riadneho odovzdania Diela objednávateľovi. </w:t>
      </w:r>
    </w:p>
    <w:p w:rsidR="002B2F35" w:rsidRPr="00A65D03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Style w:val="CharStyle36"/>
          <w:rFonts w:asciiTheme="minorHAnsi" w:hAnsiTheme="minorHAnsi" w:cstheme="minorHAnsi"/>
          <w:noProof/>
          <w:sz w:val="24"/>
          <w:szCs w:val="24"/>
        </w:rPr>
      </w:pPr>
      <w:r w:rsidRPr="000D0555">
        <w:rPr>
          <w:rFonts w:asciiTheme="minorHAnsi" w:hAnsiTheme="minorHAnsi" w:cs="Calibri"/>
        </w:rPr>
        <w:t xml:space="preserve">Momentom prevzatia Diela </w:t>
      </w:r>
      <w:r w:rsidR="00A65D03">
        <w:rPr>
          <w:rFonts w:asciiTheme="minorHAnsi" w:hAnsiTheme="minorHAnsi" w:cs="Calibri"/>
          <w:noProof/>
        </w:rPr>
        <w:t>( príslušnej časti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</w:rPr>
        <w:t xml:space="preserve">Objednávateľom zhotoviteľ bezodplatne prevádza na Objednávateľa všetky práva viažuce sa k Dielu resp. poskytuje Objednávateľovi trvalú, výhradnú a neobmedzenú, bez osobitného súhlasu Zhotoviteľa prevoditeľnú licenciu (súhlas) na používanie Diela tak, že Objednávateľ je výlučne a neobmedzene oprávnený Dielo nerušene a neobmedzene aplikovať, užívať, požívať, šíriť, rozmnožovať, prepracovať, spracovať, adaptovať, ďalej vyvíjať, nakladať alebo disponovať s ním bez osobitného súhlasu Zhotoviteľa na ľubovoľný účel, prípadne v rovnakom rozsahu práva previesť či poskytnúť čiastočne alebo v celosti tretej strane a to </w:t>
      </w:r>
      <w:r w:rsidRPr="000D0555">
        <w:rPr>
          <w:rStyle w:val="CharStyle36"/>
          <w:rFonts w:asciiTheme="minorHAnsi" w:hAnsiTheme="minorHAnsi" w:cs="Calibri"/>
        </w:rPr>
        <w:t xml:space="preserve">aj vtedy, </w:t>
      </w:r>
      <w:r w:rsidRPr="00A65D03">
        <w:rPr>
          <w:rStyle w:val="CharStyle36"/>
          <w:rFonts w:asciiTheme="minorHAnsi" w:hAnsiTheme="minorHAnsi" w:cstheme="minorHAnsi"/>
          <w:sz w:val="24"/>
          <w:szCs w:val="24"/>
        </w:rPr>
        <w:t xml:space="preserve">ak táto Zmluva zanikne alebo sa zruší pred úplným vykonaním Diela zhotoviteľom. </w:t>
      </w:r>
    </w:p>
    <w:p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noProof/>
        </w:rPr>
      </w:pPr>
      <w:r w:rsidRPr="000D0555">
        <w:rPr>
          <w:rFonts w:asciiTheme="minorHAnsi" w:hAnsiTheme="minorHAnsi" w:cs="Calibri"/>
          <w:noProof/>
        </w:rPr>
        <w:t>Zmluvné strany sa dohodli, že pre prípad porušenia čo i len jednej z týchto povinností z</w:t>
      </w:r>
      <w:r w:rsidRPr="000D0555">
        <w:rPr>
          <w:rFonts w:asciiTheme="minorHAnsi" w:hAnsiTheme="minorHAnsi" w:cs="Calibri"/>
          <w:lang w:eastAsia="cs-CZ"/>
        </w:rPr>
        <w:t>hotoviteľa:</w:t>
      </w:r>
    </w:p>
    <w:p w:rsidR="002B2F35" w:rsidRPr="000D0555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vykonať Dielo </w:t>
      </w:r>
      <w:r w:rsidR="00A65D03">
        <w:rPr>
          <w:rFonts w:asciiTheme="minorHAnsi" w:hAnsiTheme="minorHAnsi" w:cs="Calibri"/>
          <w:noProof/>
        </w:rPr>
        <w:t>( príslušnú časť Diela )</w:t>
      </w:r>
      <w:r w:rsidR="00A65D03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lang w:eastAsia="cs-CZ"/>
        </w:rPr>
        <w:t xml:space="preserve">riadne ( bez vád a nedorobkov ) </w:t>
      </w:r>
      <w:r w:rsidR="00BC4135">
        <w:rPr>
          <w:rFonts w:asciiTheme="minorHAnsi" w:hAnsiTheme="minorHAnsi" w:cs="Calibri"/>
          <w:lang w:eastAsia="cs-CZ"/>
        </w:rPr>
        <w:t xml:space="preserve">a včas </w:t>
      </w:r>
      <w:r w:rsidRPr="000D0555">
        <w:rPr>
          <w:rFonts w:asciiTheme="minorHAnsi" w:hAnsiTheme="minorHAnsi" w:cs="Calibri"/>
          <w:lang w:eastAsia="cs-CZ"/>
        </w:rPr>
        <w:t xml:space="preserve">alebo </w:t>
      </w:r>
    </w:p>
    <w:p w:rsidR="002B2F35" w:rsidRPr="000D0555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riadne a včas odstrániť vady a nedorobky na Diele</w:t>
      </w:r>
      <w:r w:rsidR="00214CF1">
        <w:rPr>
          <w:rFonts w:asciiTheme="minorHAnsi" w:hAnsiTheme="minorHAnsi" w:cs="Calibri"/>
          <w:lang w:eastAsia="cs-CZ"/>
        </w:rPr>
        <w:t xml:space="preserve"> </w:t>
      </w:r>
      <w:r w:rsidR="00214CF1">
        <w:rPr>
          <w:rFonts w:asciiTheme="minorHAnsi" w:hAnsiTheme="minorHAnsi" w:cs="Calibri"/>
          <w:noProof/>
        </w:rPr>
        <w:t>( na príslušnej časti Diela )</w:t>
      </w:r>
      <w:r w:rsidRPr="000D0555">
        <w:rPr>
          <w:rFonts w:asciiTheme="minorHAnsi" w:hAnsiTheme="minorHAnsi" w:cs="Calibri"/>
          <w:lang w:eastAsia="cs-CZ"/>
        </w:rPr>
        <w:t>, ktoré sú uvedené v </w:t>
      </w:r>
      <w:r w:rsidR="00214CF1">
        <w:rPr>
          <w:rFonts w:asciiTheme="minorHAnsi" w:hAnsiTheme="minorHAnsi" w:cs="Calibri"/>
          <w:lang w:eastAsia="cs-CZ"/>
        </w:rPr>
        <w:t>P</w:t>
      </w:r>
      <w:r w:rsidRPr="000D0555">
        <w:rPr>
          <w:rFonts w:asciiTheme="minorHAnsi" w:hAnsiTheme="minorHAnsi" w:cs="Calibri"/>
          <w:lang w:eastAsia="cs-CZ"/>
        </w:rPr>
        <w:t xml:space="preserve">rotokole o odovzdaní a prevzatí Diela </w:t>
      </w:r>
      <w:r w:rsidR="00214CF1">
        <w:rPr>
          <w:rFonts w:asciiTheme="minorHAnsi" w:hAnsiTheme="minorHAnsi" w:cs="Calibri"/>
          <w:noProof/>
        </w:rPr>
        <w:t>( príslušnej časti Diela )</w:t>
      </w:r>
      <w:r w:rsidR="00214CF1"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lang w:eastAsia="cs-CZ"/>
        </w:rPr>
        <w:t xml:space="preserve">a to za omeškanie s odstránením každej jednotlivej vady alebo nedorobku zvlášť, alebo </w:t>
      </w:r>
    </w:p>
    <w:p w:rsidR="002B2F35" w:rsidRPr="000D0555" w:rsidRDefault="002B2F35" w:rsidP="002B2F35">
      <w:pPr>
        <w:pStyle w:val="Odsekzoznamu"/>
        <w:numPr>
          <w:ilvl w:val="1"/>
          <w:numId w:val="7"/>
        </w:numPr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riadne a včas odstrániť vady uplatnené objednávateľom v záručnej dobe a  to za omeškanie s odstránením každej reklamovanej vady zvlášť  </w:t>
      </w:r>
    </w:p>
    <w:p w:rsidR="002B2F35" w:rsidRPr="000D0555" w:rsidRDefault="002B2F35" w:rsidP="002B2F35">
      <w:pPr>
        <w:pStyle w:val="Odsekzoznamu"/>
        <w:ind w:left="360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je zhotoviteľ povinný zaplatiť objednávateľovi zmluvnú pokutu vo výške 0,5% z ceny Diela uvedenej v ods. 2 článku V. Zmluvy za každý začatý deň omeškania a za každé jednotlivé porušenie povinnosti</w:t>
      </w:r>
      <w:r w:rsidR="00CB3358">
        <w:rPr>
          <w:rFonts w:asciiTheme="minorHAnsi" w:hAnsiTheme="minorHAnsi" w:cs="Calibri"/>
          <w:lang w:eastAsia="cs-CZ"/>
        </w:rPr>
        <w:t xml:space="preserve"> zvlášť</w:t>
      </w:r>
      <w:r w:rsidRPr="000D0555">
        <w:rPr>
          <w:rFonts w:asciiTheme="minorHAnsi" w:hAnsiTheme="minorHAnsi" w:cs="Calibri"/>
          <w:lang w:eastAsia="cs-CZ"/>
        </w:rPr>
        <w:t xml:space="preserve">, splatnú v lehote do 3 kalendárnych dní odo dňa doručenia výzvy objednávateľa na zaplatenie zmluvnej pokuty spolu s faktúrou, na účet objednávateľa. </w:t>
      </w:r>
    </w:p>
    <w:p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</w:rPr>
        <w:t>Zmluvné strany považujú výšku dohodnutých zmluvných pokút uvedených v</w:t>
      </w:r>
      <w:r w:rsidR="00CB3358">
        <w:rPr>
          <w:rFonts w:asciiTheme="minorHAnsi" w:hAnsiTheme="minorHAnsi" w:cs="Calibri"/>
        </w:rPr>
        <w:t> ods. 10</w:t>
      </w:r>
      <w:r w:rsidRPr="000D0555">
        <w:rPr>
          <w:rFonts w:asciiTheme="minorHAnsi" w:hAnsiTheme="minorHAnsi" w:cs="Calibri"/>
        </w:rPr>
        <w:t xml:space="preserve"> tohto článku Zmluvy za primeranú vzhľadom na charakter a povahu zmluvnými pokutami zabezpečovaných povinností zhotoviteľa vyplývajúcich z tejto Zmluvy a cenu Diela. </w:t>
      </w:r>
    </w:p>
    <w:p w:rsidR="002B2F35" w:rsidRPr="000D0555" w:rsidRDefault="002B2F35" w:rsidP="002B2F35">
      <w:pPr>
        <w:pStyle w:val="Odsekzoznamu"/>
        <w:numPr>
          <w:ilvl w:val="0"/>
          <w:numId w:val="6"/>
        </w:numPr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Uplatnením alebo zaplatením zmluvnej pokuty nie je dotknuté právo objednávateľa na odstúpenie od zmluvy, zákonný úrok z omeškania a na náhradu vzniknutej škody. Zaplatenie zmluvnej pokuty zhotoviteľom nezbavuje zhotoviteľa splnenia povinnosti, ktorú zmluvná pokuta zabezpečuje. </w:t>
      </w:r>
    </w:p>
    <w:p w:rsidR="002B2F35" w:rsidRPr="000D0555" w:rsidRDefault="002B2F35" w:rsidP="002B2F35">
      <w:pPr>
        <w:pStyle w:val="Style2"/>
        <w:shd w:val="clear" w:color="auto" w:fill="auto"/>
        <w:tabs>
          <w:tab w:val="left" w:pos="560"/>
        </w:tabs>
        <w:spacing w:before="0" w:after="116" w:line="240" w:lineRule="auto"/>
        <w:ind w:left="720" w:firstLine="0"/>
        <w:jc w:val="both"/>
        <w:rPr>
          <w:rStyle w:val="CharStyle10"/>
          <w:rFonts w:asciiTheme="minorHAnsi" w:hAnsiTheme="minorHAnsi" w:cs="Calibri"/>
          <w:color w:val="000000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color w:val="000000"/>
          <w:sz w:val="24"/>
          <w:szCs w:val="24"/>
        </w:rPr>
        <w:t xml:space="preserve">   </w:t>
      </w:r>
    </w:p>
    <w:p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bookmarkStart w:id="5" w:name="bookmark5"/>
      <w:r w:rsidRPr="000D0555">
        <w:rPr>
          <w:rStyle w:val="CharStyle37"/>
          <w:rFonts w:asciiTheme="minorHAnsi" w:hAnsiTheme="minorHAnsi" w:cs="Calibri"/>
        </w:rPr>
        <w:t>V.</w:t>
      </w:r>
    </w:p>
    <w:p w:rsidR="002B2F35" w:rsidRPr="000D0555" w:rsidRDefault="002B2F35" w:rsidP="002B2F35">
      <w:pPr>
        <w:pStyle w:val="Bezriadkovania"/>
        <w:spacing w:after="100" w:afterAutospacing="1"/>
        <w:jc w:val="center"/>
        <w:rPr>
          <w:rFonts w:asciiTheme="minorHAnsi" w:hAnsiTheme="minorHAnsi" w:cs="Calibri"/>
        </w:rPr>
      </w:pPr>
      <w:r w:rsidRPr="000D0555">
        <w:rPr>
          <w:rStyle w:val="CharStyle37"/>
          <w:rFonts w:asciiTheme="minorHAnsi" w:hAnsiTheme="minorHAnsi" w:cs="Calibri"/>
        </w:rPr>
        <w:t>CENA A PLATOBNÉ PODMIENKY</w:t>
      </w:r>
      <w:bookmarkEnd w:id="5"/>
    </w:p>
    <w:p w:rsidR="002B1E82" w:rsidRDefault="002B2F35" w:rsidP="002B1E82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Cena za vykonanie a odovzdanie Diela je dohodnutá na základe </w:t>
      </w:r>
      <w:r w:rsidR="009B3DF9" w:rsidRPr="00F51127">
        <w:rPr>
          <w:rFonts w:asciiTheme="minorHAnsi" w:hAnsiTheme="minorHAnsi" w:cs="Calibri"/>
          <w:b/>
          <w:lang w:eastAsia="cs-CZ"/>
        </w:rPr>
        <w:t>Š</w:t>
      </w:r>
      <w:r w:rsidRPr="00F51127">
        <w:rPr>
          <w:rFonts w:asciiTheme="minorHAnsi" w:hAnsiTheme="minorHAnsi" w:cs="Calibri"/>
          <w:b/>
          <w:lang w:eastAsia="cs-CZ"/>
        </w:rPr>
        <w:t xml:space="preserve">pecifikácie ceny z ponuky zhotoviteľa ako </w:t>
      </w:r>
      <w:r w:rsidRPr="00F51127">
        <w:rPr>
          <w:rFonts w:asciiTheme="minorHAnsi" w:hAnsiTheme="minorHAnsi" w:cs="Calibri"/>
          <w:b/>
          <w:bCs/>
        </w:rPr>
        <w:t>uchádzača do verejného obstarávania zo dňa ............. 2018</w:t>
      </w:r>
      <w:r w:rsidR="009B3DF9" w:rsidRPr="00F51127">
        <w:rPr>
          <w:rFonts w:asciiTheme="minorHAnsi" w:hAnsiTheme="minorHAnsi" w:cs="Calibri"/>
          <w:b/>
          <w:bCs/>
        </w:rPr>
        <w:t xml:space="preserve">, ktorá tvorí </w:t>
      </w:r>
      <w:r w:rsidRPr="00F51127">
        <w:rPr>
          <w:rFonts w:asciiTheme="minorHAnsi" w:hAnsiTheme="minorHAnsi" w:cs="Calibri"/>
          <w:b/>
          <w:bCs/>
        </w:rPr>
        <w:t>Príloh</w:t>
      </w:r>
      <w:r w:rsidR="002E577D" w:rsidRPr="00F51127">
        <w:rPr>
          <w:rFonts w:asciiTheme="minorHAnsi" w:hAnsiTheme="minorHAnsi" w:cs="Calibri"/>
          <w:b/>
          <w:bCs/>
        </w:rPr>
        <w:t>u</w:t>
      </w:r>
      <w:r w:rsidRPr="00F51127">
        <w:rPr>
          <w:rFonts w:asciiTheme="minorHAnsi" w:hAnsiTheme="minorHAnsi" w:cs="Calibri"/>
          <w:b/>
          <w:bCs/>
        </w:rPr>
        <w:t xml:space="preserve"> č. 1 k Zmluve ( ďalej iba „cena Diela“ )</w:t>
      </w:r>
      <w:r w:rsidRPr="000D0555">
        <w:rPr>
          <w:rFonts w:asciiTheme="minorHAnsi" w:hAnsiTheme="minorHAnsi" w:cs="Calibri"/>
          <w:bCs/>
        </w:rPr>
        <w:t xml:space="preserve">. Cena Diela sa </w:t>
      </w:r>
      <w:r w:rsidRPr="000D0555">
        <w:rPr>
          <w:rFonts w:asciiTheme="minorHAnsi" w:hAnsiTheme="minorHAnsi" w:cs="Calibri"/>
        </w:rPr>
        <w:t xml:space="preserve">považuje </w:t>
      </w:r>
      <w:r w:rsidRPr="000D0555">
        <w:rPr>
          <w:rFonts w:asciiTheme="minorHAnsi" w:hAnsiTheme="minorHAnsi" w:cs="Calibri"/>
          <w:b/>
        </w:rPr>
        <w:t>za cenu maximálnu</w:t>
      </w:r>
      <w:r w:rsidRPr="000D0555">
        <w:rPr>
          <w:rFonts w:asciiTheme="minorHAnsi" w:hAnsiTheme="minorHAnsi" w:cs="Calibri"/>
        </w:rPr>
        <w:t xml:space="preserve"> a platnú počas celej doby trvania Zmluvy. Cena Diela je stanovená</w:t>
      </w:r>
      <w:r w:rsidRPr="000D0555">
        <w:rPr>
          <w:rFonts w:asciiTheme="minorHAnsi" w:hAnsiTheme="minorHAnsi" w:cs="Calibri"/>
          <w:lang w:eastAsia="cs-CZ"/>
        </w:rPr>
        <w:t xml:space="preserve"> podľa zákona NR SR č.18/1996  Z. z. o cenách v znení neskorších predpisov, Vyhlášky MF SR č. 87/1996 Z. z., ktorou sa vykonáva zákon č. 18/1996 Z. z. o cenách v znení neskorších predpisov za celé Dielo vrátane nákladov na vyhotovenie Diela v tlačenej i elektronickej podobe, vrátane ceny za práce zhotoviteľa, ktoré budú spočívať v nepodstatnej zmene Diela na základe pokynov príslušného stavebného úradu v stavebnom alebo kolaudačnom konaní alebo za práce na Diele vyvolané nekvalitnou, neúplnou alebo chybnou činnosťou zhotoviteľa.</w:t>
      </w:r>
      <w:r w:rsidR="002B1E82">
        <w:rPr>
          <w:rFonts w:asciiTheme="minorHAnsi" w:hAnsiTheme="minorHAnsi" w:cs="Calibri"/>
          <w:lang w:eastAsia="cs-CZ"/>
        </w:rPr>
        <w:t xml:space="preserve"> </w:t>
      </w:r>
    </w:p>
    <w:p w:rsidR="00F51127" w:rsidRPr="00F51127" w:rsidRDefault="00F51127" w:rsidP="00F51127">
      <w:pPr>
        <w:tabs>
          <w:tab w:val="left" w:pos="426"/>
          <w:tab w:val="left" w:pos="567"/>
          <w:tab w:val="left" w:pos="7088"/>
        </w:tabs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 w:rsidRPr="00F51127">
        <w:rPr>
          <w:rFonts w:asciiTheme="minorHAnsi" w:hAnsiTheme="minorHAnsi" w:cs="Calibri"/>
          <w:lang w:eastAsia="cs-CZ"/>
        </w:rPr>
        <w:t>Cena Diela predstavuje celkom sumu:</w:t>
      </w:r>
    </w:p>
    <w:p w:rsidR="00F51127" w:rsidRPr="000D0555" w:rsidRDefault="00F51127" w:rsidP="00F51127">
      <w:pPr>
        <w:pStyle w:val="Odsekzoznamu"/>
        <w:tabs>
          <w:tab w:val="left" w:pos="567"/>
          <w:tab w:val="left" w:pos="7088"/>
        </w:tabs>
        <w:ind w:left="720"/>
        <w:jc w:val="both"/>
        <w:rPr>
          <w:rFonts w:asciiTheme="minorHAnsi" w:hAnsiTheme="minorHAnsi" w:cs="Calibri"/>
          <w:lang w:eastAsia="cs-CZ"/>
        </w:rPr>
      </w:pPr>
    </w:p>
    <w:p w:rsidR="00F51127" w:rsidRPr="000D0555" w:rsidRDefault="00F51127" w:rsidP="00F51127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:rsidR="00F51127" w:rsidRPr="000D0555" w:rsidRDefault="00F51127" w:rsidP="00F51127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:rsidR="00F51127" w:rsidRPr="000D0555" w:rsidRDefault="00F51127" w:rsidP="00F51127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lang w:eastAsia="cs-CZ"/>
        </w:rPr>
        <w:t xml:space="preserve">                       </w:t>
      </w:r>
    </w:p>
    <w:p w:rsidR="00F51127" w:rsidRPr="000D0555" w:rsidRDefault="00F51127" w:rsidP="00F51127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</w:p>
    <w:p w:rsidR="00F51127" w:rsidRDefault="00F51127" w:rsidP="00F51127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b/>
          <w:lang w:eastAsia="cs-CZ"/>
        </w:rPr>
        <w:t>(slovom:    ......................Eur, ......./100 ) s DPH.</w:t>
      </w:r>
    </w:p>
    <w:p w:rsidR="00F51127" w:rsidRPr="000D0555" w:rsidRDefault="00F51127" w:rsidP="00F51127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 w:cs="Calibri"/>
          <w:b/>
          <w:lang w:eastAsia="cs-CZ"/>
        </w:rPr>
      </w:pPr>
    </w:p>
    <w:p w:rsidR="00735A00" w:rsidRPr="00735A00" w:rsidRDefault="00BD6CD0" w:rsidP="00735A00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284"/>
        <w:jc w:val="both"/>
        <w:rPr>
          <w:rFonts w:asciiTheme="minorHAnsi" w:hAnsiTheme="minorHAnsi" w:cstheme="minorHAnsi"/>
          <w:lang w:eastAsia="cs-CZ"/>
        </w:rPr>
      </w:pPr>
      <w:r w:rsidRPr="00735A00">
        <w:rPr>
          <w:rFonts w:asciiTheme="minorHAnsi" w:hAnsiTheme="minorHAnsi" w:cs="Calibri"/>
          <w:b/>
          <w:lang w:eastAsia="cs-CZ"/>
        </w:rPr>
        <w:t>Podkladom pre úhradu ceny Diela budú tri samostatné faktúry</w:t>
      </w:r>
      <w:r w:rsidRPr="00735A00">
        <w:rPr>
          <w:rFonts w:asciiTheme="minorHAnsi" w:hAnsiTheme="minorHAnsi" w:cs="Calibri"/>
          <w:lang w:eastAsia="cs-CZ"/>
        </w:rPr>
        <w:t xml:space="preserve"> </w:t>
      </w:r>
      <w:r w:rsidR="00F51127" w:rsidRPr="00735A00">
        <w:rPr>
          <w:rFonts w:asciiTheme="minorHAnsi" w:hAnsiTheme="minorHAnsi" w:cstheme="minorHAnsi"/>
          <w:noProof/>
        </w:rPr>
        <w:t>(</w:t>
      </w:r>
      <w:r w:rsidR="009B3DF9" w:rsidRPr="00735A00">
        <w:rPr>
          <w:rFonts w:asciiTheme="minorHAnsi" w:hAnsiTheme="minorHAnsi" w:cstheme="minorHAnsi"/>
          <w:noProof/>
        </w:rPr>
        <w:t xml:space="preserve"> </w:t>
      </w:r>
      <w:r w:rsidRPr="00735A00">
        <w:rPr>
          <w:rFonts w:asciiTheme="minorHAnsi" w:hAnsiTheme="minorHAnsi" w:cstheme="minorHAnsi"/>
          <w:noProof/>
        </w:rPr>
        <w:t xml:space="preserve">prvá </w:t>
      </w:r>
      <w:r w:rsidR="00F51127" w:rsidRPr="00735A00">
        <w:rPr>
          <w:rFonts w:asciiTheme="minorHAnsi" w:hAnsiTheme="minorHAnsi" w:cstheme="minorHAnsi"/>
          <w:noProof/>
        </w:rPr>
        <w:t>faktúr</w:t>
      </w:r>
      <w:r w:rsidRPr="00735A00">
        <w:rPr>
          <w:rFonts w:asciiTheme="minorHAnsi" w:hAnsiTheme="minorHAnsi" w:cstheme="minorHAnsi"/>
          <w:noProof/>
        </w:rPr>
        <w:t>a</w:t>
      </w:r>
      <w:r w:rsidR="00F51127" w:rsidRPr="00735A00">
        <w:rPr>
          <w:rFonts w:asciiTheme="minorHAnsi" w:hAnsiTheme="minorHAnsi" w:cstheme="minorHAnsi"/>
          <w:noProof/>
        </w:rPr>
        <w:t xml:space="preserve"> za výkony podľa ods. 3 A/, </w:t>
      </w:r>
      <w:r w:rsidRPr="00735A00">
        <w:rPr>
          <w:rFonts w:asciiTheme="minorHAnsi" w:hAnsiTheme="minorHAnsi" w:cstheme="minorHAnsi"/>
          <w:noProof/>
        </w:rPr>
        <w:t xml:space="preserve">druhá </w:t>
      </w:r>
      <w:r w:rsidR="00F51127" w:rsidRPr="00735A00">
        <w:rPr>
          <w:rFonts w:asciiTheme="minorHAnsi" w:hAnsiTheme="minorHAnsi" w:cstheme="minorHAnsi"/>
          <w:noProof/>
        </w:rPr>
        <w:t>faktúr</w:t>
      </w:r>
      <w:r w:rsidRPr="00735A00">
        <w:rPr>
          <w:rFonts w:asciiTheme="minorHAnsi" w:hAnsiTheme="minorHAnsi" w:cstheme="minorHAnsi"/>
          <w:noProof/>
        </w:rPr>
        <w:t>a</w:t>
      </w:r>
      <w:r w:rsidR="00F51127" w:rsidRPr="00735A00">
        <w:rPr>
          <w:rFonts w:asciiTheme="minorHAnsi" w:hAnsiTheme="minorHAnsi" w:cstheme="minorHAnsi"/>
          <w:noProof/>
        </w:rPr>
        <w:t xml:space="preserve"> za výkony podľa ods. 3 B/, </w:t>
      </w:r>
      <w:r w:rsidRPr="00735A00">
        <w:rPr>
          <w:rFonts w:asciiTheme="minorHAnsi" w:hAnsiTheme="minorHAnsi" w:cstheme="minorHAnsi"/>
          <w:noProof/>
        </w:rPr>
        <w:t xml:space="preserve">tretia </w:t>
      </w:r>
      <w:r w:rsidR="00F51127" w:rsidRPr="00735A00">
        <w:rPr>
          <w:rFonts w:asciiTheme="minorHAnsi" w:hAnsiTheme="minorHAnsi" w:cstheme="minorHAnsi"/>
          <w:noProof/>
        </w:rPr>
        <w:t>faktúr</w:t>
      </w:r>
      <w:r w:rsidRPr="00735A00">
        <w:rPr>
          <w:rFonts w:asciiTheme="minorHAnsi" w:hAnsiTheme="minorHAnsi" w:cstheme="minorHAnsi"/>
          <w:noProof/>
        </w:rPr>
        <w:t>a</w:t>
      </w:r>
      <w:r w:rsidR="00F51127" w:rsidRPr="00735A00">
        <w:rPr>
          <w:rFonts w:asciiTheme="minorHAnsi" w:hAnsiTheme="minorHAnsi" w:cstheme="minorHAnsi"/>
          <w:noProof/>
        </w:rPr>
        <w:t xml:space="preserve"> za výkony podľa ods. 3 C/ tohto článku Zmluvy), </w:t>
      </w:r>
      <w:r w:rsidR="00F51127" w:rsidRPr="00735A00">
        <w:rPr>
          <w:rFonts w:asciiTheme="minorHAnsi" w:hAnsiTheme="minorHAnsi" w:cs="Calibri"/>
          <w:lang w:eastAsia="cs-CZ"/>
        </w:rPr>
        <w:t>vystaven</w:t>
      </w:r>
      <w:r w:rsidRPr="00735A00">
        <w:rPr>
          <w:rFonts w:asciiTheme="minorHAnsi" w:hAnsiTheme="minorHAnsi" w:cs="Calibri"/>
          <w:lang w:eastAsia="cs-CZ"/>
        </w:rPr>
        <w:t>é</w:t>
      </w:r>
      <w:r w:rsidR="00F51127" w:rsidRPr="00735A00">
        <w:rPr>
          <w:rFonts w:asciiTheme="minorHAnsi" w:hAnsiTheme="minorHAnsi" w:cs="Calibri"/>
          <w:lang w:eastAsia="cs-CZ"/>
        </w:rPr>
        <w:t xml:space="preserve"> zhotoviteľom </w:t>
      </w:r>
      <w:r w:rsidRPr="00735A00">
        <w:rPr>
          <w:rFonts w:asciiTheme="minorHAnsi" w:hAnsiTheme="minorHAnsi" w:cs="Calibri"/>
          <w:lang w:eastAsia="cs-CZ"/>
        </w:rPr>
        <w:t xml:space="preserve">až </w:t>
      </w:r>
      <w:r w:rsidR="00F51127" w:rsidRPr="00735A00">
        <w:rPr>
          <w:rFonts w:asciiTheme="minorHAnsi" w:hAnsiTheme="minorHAnsi" w:cs="Calibri"/>
          <w:lang w:eastAsia="cs-CZ"/>
        </w:rPr>
        <w:t xml:space="preserve">po riadnom prevzatí </w:t>
      </w:r>
      <w:r w:rsidRPr="00735A00">
        <w:rPr>
          <w:rFonts w:asciiTheme="minorHAnsi" w:hAnsiTheme="minorHAnsi" w:cs="Calibri"/>
          <w:lang w:eastAsia="cs-CZ"/>
        </w:rPr>
        <w:t xml:space="preserve">jednotlivých </w:t>
      </w:r>
      <w:r w:rsidR="00F51127" w:rsidRPr="00735A00">
        <w:rPr>
          <w:rFonts w:asciiTheme="minorHAnsi" w:hAnsiTheme="minorHAnsi" w:cs="Calibri"/>
          <w:lang w:eastAsia="cs-CZ"/>
        </w:rPr>
        <w:t>čast</w:t>
      </w:r>
      <w:r w:rsidRPr="00735A00">
        <w:rPr>
          <w:rFonts w:asciiTheme="minorHAnsi" w:hAnsiTheme="minorHAnsi" w:cs="Calibri"/>
          <w:lang w:eastAsia="cs-CZ"/>
        </w:rPr>
        <w:t>í</w:t>
      </w:r>
      <w:r w:rsidR="00F51127" w:rsidRPr="00735A00">
        <w:rPr>
          <w:rFonts w:asciiTheme="minorHAnsi" w:hAnsiTheme="minorHAnsi" w:cs="Calibri"/>
          <w:lang w:eastAsia="cs-CZ"/>
        </w:rPr>
        <w:t xml:space="preserve"> Diela</w:t>
      </w:r>
      <w:r w:rsidR="00351090" w:rsidRPr="00735A00">
        <w:rPr>
          <w:rFonts w:asciiTheme="minorHAnsi" w:hAnsiTheme="minorHAnsi" w:cs="Calibri"/>
          <w:lang w:eastAsia="cs-CZ"/>
        </w:rPr>
        <w:t xml:space="preserve"> objednávateľom. Na účely fakturácie sa za deň dodania Diela ( jeho časti ) považuje deň podpísania </w:t>
      </w:r>
      <w:r w:rsidR="00735A00">
        <w:rPr>
          <w:rFonts w:asciiTheme="minorHAnsi" w:hAnsiTheme="minorHAnsi" w:cs="Calibri"/>
          <w:lang w:eastAsia="cs-CZ"/>
        </w:rPr>
        <w:t>P</w:t>
      </w:r>
      <w:r w:rsidR="00351090" w:rsidRPr="00735A00">
        <w:rPr>
          <w:rFonts w:asciiTheme="minorHAnsi" w:hAnsiTheme="minorHAnsi" w:cs="Calibri"/>
          <w:lang w:eastAsia="cs-CZ"/>
        </w:rPr>
        <w:t>rotokolu o odovzdaní a prevzatí  časti Diela oprávnenou osobou objednávateľa (</w:t>
      </w:r>
      <w:r w:rsidR="00F51127" w:rsidRPr="00735A00">
        <w:rPr>
          <w:rFonts w:asciiTheme="minorHAnsi" w:hAnsiTheme="minorHAnsi" w:cs="Calibri"/>
          <w:lang w:eastAsia="cs-CZ"/>
        </w:rPr>
        <w:t xml:space="preserve"> osobou oprávnenou rokovať vo veciach technických</w:t>
      </w:r>
      <w:r w:rsidR="00351090" w:rsidRPr="00735A00">
        <w:rPr>
          <w:rFonts w:asciiTheme="minorHAnsi" w:hAnsiTheme="minorHAnsi" w:cs="Calibri"/>
          <w:lang w:eastAsia="cs-CZ"/>
        </w:rPr>
        <w:t xml:space="preserve"> )</w:t>
      </w:r>
      <w:r w:rsidRPr="00735A00">
        <w:rPr>
          <w:rFonts w:asciiTheme="minorHAnsi" w:hAnsiTheme="minorHAnsi" w:cs="Calibri"/>
          <w:lang w:eastAsia="cs-CZ"/>
        </w:rPr>
        <w:t>.</w:t>
      </w:r>
      <w:r w:rsidR="00F51127" w:rsidRPr="00735A00">
        <w:rPr>
          <w:rFonts w:asciiTheme="minorHAnsi" w:hAnsiTheme="minorHAnsi" w:cs="Calibri"/>
          <w:lang w:eastAsia="cs-CZ"/>
        </w:rPr>
        <w:t xml:space="preserve"> </w:t>
      </w:r>
      <w:r w:rsidR="002B1E82" w:rsidRPr="00735A00">
        <w:rPr>
          <w:rFonts w:asciiTheme="minorHAnsi" w:hAnsiTheme="minorHAnsi" w:cstheme="minorHAnsi"/>
          <w:b/>
          <w:noProof/>
        </w:rPr>
        <w:t xml:space="preserve">Zhotoviteľovi bude uhradená cena iba v rozsahu za skutočne </w:t>
      </w:r>
      <w:r w:rsidR="00C6426F" w:rsidRPr="00735A00">
        <w:rPr>
          <w:rFonts w:asciiTheme="minorHAnsi" w:hAnsiTheme="minorHAnsi" w:cstheme="minorHAnsi"/>
          <w:b/>
          <w:noProof/>
        </w:rPr>
        <w:t xml:space="preserve">vykonané a </w:t>
      </w:r>
      <w:r w:rsidR="002B1E82" w:rsidRPr="00735A00">
        <w:rPr>
          <w:rFonts w:asciiTheme="minorHAnsi" w:hAnsiTheme="minorHAnsi" w:cstheme="minorHAnsi"/>
          <w:b/>
          <w:noProof/>
        </w:rPr>
        <w:t>odovzdané časti Diela ( skutočne vyhotovenú dokumentáciu, zmluvnú činnosť ) a</w:t>
      </w:r>
      <w:r w:rsidR="00A755F2">
        <w:rPr>
          <w:rFonts w:asciiTheme="minorHAnsi" w:hAnsiTheme="minorHAnsi" w:cstheme="minorHAnsi"/>
          <w:b/>
          <w:noProof/>
        </w:rPr>
        <w:t> </w:t>
      </w:r>
      <w:r w:rsidR="002B1E82" w:rsidRPr="00735A00">
        <w:rPr>
          <w:rFonts w:asciiTheme="minorHAnsi" w:hAnsiTheme="minorHAnsi" w:cstheme="minorHAnsi"/>
          <w:b/>
          <w:noProof/>
        </w:rPr>
        <w:t>reáln</w:t>
      </w:r>
      <w:r w:rsidR="00C6426F" w:rsidRPr="00735A00">
        <w:rPr>
          <w:rFonts w:asciiTheme="minorHAnsi" w:hAnsiTheme="minorHAnsi" w:cstheme="minorHAnsi"/>
          <w:b/>
          <w:noProof/>
        </w:rPr>
        <w:t>y</w:t>
      </w:r>
      <w:r w:rsidR="00A755F2">
        <w:rPr>
          <w:rFonts w:asciiTheme="minorHAnsi" w:hAnsiTheme="minorHAnsi" w:cstheme="minorHAnsi"/>
          <w:b/>
          <w:noProof/>
        </w:rPr>
        <w:t xml:space="preserve"> a objednávateľom odsúhlasený</w:t>
      </w:r>
      <w:r w:rsidR="002B1E82" w:rsidRPr="00735A00">
        <w:rPr>
          <w:rFonts w:asciiTheme="minorHAnsi" w:hAnsiTheme="minorHAnsi" w:cstheme="minorHAnsi"/>
          <w:b/>
          <w:noProof/>
        </w:rPr>
        <w:t xml:space="preserve"> počet hodín výkonu </w:t>
      </w:r>
      <w:r w:rsidR="00367A06">
        <w:rPr>
          <w:rFonts w:asciiTheme="minorHAnsi" w:hAnsiTheme="minorHAnsi" w:cstheme="minorHAnsi"/>
          <w:b/>
          <w:noProof/>
        </w:rPr>
        <w:t xml:space="preserve">odborného </w:t>
      </w:r>
      <w:r w:rsidR="002B1E82" w:rsidRPr="00735A00">
        <w:rPr>
          <w:rFonts w:asciiTheme="minorHAnsi" w:hAnsiTheme="minorHAnsi" w:cstheme="minorHAnsi"/>
          <w:b/>
          <w:noProof/>
        </w:rPr>
        <w:t>autorského do</w:t>
      </w:r>
      <w:r w:rsidR="00367A06">
        <w:rPr>
          <w:rFonts w:asciiTheme="minorHAnsi" w:hAnsiTheme="minorHAnsi" w:cstheme="minorHAnsi"/>
          <w:b/>
          <w:noProof/>
        </w:rPr>
        <w:t>hľadu</w:t>
      </w:r>
      <w:r w:rsidR="002B1E82" w:rsidRPr="00735A00">
        <w:rPr>
          <w:rFonts w:asciiTheme="minorHAnsi" w:hAnsiTheme="minorHAnsi" w:cstheme="minorHAnsi"/>
          <w:b/>
          <w:noProof/>
        </w:rPr>
        <w:t>.</w:t>
      </w:r>
    </w:p>
    <w:p w:rsidR="002B1E82" w:rsidRPr="00735A00" w:rsidRDefault="00735A00" w:rsidP="00735A00">
      <w:pPr>
        <w:pStyle w:val="Odsekzoznamu"/>
        <w:numPr>
          <w:ilvl w:val="0"/>
          <w:numId w:val="8"/>
        </w:numPr>
        <w:tabs>
          <w:tab w:val="left" w:pos="7088"/>
        </w:tabs>
        <w:spacing w:after="100" w:afterAutospacing="1"/>
        <w:ind w:left="284"/>
        <w:jc w:val="both"/>
        <w:rPr>
          <w:rFonts w:asciiTheme="minorHAnsi" w:hAnsiTheme="minorHAnsi" w:cstheme="minorHAns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 xml:space="preserve">I. </w:t>
      </w:r>
      <w:r w:rsidR="008028A6" w:rsidRPr="00735A00">
        <w:rPr>
          <w:rFonts w:asciiTheme="minorHAnsi" w:hAnsiTheme="minorHAnsi" w:cs="Calibri"/>
          <w:highlight w:val="lightGray"/>
          <w:lang w:eastAsia="cs-CZ"/>
        </w:rPr>
        <w:t>Faktúra za výkony podľa</w:t>
      </w:r>
      <w:r w:rsidRPr="00735A00">
        <w:rPr>
          <w:rFonts w:asciiTheme="minorHAnsi" w:hAnsiTheme="minorHAnsi" w:cs="Calibri"/>
          <w:highlight w:val="lightGray"/>
          <w:lang w:eastAsia="cs-CZ"/>
        </w:rPr>
        <w:t xml:space="preserve"> </w:t>
      </w:r>
      <w:r w:rsidR="008028A6" w:rsidRPr="00735A00">
        <w:rPr>
          <w:rFonts w:asciiTheme="minorHAnsi" w:hAnsiTheme="minorHAnsi" w:cs="Calibri"/>
          <w:b/>
          <w:highlight w:val="lightGray"/>
          <w:lang w:eastAsia="cs-CZ"/>
        </w:rPr>
        <w:t>A/</w:t>
      </w:r>
      <w:r w:rsidR="008028A6" w:rsidRPr="00735A00">
        <w:rPr>
          <w:rFonts w:asciiTheme="minorHAnsi" w:hAnsiTheme="minorHAnsi" w:cs="Calibri"/>
          <w:lang w:eastAsia="cs-CZ"/>
        </w:rPr>
        <w:t xml:space="preserve"> </w:t>
      </w:r>
      <w:r w:rsidR="002B1E82" w:rsidRPr="00735A00">
        <w:rPr>
          <w:rFonts w:asciiTheme="minorHAnsi" w:hAnsiTheme="minorHAnsi" w:cs="Calibri"/>
          <w:lang w:eastAsia="cs-CZ"/>
        </w:rPr>
        <w:t>:</w:t>
      </w:r>
    </w:p>
    <w:p w:rsidR="00BD6CD0" w:rsidRPr="00BD6CD0" w:rsidRDefault="0049517F" w:rsidP="00BD6CD0">
      <w:pPr>
        <w:pStyle w:val="Bezriadkovania"/>
        <w:ind w:firstLine="708"/>
        <w:rPr>
          <w:rFonts w:asciiTheme="minorHAnsi" w:hAnsiTheme="minorHAnsi" w:cstheme="minorHAnsi"/>
        </w:rPr>
      </w:pPr>
      <w:r w:rsidRPr="00BD6CD0">
        <w:rPr>
          <w:rFonts w:asciiTheme="minorHAnsi" w:hAnsiTheme="minorHAnsi" w:cstheme="minorHAnsi"/>
          <w:b/>
        </w:rPr>
        <w:t>D</w:t>
      </w:r>
      <w:r w:rsidR="002B1E82" w:rsidRPr="00BD6CD0">
        <w:rPr>
          <w:rFonts w:asciiTheme="minorHAnsi" w:hAnsiTheme="minorHAnsi" w:cstheme="minorHAnsi"/>
          <w:b/>
        </w:rPr>
        <w:t>okumentácia</w:t>
      </w:r>
      <w:r w:rsidRPr="00BD6CD0">
        <w:rPr>
          <w:rFonts w:asciiTheme="minorHAnsi" w:hAnsiTheme="minorHAnsi" w:cstheme="minorHAnsi"/>
        </w:rPr>
        <w:t xml:space="preserve"> ( DSZ, DSP s DRS) vrátane dokladovej časti, nák</w:t>
      </w:r>
      <w:r w:rsidR="00BD6CD0" w:rsidRPr="00BD6CD0">
        <w:rPr>
          <w:rFonts w:asciiTheme="minorHAnsi" w:hAnsiTheme="minorHAnsi" w:cstheme="minorHAnsi"/>
        </w:rPr>
        <w:t>lady za tlačenú aj elektronickú</w:t>
      </w:r>
    </w:p>
    <w:p w:rsidR="002B1E82" w:rsidRPr="00BD6CD0" w:rsidRDefault="0049517F" w:rsidP="00BD6CD0">
      <w:pPr>
        <w:pStyle w:val="Bezriadkovania"/>
        <w:ind w:firstLine="708"/>
        <w:rPr>
          <w:rFonts w:asciiTheme="minorHAnsi" w:hAnsiTheme="minorHAnsi" w:cstheme="minorHAnsi"/>
          <w:lang w:eastAsia="cs-CZ"/>
        </w:rPr>
      </w:pPr>
      <w:r w:rsidRPr="00BD6CD0">
        <w:rPr>
          <w:rFonts w:asciiTheme="minorHAnsi" w:hAnsiTheme="minorHAnsi" w:cstheme="minorHAnsi"/>
        </w:rPr>
        <w:t xml:space="preserve">podobu </w:t>
      </w:r>
      <w:r w:rsidRPr="00BD6CD0">
        <w:rPr>
          <w:rFonts w:asciiTheme="minorHAnsi" w:hAnsiTheme="minorHAnsi" w:cstheme="minorHAnsi"/>
          <w:b/>
        </w:rPr>
        <w:t>celkom</w:t>
      </w:r>
      <w:r w:rsidR="00BE32CD">
        <w:rPr>
          <w:rFonts w:asciiTheme="minorHAnsi" w:hAnsiTheme="minorHAnsi" w:cstheme="minorHAnsi"/>
          <w:b/>
        </w:rPr>
        <w:t xml:space="preserve">, </w:t>
      </w:r>
      <w:r w:rsidR="00BE32CD" w:rsidRPr="00662F00">
        <w:rPr>
          <w:rFonts w:asciiTheme="minorHAnsi" w:hAnsiTheme="minorHAnsi" w:cstheme="minorHAnsi"/>
          <w:b/>
        </w:rPr>
        <w:t>Bezpečnostný audit</w:t>
      </w:r>
      <w:r w:rsidR="00BE32CD">
        <w:rPr>
          <w:rFonts w:asciiTheme="minorHAnsi" w:hAnsiTheme="minorHAnsi" w:cstheme="minorHAnsi"/>
          <w:b/>
        </w:rPr>
        <w:t xml:space="preserve">, </w:t>
      </w:r>
      <w:r w:rsidR="00BE32CD" w:rsidRPr="00662F00">
        <w:rPr>
          <w:rFonts w:asciiTheme="minorHAnsi" w:hAnsiTheme="minorHAnsi" w:cstheme="minorHAnsi"/>
          <w:b/>
        </w:rPr>
        <w:t>CBA analýza</w:t>
      </w:r>
      <w:r w:rsidR="00BE32CD">
        <w:rPr>
          <w:rFonts w:asciiTheme="minorHAnsi" w:hAnsiTheme="minorHAnsi" w:cstheme="minorHAnsi"/>
          <w:b/>
        </w:rPr>
        <w:t>:</w:t>
      </w:r>
      <w:r w:rsidRPr="00BD6CD0">
        <w:rPr>
          <w:rFonts w:asciiTheme="minorHAnsi" w:hAnsiTheme="minorHAnsi" w:cstheme="minorHAnsi"/>
          <w:lang w:eastAsia="cs-CZ"/>
        </w:rPr>
        <w:t xml:space="preserve"> </w:t>
      </w:r>
    </w:p>
    <w:p w:rsidR="00662F00" w:rsidRPr="000D0555" w:rsidRDefault="00662F00" w:rsidP="00662F00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:rsidR="00662F00" w:rsidRPr="000D0555" w:rsidRDefault="00662F00" w:rsidP="00662F00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:rsidR="00662F00" w:rsidRDefault="00662F00" w:rsidP="00662F00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:rsidR="002B2F35" w:rsidRDefault="002B2F35" w:rsidP="002B2F35">
      <w:pPr>
        <w:tabs>
          <w:tab w:val="left" w:pos="567"/>
          <w:tab w:val="left" w:pos="7088"/>
        </w:tabs>
        <w:ind w:left="2268" w:hanging="2268"/>
        <w:jc w:val="both"/>
        <w:rPr>
          <w:rFonts w:asciiTheme="minorHAnsi" w:hAnsiTheme="minorHAnsi"/>
          <w:lang w:eastAsia="cs-CZ"/>
        </w:rPr>
      </w:pPr>
    </w:p>
    <w:p w:rsidR="00BE32CD" w:rsidRDefault="00735A00" w:rsidP="00BE32CD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>II. Faktúra za výkony podľa</w:t>
      </w:r>
      <w:r w:rsidRPr="00735A00">
        <w:rPr>
          <w:rFonts w:asciiTheme="minorHAnsi" w:hAnsiTheme="minorHAnsi" w:cs="Calibri"/>
          <w:b/>
          <w:highlight w:val="lightGray"/>
          <w:lang w:eastAsia="cs-CZ"/>
        </w:rPr>
        <w:t xml:space="preserve"> </w:t>
      </w:r>
      <w:r w:rsidR="008028A6" w:rsidRPr="00735A00">
        <w:rPr>
          <w:rFonts w:asciiTheme="minorHAnsi" w:hAnsiTheme="minorHAnsi" w:cs="Calibri"/>
          <w:b/>
          <w:highlight w:val="lightGray"/>
          <w:lang w:eastAsia="cs-CZ"/>
        </w:rPr>
        <w:t>B/</w:t>
      </w:r>
      <w:r w:rsidR="008028A6">
        <w:rPr>
          <w:rFonts w:asciiTheme="minorHAnsi" w:hAnsiTheme="minorHAnsi" w:cs="Calibri"/>
          <w:lang w:eastAsia="cs-CZ"/>
        </w:rPr>
        <w:t xml:space="preserve"> :</w:t>
      </w:r>
      <w:r w:rsidR="00BE32CD">
        <w:rPr>
          <w:rFonts w:asciiTheme="minorHAnsi" w:hAnsiTheme="minorHAnsi" w:cs="Calibri"/>
          <w:lang w:eastAsia="cs-CZ"/>
        </w:rPr>
        <w:t xml:space="preserve"> </w:t>
      </w:r>
    </w:p>
    <w:p w:rsidR="008028A6" w:rsidRDefault="00BD6CD0" w:rsidP="00BE32CD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theme="minorHAnsi"/>
          <w:b/>
        </w:rPr>
        <w:t>Inžinierska činnosť</w:t>
      </w:r>
      <w:r w:rsidR="008028A6" w:rsidRPr="00662F00">
        <w:rPr>
          <w:rFonts w:asciiTheme="minorHAnsi" w:hAnsiTheme="minorHAnsi" w:cstheme="minorHAnsi"/>
        </w:rPr>
        <w:t>:</w:t>
      </w:r>
      <w:r w:rsidR="008028A6">
        <w:rPr>
          <w:rFonts w:asciiTheme="minorHAnsi" w:hAnsiTheme="minorHAnsi" w:cs="Calibri"/>
          <w:lang w:eastAsia="cs-CZ"/>
        </w:rPr>
        <w:t xml:space="preserve"> </w:t>
      </w:r>
    </w:p>
    <w:p w:rsidR="008028A6" w:rsidRPr="000D0555" w:rsidRDefault="008028A6" w:rsidP="008028A6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:rsidR="008028A6" w:rsidRPr="000D0555" w:rsidRDefault="008028A6" w:rsidP="008028A6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:rsidR="008028A6" w:rsidRDefault="008028A6" w:rsidP="008028A6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:rsidR="00BD6CD0" w:rsidRDefault="00735A00" w:rsidP="00BD6CD0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lang w:eastAsia="cs-CZ"/>
        </w:rPr>
      </w:pPr>
      <w:r w:rsidRPr="00735A00">
        <w:rPr>
          <w:rFonts w:asciiTheme="minorHAnsi" w:hAnsiTheme="minorHAnsi" w:cs="Calibri"/>
          <w:highlight w:val="lightGray"/>
          <w:lang w:eastAsia="cs-CZ"/>
        </w:rPr>
        <w:t>III. Faktúra za výkony podľa</w:t>
      </w:r>
      <w:r w:rsidRPr="00735A00">
        <w:rPr>
          <w:rFonts w:asciiTheme="minorHAnsi" w:hAnsiTheme="minorHAnsi" w:cs="Calibri"/>
          <w:b/>
          <w:highlight w:val="lightGray"/>
          <w:lang w:eastAsia="cs-CZ"/>
        </w:rPr>
        <w:t xml:space="preserve"> </w:t>
      </w:r>
      <w:r w:rsidR="00BD6CD0" w:rsidRPr="00735A00">
        <w:rPr>
          <w:rFonts w:asciiTheme="minorHAnsi" w:hAnsiTheme="minorHAnsi" w:cs="Calibri"/>
          <w:b/>
          <w:highlight w:val="lightGray"/>
          <w:lang w:eastAsia="cs-CZ"/>
        </w:rPr>
        <w:t>C/</w:t>
      </w:r>
      <w:r w:rsidR="00BD6CD0">
        <w:rPr>
          <w:rFonts w:asciiTheme="minorHAnsi" w:hAnsiTheme="minorHAnsi" w:cs="Calibri"/>
          <w:lang w:eastAsia="cs-CZ"/>
        </w:rPr>
        <w:t xml:space="preserve"> :</w:t>
      </w:r>
    </w:p>
    <w:p w:rsidR="00BD6CD0" w:rsidRDefault="00367A06" w:rsidP="00BD6CD0">
      <w:pPr>
        <w:pStyle w:val="Odsekzoznamu"/>
        <w:tabs>
          <w:tab w:val="left" w:pos="7088"/>
        </w:tabs>
        <w:spacing w:after="100" w:afterAutospacing="1"/>
        <w:ind w:left="851" w:hanging="284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theme="minorHAnsi"/>
          <w:b/>
        </w:rPr>
        <w:t>Odborný a</w:t>
      </w:r>
      <w:r w:rsidR="00BD6CD0">
        <w:rPr>
          <w:rFonts w:asciiTheme="minorHAnsi" w:hAnsiTheme="minorHAnsi" w:cstheme="minorHAnsi"/>
          <w:b/>
        </w:rPr>
        <w:t>utorský do</w:t>
      </w:r>
      <w:r>
        <w:rPr>
          <w:rFonts w:asciiTheme="minorHAnsi" w:hAnsiTheme="minorHAnsi" w:cstheme="minorHAnsi"/>
          <w:b/>
        </w:rPr>
        <w:t>hľad</w:t>
      </w:r>
      <w:r w:rsidR="00BD6CD0" w:rsidRPr="00662F00">
        <w:rPr>
          <w:rFonts w:asciiTheme="minorHAnsi" w:hAnsiTheme="minorHAnsi" w:cstheme="minorHAnsi"/>
        </w:rPr>
        <w:t>:</w:t>
      </w:r>
      <w:r w:rsidR="00BD6CD0">
        <w:rPr>
          <w:rFonts w:asciiTheme="minorHAnsi" w:hAnsiTheme="minorHAnsi" w:cs="Calibri"/>
          <w:lang w:eastAsia="cs-CZ"/>
        </w:rPr>
        <w:t xml:space="preserve"> </w:t>
      </w:r>
    </w:p>
    <w:p w:rsidR="00BD6CD0" w:rsidRPr="000D0555" w:rsidRDefault="00BD6CD0" w:rsidP="00BD6CD0">
      <w:pPr>
        <w:tabs>
          <w:tab w:val="left" w:pos="567"/>
          <w:tab w:val="left" w:pos="1843"/>
          <w:tab w:val="left" w:pos="7088"/>
        </w:tabs>
        <w:ind w:left="567" w:hanging="56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ab/>
      </w:r>
      <w:r>
        <w:rPr>
          <w:rFonts w:asciiTheme="minorHAnsi" w:hAnsiTheme="minorHAnsi" w:cs="Calibri"/>
          <w:lang w:eastAsia="cs-CZ"/>
        </w:rPr>
        <w:tab/>
      </w:r>
      <w:r w:rsidRPr="000D0555">
        <w:rPr>
          <w:rFonts w:asciiTheme="minorHAnsi" w:hAnsiTheme="minorHAnsi" w:cs="Calibri"/>
          <w:lang w:eastAsia="cs-CZ"/>
        </w:rPr>
        <w:t xml:space="preserve">Cena bez DPH   </w:t>
      </w:r>
      <w:r w:rsidRPr="000D0555">
        <w:rPr>
          <w:rFonts w:asciiTheme="minorHAnsi" w:hAnsiTheme="minorHAnsi" w:cs="Calibri"/>
          <w:lang w:eastAsia="cs-CZ"/>
        </w:rPr>
        <w:tab/>
        <w:t>Eur</w:t>
      </w:r>
    </w:p>
    <w:p w:rsidR="00BD6CD0" w:rsidRPr="000D0555" w:rsidRDefault="00BD6CD0" w:rsidP="00BD6CD0">
      <w:pPr>
        <w:tabs>
          <w:tab w:val="left" w:pos="567"/>
          <w:tab w:val="left" w:pos="7088"/>
        </w:tabs>
        <w:ind w:left="1843" w:hanging="1843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                </w:t>
      </w:r>
      <w:r w:rsidRPr="000D0555">
        <w:rPr>
          <w:rFonts w:asciiTheme="minorHAnsi" w:hAnsiTheme="minorHAnsi" w:cs="Calibri"/>
          <w:lang w:eastAsia="cs-CZ"/>
        </w:rPr>
        <w:tab/>
        <w:t xml:space="preserve">DPH 20 %             </w:t>
      </w:r>
      <w:r w:rsidRPr="000D0555">
        <w:rPr>
          <w:rFonts w:asciiTheme="minorHAnsi" w:hAnsiTheme="minorHAnsi" w:cs="Calibri"/>
          <w:lang w:eastAsia="cs-CZ"/>
        </w:rPr>
        <w:tab/>
        <w:t xml:space="preserve">Eur            </w:t>
      </w:r>
    </w:p>
    <w:p w:rsidR="00BD6CD0" w:rsidRDefault="00BD6CD0" w:rsidP="00BD6CD0">
      <w:pPr>
        <w:pStyle w:val="Odsekzoznamu"/>
        <w:tabs>
          <w:tab w:val="left" w:pos="7088"/>
        </w:tabs>
        <w:spacing w:after="100" w:afterAutospacing="1"/>
        <w:ind w:left="426"/>
        <w:jc w:val="both"/>
        <w:rPr>
          <w:rFonts w:asciiTheme="minorHAnsi" w:hAnsiTheme="minorHAnsi" w:cs="Calibri"/>
          <w:b/>
          <w:bdr w:val="single" w:sz="4" w:space="0" w:color="auto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                         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 xml:space="preserve">Cena s DPH 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  <w:t>Eur</w:t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  <w:r w:rsidRPr="000D0555">
        <w:rPr>
          <w:rFonts w:asciiTheme="minorHAnsi" w:hAnsiTheme="minorHAnsi" w:cs="Calibri"/>
          <w:b/>
          <w:bdr w:val="single" w:sz="4" w:space="0" w:color="auto"/>
          <w:lang w:eastAsia="cs-CZ"/>
        </w:rPr>
        <w:tab/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Preddavky sa neposkytujú vôbec.   </w:t>
      </w:r>
    </w:p>
    <w:p w:rsidR="002B2F35" w:rsidRPr="00735A00" w:rsidRDefault="002B2F35" w:rsidP="00735A00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K zmene dohodnutej ceny môže dôjsť iba výnimočne, z dôvodov hodných osobitného zreteľa a  nepredvídateľných v čase uzavretia Zmluvy, výlučne so súhlasom objednávateľa, formou písomného dodatku k Zmluve a len za podmienky, že uzatvorenie takéhoto dodatku nebude v rozpore so  zákonom č. 343/2015 Z. z. o verejnom obstarávaní a o zmene a doplnení niektorých zákonov </w:t>
      </w:r>
      <w:r w:rsidRPr="000D0555">
        <w:rPr>
          <w:rFonts w:asciiTheme="minorHAnsi" w:hAnsiTheme="minorHAnsi" w:cs="Calibri"/>
        </w:rPr>
        <w:t xml:space="preserve">v platnom znení.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Splatnosť </w:t>
      </w:r>
      <w:r w:rsidR="00735A00">
        <w:rPr>
          <w:rFonts w:asciiTheme="minorHAnsi" w:hAnsiTheme="minorHAnsi" w:cs="Calibri"/>
          <w:lang w:eastAsia="cs-CZ"/>
        </w:rPr>
        <w:t xml:space="preserve">jednotlivých </w:t>
      </w:r>
      <w:r w:rsidRPr="000D0555">
        <w:rPr>
          <w:rFonts w:asciiTheme="minorHAnsi" w:hAnsiTheme="minorHAnsi" w:cs="Calibri"/>
          <w:lang w:eastAsia="cs-CZ"/>
        </w:rPr>
        <w:t>faktúr je 30 dní od dňa doporučeného doručenia faktúry do podateľne objednávateľa.</w:t>
      </w:r>
    </w:p>
    <w:p w:rsidR="002B2F35" w:rsidRPr="000D0555" w:rsidRDefault="00735A00" w:rsidP="002B2F35">
      <w:pPr>
        <w:pStyle w:val="Odsekzoznamu"/>
        <w:numPr>
          <w:ilvl w:val="0"/>
          <w:numId w:val="8"/>
        </w:numPr>
        <w:tabs>
          <w:tab w:val="left" w:pos="567"/>
          <w:tab w:val="left" w:pos="7088"/>
        </w:tabs>
        <w:ind w:left="426" w:hanging="437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Každá f</w:t>
      </w:r>
      <w:r w:rsidR="002B2F35" w:rsidRPr="000D0555">
        <w:rPr>
          <w:rFonts w:asciiTheme="minorHAnsi" w:hAnsiTheme="minorHAnsi" w:cs="Calibri"/>
          <w:lang w:eastAsia="cs-CZ"/>
        </w:rPr>
        <w:t xml:space="preserve">aktúra musí obsahovať všetky náležitosti daňového dokladu podľa zákona č. 222/2004 Z. z. o dani z pridanej hodnoty v znení neskorších predpisov a jej nevyhnutnou prílohou je objednávateľom podpísaný </w:t>
      </w:r>
      <w:r>
        <w:rPr>
          <w:rFonts w:asciiTheme="minorHAnsi" w:hAnsiTheme="minorHAnsi" w:cs="Calibri"/>
          <w:lang w:eastAsia="cs-CZ"/>
        </w:rPr>
        <w:t>P</w:t>
      </w:r>
      <w:r w:rsidR="002B2F35" w:rsidRPr="000D0555">
        <w:rPr>
          <w:rFonts w:asciiTheme="minorHAnsi" w:hAnsiTheme="minorHAnsi" w:cs="Calibri"/>
          <w:lang w:eastAsia="cs-CZ"/>
        </w:rPr>
        <w:t xml:space="preserve">rotokol o odovzdaní a prevzatí </w:t>
      </w:r>
      <w:r>
        <w:rPr>
          <w:rFonts w:asciiTheme="minorHAnsi" w:hAnsiTheme="minorHAnsi" w:cs="Calibri"/>
          <w:lang w:eastAsia="cs-CZ"/>
        </w:rPr>
        <w:t xml:space="preserve">časti </w:t>
      </w:r>
      <w:r w:rsidR="002B2F35" w:rsidRPr="000D0555">
        <w:rPr>
          <w:rFonts w:asciiTheme="minorHAnsi" w:hAnsiTheme="minorHAnsi" w:cs="Calibri"/>
          <w:lang w:eastAsia="cs-CZ"/>
        </w:rPr>
        <w:t xml:space="preserve">Diela. V prípade, že faktúra nebude obsahovať všetky náležitosti v zmysle zákona  č. 222/2004 Z. z. o dani z pridanej hodnoty v znení neskorších predpisov, alebo ak prílohu faktúry nebude tvoriť </w:t>
      </w:r>
      <w:r>
        <w:rPr>
          <w:rFonts w:asciiTheme="minorHAnsi" w:hAnsiTheme="minorHAnsi" w:cs="Calibri"/>
          <w:lang w:eastAsia="cs-CZ"/>
        </w:rPr>
        <w:t>P</w:t>
      </w:r>
      <w:r w:rsidR="002B2F35" w:rsidRPr="000D0555">
        <w:rPr>
          <w:rFonts w:asciiTheme="minorHAnsi" w:hAnsiTheme="minorHAnsi" w:cs="Calibri"/>
          <w:lang w:eastAsia="cs-CZ"/>
        </w:rPr>
        <w:t xml:space="preserve">rotokol o odovzdaní a prevzatí </w:t>
      </w:r>
      <w:r>
        <w:rPr>
          <w:rFonts w:asciiTheme="minorHAnsi" w:hAnsiTheme="minorHAnsi" w:cs="Calibri"/>
          <w:lang w:eastAsia="cs-CZ"/>
        </w:rPr>
        <w:t xml:space="preserve">časti </w:t>
      </w:r>
      <w:r w:rsidR="002B2F35" w:rsidRPr="000D0555">
        <w:rPr>
          <w:rFonts w:asciiTheme="minorHAnsi" w:hAnsiTheme="minorHAnsi" w:cs="Calibri"/>
          <w:lang w:eastAsia="cs-CZ"/>
        </w:rPr>
        <w:t xml:space="preserve">Diela, objednávateľ je oprávnený vrátiť faktúru zhotoviteľovi na doplnenie v lehote do </w:t>
      </w:r>
      <w:r>
        <w:rPr>
          <w:rFonts w:asciiTheme="minorHAnsi" w:hAnsiTheme="minorHAnsi" w:cs="Calibri"/>
          <w:lang w:eastAsia="cs-CZ"/>
        </w:rPr>
        <w:t>10</w:t>
      </w:r>
      <w:r w:rsidR="002B2F35" w:rsidRPr="000D0555">
        <w:rPr>
          <w:rFonts w:asciiTheme="minorHAnsi" w:hAnsiTheme="minorHAnsi" w:cs="Calibri"/>
          <w:lang w:eastAsia="cs-CZ"/>
        </w:rPr>
        <w:t xml:space="preserve"> /</w:t>
      </w:r>
      <w:r>
        <w:rPr>
          <w:rFonts w:asciiTheme="minorHAnsi" w:hAnsiTheme="minorHAnsi" w:cs="Calibri"/>
          <w:lang w:eastAsia="cs-CZ"/>
        </w:rPr>
        <w:t>desať</w:t>
      </w:r>
      <w:r w:rsidR="002B2F35" w:rsidRPr="000D0555">
        <w:rPr>
          <w:rFonts w:asciiTheme="minorHAnsi" w:hAnsiTheme="minorHAnsi" w:cs="Calibri"/>
          <w:lang w:eastAsia="cs-CZ"/>
        </w:rPr>
        <w:t xml:space="preserve">/ pracovných dní. Vrátením faktúry sa preruší splatnosť faktúry a nová 30-dňová lehota splatnosti začína plynúť od  doručenia novej faktúry.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Faktúra sa považuje za zaplatenú dňom pripísania úhrady na účet zhotoviteľa.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Zhotoviteľ je v prípade omeškania objednávateľa s úhradou faktúry, oprávnený účtovať objednávateľovi úroky omeškania vo výške uvedenej v § 369 ods. 2 Obchodného zákonníka. 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Zmluvné strany sa dohodli, že v prípade porušenia povinnosti zhotoviteľa odovzdať Dielo </w:t>
      </w:r>
      <w:r w:rsidR="00DE726B">
        <w:rPr>
          <w:rFonts w:asciiTheme="minorHAnsi" w:hAnsiTheme="minorHAnsi" w:cs="Calibri"/>
          <w:lang w:eastAsia="cs-CZ"/>
        </w:rPr>
        <w:t xml:space="preserve">( jeho časť ) </w:t>
      </w:r>
      <w:r w:rsidRPr="000D0555">
        <w:rPr>
          <w:rFonts w:asciiTheme="minorHAnsi" w:hAnsiTheme="minorHAnsi" w:cs="Calibri"/>
          <w:lang w:eastAsia="cs-CZ"/>
        </w:rPr>
        <w:t xml:space="preserve">včas má objednávateľ  právo na zmluvnú pokutu  dohodnutú vo výške 0,5% z ceny Diela uvedenej v ods. </w:t>
      </w:r>
      <w:r w:rsidR="00DE726B">
        <w:rPr>
          <w:rFonts w:asciiTheme="minorHAnsi" w:hAnsiTheme="minorHAnsi" w:cs="Calibri"/>
          <w:lang w:eastAsia="cs-CZ"/>
        </w:rPr>
        <w:t>1</w:t>
      </w:r>
      <w:r w:rsidRPr="000D0555">
        <w:rPr>
          <w:rFonts w:asciiTheme="minorHAnsi" w:hAnsiTheme="minorHAnsi" w:cs="Calibri"/>
          <w:lang w:eastAsia="cs-CZ"/>
        </w:rPr>
        <w:t xml:space="preserve"> tohto článku Zmluvy za každý aj začatý  deň omeškania</w:t>
      </w:r>
      <w:r w:rsidR="00DE726B">
        <w:rPr>
          <w:rFonts w:asciiTheme="minorHAnsi" w:hAnsiTheme="minorHAnsi" w:cs="Calibri"/>
          <w:lang w:eastAsia="cs-CZ"/>
        </w:rPr>
        <w:t>,</w:t>
      </w:r>
      <w:r w:rsidRPr="000D0555">
        <w:rPr>
          <w:rFonts w:asciiTheme="minorHAnsi" w:hAnsiTheme="minorHAnsi" w:cs="Calibri"/>
          <w:lang w:eastAsia="cs-CZ"/>
        </w:rPr>
        <w:t xml:space="preserve"> v lehote do 3 kalendárnych dní odo dňa doručenia výzvy objednávateľa na zaplatenie zmluvnej pokuty spolu s faktúrou, na účet objednávateľa.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:rsidR="002B2F35" w:rsidRPr="000D0555" w:rsidRDefault="002B2F35" w:rsidP="002B2F35">
      <w:pPr>
        <w:pStyle w:val="Odsekzoznamu"/>
        <w:numPr>
          <w:ilvl w:val="0"/>
          <w:numId w:val="8"/>
        </w:numPr>
        <w:tabs>
          <w:tab w:val="left" w:pos="426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Uplatnením alebo zaplatením zmluvnej pokuty nie je dotknuté právo objednávateľa na odstúpenie od zmluvy, úrok z omeškania a na náhradu vzniknutej škody. Zaplatenie zmluvnej pokuty zhotoviteľom nezbavuje zhotoviteľa povinnosti odovzdať Dielo</w:t>
      </w:r>
      <w:r w:rsidR="008A4746">
        <w:rPr>
          <w:rFonts w:asciiTheme="minorHAnsi" w:hAnsiTheme="minorHAnsi" w:cs="Calibri"/>
          <w:lang w:eastAsia="cs-CZ"/>
        </w:rPr>
        <w:t xml:space="preserve"> alebo jeho časť</w:t>
      </w:r>
      <w:r w:rsidRPr="000D0555">
        <w:rPr>
          <w:rFonts w:asciiTheme="minorHAnsi" w:hAnsiTheme="minorHAnsi" w:cs="Calibri"/>
          <w:lang w:eastAsia="cs-CZ"/>
        </w:rPr>
        <w:t>.</w:t>
      </w:r>
    </w:p>
    <w:p w:rsidR="002B2F35" w:rsidRPr="000D0555" w:rsidRDefault="002B2F35" w:rsidP="002B2F35">
      <w:pPr>
        <w:rPr>
          <w:rFonts w:asciiTheme="minorHAnsi" w:hAnsiTheme="minorHAnsi"/>
          <w:b/>
        </w:rPr>
      </w:pPr>
    </w:p>
    <w:p w:rsidR="002B2F35" w:rsidRPr="000D0555" w:rsidRDefault="002B2F35" w:rsidP="002B2F35">
      <w:pPr>
        <w:pStyle w:val="Bezriadkovania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VI.</w:t>
      </w:r>
    </w:p>
    <w:p w:rsidR="002B2F35" w:rsidRPr="000D0555" w:rsidRDefault="002B2F35" w:rsidP="002B2F35">
      <w:pPr>
        <w:pStyle w:val="Bezriadkovania"/>
        <w:spacing w:after="100" w:afterAutospacing="1"/>
        <w:jc w:val="center"/>
        <w:rPr>
          <w:rStyle w:val="CharStyle37"/>
          <w:rFonts w:asciiTheme="minorHAnsi" w:hAnsiTheme="minorHAnsi" w:cs="Calibri"/>
          <w:bCs w:val="0"/>
        </w:rPr>
      </w:pPr>
      <w:r w:rsidRPr="000D0555">
        <w:rPr>
          <w:rStyle w:val="CharStyle37"/>
          <w:rFonts w:asciiTheme="minorHAnsi" w:hAnsiTheme="minorHAnsi" w:cs="Calibri"/>
        </w:rPr>
        <w:t>ZODPOVEDNOSŤ ZHOTOVITEĽA</w:t>
      </w:r>
    </w:p>
    <w:p w:rsidR="002B2F35" w:rsidRPr="000D0555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spacing w:after="100" w:afterAutospacing="1"/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je povinný postupovať pri zhotovovaní Diela </w:t>
      </w:r>
      <w:r w:rsidR="00AD1CA2">
        <w:rPr>
          <w:rStyle w:val="CharStyle10"/>
          <w:rFonts w:asciiTheme="minorHAnsi" w:hAnsiTheme="minorHAnsi" w:cs="Calibri"/>
          <w:sz w:val="24"/>
          <w:szCs w:val="24"/>
        </w:rPr>
        <w:t xml:space="preserve">a jeho jednotlivých častí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>s odbornou starostlivosťou, za striktného dodržiavania všetkých pre realizáciu Diela do úvahy prichádzajúcich všeobecne záväzných právnych predpisov</w:t>
      </w:r>
      <w:r w:rsidR="007D5448">
        <w:rPr>
          <w:rStyle w:val="CharStyle10"/>
          <w:rFonts w:asciiTheme="minorHAnsi" w:hAnsiTheme="minorHAnsi" w:cs="Calibri"/>
          <w:sz w:val="24"/>
          <w:szCs w:val="24"/>
        </w:rPr>
        <w:t xml:space="preserve"> SR a EÚ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, iných </w:t>
      </w:r>
      <w:r w:rsidR="007D5448">
        <w:rPr>
          <w:rStyle w:val="CharStyle10"/>
          <w:rFonts w:asciiTheme="minorHAnsi" w:hAnsiTheme="minorHAnsi" w:cs="Calibri"/>
          <w:sz w:val="24"/>
          <w:szCs w:val="24"/>
        </w:rPr>
        <w:t>podzákonných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 predpisov, normatívnych správnych aktov, individuálnych správnych aktov, technických noriem, podmienok dohodnutých v Zmluve a Prílohe č. 1 k Zmluve, a požiadaviek objednávateľa lege artis.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AD1CA2">
        <w:rPr>
          <w:rStyle w:val="CharStyle36"/>
          <w:rFonts w:asciiTheme="minorHAnsi" w:hAnsiTheme="minorHAnsi" w:cstheme="minorHAns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zodpovedá za to, že Dielo </w:t>
      </w:r>
      <w:r w:rsidR="00424EC4">
        <w:rPr>
          <w:rStyle w:val="CharStyle36"/>
          <w:rFonts w:asciiTheme="minorHAnsi" w:hAnsiTheme="minorHAnsi" w:cstheme="minorHAnsi"/>
          <w:sz w:val="24"/>
          <w:szCs w:val="24"/>
        </w:rPr>
        <w:t xml:space="preserve">( každá jeho časť )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je zhotovené v najvyššej kvalite podľa požiadaviek ods. 1  čl. VI. Zmluvy a že počas plynutia záručnej doby bude mať okrem súladu s požiadavkami ods. 1 čl. VI. Zmluvy aj vlastnosti podľa ods. 5 článku VI. Zmluvy. </w:t>
      </w:r>
    </w:p>
    <w:p w:rsidR="002B2F35" w:rsidRPr="000D0555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10"/>
          <w:rFonts w:asciiTheme="minorHAnsi" w:hAnsiTheme="minorHAnsi" w:cs="Calibr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Zhotoviteľ zodpovedá za </w:t>
      </w:r>
      <w:r w:rsidRPr="000D0555">
        <w:rPr>
          <w:rStyle w:val="CharStyle10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ktoré má Dielo alebo ktorákoľvek jeho časť v čase jeho riadneho odovzdania a prevzatia objednávateľom a za vady, ktoré sa vyskytnú v záručnej dobe. 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theme="minorHAnsi"/>
          <w:sz w:val="24"/>
          <w:szCs w:val="24"/>
        </w:rPr>
      </w:pP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Záručná doba začína plynúť odo dňa riadneho odovzdania a prevzatia Diela objednávateľom (dňom podpisu oprávneného zástupcu objednávateľa na protokole o odovzdaní a prevzatí </w:t>
      </w:r>
      <w:r w:rsidR="00AD1CA2">
        <w:rPr>
          <w:rStyle w:val="CharStyle10"/>
          <w:rFonts w:asciiTheme="minorHAnsi" w:hAnsiTheme="minorHAnsi" w:cs="Calibri"/>
          <w:sz w:val="24"/>
          <w:szCs w:val="24"/>
        </w:rPr>
        <w:t xml:space="preserve">časti </w:t>
      </w:r>
      <w:r w:rsidRPr="000D0555">
        <w:rPr>
          <w:rStyle w:val="CharStyle10"/>
          <w:rFonts w:asciiTheme="minorHAnsi" w:hAnsiTheme="minorHAnsi" w:cs="Calibri"/>
          <w:sz w:val="24"/>
          <w:szCs w:val="24"/>
        </w:rPr>
        <w:t xml:space="preserve">Diela) a neuplynie skôr </w:t>
      </w:r>
      <w:r w:rsidRPr="00AD1CA2">
        <w:rPr>
          <w:rStyle w:val="CharStyle10"/>
          <w:rFonts w:asciiTheme="minorHAnsi" w:hAnsiTheme="minorHAnsi" w:cstheme="minorHAnsi"/>
          <w:sz w:val="24"/>
          <w:szCs w:val="24"/>
        </w:rPr>
        <w:t>ako deň nasledujúci po dni, v ktorom nadobudne právop</w:t>
      </w:r>
      <w:r w:rsidR="00AD1CA2" w:rsidRPr="00AD1CA2">
        <w:rPr>
          <w:rStyle w:val="CharStyle10"/>
          <w:rFonts w:asciiTheme="minorHAnsi" w:hAnsiTheme="minorHAnsi" w:cstheme="minorHAnsi"/>
          <w:sz w:val="24"/>
          <w:szCs w:val="24"/>
        </w:rPr>
        <w:t>latnosť kolaudačné rozhodnutie S</w:t>
      </w:r>
      <w:r w:rsidRPr="00AD1CA2">
        <w:rPr>
          <w:rStyle w:val="CharStyle10"/>
          <w:rFonts w:asciiTheme="minorHAnsi" w:hAnsiTheme="minorHAnsi" w:cstheme="minorHAnsi"/>
          <w:sz w:val="24"/>
          <w:szCs w:val="24"/>
        </w:rPr>
        <w:t xml:space="preserve">tavby, </w:t>
      </w:r>
      <w:r w:rsidRPr="00AD1CA2">
        <w:rPr>
          <w:rStyle w:val="CharStyle36"/>
          <w:rFonts w:asciiTheme="minorHAnsi" w:hAnsiTheme="minorHAnsi" w:cstheme="minorHAnsi"/>
          <w:sz w:val="24"/>
          <w:szCs w:val="24"/>
        </w:rPr>
        <w:t xml:space="preserve">na ktorú bolo Dielo vypracované.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Záruka v rámci plynutia záručnej doby sa vzťahuje na všetky vlastnosti Diela, najmä na jeho vecnú a obsahovú úplnosť a správnosť, zákonnosť priebehu a procesu jeho zhotovovania, technickú a odbornú bezchybnosť. </w:t>
      </w:r>
      <w:r w:rsidRPr="00AD1CA2">
        <w:rPr>
          <w:rFonts w:asciiTheme="minorHAnsi" w:hAnsiTheme="minorHAnsi" w:cs="Calibri"/>
          <w:lang w:eastAsia="cs-CZ"/>
        </w:rPr>
        <w:t xml:space="preserve">Zhotoviteľ je povinný  zhotoviť dokumentáciu podľa technických noriem STN a STN EN  platných  v čase  zhotovenia Diela a platných technicko-kvalitatívnych podmienok pre správy a rekonštrukcie ciest a mostov Ministerstva dopravy, výstavby a regionálneho rozvoja SR. </w:t>
      </w:r>
      <w:r w:rsidRPr="00AD1CA2">
        <w:rPr>
          <w:rFonts w:asciiTheme="minorHAnsi" w:hAnsiTheme="minorHAnsi" w:cs="Calibri"/>
        </w:rPr>
        <w:t xml:space="preserve">Zhotoviteľ sa zaväzuje, že dokumentácia bude vypracovaná a potvrdená  autorizovaným stavebným    inžinierom pre  kategóriu I 2  Inžinier pre konštrukcie inžinierskych stavieb- cesty, I 2 Inžinier pre konštrukcie inžinierskych stavieb- mosty alebo pre kategóriu I 3  Inžinier pre statiku stavieb,  oprávnenie autorizovaného geodeta a kartografa  podľa  zákona  č. 512/2007 Z. z., ktorým sa mení a dopĺňa zákon Národnej rady Slovenskej republiky č. 216/1995 Z. z. o Komore geodetov a kartografov. Na vypracovanie inžinierskogeologického prieskumu  zhotoviteľ  doloží  preukaz  o odbornej spôsobilosti  na vykonávanie geologických prác, vydaný Ministerstvom  životného prostredia  SR podľa § 9 ods.4 zákona č. 569/2007 Z. z.  (geologický zákon) v znení neskorších predpisov opečiatkovaný  a podpísaný zodpovednou osobou.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zodpovedá objednávateľovi za všetky nepresnosti, rozdiely a odchýlky iné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>nezrovnalosti zistené na D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iele oproti skutočne nameraným hodnotám (rozdielne hodnoty vo výkaze výmer).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  <w:lang w:eastAsia="cs-CZ"/>
        </w:rPr>
        <w:t xml:space="preserve">Zhotoviteľ zodpovedá za škodu na dokumentácii ( Diele ) spôsobenú vlastným konaním počas svojich pracovných postupov, ako aj za škodu spôsobenú tými, ktorých použil na realizáciu Diela a  za škody s tým súvisiace. Pokiaľ zhotoviteľ použije na vykonanie </w:t>
      </w:r>
      <w:r w:rsidR="00FF4988">
        <w:rPr>
          <w:rFonts w:asciiTheme="minorHAnsi" w:hAnsiTheme="minorHAnsi" w:cs="Calibri"/>
          <w:lang w:eastAsia="cs-CZ"/>
        </w:rPr>
        <w:t>Diela alebo jeho časti</w:t>
      </w:r>
      <w:r w:rsidRPr="00AD1CA2">
        <w:rPr>
          <w:rFonts w:asciiTheme="minorHAnsi" w:hAnsiTheme="minorHAnsi" w:cs="Calibri"/>
          <w:lang w:eastAsia="cs-CZ"/>
        </w:rPr>
        <w:t xml:space="preserve"> tretie osoby, v plnej miere zodpovedá za ich činnosť, akoby túto vykonával sám.</w:t>
      </w:r>
    </w:p>
    <w:p w:rsidR="002B2F35" w:rsidRPr="006D2225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48"/>
          <w:rFonts w:asciiTheme="minorHAnsi" w:hAnsiTheme="minorHAnsi" w:cs="Calibri"/>
          <w:b w:val="0"/>
          <w:bCs w:val="0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Dielo má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ak Dielo alebo jeho ktorákoľvek časť, </w:t>
      </w:r>
      <w:r w:rsidRPr="00AD1CA2">
        <w:rPr>
          <w:rStyle w:val="CharStyle30"/>
          <w:rFonts w:asciiTheme="minorHAnsi" w:hAnsiTheme="minorHAnsi" w:cs="Calibri"/>
          <w:sz w:val="24"/>
          <w:szCs w:val="24"/>
        </w:rPr>
        <w:t xml:space="preserve">nezodpovedá </w:t>
      </w:r>
      <w:r w:rsidRPr="006D2225">
        <w:rPr>
          <w:rStyle w:val="CharStyle30"/>
          <w:rFonts w:asciiTheme="minorHAnsi" w:hAnsiTheme="minorHAnsi" w:cs="Calibri"/>
          <w:b/>
          <w:sz w:val="24"/>
          <w:szCs w:val="24"/>
        </w:rPr>
        <w:t>r</w:t>
      </w:r>
      <w:r w:rsidRPr="006D2225">
        <w:rPr>
          <w:rStyle w:val="CharStyle48"/>
          <w:rFonts w:asciiTheme="minorHAnsi" w:hAnsiTheme="minorHAnsi" w:cs="Calibri"/>
          <w:b w:val="0"/>
        </w:rPr>
        <w:t xml:space="preserve">ozsahu alebo kvalite vymedzenej v tejto Zmluve, právnym predpisom alebo technickým požiadavkám, technickým normám alebo je zhotovené postupom zhotoviteľa, ktorý nezodpovedá požiadavkám na Dielo alebo jeho časť kladeným. 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0"/>
          <w:rFonts w:asciiTheme="minorHAnsi" w:hAnsiTheme="minorHAnsi" w:cs="Calibri"/>
          <w:sz w:val="24"/>
          <w:szCs w:val="24"/>
        </w:rPr>
      </w:pPr>
      <w:r w:rsidRPr="00AD1CA2">
        <w:rPr>
          <w:rStyle w:val="CharStyle30"/>
          <w:rFonts w:asciiTheme="minorHAnsi" w:hAnsiTheme="minorHAnsi" w:cs="Calibri"/>
          <w:sz w:val="24"/>
          <w:szCs w:val="24"/>
        </w:rPr>
        <w:t xml:space="preserve">Objednávateľ je oprávnený neprevziať Dielo alebo jeho časť, ktoré nie je vykonané riadne alebo odovzdané včas podľa podmienok určených v Zmluve. V takom prípade objednávateľ nie je v omeškaní s povinnosťou prevziať Dielo. 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1FE04852" wp14:editId="7A433CDD">
                <wp:simplePos x="0" y="0"/>
                <wp:positionH relativeFrom="margin">
                  <wp:posOffset>6687185</wp:posOffset>
                </wp:positionH>
                <wp:positionV relativeFrom="margin">
                  <wp:posOffset>6631940</wp:posOffset>
                </wp:positionV>
                <wp:extent cx="46355" cy="45085"/>
                <wp:effectExtent l="0" t="0" r="4445" b="254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7616" w:rsidRDefault="00EB7616" w:rsidP="002B2F35">
                            <w:pPr>
                              <w:pStyle w:val="Style17"/>
                              <w:shd w:val="clear" w:color="auto" w:fill="auto"/>
                              <w:spacing w:befor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0485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6.55pt;margin-top:522.2pt;width:3.65pt;height:3.55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W+qgIAAKY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" filled="f" stroked="f">
                <v:textbox inset="0,0,0,0">
                  <w:txbxContent>
                    <w:p w:rsidR="00EB7616" w:rsidRDefault="00EB7616" w:rsidP="002B2F35">
                      <w:pPr>
                        <w:pStyle w:val="Style17"/>
                        <w:shd w:val="clear" w:color="auto" w:fill="auto"/>
                        <w:spacing w:before="0"/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Ak počas plynutia záručnej doby - ( najmä v stavebnom alebo kolaudačnom konaní ) na základe požiadavky, podnetu stavebného úradu alebo akéhokoľvek iného orgánu verejnej správy alebo verejnej moci alebo i bez takéhoto podnetu - vyjde najavo vada Diela alebo jeho časti, 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 xml:space="preserve">najmä, nie však výlučne nekvalita, neúplnosť alebo vecná nesprávnosť Diela, nesúlad s akoukoľvek normou alebo predpisom, prípadne budú zistené iné 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  <w:lang w:val="cs-CZ" w:eastAsia="cs-CZ"/>
        </w:rPr>
        <w:t>vady D</w:t>
      </w:r>
      <w:r w:rsidRPr="00AD1CA2">
        <w:rPr>
          <w:rStyle w:val="CharStyle36"/>
          <w:rFonts w:asciiTheme="minorHAnsi" w:hAnsiTheme="minorHAnsi" w:cs="Calibri"/>
          <w:i/>
          <w:sz w:val="24"/>
          <w:szCs w:val="24"/>
          <w:u w:val="single"/>
        </w:rPr>
        <w:t>iela ako napr.: nezrovnalosti v stavebnej časti, nesúlad s výkazom výmer, chýbajúce časti projektovej dokumentácie, chýbajúce alebo neúplné časti inej dokumentácie, ktoré sú potrebné pre realizáciu stavby a úspešné skolaudovanie stavby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, na základe zistení ktorých bude potrebné Dielo alebo jeho časť doplniť alebo prepracovať, zmluvné strany sa dohodli, že ide o vadu Diela s tým, že zhotoviteľ je povinný Dielo alebo jeho časť bezodplatne doplniť alebo prepracovať v lehote najneskôr do 10 kalendárnych dní odo dňa doručenia výzvy objednávateľa na doplnenie alebo prepracovanie Diela</w:t>
      </w:r>
      <w:r w:rsidR="006D2225">
        <w:rPr>
          <w:rStyle w:val="CharStyle36"/>
          <w:rFonts w:asciiTheme="minorHAnsi" w:hAnsiTheme="minorHAnsi" w:cs="Calibri"/>
          <w:sz w:val="24"/>
          <w:szCs w:val="24"/>
        </w:rPr>
        <w:t xml:space="preserve"> alebo jeho časti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</w:rPr>
        <w:t xml:space="preserve">Oznámenie vád a nedorobkov v záručnej  dobe súvisiacich s  technickým riešením projektovej dokumentácie, chyby vo výkresovej a textovej časti, prípadne  nezhody projektovej dokumentácie s  podmienkami stanovenými dotknutými  orgánmi a organizáciami  ( Výzva objednávateľa ) musí byť podaná písomne bez zbytočného odkladu potom, čo vady a nedorobky objednávateľ zistil, najneskôr v lehote 3 dní odo dňa zistenia vád a nedorobkov, inak je neplatná.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Zmluvné strany sa dohodli, že ak zhotoviteľ nedoplní alebo neprepracuje Dielo alebo jeho časť ( neodstráni vady a nedorobky ) vôbec alebo v lehote najneskôr do 10 kalendárnych dní odo dňa doručenia výzvy objednávateľa zhotoviteľovi, </w:t>
      </w:r>
      <w:r w:rsidRPr="00AD1CA2">
        <w:rPr>
          <w:rFonts w:asciiTheme="minorHAnsi" w:hAnsiTheme="minorHAnsi" w:cs="Calibri"/>
          <w:lang w:eastAsia="cs-CZ"/>
        </w:rPr>
        <w:t xml:space="preserve">zhotoviteľ zaplatí objednávateľovi jednorazovú zmluvnú pokutu vo výške 25 % z ceny Diela uvedenej v ods. </w:t>
      </w:r>
      <w:r w:rsidR="006D2225">
        <w:rPr>
          <w:rFonts w:asciiTheme="minorHAnsi" w:hAnsiTheme="minorHAnsi" w:cs="Calibri"/>
          <w:lang w:eastAsia="cs-CZ"/>
        </w:rPr>
        <w:t>1</w:t>
      </w:r>
      <w:r w:rsidRPr="00AD1CA2">
        <w:rPr>
          <w:rFonts w:asciiTheme="minorHAnsi" w:hAnsiTheme="minorHAnsi" w:cs="Calibri"/>
          <w:lang w:eastAsia="cs-CZ"/>
        </w:rPr>
        <w:t xml:space="preserve"> článku V. Zmluvy, splatnú v lehote do 3 kalendárnych dní odo dňa doručenia výzvy objednávateľa na zaplatenie zmluvnej pokuty spolu s faktúrou.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Fonts w:asciiTheme="minorHAnsi" w:hAnsiTheme="minorHAnsi" w:cs="Calibri"/>
        </w:rPr>
      </w:pPr>
      <w:r w:rsidRPr="00AD1CA2">
        <w:rPr>
          <w:rFonts w:asciiTheme="minorHAnsi" w:hAnsiTheme="minorHAnsi" w:cs="Calibri"/>
        </w:rPr>
        <w:t xml:space="preserve">Zmluvné strany prehlasujú, že považujú dohodnutú výšku zmluvnej pokuty za primeranú vzhľadom na charakter a povahu zmluvnou pokutou zabezpečovanej povinnosti zhotoviteľa a cenu Diela.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375"/>
        </w:tabs>
        <w:ind w:left="425" w:hanging="425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nezodpovedá za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vady,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ktoré boli spôsobené použitím podkladov prevzatých od objednávateľa a:</w:t>
      </w:r>
    </w:p>
    <w:p w:rsidR="002B2F35" w:rsidRPr="00AD1CA2" w:rsidRDefault="002B2F35" w:rsidP="002B2F35">
      <w:pPr>
        <w:pStyle w:val="Bezriadkovania"/>
        <w:tabs>
          <w:tab w:val="left" w:pos="709"/>
          <w:tab w:val="left" w:pos="877"/>
        </w:tabs>
        <w:ind w:left="709" w:hanging="283"/>
        <w:jc w:val="both"/>
        <w:rPr>
          <w:rStyle w:val="CharStyle36"/>
          <w:rFonts w:asciiTheme="minorHAnsi" w:hAnsiTheme="minorHAnsi" w:cs="Calibri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 xml:space="preserve">a/ </w:t>
      </w:r>
      <w:r w:rsidRPr="00AD1CA2">
        <w:rPr>
          <w:rStyle w:val="CharStyle36"/>
          <w:rFonts w:asciiTheme="minorHAnsi" w:hAnsiTheme="minorHAnsi" w:cs="Calibri"/>
          <w:sz w:val="24"/>
          <w:szCs w:val="24"/>
          <w:lang w:val="cs-CZ" w:eastAsia="cs-CZ"/>
        </w:rPr>
        <w:t xml:space="preserve">ak zhotovitel’ </w:t>
      </w:r>
      <w:r w:rsidRPr="00AD1CA2">
        <w:rPr>
          <w:rStyle w:val="CharStyle36"/>
          <w:rFonts w:asciiTheme="minorHAnsi" w:hAnsiTheme="minorHAnsi" w:cs="Calibri"/>
          <w:sz w:val="24"/>
          <w:szCs w:val="24"/>
        </w:rPr>
        <w:t>ani pri vynaložení všetkej odbornej starostlivosti a úsilia nemohol zistiť ich nevhodnosť alebo</w:t>
      </w:r>
    </w:p>
    <w:p w:rsidR="002B2F35" w:rsidRPr="00AD1CA2" w:rsidRDefault="002B2F35" w:rsidP="002B2F35">
      <w:pPr>
        <w:pStyle w:val="Bezriadkovania"/>
        <w:tabs>
          <w:tab w:val="left" w:pos="709"/>
          <w:tab w:val="left" w:pos="993"/>
        </w:tabs>
        <w:ind w:left="709" w:hanging="283"/>
        <w:jc w:val="both"/>
        <w:rPr>
          <w:rStyle w:val="CharStyle36"/>
          <w:rFonts w:asciiTheme="minorHAnsi" w:hAnsiTheme="minorHAnsi" w:cs="Calibri"/>
          <w:color w:val="auto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b/ ak na ich nevhodnosť preukázateľne písomne upozornil objednávateľa a objednávateľ na ich použití napriek tomu trval.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ind w:left="425" w:hanging="425"/>
        <w:jc w:val="both"/>
        <w:rPr>
          <w:rStyle w:val="CharStyle10"/>
          <w:rFonts w:asciiTheme="minorHAnsi" w:hAnsiTheme="minorHAnsi" w:cs="Calibri"/>
          <w:color w:val="auto"/>
          <w:sz w:val="24"/>
          <w:szCs w:val="24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Ostatné nároky zo zodpovednosti zhotoviteľa za akosť, množstvo a kvalitu Diela sa uplatnia v zmysle platných ustanovení o náhrade škody podľa Obchodného zákonníka, ak nie je dohodnuté inak</w:t>
      </w:r>
      <w:r w:rsidRPr="00AD1CA2">
        <w:rPr>
          <w:rStyle w:val="CharStyle10"/>
          <w:rFonts w:asciiTheme="minorHAnsi" w:hAnsiTheme="minorHAnsi" w:cs="Calibri"/>
          <w:sz w:val="24"/>
          <w:szCs w:val="24"/>
        </w:rPr>
        <w:t xml:space="preserve">.  </w:t>
      </w:r>
    </w:p>
    <w:p w:rsidR="002B2F35" w:rsidRPr="00AD1CA2" w:rsidRDefault="002B2F35" w:rsidP="002B2F35">
      <w:pPr>
        <w:pStyle w:val="Bezriadkovania"/>
        <w:numPr>
          <w:ilvl w:val="0"/>
          <w:numId w:val="10"/>
        </w:numPr>
        <w:tabs>
          <w:tab w:val="left" w:pos="418"/>
          <w:tab w:val="left" w:pos="993"/>
        </w:tabs>
        <w:ind w:left="425" w:hanging="425"/>
        <w:jc w:val="both"/>
        <w:rPr>
          <w:rFonts w:asciiTheme="minorHAnsi" w:hAnsiTheme="minorHAnsi" w:cs="Calibri"/>
          <w:color w:val="auto"/>
        </w:rPr>
      </w:pPr>
      <w:r w:rsidRPr="00AD1CA2">
        <w:rPr>
          <w:rStyle w:val="CharStyle36"/>
          <w:rFonts w:asciiTheme="minorHAnsi" w:hAnsiTheme="minorHAnsi" w:cs="Calibri"/>
          <w:sz w:val="24"/>
          <w:szCs w:val="24"/>
        </w:rPr>
        <w:t>Uplatnením nárokov z vád Diela nie sú dotknuté nároky objednávateľa na náhradu škody alebo na odstúpenie od Zmluvy.</w:t>
      </w:r>
    </w:p>
    <w:p w:rsidR="002B2F35" w:rsidRPr="00AD1CA2" w:rsidRDefault="002B2F35" w:rsidP="002B2F35">
      <w:pPr>
        <w:jc w:val="both"/>
        <w:rPr>
          <w:rFonts w:asciiTheme="minorHAnsi" w:hAnsiTheme="minorHAnsi" w:cs="Calibri"/>
          <w:lang w:bidi="si-LK"/>
        </w:rPr>
      </w:pPr>
      <w:r w:rsidRPr="00AD1CA2">
        <w:rPr>
          <w:rFonts w:asciiTheme="minorHAnsi" w:hAnsiTheme="minorHAnsi"/>
          <w:lang w:eastAsia="cs-CZ"/>
        </w:rPr>
        <w:t xml:space="preserve"> </w:t>
      </w:r>
    </w:p>
    <w:p w:rsidR="002B2F35" w:rsidRPr="000D0555" w:rsidRDefault="002B2F35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VII.</w:t>
      </w:r>
    </w:p>
    <w:p w:rsidR="002B2F35" w:rsidRPr="000D0555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OSTATNÉ ZMLUVNÉ DOJEDNANIA</w:t>
      </w:r>
    </w:p>
    <w:p w:rsidR="002B2F35" w:rsidRPr="000D0555" w:rsidRDefault="002B2F35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spacing w:after="100" w:afterAutospacing="1"/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sa zaväzujú, že pristúpia na zmenu záväz</w:t>
      </w:r>
      <w:r w:rsidRPr="000D0555">
        <w:rPr>
          <w:rFonts w:asciiTheme="minorHAnsi" w:hAnsiTheme="minorHAnsi" w:cs="Calibri"/>
          <w:lang w:eastAsia="cs-CZ"/>
        </w:rPr>
        <w:softHyphen/>
        <w:t>ku v prípadoch, kedy sa po uzavretí zmluvy zmenia východiskové podklady, rozhodujúce pre uzatvorenie zmluvy, alebo vzniknú nové požiadavky objednávateľa. K tejto zmene dôjde len na základe predchádzajúceho písomného dodatku k zmluve, pokiaľ jeho uzatvore</w:t>
      </w:r>
      <w:r>
        <w:rPr>
          <w:rFonts w:asciiTheme="minorHAnsi" w:hAnsiTheme="minorHAnsi" w:cs="Calibri"/>
          <w:lang w:eastAsia="cs-CZ"/>
        </w:rPr>
        <w:t xml:space="preserve">nie nebude v rozpore so zákonom </w:t>
      </w:r>
      <w:r w:rsidRPr="000D0555">
        <w:rPr>
          <w:rFonts w:asciiTheme="minorHAnsi" w:hAnsiTheme="minorHAnsi" w:cs="Calibri"/>
          <w:lang w:eastAsia="cs-CZ"/>
        </w:rPr>
        <w:t xml:space="preserve">č. 343/2015 Z. z. o verejnom obstarávaní </w:t>
      </w:r>
      <w:r w:rsidRPr="000D0555">
        <w:rPr>
          <w:rFonts w:asciiTheme="minorHAnsi" w:hAnsiTheme="minorHAnsi" w:cs="Calibri"/>
        </w:rPr>
        <w:t>a o zmene a doplnení niektorých zákonov v platnom znení</w:t>
      </w:r>
      <w:r w:rsidRPr="000D0555">
        <w:rPr>
          <w:rFonts w:asciiTheme="minorHAnsi" w:hAnsiTheme="minorHAnsi" w:cs="Calibri"/>
          <w:lang w:eastAsia="cs-CZ"/>
        </w:rPr>
        <w:t>.</w:t>
      </w:r>
    </w:p>
    <w:p w:rsidR="003F3300" w:rsidRDefault="002B2F35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Všetky oznámenia, výzvy a iná korešpondencia podľa tejto zmluvy budú medzi zmluvnými stranami doručené v písomnej forme osobne alebo listami doručenými doporučenou zásielkou na adresu uvedenú v záhlaví tejto zmluvy. Odosielateľ akejkoľvek písomnej správy môže požadovať písomné potvrdenie príjemcu. </w:t>
      </w:r>
    </w:p>
    <w:p w:rsidR="00855087" w:rsidRPr="00855087" w:rsidRDefault="00855087" w:rsidP="002B2F35">
      <w:pPr>
        <w:pStyle w:val="Odsekzoznamu"/>
        <w:numPr>
          <w:ilvl w:val="0"/>
          <w:numId w:val="9"/>
        </w:numPr>
        <w:tabs>
          <w:tab w:val="left" w:pos="567"/>
          <w:tab w:val="left" w:pos="7088"/>
        </w:tabs>
        <w:ind w:left="425" w:hanging="425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Ak sa v tejto Zmluve používa pojem Dielo, myslí sa tým aj jednotlivá časť Diela vymedzená v </w:t>
      </w:r>
      <w:r w:rsidRPr="00855087">
        <w:rPr>
          <w:rStyle w:val="CharStyle10"/>
          <w:rFonts w:asciiTheme="minorHAnsi" w:hAnsiTheme="minorHAnsi" w:cs="Calibri"/>
          <w:sz w:val="24"/>
          <w:szCs w:val="24"/>
        </w:rPr>
        <w:t>článku II. ods. 1 písm. a/ až písm. f/ Zmluvy.</w:t>
      </w:r>
    </w:p>
    <w:p w:rsidR="002B2F35" w:rsidRDefault="002B2F35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</w:p>
    <w:p w:rsidR="008331E2" w:rsidRDefault="002B2F35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VII</w:t>
      </w:r>
      <w:r w:rsidR="008331E2">
        <w:rPr>
          <w:rFonts w:asciiTheme="minorHAnsi" w:hAnsiTheme="minorHAnsi" w:cs="Calibri"/>
          <w:b/>
          <w:iCs/>
          <w:lang w:eastAsia="cs-CZ"/>
        </w:rPr>
        <w:t>a.</w:t>
      </w:r>
    </w:p>
    <w:p w:rsidR="008331E2" w:rsidRDefault="00BB722F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>
        <w:rPr>
          <w:rFonts w:asciiTheme="minorHAnsi" w:hAnsiTheme="minorHAnsi" w:cs="Calibri"/>
          <w:b/>
          <w:iCs/>
          <w:lang w:eastAsia="cs-CZ"/>
        </w:rPr>
        <w:t xml:space="preserve">ODBORNÝ </w:t>
      </w:r>
      <w:r w:rsidR="008331E2">
        <w:rPr>
          <w:rFonts w:asciiTheme="minorHAnsi" w:hAnsiTheme="minorHAnsi" w:cs="Calibri"/>
          <w:b/>
          <w:iCs/>
          <w:lang w:eastAsia="cs-CZ"/>
        </w:rPr>
        <w:t>AUTORSKÝ DO</w:t>
      </w:r>
      <w:r>
        <w:rPr>
          <w:rFonts w:asciiTheme="minorHAnsi" w:hAnsiTheme="minorHAnsi" w:cs="Calibri"/>
          <w:b/>
          <w:iCs/>
          <w:lang w:eastAsia="cs-CZ"/>
        </w:rPr>
        <w:t>HĽAD</w:t>
      </w:r>
      <w:r w:rsidR="008331E2">
        <w:rPr>
          <w:rFonts w:asciiTheme="minorHAnsi" w:hAnsiTheme="minorHAnsi" w:cs="Calibri"/>
          <w:b/>
          <w:iCs/>
          <w:lang w:eastAsia="cs-CZ"/>
        </w:rPr>
        <w:t xml:space="preserve"> </w:t>
      </w:r>
    </w:p>
    <w:p w:rsidR="0013012A" w:rsidRDefault="0013012A" w:rsidP="00C942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auto"/>
        </w:rPr>
      </w:pPr>
      <w:r w:rsidRPr="001E2108">
        <w:rPr>
          <w:rFonts w:asciiTheme="minorHAnsi" w:hAnsiTheme="minorHAnsi" w:cstheme="minorHAnsi"/>
          <w:b/>
          <w:noProof/>
          <w:color w:val="auto"/>
        </w:rPr>
        <w:t xml:space="preserve">Zmluvné strany sa výslovne dohodli a </w:t>
      </w:r>
      <w:r w:rsidRPr="001E2108">
        <w:rPr>
          <w:rFonts w:asciiTheme="minorHAnsi" w:hAnsiTheme="minorHAnsi" w:cstheme="minorHAnsi"/>
          <w:b/>
          <w:iCs/>
          <w:color w:val="auto"/>
          <w:shd w:val="clear" w:color="auto" w:fill="FFFFFF"/>
        </w:rPr>
        <w:t>sú si plne vedomé</w:t>
      </w:r>
      <w:r w:rsidRPr="001E2108">
        <w:rPr>
          <w:rFonts w:asciiTheme="minorHAnsi" w:hAnsiTheme="minorHAnsi" w:cstheme="minorHAnsi"/>
          <w:b/>
          <w:noProof/>
          <w:color w:val="auto"/>
        </w:rPr>
        <w:t xml:space="preserve">, že právne následky tejto Zmluvy v časti práv a povinností zmluvných strán vyplývajúcich z výkonu </w:t>
      </w:r>
      <w:r w:rsidR="00367A06">
        <w:rPr>
          <w:rFonts w:asciiTheme="minorHAnsi" w:hAnsiTheme="minorHAnsi" w:cstheme="minorHAnsi"/>
          <w:b/>
          <w:noProof/>
          <w:color w:val="auto"/>
        </w:rPr>
        <w:t>odborného autorského dohľadu ( ďalej aj iba „AD“)</w:t>
      </w:r>
      <w:r w:rsidRPr="001E2108">
        <w:rPr>
          <w:rFonts w:asciiTheme="minorHAnsi" w:hAnsiTheme="minorHAnsi" w:cstheme="minorHAnsi"/>
          <w:b/>
          <w:color w:val="auto"/>
        </w:rPr>
        <w:t xml:space="preserve"> nastanú až okamihom nadobudnutia účinnosti  zmluvy o poskytnutí nenávratného finančného príspevku </w:t>
      </w:r>
      <w:r w:rsidRPr="001E2108">
        <w:rPr>
          <w:rFonts w:asciiTheme="minorHAnsi" w:hAnsiTheme="minorHAnsi" w:cstheme="minorHAnsi"/>
          <w:b/>
          <w:noProof/>
          <w:color w:val="auto"/>
        </w:rPr>
        <w:t>(ZoNFP</w:t>
      </w:r>
      <w:r w:rsidRPr="001E2108">
        <w:rPr>
          <w:rFonts w:asciiTheme="minorHAnsi" w:hAnsiTheme="minorHAnsi" w:cstheme="minorHAnsi"/>
          <w:b/>
          <w:color w:val="auto"/>
        </w:rPr>
        <w:t xml:space="preserve"> ) medzi príslušným vykonávateľom štátnej pomoci a príjemcom štátnej pomoci, ktorým je objednávateľ, </w:t>
      </w:r>
      <w:r w:rsidRPr="001E2108">
        <w:rPr>
          <w:rFonts w:asciiTheme="minorHAnsi" w:hAnsiTheme="minorHAnsi" w:cstheme="minorHAnsi"/>
          <w:b/>
        </w:rPr>
        <w:t>a to na základe žiadosti objednávateľa o poskytnutie ne</w:t>
      </w:r>
      <w:r w:rsidR="00367A06">
        <w:rPr>
          <w:rFonts w:asciiTheme="minorHAnsi" w:hAnsiTheme="minorHAnsi" w:cstheme="minorHAnsi"/>
          <w:b/>
        </w:rPr>
        <w:t>návratného finančného príspevku.</w:t>
      </w:r>
      <w:r w:rsidRPr="001E2108">
        <w:rPr>
          <w:rFonts w:asciiTheme="minorHAnsi" w:hAnsiTheme="minorHAnsi" w:cstheme="minorHAnsi"/>
          <w:b/>
          <w:color w:val="auto"/>
        </w:rPr>
        <w:t xml:space="preserve"> </w:t>
      </w:r>
    </w:p>
    <w:p w:rsidR="00C9421D" w:rsidRDefault="00C9421D" w:rsidP="00C9421D">
      <w:pPr>
        <w:jc w:val="both"/>
        <w:rPr>
          <w:rFonts w:asciiTheme="minorHAnsi" w:hAnsiTheme="minorHAnsi" w:cstheme="minorHAnsi"/>
          <w:b/>
          <w:color w:val="auto"/>
        </w:rPr>
      </w:pPr>
    </w:p>
    <w:p w:rsidR="00BE32CD" w:rsidRDefault="00BE32CD" w:rsidP="00C9421D">
      <w:pPr>
        <w:jc w:val="both"/>
        <w:rPr>
          <w:rFonts w:asciiTheme="minorHAnsi" w:hAnsiTheme="minorHAnsi" w:cstheme="minorHAnsi"/>
          <w:b/>
        </w:rPr>
      </w:pPr>
    </w:p>
    <w:p w:rsidR="0013012A" w:rsidRPr="00D22782" w:rsidRDefault="0013012A" w:rsidP="00130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</w:rPr>
      </w:pPr>
      <w:r w:rsidRPr="0013012A">
        <w:rPr>
          <w:rFonts w:asciiTheme="minorHAnsi" w:hAnsiTheme="minorHAnsi" w:cstheme="minorHAnsi"/>
          <w:b/>
        </w:rPr>
        <w:t>Zmluvné strany týmto prehlasujú, že</w:t>
      </w:r>
      <w:r w:rsidR="00367A06">
        <w:rPr>
          <w:rFonts w:asciiTheme="minorHAnsi" w:hAnsiTheme="minorHAnsi" w:cstheme="minorHAnsi"/>
          <w:b/>
        </w:rPr>
        <w:t xml:space="preserve"> </w:t>
      </w:r>
      <w:r w:rsidRPr="0013012A">
        <w:rPr>
          <w:rFonts w:asciiTheme="minorHAnsi" w:hAnsiTheme="minorHAnsi" w:cstheme="minorHAnsi"/>
          <w:b/>
        </w:rPr>
        <w:t>právne účinky AD ( vznik práv a povinností zmluvných strán vyplývajúcich z ustanovení tejto Zmluvy týkajúcich sa A</w:t>
      </w:r>
      <w:r w:rsidR="00C9421D">
        <w:rPr>
          <w:rFonts w:asciiTheme="minorHAnsi" w:hAnsiTheme="minorHAnsi" w:cstheme="minorHAnsi"/>
          <w:b/>
        </w:rPr>
        <w:t>D</w:t>
      </w:r>
      <w:r w:rsidRPr="0013012A">
        <w:rPr>
          <w:rFonts w:asciiTheme="minorHAnsi" w:hAnsiTheme="minorHAnsi" w:cstheme="minorHAnsi"/>
          <w:b/>
        </w:rPr>
        <w:t xml:space="preserve"> ) sú viazané na inú právnu skutočnosť a to na nadobudnutie účinnosti  </w:t>
      </w:r>
      <w:r w:rsidRPr="0013012A">
        <w:rPr>
          <w:rFonts w:asciiTheme="minorHAnsi" w:hAnsiTheme="minorHAnsi" w:cstheme="minorHAnsi"/>
          <w:b/>
          <w:noProof/>
        </w:rPr>
        <w:t>ZoNFP</w:t>
      </w:r>
      <w:r>
        <w:rPr>
          <w:rFonts w:asciiTheme="minorHAnsi" w:hAnsiTheme="minorHAnsi" w:cstheme="minorHAnsi"/>
          <w:b/>
          <w:noProof/>
        </w:rPr>
        <w:t>.</w:t>
      </w:r>
    </w:p>
    <w:p w:rsidR="0013012A" w:rsidRDefault="0013012A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</w:p>
    <w:p w:rsidR="008331E2" w:rsidRPr="0097183A" w:rsidRDefault="001770CD" w:rsidP="001F7712">
      <w:pPr>
        <w:pStyle w:val="Default"/>
        <w:jc w:val="both"/>
        <w:rPr>
          <w:rFonts w:asciiTheme="minorHAnsi" w:hAnsiTheme="minorHAnsi" w:cstheme="minorHAnsi"/>
        </w:rPr>
      </w:pPr>
      <w:r w:rsidRPr="0013012A">
        <w:rPr>
          <w:rFonts w:asciiTheme="minorHAnsi" w:hAnsiTheme="minorHAnsi" w:cstheme="minorHAnsi"/>
          <w:b/>
        </w:rPr>
        <w:t>VIIa 1.</w:t>
      </w:r>
      <w:r w:rsidRPr="001770CD">
        <w:rPr>
          <w:rFonts w:asciiTheme="minorHAnsi" w:hAnsiTheme="minorHAnsi" w:cstheme="minorHAnsi"/>
        </w:rPr>
        <w:t xml:space="preserve"> </w:t>
      </w:r>
      <w:r w:rsidR="008331E2" w:rsidRPr="001770CD">
        <w:rPr>
          <w:rFonts w:asciiTheme="minorHAnsi" w:hAnsiTheme="minorHAnsi" w:cstheme="minorHAnsi"/>
        </w:rPr>
        <w:t xml:space="preserve">Zhotoviteľ sa zaväzuje pre objednávateľa vykonávať </w:t>
      </w:r>
      <w:r w:rsidRPr="001770CD">
        <w:rPr>
          <w:rFonts w:asciiTheme="minorHAnsi" w:hAnsiTheme="minorHAnsi" w:cstheme="minorHAnsi"/>
        </w:rPr>
        <w:t xml:space="preserve">v rozsahu a za podmienok dohodnutých v tejto Zmluve </w:t>
      </w:r>
      <w:r w:rsidR="00367A06">
        <w:rPr>
          <w:rFonts w:asciiTheme="minorHAnsi" w:hAnsiTheme="minorHAnsi" w:cstheme="minorHAnsi"/>
        </w:rPr>
        <w:t xml:space="preserve">odborný </w:t>
      </w:r>
      <w:r w:rsidR="008331E2" w:rsidRPr="001770CD">
        <w:rPr>
          <w:rFonts w:asciiTheme="minorHAnsi" w:hAnsiTheme="minorHAnsi" w:cstheme="minorHAnsi"/>
        </w:rPr>
        <w:t>autorský d</w:t>
      </w:r>
      <w:r w:rsidR="00367A06">
        <w:rPr>
          <w:rFonts w:asciiTheme="minorHAnsi" w:hAnsiTheme="minorHAnsi" w:cstheme="minorHAnsi"/>
        </w:rPr>
        <w:t>ohľad</w:t>
      </w:r>
      <w:r w:rsidR="008331E2" w:rsidRPr="001770CD">
        <w:rPr>
          <w:rFonts w:asciiTheme="minorHAnsi" w:hAnsiTheme="minorHAnsi" w:cstheme="minorHAnsi"/>
        </w:rPr>
        <w:t xml:space="preserve"> (AD) počas uskutočňovania stavebných prác na Stavbe a to </w:t>
      </w:r>
      <w:r w:rsidR="0097183A">
        <w:rPr>
          <w:rFonts w:asciiTheme="minorHAnsi" w:hAnsiTheme="minorHAnsi" w:cstheme="minorHAnsi"/>
        </w:rPr>
        <w:t xml:space="preserve">najmä </w:t>
      </w:r>
      <w:r w:rsidR="008331E2" w:rsidRPr="001770CD">
        <w:rPr>
          <w:rFonts w:asciiTheme="minorHAnsi" w:hAnsiTheme="minorHAnsi" w:cstheme="minorHAnsi"/>
        </w:rPr>
        <w:t>v</w:t>
      </w:r>
      <w:r w:rsidRPr="001770CD">
        <w:rPr>
          <w:rFonts w:asciiTheme="minorHAnsi" w:hAnsiTheme="minorHAnsi" w:cstheme="minorHAnsi"/>
        </w:rPr>
        <w:t> </w:t>
      </w:r>
      <w:r w:rsidR="008331E2" w:rsidRPr="001770CD">
        <w:rPr>
          <w:rFonts w:asciiTheme="minorHAnsi" w:hAnsiTheme="minorHAnsi" w:cstheme="minorHAnsi"/>
        </w:rPr>
        <w:t>zmysle</w:t>
      </w:r>
      <w:r w:rsidRPr="001770CD">
        <w:rPr>
          <w:rFonts w:asciiTheme="minorHAnsi" w:hAnsiTheme="minorHAnsi" w:cstheme="minorHAnsi"/>
        </w:rPr>
        <w:t xml:space="preserve"> </w:t>
      </w:r>
      <w:r w:rsidR="00367A06">
        <w:rPr>
          <w:rFonts w:asciiTheme="minorHAnsi" w:hAnsiTheme="minorHAnsi" w:cstheme="minorHAnsi"/>
        </w:rPr>
        <w:t xml:space="preserve">príslušných ustanovení Autorizačného zákona, ostatných všeobecne záväzných predpisov, </w:t>
      </w:r>
      <w:r w:rsidR="008331E2" w:rsidRPr="001770CD">
        <w:rPr>
          <w:rFonts w:asciiTheme="minorHAnsi" w:hAnsiTheme="minorHAnsi" w:cstheme="minorHAnsi"/>
        </w:rPr>
        <w:t>technických podmienok TP 03/</w:t>
      </w:r>
      <w:r w:rsidR="008331E2" w:rsidRPr="0097183A">
        <w:rPr>
          <w:rFonts w:asciiTheme="minorHAnsi" w:hAnsiTheme="minorHAnsi" w:cstheme="minorHAnsi"/>
        </w:rPr>
        <w:t>2006 „Dokumentácia stavieb ciest“ ( MDPT SR - 12/2006)</w:t>
      </w:r>
      <w:r w:rsidR="00367A06">
        <w:rPr>
          <w:rFonts w:asciiTheme="minorHAnsi" w:hAnsiTheme="minorHAnsi" w:cstheme="minorHAnsi"/>
        </w:rPr>
        <w:t xml:space="preserve"> </w:t>
      </w:r>
      <w:r w:rsidR="008331E2" w:rsidRPr="0097183A">
        <w:rPr>
          <w:rFonts w:asciiTheme="minorHAnsi" w:hAnsiTheme="minorHAnsi" w:cstheme="minorHAnsi"/>
        </w:rPr>
        <w:t xml:space="preserve">. </w:t>
      </w:r>
    </w:p>
    <w:p w:rsidR="008331E2" w:rsidRPr="001770CD" w:rsidRDefault="0097183A" w:rsidP="001F7712">
      <w:pPr>
        <w:pStyle w:val="Default"/>
        <w:jc w:val="both"/>
        <w:rPr>
          <w:rFonts w:asciiTheme="minorHAnsi" w:hAnsiTheme="minorHAnsi" w:cstheme="minorHAnsi"/>
        </w:rPr>
      </w:pPr>
      <w:r w:rsidRPr="0097183A">
        <w:rPr>
          <w:rFonts w:asciiTheme="minorHAnsi" w:hAnsiTheme="minorHAnsi" w:cstheme="minorHAnsi"/>
          <w:b/>
        </w:rPr>
        <w:t>Zhotoviteľ vyhlasuje, že má oprávnenie vykonávať činnosť v rozsahu článku VIIa Zmluvy a toto oprávnenie je súčasťou Zmluvy</w:t>
      </w:r>
      <w:r w:rsidR="00367A06">
        <w:rPr>
          <w:rFonts w:asciiTheme="minorHAnsi" w:hAnsiTheme="minorHAnsi" w:cstheme="minorHAnsi"/>
          <w:b/>
        </w:rPr>
        <w:t>, pričom</w:t>
      </w:r>
      <w:r w:rsidRPr="0097183A">
        <w:rPr>
          <w:rFonts w:asciiTheme="minorHAnsi" w:hAnsiTheme="minorHAnsi" w:cstheme="minorHAnsi"/>
          <w:b/>
        </w:rPr>
        <w:t xml:space="preserve"> tvorí Prílohu č. 2 k Zmluve</w:t>
      </w:r>
      <w:r w:rsidRPr="0097183A">
        <w:rPr>
          <w:rFonts w:asciiTheme="minorHAnsi" w:hAnsiTheme="minorHAnsi" w:cstheme="minorHAnsi"/>
        </w:rPr>
        <w:t xml:space="preserve">. Zhotoviteľ </w:t>
      </w:r>
      <w:r>
        <w:rPr>
          <w:rFonts w:asciiTheme="minorHAnsi" w:hAnsiTheme="minorHAnsi" w:cstheme="minorHAnsi"/>
        </w:rPr>
        <w:t xml:space="preserve">je povinný </w:t>
      </w:r>
      <w:r w:rsidRPr="0097183A">
        <w:rPr>
          <w:rFonts w:asciiTheme="minorHAnsi" w:hAnsiTheme="minorHAnsi" w:cstheme="minorHAnsi"/>
        </w:rPr>
        <w:t>pri plnení predmetu zmluvy postupovať s odbornou starostlivosťou. Z</w:t>
      </w:r>
      <w:r>
        <w:rPr>
          <w:rFonts w:asciiTheme="minorHAnsi" w:hAnsiTheme="minorHAnsi" w:cstheme="minorHAnsi"/>
        </w:rPr>
        <w:t>hotoviteľ je povinný a z</w:t>
      </w:r>
      <w:r w:rsidRPr="0097183A">
        <w:rPr>
          <w:rFonts w:asciiTheme="minorHAnsi" w:hAnsiTheme="minorHAnsi" w:cstheme="minorHAnsi"/>
        </w:rPr>
        <w:t xml:space="preserve">aväzuje sa dodržiavať všeobecné záväzné predpisy </w:t>
      </w:r>
      <w:r>
        <w:rPr>
          <w:rFonts w:asciiTheme="minorHAnsi" w:hAnsiTheme="minorHAnsi" w:cstheme="minorHAnsi"/>
        </w:rPr>
        <w:t>SR a EÚ,</w:t>
      </w:r>
      <w:r w:rsidRPr="0097183A">
        <w:rPr>
          <w:rFonts w:asciiTheme="minorHAnsi" w:hAnsiTheme="minorHAnsi" w:cstheme="minorHAnsi"/>
        </w:rPr>
        <w:t xml:space="preserve"> technické normy SR, ako aj podmienky tejto </w:t>
      </w:r>
      <w:r>
        <w:rPr>
          <w:rFonts w:asciiTheme="minorHAnsi" w:hAnsiTheme="minorHAnsi" w:cstheme="minorHAnsi"/>
        </w:rPr>
        <w:t>Z</w:t>
      </w:r>
      <w:r w:rsidRPr="0097183A">
        <w:rPr>
          <w:rFonts w:asciiTheme="minorHAnsi" w:hAnsiTheme="minorHAnsi" w:cstheme="minorHAnsi"/>
        </w:rPr>
        <w:t>mluvy</w:t>
      </w:r>
      <w:r w:rsidR="00367A06">
        <w:rPr>
          <w:rFonts w:asciiTheme="minorHAnsi" w:hAnsiTheme="minorHAnsi" w:cstheme="minorHAnsi"/>
        </w:rPr>
        <w:t xml:space="preserve"> a súťažné podklady a požiadavky</w:t>
      </w:r>
      <w:r w:rsidRPr="0097183A">
        <w:rPr>
          <w:rFonts w:asciiTheme="minorHAnsi" w:hAnsiTheme="minorHAnsi" w:cstheme="minorHAnsi"/>
        </w:rPr>
        <w:t xml:space="preserve">. Zhotoviteľ sa bude riadiť východiskovými podkladmi objednávateľa, pokynmi objednávateľa, zápismi a dohodami oprávnených zástupcov zmluvných strán a rozhodnutiami a vyjadreniami dotknutých orgánov štátnej správy a samosprávy, a ďalších subjektov dotknutých </w:t>
      </w:r>
      <w:r>
        <w:rPr>
          <w:rFonts w:asciiTheme="minorHAnsi" w:hAnsiTheme="minorHAnsi" w:cstheme="minorHAnsi"/>
        </w:rPr>
        <w:t>S</w:t>
      </w:r>
      <w:r w:rsidRPr="0097183A">
        <w:rPr>
          <w:rFonts w:asciiTheme="minorHAnsi" w:hAnsiTheme="minorHAnsi" w:cstheme="minorHAnsi"/>
        </w:rPr>
        <w:t>tavbou.</w:t>
      </w:r>
      <w:r w:rsidR="00B87565">
        <w:rPr>
          <w:rFonts w:asciiTheme="minorHAnsi" w:hAnsiTheme="minorHAnsi" w:cstheme="minorHAnsi"/>
        </w:rPr>
        <w:t xml:space="preserve"> </w:t>
      </w:r>
    </w:p>
    <w:p w:rsidR="00BE32CD" w:rsidRDefault="00BE32CD" w:rsidP="001F7712">
      <w:pPr>
        <w:pStyle w:val="Default"/>
        <w:jc w:val="both"/>
        <w:rPr>
          <w:rFonts w:asciiTheme="minorHAnsi" w:hAnsiTheme="minorHAnsi" w:cstheme="minorHAnsi"/>
          <w:b/>
        </w:rPr>
      </w:pPr>
    </w:p>
    <w:p w:rsidR="008331E2" w:rsidRPr="001770CD" w:rsidRDefault="001770CD" w:rsidP="001F7712">
      <w:pPr>
        <w:pStyle w:val="Default"/>
        <w:jc w:val="both"/>
        <w:rPr>
          <w:rFonts w:asciiTheme="minorHAnsi" w:hAnsiTheme="minorHAnsi" w:cstheme="minorHAnsi"/>
        </w:rPr>
      </w:pPr>
      <w:r w:rsidRPr="0013012A">
        <w:rPr>
          <w:rFonts w:asciiTheme="minorHAnsi" w:hAnsiTheme="minorHAnsi" w:cstheme="minorHAnsi"/>
          <w:b/>
        </w:rPr>
        <w:t>VIIa 2.</w:t>
      </w:r>
      <w:r w:rsidRPr="001770CD">
        <w:rPr>
          <w:rFonts w:asciiTheme="minorHAnsi" w:hAnsiTheme="minorHAnsi" w:cstheme="minorHAnsi"/>
        </w:rPr>
        <w:t xml:space="preserve"> </w:t>
      </w:r>
      <w:r w:rsidR="008331E2" w:rsidRPr="001770CD">
        <w:rPr>
          <w:rFonts w:asciiTheme="minorHAnsi" w:hAnsiTheme="minorHAnsi" w:cstheme="minorHAnsi"/>
        </w:rPr>
        <w:t xml:space="preserve">Objednávateľ sa zaväzuje, že: </w:t>
      </w:r>
    </w:p>
    <w:p w:rsidR="008331E2" w:rsidRPr="001770CD" w:rsidRDefault="008331E2" w:rsidP="001F7712">
      <w:pPr>
        <w:pStyle w:val="Default"/>
        <w:jc w:val="both"/>
        <w:rPr>
          <w:rFonts w:asciiTheme="minorHAnsi" w:hAnsiTheme="minorHAnsi" w:cstheme="minorHAnsi"/>
        </w:rPr>
      </w:pPr>
      <w:r w:rsidRPr="001770CD">
        <w:rPr>
          <w:rFonts w:asciiTheme="minorHAnsi" w:hAnsiTheme="minorHAnsi" w:cstheme="minorHAnsi"/>
        </w:rPr>
        <w:t>a) poskytne zhotoviteľovi potrebné podklady a včas oznámi svoje požiadavky na obsah a formu výkonu AD</w:t>
      </w:r>
      <w:r w:rsidR="0013012A">
        <w:rPr>
          <w:rFonts w:asciiTheme="minorHAnsi" w:hAnsiTheme="minorHAnsi" w:cstheme="minorHAnsi"/>
        </w:rPr>
        <w:t>,</w:t>
      </w:r>
      <w:r w:rsidRPr="001770CD">
        <w:rPr>
          <w:rFonts w:asciiTheme="minorHAnsi" w:hAnsiTheme="minorHAnsi" w:cstheme="minorHAnsi"/>
        </w:rPr>
        <w:t xml:space="preserve"> </w:t>
      </w:r>
    </w:p>
    <w:p w:rsidR="008331E2" w:rsidRPr="001770CD" w:rsidRDefault="008331E2" w:rsidP="001F7712">
      <w:pPr>
        <w:pStyle w:val="Default"/>
        <w:jc w:val="both"/>
        <w:rPr>
          <w:rFonts w:asciiTheme="minorHAnsi" w:hAnsiTheme="minorHAnsi" w:cstheme="minorHAnsi"/>
        </w:rPr>
      </w:pPr>
      <w:r w:rsidRPr="001770CD">
        <w:rPr>
          <w:rFonts w:asciiTheme="minorHAnsi" w:hAnsiTheme="minorHAnsi" w:cstheme="minorHAnsi"/>
        </w:rPr>
        <w:t xml:space="preserve">b) zaplatí zhotoviteľovi za výkon </w:t>
      </w:r>
      <w:r w:rsidR="001770CD" w:rsidRPr="001770CD">
        <w:rPr>
          <w:rFonts w:asciiTheme="minorHAnsi" w:hAnsiTheme="minorHAnsi" w:cstheme="minorHAnsi"/>
        </w:rPr>
        <w:t xml:space="preserve">skutočného </w:t>
      </w:r>
      <w:r w:rsidR="0013012A">
        <w:rPr>
          <w:rFonts w:asciiTheme="minorHAnsi" w:hAnsiTheme="minorHAnsi" w:cstheme="minorHAnsi"/>
        </w:rPr>
        <w:t xml:space="preserve">AD, </w:t>
      </w:r>
      <w:r w:rsidRPr="001770CD">
        <w:rPr>
          <w:rFonts w:asciiTheme="minorHAnsi" w:hAnsiTheme="minorHAnsi" w:cstheme="minorHAnsi"/>
        </w:rPr>
        <w:t xml:space="preserve">podľa výkazu jeho rozsahu odsúhlaseného </w:t>
      </w:r>
      <w:r w:rsidR="001770CD" w:rsidRPr="001770CD">
        <w:rPr>
          <w:rFonts w:asciiTheme="minorHAnsi" w:hAnsiTheme="minorHAnsi" w:cstheme="minorHAnsi"/>
        </w:rPr>
        <w:t>objednávateľom</w:t>
      </w:r>
      <w:r w:rsidR="0013012A">
        <w:rPr>
          <w:rFonts w:asciiTheme="minorHAnsi" w:hAnsiTheme="minorHAnsi" w:cstheme="minorHAnsi"/>
        </w:rPr>
        <w:t xml:space="preserve"> </w:t>
      </w:r>
      <w:r w:rsidR="001770CD" w:rsidRPr="001770CD">
        <w:rPr>
          <w:rFonts w:asciiTheme="minorHAnsi" w:hAnsiTheme="minorHAnsi" w:cstheme="minorHAnsi"/>
        </w:rPr>
        <w:t>- osobou oprávnenou konať za objednávateľa vo veciach technických</w:t>
      </w:r>
      <w:r w:rsidR="0013012A">
        <w:rPr>
          <w:rFonts w:asciiTheme="minorHAnsi" w:hAnsiTheme="minorHAnsi" w:cstheme="minorHAnsi"/>
        </w:rPr>
        <w:t xml:space="preserve">, cenu </w:t>
      </w:r>
      <w:r w:rsidR="001165D9">
        <w:rPr>
          <w:rFonts w:asciiTheme="minorHAnsi" w:hAnsiTheme="minorHAnsi" w:cstheme="minorHAnsi"/>
        </w:rPr>
        <w:t xml:space="preserve">vychádzajúcu z ceny </w:t>
      </w:r>
      <w:r w:rsidR="0013012A">
        <w:rPr>
          <w:rFonts w:asciiTheme="minorHAnsi" w:hAnsiTheme="minorHAnsi" w:cstheme="minorHAnsi"/>
        </w:rPr>
        <w:t>dohodnut</w:t>
      </w:r>
      <w:r w:rsidR="001165D9">
        <w:rPr>
          <w:rFonts w:asciiTheme="minorHAnsi" w:hAnsiTheme="minorHAnsi" w:cstheme="minorHAnsi"/>
        </w:rPr>
        <w:t>ej</w:t>
      </w:r>
      <w:r w:rsidR="0013012A">
        <w:rPr>
          <w:rFonts w:asciiTheme="minorHAnsi" w:hAnsiTheme="minorHAnsi" w:cstheme="minorHAnsi"/>
        </w:rPr>
        <w:t xml:space="preserve"> v článku V Zmluvy.</w:t>
      </w:r>
      <w:r w:rsidRPr="001770CD">
        <w:rPr>
          <w:rFonts w:asciiTheme="minorHAnsi" w:hAnsiTheme="minorHAnsi" w:cstheme="minorHAnsi"/>
        </w:rPr>
        <w:t xml:space="preserve"> </w:t>
      </w:r>
    </w:p>
    <w:p w:rsidR="00BE32CD" w:rsidRDefault="00BE32CD" w:rsidP="008331E2">
      <w:pPr>
        <w:pStyle w:val="Default"/>
        <w:rPr>
          <w:rFonts w:asciiTheme="minorHAnsi" w:hAnsiTheme="minorHAnsi" w:cstheme="minorHAnsi"/>
          <w:b/>
          <w:bCs/>
        </w:rPr>
      </w:pPr>
    </w:p>
    <w:p w:rsidR="008331E2" w:rsidRPr="00AC51D0" w:rsidRDefault="001770CD" w:rsidP="008331E2">
      <w:pPr>
        <w:pStyle w:val="Default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  <w:bCs/>
        </w:rPr>
        <w:t xml:space="preserve">VIIa 3. </w:t>
      </w:r>
      <w:r w:rsidR="0013012A">
        <w:rPr>
          <w:rFonts w:asciiTheme="minorHAnsi" w:hAnsiTheme="minorHAnsi" w:cstheme="minorHAnsi"/>
          <w:b/>
          <w:bCs/>
        </w:rPr>
        <w:t>Rozsah,</w:t>
      </w:r>
      <w:r w:rsidR="00302B0E" w:rsidRPr="00AC51D0">
        <w:rPr>
          <w:rFonts w:asciiTheme="minorHAnsi" w:hAnsiTheme="minorHAnsi" w:cstheme="minorHAnsi"/>
          <w:b/>
          <w:bCs/>
        </w:rPr>
        <w:t> </w:t>
      </w:r>
      <w:r w:rsidRPr="00AC51D0">
        <w:rPr>
          <w:rFonts w:asciiTheme="minorHAnsi" w:hAnsiTheme="minorHAnsi" w:cstheme="minorHAnsi"/>
          <w:b/>
          <w:bCs/>
        </w:rPr>
        <w:t>obsah</w:t>
      </w:r>
      <w:r w:rsidR="00302B0E" w:rsidRPr="00AC51D0">
        <w:rPr>
          <w:rFonts w:asciiTheme="minorHAnsi" w:hAnsiTheme="minorHAnsi" w:cstheme="minorHAnsi"/>
          <w:b/>
          <w:bCs/>
        </w:rPr>
        <w:t>, spôsob</w:t>
      </w:r>
      <w:r w:rsidR="00BE32CD">
        <w:rPr>
          <w:rFonts w:asciiTheme="minorHAnsi" w:hAnsiTheme="minorHAnsi" w:cstheme="minorHAnsi"/>
          <w:b/>
          <w:bCs/>
        </w:rPr>
        <w:t>,</w:t>
      </w:r>
      <w:r w:rsidR="00302B0E" w:rsidRPr="00AC51D0">
        <w:rPr>
          <w:rFonts w:asciiTheme="minorHAnsi" w:hAnsiTheme="minorHAnsi" w:cstheme="minorHAnsi"/>
          <w:b/>
          <w:bCs/>
        </w:rPr>
        <w:t xml:space="preserve"> čas</w:t>
      </w:r>
      <w:r w:rsidR="00BE32CD">
        <w:rPr>
          <w:rFonts w:asciiTheme="minorHAnsi" w:hAnsiTheme="minorHAnsi" w:cstheme="minorHAnsi"/>
          <w:b/>
          <w:bCs/>
        </w:rPr>
        <w:t xml:space="preserve"> výkonu</w:t>
      </w:r>
      <w:r w:rsidRPr="00AC51D0">
        <w:rPr>
          <w:rFonts w:asciiTheme="minorHAnsi" w:hAnsiTheme="minorHAnsi" w:cstheme="minorHAnsi"/>
          <w:b/>
          <w:bCs/>
        </w:rPr>
        <w:t xml:space="preserve"> AD</w:t>
      </w:r>
      <w:r w:rsidR="00BE32CD">
        <w:rPr>
          <w:rFonts w:asciiTheme="minorHAnsi" w:hAnsiTheme="minorHAnsi" w:cstheme="minorHAnsi"/>
          <w:b/>
          <w:bCs/>
        </w:rPr>
        <w:t>, sankcie za porušenie povinností pri výkone AD</w:t>
      </w:r>
      <w:r w:rsidR="002F4FC0">
        <w:rPr>
          <w:rFonts w:asciiTheme="minorHAnsi" w:hAnsiTheme="minorHAnsi" w:cstheme="minorHAnsi"/>
          <w:b/>
          <w:bCs/>
        </w:rPr>
        <w:t>.</w:t>
      </w:r>
      <w:r w:rsidR="008331E2" w:rsidRPr="00AC51D0">
        <w:rPr>
          <w:rFonts w:asciiTheme="minorHAnsi" w:hAnsiTheme="minorHAnsi" w:cstheme="minorHAnsi"/>
          <w:b/>
          <w:bCs/>
        </w:rPr>
        <w:t xml:space="preserve"> </w:t>
      </w:r>
    </w:p>
    <w:p w:rsidR="008331E2" w:rsidRDefault="008331E2" w:rsidP="00B81096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3.1</w:t>
      </w:r>
      <w:r w:rsidRPr="00AC51D0">
        <w:rPr>
          <w:rFonts w:asciiTheme="minorHAnsi" w:hAnsiTheme="minorHAnsi" w:cstheme="minorHAnsi"/>
        </w:rPr>
        <w:t xml:space="preserve"> A</w:t>
      </w:r>
      <w:r w:rsidR="007A5CC9">
        <w:rPr>
          <w:rFonts w:asciiTheme="minorHAnsi" w:hAnsiTheme="minorHAnsi" w:cstheme="minorHAnsi"/>
        </w:rPr>
        <w:t>D</w:t>
      </w:r>
      <w:r w:rsidRPr="00AC51D0">
        <w:rPr>
          <w:rFonts w:asciiTheme="minorHAnsi" w:hAnsiTheme="minorHAnsi" w:cstheme="minorHAnsi"/>
        </w:rPr>
        <w:t xml:space="preserve"> bude </w:t>
      </w:r>
      <w:r w:rsidR="007A5CC9">
        <w:rPr>
          <w:rFonts w:asciiTheme="minorHAnsi" w:hAnsiTheme="minorHAnsi" w:cstheme="minorHAnsi"/>
        </w:rPr>
        <w:t xml:space="preserve">vykonávaný ako </w:t>
      </w:r>
      <w:r w:rsidRPr="00AC51D0">
        <w:rPr>
          <w:rFonts w:asciiTheme="minorHAnsi" w:hAnsiTheme="minorHAnsi" w:cstheme="minorHAnsi"/>
        </w:rPr>
        <w:t xml:space="preserve">občasný, jeho výkon sa bude realizovať </w:t>
      </w:r>
      <w:r w:rsidR="001770CD" w:rsidRPr="00AC51D0">
        <w:rPr>
          <w:rFonts w:asciiTheme="minorHAnsi" w:hAnsiTheme="minorHAnsi" w:cstheme="minorHAnsi"/>
        </w:rPr>
        <w:t xml:space="preserve">výlučne </w:t>
      </w:r>
      <w:r w:rsidRPr="00AC51D0">
        <w:rPr>
          <w:rFonts w:asciiTheme="minorHAnsi" w:hAnsiTheme="minorHAnsi" w:cstheme="minorHAnsi"/>
        </w:rPr>
        <w:t xml:space="preserve">na vyzvanie </w:t>
      </w:r>
      <w:r w:rsidR="007A5CC9">
        <w:rPr>
          <w:rFonts w:asciiTheme="minorHAnsi" w:hAnsiTheme="minorHAnsi" w:cstheme="minorHAnsi"/>
        </w:rPr>
        <w:t xml:space="preserve">stavebného dozoru mailom ( </w:t>
      </w:r>
      <w:r w:rsidRPr="00AC51D0">
        <w:rPr>
          <w:rFonts w:asciiTheme="minorHAnsi" w:hAnsiTheme="minorHAnsi" w:cstheme="minorHAnsi"/>
        </w:rPr>
        <w:t>písomnou formou</w:t>
      </w:r>
      <w:r w:rsidR="007A5CC9">
        <w:rPr>
          <w:rFonts w:asciiTheme="minorHAnsi" w:hAnsiTheme="minorHAnsi" w:cstheme="minorHAnsi"/>
        </w:rPr>
        <w:t xml:space="preserve"> )</w:t>
      </w:r>
      <w:r w:rsidR="001770CD" w:rsidRPr="00AC51D0">
        <w:rPr>
          <w:rFonts w:asciiTheme="minorHAnsi" w:hAnsiTheme="minorHAnsi" w:cstheme="minorHAnsi"/>
        </w:rPr>
        <w:t>.</w:t>
      </w:r>
      <w:r w:rsidRPr="00AC51D0">
        <w:rPr>
          <w:rFonts w:asciiTheme="minorHAnsi" w:hAnsiTheme="minorHAnsi" w:cstheme="minorHAnsi"/>
        </w:rPr>
        <w:t xml:space="preserve"> Rozhodnutia z výkonu </w:t>
      </w:r>
      <w:r w:rsidR="001770CD" w:rsidRPr="00AC51D0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sa budú zaznamenávať do stavebného denníka, alebo sa z rokovania vypracuje písomný záznam. Záznamy </w:t>
      </w:r>
      <w:r w:rsidR="001770CD" w:rsidRPr="00AC51D0">
        <w:rPr>
          <w:rFonts w:asciiTheme="minorHAnsi" w:hAnsiTheme="minorHAnsi" w:cstheme="minorHAnsi"/>
        </w:rPr>
        <w:t xml:space="preserve">zapisované </w:t>
      </w:r>
      <w:r w:rsidRPr="00AC51D0">
        <w:rPr>
          <w:rFonts w:asciiTheme="minorHAnsi" w:hAnsiTheme="minorHAnsi" w:cstheme="minorHAnsi"/>
        </w:rPr>
        <w:t xml:space="preserve">do stavebného denníka </w:t>
      </w:r>
      <w:r w:rsidR="001770CD" w:rsidRPr="00AC51D0">
        <w:rPr>
          <w:rFonts w:asciiTheme="minorHAnsi" w:hAnsiTheme="minorHAnsi" w:cstheme="minorHAnsi"/>
        </w:rPr>
        <w:t>aj písomný záznam musia byť v časti týkajúcej sa výkonu AD odsúhlasené resp. potvrdené osobou oprávnenou konať za objednávateľa vo veciach technických</w:t>
      </w:r>
      <w:r w:rsidR="00FB46C3" w:rsidRPr="00AC51D0">
        <w:rPr>
          <w:rFonts w:asciiTheme="minorHAnsi" w:hAnsiTheme="minorHAnsi" w:cstheme="minorHAnsi"/>
        </w:rPr>
        <w:t xml:space="preserve"> alebo technickým dozorom objednávateľa</w:t>
      </w:r>
      <w:r w:rsidR="001770CD" w:rsidRPr="00AC51D0">
        <w:rPr>
          <w:rFonts w:asciiTheme="minorHAnsi" w:hAnsiTheme="minorHAnsi" w:cstheme="minorHAnsi"/>
        </w:rPr>
        <w:t xml:space="preserve">. </w:t>
      </w:r>
      <w:r w:rsidRPr="00AC51D0">
        <w:rPr>
          <w:rFonts w:asciiTheme="minorHAnsi" w:hAnsiTheme="minorHAnsi" w:cstheme="minorHAnsi"/>
        </w:rPr>
        <w:t xml:space="preserve"> </w:t>
      </w:r>
    </w:p>
    <w:p w:rsidR="00B81096" w:rsidRDefault="00B81096" w:rsidP="00B81096">
      <w:pPr>
        <w:pStyle w:val="Bezriadkovania"/>
        <w:rPr>
          <w:rFonts w:asciiTheme="minorHAnsi" w:hAnsiTheme="minorHAnsi" w:cstheme="minorHAnsi"/>
        </w:rPr>
      </w:pPr>
    </w:p>
    <w:p w:rsidR="003F012F" w:rsidRPr="00B81096" w:rsidRDefault="003F012F" w:rsidP="00B81096">
      <w:pPr>
        <w:pStyle w:val="Bezriadkovania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 xml:space="preserve">Zhotoviteľ sa týmto zaväzuje a je povinný strpieť výkon kontroly, auditu a overovania súvisiaceho s plnením predmetu tejto zmluvy kedykoľvek počas platnosti a účinnosti Zmluvy o poskytnutí </w:t>
      </w:r>
      <w:r w:rsidR="00B81096">
        <w:rPr>
          <w:rFonts w:asciiTheme="minorHAnsi" w:hAnsiTheme="minorHAnsi" w:cstheme="minorHAnsi"/>
        </w:rPr>
        <w:t xml:space="preserve"> n</w:t>
      </w:r>
      <w:r w:rsidRPr="00B81096">
        <w:rPr>
          <w:rFonts w:asciiTheme="minorHAnsi" w:hAnsiTheme="minorHAnsi" w:cstheme="minorHAnsi"/>
        </w:rPr>
        <w:t>enávratného finančného príspevku, a to oprávnenými osobami (v zmysle bodov a</w:t>
      </w:r>
      <w:r w:rsidR="000C0318">
        <w:rPr>
          <w:rFonts w:asciiTheme="minorHAnsi" w:hAnsiTheme="minorHAnsi" w:cstheme="minorHAnsi"/>
        </w:rPr>
        <w:t>/</w:t>
      </w:r>
      <w:r w:rsidRPr="00B81096">
        <w:rPr>
          <w:rFonts w:asciiTheme="minorHAnsi" w:hAnsiTheme="minorHAnsi" w:cstheme="minorHAnsi"/>
        </w:rPr>
        <w:t xml:space="preserve"> až f</w:t>
      </w:r>
      <w:r w:rsidR="000C0318">
        <w:rPr>
          <w:rFonts w:asciiTheme="minorHAnsi" w:hAnsiTheme="minorHAnsi" w:cstheme="minorHAnsi"/>
        </w:rPr>
        <w:t>/</w:t>
      </w:r>
      <w:r w:rsidRPr="00B81096">
        <w:rPr>
          <w:rFonts w:asciiTheme="minorHAnsi" w:hAnsiTheme="minorHAnsi" w:cstheme="minorHAnsi"/>
        </w:rPr>
        <w:t xml:space="preserve"> nasl. odseku tohto článku) a poskytnúť im všetku potrebnú súčinnosť pri všetkých úkonoch súvisiacich s kontrol</w:t>
      </w:r>
      <w:r w:rsidR="00C3289D">
        <w:rPr>
          <w:rFonts w:asciiTheme="minorHAnsi" w:hAnsiTheme="minorHAnsi" w:cstheme="minorHAnsi"/>
        </w:rPr>
        <w:t>ou počas platnosti a účinnosti Zmluvy o poskytnutí nenávratného finančného príspevku .</w:t>
      </w:r>
      <w:r w:rsidRPr="00B81096">
        <w:rPr>
          <w:rFonts w:asciiTheme="minorHAnsi" w:hAnsiTheme="minorHAnsi" w:cstheme="minorHAnsi"/>
        </w:rPr>
        <w:t>Oprávnené osoby sú najmä:</w:t>
      </w:r>
    </w:p>
    <w:p w:rsidR="003F012F" w:rsidRPr="00291187" w:rsidRDefault="00C3289D" w:rsidP="00C3289D">
      <w:pPr>
        <w:pStyle w:val="Bezriadkovania"/>
        <w:ind w:left="705" w:hanging="705"/>
        <w:rPr>
          <w:rFonts w:asciiTheme="minorHAnsi" w:hAnsiTheme="minorHAnsi" w:cstheme="minorHAnsi"/>
          <w:color w:val="auto"/>
        </w:rPr>
      </w:pPr>
      <w:r w:rsidRPr="00291187">
        <w:rPr>
          <w:rFonts w:asciiTheme="minorHAnsi" w:hAnsiTheme="minorHAnsi" w:cstheme="minorHAnsi"/>
          <w:color w:val="auto"/>
        </w:rPr>
        <w:t>a/</w:t>
      </w:r>
      <w:r w:rsidRPr="00291187">
        <w:rPr>
          <w:rFonts w:asciiTheme="minorHAnsi" w:hAnsiTheme="minorHAnsi" w:cstheme="minorHAnsi"/>
          <w:color w:val="auto"/>
        </w:rPr>
        <w:tab/>
      </w:r>
      <w:r w:rsidR="003F012F" w:rsidRPr="00291187">
        <w:rPr>
          <w:rFonts w:asciiTheme="minorHAnsi" w:hAnsiTheme="minorHAnsi" w:cstheme="minorHAnsi"/>
          <w:color w:val="auto"/>
        </w:rPr>
        <w:t xml:space="preserve">Riadiaci orgán pre </w:t>
      </w:r>
      <w:r w:rsidRPr="00291187">
        <w:rPr>
          <w:rFonts w:asciiTheme="minorHAnsi" w:hAnsiTheme="minorHAnsi" w:cstheme="minorHAnsi"/>
          <w:color w:val="auto"/>
        </w:rPr>
        <w:t xml:space="preserve">program cezhraničnej spolupráce  Interreg V-A SK-HU 2014-2020 </w:t>
      </w:r>
      <w:r w:rsidR="003F012F" w:rsidRPr="00291187">
        <w:rPr>
          <w:rFonts w:asciiTheme="minorHAnsi" w:hAnsiTheme="minorHAnsi" w:cstheme="minorHAnsi"/>
          <w:color w:val="auto"/>
        </w:rPr>
        <w:t>a ním poverené osoby,</w:t>
      </w:r>
    </w:p>
    <w:p w:rsidR="003F012F" w:rsidRPr="00291187" w:rsidRDefault="003F012F" w:rsidP="00B81096">
      <w:pPr>
        <w:pStyle w:val="Bezriadkovania"/>
        <w:rPr>
          <w:rFonts w:asciiTheme="minorHAnsi" w:hAnsiTheme="minorHAnsi" w:cstheme="minorHAnsi"/>
          <w:color w:val="auto"/>
        </w:rPr>
      </w:pPr>
      <w:r w:rsidRPr="00291187">
        <w:rPr>
          <w:rFonts w:asciiTheme="minorHAnsi" w:hAnsiTheme="minorHAnsi" w:cstheme="minorHAnsi"/>
          <w:color w:val="auto"/>
        </w:rPr>
        <w:t>b/</w:t>
      </w:r>
      <w:r w:rsidRPr="00291187">
        <w:rPr>
          <w:rFonts w:asciiTheme="minorHAnsi" w:hAnsiTheme="minorHAnsi" w:cstheme="minorHAnsi"/>
          <w:color w:val="auto"/>
        </w:rPr>
        <w:tab/>
        <w:t>Útvar následnej finančnej kontroly a nimi poverené osoby;</w:t>
      </w:r>
    </w:p>
    <w:p w:rsidR="003F012F" w:rsidRPr="00291187" w:rsidRDefault="003F012F" w:rsidP="00C3289D">
      <w:pPr>
        <w:pStyle w:val="Bezriadkovania"/>
        <w:ind w:left="705" w:hanging="705"/>
        <w:rPr>
          <w:rFonts w:asciiTheme="minorHAnsi" w:hAnsiTheme="minorHAnsi" w:cstheme="minorHAnsi"/>
          <w:color w:val="auto"/>
        </w:rPr>
      </w:pPr>
      <w:r w:rsidRPr="00291187">
        <w:rPr>
          <w:rFonts w:asciiTheme="minorHAnsi" w:hAnsiTheme="minorHAnsi" w:cstheme="minorHAnsi"/>
          <w:color w:val="auto"/>
        </w:rPr>
        <w:t>c/</w:t>
      </w:r>
      <w:r w:rsidRPr="00291187">
        <w:rPr>
          <w:rFonts w:asciiTheme="minorHAnsi" w:hAnsiTheme="minorHAnsi" w:cstheme="minorHAnsi"/>
          <w:color w:val="auto"/>
        </w:rPr>
        <w:tab/>
        <w:t>Najvyšší kontrolný úrad SR, príslušná Správa finančnej kontroly, Certifikačný orgán a nimi poverené osoby,</w:t>
      </w:r>
    </w:p>
    <w:p w:rsidR="003F012F" w:rsidRPr="00291187" w:rsidRDefault="003F012F" w:rsidP="00B81096">
      <w:pPr>
        <w:pStyle w:val="Bezriadkovania"/>
        <w:rPr>
          <w:rFonts w:asciiTheme="minorHAnsi" w:hAnsiTheme="minorHAnsi" w:cstheme="minorHAnsi"/>
          <w:color w:val="auto"/>
        </w:rPr>
      </w:pPr>
      <w:r w:rsidRPr="00291187">
        <w:rPr>
          <w:rFonts w:asciiTheme="minorHAnsi" w:hAnsiTheme="minorHAnsi" w:cstheme="minorHAnsi"/>
          <w:color w:val="auto"/>
        </w:rPr>
        <w:t>d/</w:t>
      </w:r>
      <w:r w:rsidRPr="00291187">
        <w:rPr>
          <w:rFonts w:asciiTheme="minorHAnsi" w:hAnsiTheme="minorHAnsi" w:cstheme="minorHAnsi"/>
          <w:color w:val="auto"/>
        </w:rPr>
        <w:tab/>
        <w:t>Orgán auditu, jeho spolupracujúce orgány a nimi poverené osoby,</w:t>
      </w:r>
    </w:p>
    <w:p w:rsidR="003F012F" w:rsidRPr="00291187" w:rsidRDefault="003F012F" w:rsidP="00B81096">
      <w:pPr>
        <w:pStyle w:val="Bezriadkovania"/>
        <w:rPr>
          <w:rFonts w:asciiTheme="minorHAnsi" w:hAnsiTheme="minorHAnsi" w:cstheme="minorHAnsi"/>
          <w:color w:val="auto"/>
        </w:rPr>
      </w:pPr>
      <w:r w:rsidRPr="00291187">
        <w:rPr>
          <w:rFonts w:asciiTheme="minorHAnsi" w:hAnsiTheme="minorHAnsi" w:cstheme="minorHAnsi"/>
          <w:color w:val="auto"/>
        </w:rPr>
        <w:t>e/</w:t>
      </w:r>
      <w:r w:rsidRPr="00291187">
        <w:rPr>
          <w:rFonts w:asciiTheme="minorHAnsi" w:hAnsiTheme="minorHAnsi" w:cstheme="minorHAnsi"/>
          <w:color w:val="auto"/>
        </w:rPr>
        <w:tab/>
        <w:t>Splnomocnení zástupcovia Európskej komisie a Európskeho dvora audítorov,</w:t>
      </w:r>
    </w:p>
    <w:p w:rsidR="003F012F" w:rsidRPr="00291187" w:rsidRDefault="003F012F" w:rsidP="00C3289D">
      <w:pPr>
        <w:pStyle w:val="Bezriadkovania"/>
        <w:ind w:left="705" w:hanging="705"/>
        <w:jc w:val="both"/>
        <w:rPr>
          <w:rFonts w:asciiTheme="minorHAnsi" w:hAnsiTheme="minorHAnsi" w:cstheme="minorHAnsi"/>
          <w:color w:val="auto"/>
        </w:rPr>
      </w:pPr>
      <w:r w:rsidRPr="00291187">
        <w:rPr>
          <w:rFonts w:asciiTheme="minorHAnsi" w:hAnsiTheme="minorHAnsi" w:cstheme="minorHAnsi"/>
          <w:color w:val="auto"/>
        </w:rPr>
        <w:t>f/</w:t>
      </w:r>
      <w:r w:rsidRPr="00291187">
        <w:rPr>
          <w:rFonts w:asciiTheme="minorHAnsi" w:hAnsiTheme="minorHAnsi" w:cstheme="minorHAnsi"/>
          <w:color w:val="auto"/>
        </w:rPr>
        <w:tab/>
        <w:t>osoby prizvané orgánmi uvedenými v písm. a) až d) v súlade s príslušnými právnymi predpismi SR a ES.</w:t>
      </w:r>
    </w:p>
    <w:p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Oprávnené osoby na výkon kontroly /auditu/ overovania na mieste, sú oprávnené:</w:t>
      </w:r>
    </w:p>
    <w:p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a)</w:t>
      </w:r>
      <w:r w:rsidRPr="00B81096">
        <w:rPr>
          <w:rFonts w:asciiTheme="minorHAnsi" w:hAnsiTheme="minorHAnsi" w:cstheme="minorHAnsi"/>
        </w:rPr>
        <w:tab/>
      </w:r>
      <w:r w:rsidR="00D94BEA" w:rsidRPr="00B81096">
        <w:rPr>
          <w:rFonts w:asciiTheme="minorHAnsi" w:hAnsiTheme="minorHAnsi" w:cstheme="minorHAnsi"/>
        </w:rPr>
        <w:t>v</w:t>
      </w:r>
      <w:r w:rsidRPr="00B81096">
        <w:rPr>
          <w:rFonts w:asciiTheme="minorHAnsi" w:hAnsiTheme="minorHAnsi" w:cstheme="minorHAnsi"/>
        </w:rPr>
        <w:t>stupovať do objektov, zariadení, prevádzok, n</w:t>
      </w:r>
      <w:r w:rsidR="00B81096">
        <w:rPr>
          <w:rFonts w:asciiTheme="minorHAnsi" w:hAnsiTheme="minorHAnsi" w:cstheme="minorHAnsi"/>
        </w:rPr>
        <w:t>a pozemky a do iných priestorov zhotoviteľa</w:t>
      </w:r>
      <w:r w:rsidRPr="00B81096">
        <w:rPr>
          <w:rFonts w:asciiTheme="minorHAnsi" w:hAnsiTheme="minorHAnsi" w:cstheme="minorHAnsi"/>
        </w:rPr>
        <w:t>, ak to súvisí s predmetom kontroly/auditu/overovania na mieste;</w:t>
      </w:r>
    </w:p>
    <w:p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b)</w:t>
      </w:r>
      <w:r w:rsidRPr="00B81096">
        <w:rPr>
          <w:rFonts w:asciiTheme="minorHAnsi" w:hAnsiTheme="minorHAnsi" w:cstheme="minorHAnsi"/>
        </w:rPr>
        <w:tab/>
      </w:r>
      <w:r w:rsidR="00D94BEA" w:rsidRPr="00B81096">
        <w:rPr>
          <w:rFonts w:asciiTheme="minorHAnsi" w:hAnsiTheme="minorHAnsi" w:cstheme="minorHAnsi"/>
        </w:rPr>
        <w:t>p</w:t>
      </w:r>
      <w:r w:rsidRPr="00B81096">
        <w:rPr>
          <w:rFonts w:asciiTheme="minorHAnsi" w:hAnsiTheme="minorHAnsi" w:cstheme="minorHAnsi"/>
        </w:rPr>
        <w:t xml:space="preserve">ožadovať od </w:t>
      </w:r>
      <w:r w:rsidR="00B81096">
        <w:rPr>
          <w:rFonts w:asciiTheme="minorHAnsi" w:hAnsiTheme="minorHAnsi" w:cstheme="minorHAnsi"/>
        </w:rPr>
        <w:t>zhotoviteľa</w:t>
      </w:r>
      <w:r w:rsidRPr="00B81096">
        <w:rPr>
          <w:rFonts w:asciiTheme="minorHAnsi" w:hAnsiTheme="minorHAnsi" w:cstheme="minorHAnsi"/>
        </w:rPr>
        <w:t>, aby predložil originálne doklady a inú potrebnú dokumentáciu, záznamy dát na pamäťových médiách alebo iné doklady potrebné pre výkon kontroly/auditu/overovania na mieste a ďalšie doklady súvisiace s plnením tejto Zmluvy v zmysle požiadaviek oprávnených osôb na výkon kontroly/auditu/overovania na mieste;</w:t>
      </w:r>
    </w:p>
    <w:p w:rsidR="003F012F" w:rsidRPr="00B81096" w:rsidRDefault="003F012F" w:rsidP="00B81096">
      <w:pPr>
        <w:pStyle w:val="Bezriadkovania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>c)</w:t>
      </w:r>
      <w:r w:rsidRPr="00B81096">
        <w:rPr>
          <w:rFonts w:asciiTheme="minorHAnsi" w:hAnsiTheme="minorHAnsi" w:cstheme="minorHAnsi"/>
        </w:rPr>
        <w:tab/>
      </w:r>
      <w:r w:rsidR="00D94BEA" w:rsidRPr="00B81096">
        <w:rPr>
          <w:rFonts w:asciiTheme="minorHAnsi" w:hAnsiTheme="minorHAnsi" w:cstheme="minorHAnsi"/>
        </w:rPr>
        <w:t>o</w:t>
      </w:r>
      <w:r w:rsidRPr="00B81096">
        <w:rPr>
          <w:rFonts w:asciiTheme="minorHAnsi" w:hAnsiTheme="minorHAnsi" w:cstheme="minorHAnsi"/>
        </w:rPr>
        <w:t xml:space="preserve">boznamovať sa s údajmi a dokladmi a vyhotovovať kópie údajov a dokladov, ak súvisia s predmetom kontroly/auditu/overovania na mieste. </w:t>
      </w:r>
      <w:r w:rsidR="00B81096">
        <w:rPr>
          <w:rFonts w:asciiTheme="minorHAnsi" w:hAnsiTheme="minorHAnsi" w:cstheme="minorHAnsi"/>
        </w:rPr>
        <w:t>Zhotoviteľ</w:t>
      </w:r>
      <w:r w:rsidRPr="00B81096">
        <w:rPr>
          <w:rFonts w:asciiTheme="minorHAnsi" w:hAnsiTheme="minorHAnsi" w:cstheme="minorHAnsi"/>
        </w:rPr>
        <w:t xml:space="preserve"> je taktiež povinný poskytnúť súčinnosť pri vykonávaní finančnej kontroly, vnútorného auditu a vládneho auditu orgánov verejnej správy v zmysle zákona č. 502/2001 Z. z. v znení neskorších predpisov.</w:t>
      </w:r>
    </w:p>
    <w:p w:rsidR="003F012F" w:rsidRPr="00B81096" w:rsidRDefault="003F012F" w:rsidP="00B81096">
      <w:pPr>
        <w:widowControl/>
        <w:spacing w:before="120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 xml:space="preserve">Záväzok vyplývajúci z predmetu zmluvy, na splnenie ktorého sa </w:t>
      </w:r>
      <w:r w:rsidR="00B81096" w:rsidRPr="00B81096">
        <w:rPr>
          <w:rFonts w:asciiTheme="minorHAnsi" w:hAnsiTheme="minorHAnsi" w:cstheme="minorHAnsi"/>
        </w:rPr>
        <w:t>zhotoviteľ</w:t>
      </w:r>
      <w:r w:rsidRPr="00B81096">
        <w:rPr>
          <w:rFonts w:asciiTheme="minorHAnsi" w:hAnsiTheme="minorHAnsi" w:cstheme="minorHAnsi"/>
        </w:rPr>
        <w:t xml:space="preserve"> zaviazal, je povinný uskutočňovať podľa pokynov </w:t>
      </w:r>
      <w:r w:rsidR="00B81096" w:rsidRPr="00B81096">
        <w:rPr>
          <w:rFonts w:asciiTheme="minorHAnsi" w:hAnsiTheme="minorHAnsi" w:cstheme="minorHAnsi"/>
        </w:rPr>
        <w:t>objednávateľa</w:t>
      </w:r>
      <w:r w:rsidRPr="00B81096">
        <w:rPr>
          <w:rFonts w:asciiTheme="minorHAnsi" w:hAnsiTheme="minorHAnsi" w:cstheme="minorHAnsi"/>
        </w:rPr>
        <w:t xml:space="preserve"> a v súlade s jeho záujmami. </w:t>
      </w:r>
      <w:r w:rsidR="00B81096" w:rsidRPr="00B81096">
        <w:rPr>
          <w:rFonts w:asciiTheme="minorHAnsi" w:hAnsiTheme="minorHAnsi" w:cstheme="minorHAnsi"/>
        </w:rPr>
        <w:t>Zhotoviteľ</w:t>
      </w:r>
      <w:r w:rsidRPr="00B81096">
        <w:rPr>
          <w:rFonts w:asciiTheme="minorHAnsi" w:hAnsiTheme="minorHAnsi" w:cstheme="minorHAnsi"/>
        </w:rPr>
        <w:t xml:space="preserve"> je povinný bezodkladne oznámiť </w:t>
      </w:r>
      <w:r w:rsidR="00B81096" w:rsidRPr="00B81096">
        <w:rPr>
          <w:rFonts w:asciiTheme="minorHAnsi" w:hAnsiTheme="minorHAnsi" w:cstheme="minorHAnsi"/>
        </w:rPr>
        <w:t>objednávateľovi</w:t>
      </w:r>
      <w:r w:rsidRPr="00B81096">
        <w:rPr>
          <w:rFonts w:asciiTheme="minorHAnsi" w:hAnsiTheme="minorHAnsi" w:cstheme="minorHAnsi"/>
        </w:rPr>
        <w:t xml:space="preserve"> všetky okolnosti, ktoré zistil pri zariaďovaní záležitostí podľa predmetu zmluvy, ktoré môžu mať vplyv na zmenu jeho pokynov.</w:t>
      </w:r>
    </w:p>
    <w:p w:rsidR="003F012F" w:rsidRPr="00B81096" w:rsidRDefault="00B81096" w:rsidP="00B81096">
      <w:pPr>
        <w:widowControl/>
        <w:tabs>
          <w:tab w:val="num" w:pos="-1260"/>
        </w:tabs>
        <w:spacing w:before="120"/>
        <w:jc w:val="both"/>
        <w:rPr>
          <w:rFonts w:asciiTheme="minorHAnsi" w:hAnsiTheme="minorHAnsi" w:cstheme="minorHAnsi"/>
        </w:rPr>
      </w:pPr>
      <w:r w:rsidRPr="00B81096">
        <w:rPr>
          <w:rFonts w:asciiTheme="minorHAnsi" w:hAnsiTheme="minorHAnsi" w:cstheme="minorHAnsi"/>
        </w:rPr>
        <w:t xml:space="preserve">Zhotoviteľ je povinný </w:t>
      </w:r>
      <w:r w:rsidR="003F012F" w:rsidRPr="00B81096">
        <w:rPr>
          <w:rFonts w:asciiTheme="minorHAnsi" w:hAnsiTheme="minorHAnsi" w:cstheme="minorHAnsi"/>
        </w:rPr>
        <w:t>dodržiavať všetky právne a technické predpisy vzťahujúce sa na vykonávanie jeho povinností vyplývajúcich z predmetu</w:t>
      </w:r>
      <w:r w:rsidRPr="00B81096">
        <w:rPr>
          <w:rFonts w:asciiTheme="minorHAnsi" w:hAnsiTheme="minorHAnsi" w:cstheme="minorHAnsi"/>
        </w:rPr>
        <w:t xml:space="preserve"> zmluvy a </w:t>
      </w:r>
      <w:r w:rsidR="003F012F" w:rsidRPr="00B81096">
        <w:rPr>
          <w:rFonts w:asciiTheme="minorHAnsi" w:hAnsiTheme="minorHAnsi" w:cstheme="minorHAnsi"/>
        </w:rPr>
        <w:t xml:space="preserve">vykonať predmet zmluvy v záujme </w:t>
      </w:r>
      <w:r w:rsidRPr="00B81096">
        <w:rPr>
          <w:rFonts w:asciiTheme="minorHAnsi" w:hAnsiTheme="minorHAnsi" w:cstheme="minorHAnsi"/>
        </w:rPr>
        <w:t xml:space="preserve">objednávateľa </w:t>
      </w:r>
      <w:r w:rsidR="003F012F" w:rsidRPr="00B81096">
        <w:rPr>
          <w:rFonts w:asciiTheme="minorHAnsi" w:hAnsiTheme="minorHAnsi" w:cstheme="minorHAnsi"/>
        </w:rPr>
        <w:t xml:space="preserve">zodpovedne, riadne a poctivo, s odbornou starostlivosťou, plniť pokyny </w:t>
      </w:r>
      <w:r w:rsidRPr="00B81096">
        <w:rPr>
          <w:rFonts w:asciiTheme="minorHAnsi" w:hAnsiTheme="minorHAnsi" w:cstheme="minorHAnsi"/>
        </w:rPr>
        <w:t>objednávateľa</w:t>
      </w:r>
      <w:r w:rsidR="003F012F" w:rsidRPr="00B81096">
        <w:rPr>
          <w:rFonts w:asciiTheme="minorHAnsi" w:hAnsiTheme="minorHAnsi" w:cstheme="minorHAnsi"/>
        </w:rPr>
        <w:t xml:space="preserve"> v súlade s právnymi predpismi.</w:t>
      </w:r>
    </w:p>
    <w:p w:rsidR="003F012F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</w:p>
    <w:p w:rsidR="008331E2" w:rsidRDefault="008331E2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3.2</w:t>
      </w:r>
      <w:r w:rsidRPr="00AC51D0">
        <w:rPr>
          <w:rFonts w:asciiTheme="minorHAnsi" w:hAnsiTheme="minorHAnsi" w:cstheme="minorHAnsi"/>
        </w:rPr>
        <w:t xml:space="preserve"> </w:t>
      </w:r>
      <w:r w:rsidR="0013012A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</w:t>
      </w:r>
      <w:r w:rsidR="00EB7616">
        <w:rPr>
          <w:rFonts w:asciiTheme="minorHAnsi" w:hAnsiTheme="minorHAnsi" w:cstheme="minorHAnsi"/>
        </w:rPr>
        <w:t>bude vykonávaný v tomto minimálnom obsahu a rozsahu, pričom AD je povinný</w:t>
      </w:r>
      <w:r w:rsidRPr="00AC51D0">
        <w:rPr>
          <w:rFonts w:asciiTheme="minorHAnsi" w:hAnsiTheme="minorHAnsi" w:cstheme="minorHAnsi"/>
        </w:rPr>
        <w:t xml:space="preserve"> : </w:t>
      </w:r>
    </w:p>
    <w:p w:rsidR="00EB7616" w:rsidRPr="00EB7616" w:rsidRDefault="00EB7616" w:rsidP="00EB7616">
      <w:pPr>
        <w:pStyle w:val="Style4"/>
        <w:keepNext/>
        <w:keepLines/>
        <w:shd w:val="clear" w:color="auto" w:fill="auto"/>
        <w:rPr>
          <w:rFonts w:asciiTheme="minorHAnsi" w:hAnsiTheme="minorHAnsi" w:cstheme="minorHAnsi"/>
          <w:sz w:val="24"/>
          <w:szCs w:val="24"/>
        </w:rPr>
      </w:pPr>
      <w:r w:rsidRPr="00EB7616">
        <w:rPr>
          <w:rStyle w:val="CharStyle5"/>
          <w:rFonts w:asciiTheme="minorHAnsi" w:hAnsiTheme="minorHAnsi" w:cstheme="minorHAnsi"/>
          <w:b/>
          <w:bCs/>
          <w:color w:val="000000"/>
          <w:sz w:val="24"/>
          <w:szCs w:val="24"/>
        </w:rPr>
        <w:t>Počas realizácie stavby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a/ </w:t>
      </w:r>
      <w:r w:rsidR="00EB7616" w:rsidRPr="00EB7616">
        <w:rPr>
          <w:rStyle w:val="CharStyle3"/>
          <w:rFonts w:asciiTheme="minorHAnsi" w:hAnsiTheme="minorHAnsi" w:cstheme="minorHAnsi"/>
        </w:rPr>
        <w:t>zúčastniť sa odovzdania staveniska zhotoviteľovi,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b/ </w:t>
      </w:r>
      <w:r w:rsidR="00EB7616" w:rsidRPr="00EB7616">
        <w:rPr>
          <w:rStyle w:val="CharStyle3"/>
          <w:rFonts w:asciiTheme="minorHAnsi" w:hAnsiTheme="minorHAnsi" w:cstheme="minorHAnsi"/>
        </w:rPr>
        <w:t>kontrolovať súlad zhotovovanej stavby s projektom pre stavebné povolenie,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c/ </w:t>
      </w:r>
      <w:r w:rsidR="00EB7616" w:rsidRPr="00EB7616">
        <w:rPr>
          <w:rStyle w:val="CharStyle3"/>
          <w:rFonts w:asciiTheme="minorHAnsi" w:hAnsiTheme="minorHAnsi" w:cstheme="minorHAnsi"/>
        </w:rPr>
        <w:t>poskytovať stanoviská a vysvetlenia k projektu pre stavebné povolenie, potrebné pre realizáciu stavby,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d/ </w:t>
      </w:r>
      <w:r w:rsidR="00EB7616" w:rsidRPr="00EB7616">
        <w:rPr>
          <w:rStyle w:val="CharStyle3"/>
          <w:rFonts w:asciiTheme="minorHAnsi" w:hAnsiTheme="minorHAnsi" w:cstheme="minorHAnsi"/>
        </w:rPr>
        <w:t>posudzovať návrhy na zmenu realizácie stavby oproti projektu pre stavebné povolenie a</w:t>
      </w:r>
      <w:r w:rsidR="00EB7616">
        <w:rPr>
          <w:rStyle w:val="CharStyle3"/>
          <w:rFonts w:asciiTheme="minorHAnsi" w:hAnsiTheme="minorHAnsi" w:cstheme="minorHAnsi"/>
        </w:rPr>
        <w:t> zúčastňovať sa</w:t>
      </w:r>
      <w:r w:rsidR="00EB7616" w:rsidRPr="00EB7616">
        <w:rPr>
          <w:rStyle w:val="CharStyle3"/>
          <w:rFonts w:asciiTheme="minorHAnsi" w:hAnsiTheme="minorHAnsi" w:cstheme="minorHAnsi"/>
        </w:rPr>
        <w:t xml:space="preserve"> </w:t>
      </w:r>
      <w:r w:rsidR="00EB7616">
        <w:rPr>
          <w:rStyle w:val="CharStyle3"/>
          <w:rFonts w:asciiTheme="minorHAnsi" w:hAnsiTheme="minorHAnsi" w:cstheme="minorHAnsi"/>
          <w:lang w:val="cs-CZ" w:eastAsia="cs-CZ"/>
        </w:rPr>
        <w:t>zme</w:t>
      </w:r>
      <w:r w:rsidR="00EB7616" w:rsidRPr="00EB7616">
        <w:rPr>
          <w:rStyle w:val="CharStyle3"/>
          <w:rFonts w:asciiTheme="minorHAnsi" w:hAnsiTheme="minorHAnsi" w:cstheme="minorHAnsi"/>
          <w:lang w:val="cs-CZ" w:eastAsia="cs-CZ"/>
        </w:rPr>
        <w:t xml:space="preserve">nových </w:t>
      </w:r>
      <w:r w:rsidR="00EB7616" w:rsidRPr="00EB7616">
        <w:rPr>
          <w:rStyle w:val="CharStyle3"/>
          <w:rFonts w:asciiTheme="minorHAnsi" w:hAnsiTheme="minorHAnsi" w:cstheme="minorHAnsi"/>
        </w:rPr>
        <w:t>konaní,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e/ </w:t>
      </w:r>
      <w:r w:rsidR="00EB7616" w:rsidRPr="00EB7616">
        <w:rPr>
          <w:rStyle w:val="CharStyle3"/>
          <w:rFonts w:asciiTheme="minorHAnsi" w:hAnsiTheme="minorHAnsi" w:cstheme="minorHAnsi"/>
        </w:rPr>
        <w:t>ak majú navrhované zmeny dopad na vydané stavebné povolenie, upozorniť stavebníka na túto skutočnosť,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f/ </w:t>
      </w:r>
      <w:r w:rsidR="00EB7616" w:rsidRPr="00EB7616">
        <w:rPr>
          <w:rStyle w:val="CharStyle3"/>
          <w:rFonts w:asciiTheme="minorHAnsi" w:hAnsiTheme="minorHAnsi" w:cstheme="minorHAnsi"/>
        </w:rPr>
        <w:t>zúčastniť sa komplexného vyskúšania,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g/ </w:t>
      </w:r>
      <w:r w:rsidR="00EB7616" w:rsidRPr="00EB7616">
        <w:rPr>
          <w:rStyle w:val="CharStyle3"/>
          <w:rFonts w:asciiTheme="minorHAnsi" w:hAnsiTheme="minorHAnsi" w:cstheme="minorHAnsi"/>
        </w:rPr>
        <w:t>zúčastniť sa odovzdania a prevzatia stavby alebo jej časti a podpisovať zápisy o odovzdaní a prevzatí jednotlivých stavebných objektov a prevádzkových súborov a protokol o odovzdaní a prevzatí stavby.</w:t>
      </w:r>
    </w:p>
    <w:p w:rsidR="00EB7616" w:rsidRPr="00EB7616" w:rsidRDefault="00EB7616" w:rsidP="00EB7616">
      <w:pPr>
        <w:pStyle w:val="Style4"/>
        <w:keepNext/>
        <w:keepLines/>
        <w:shd w:val="clear" w:color="auto" w:fill="auto"/>
        <w:spacing w:after="67" w:line="268" w:lineRule="exact"/>
        <w:rPr>
          <w:rFonts w:asciiTheme="minorHAnsi" w:hAnsiTheme="minorHAnsi" w:cstheme="minorHAnsi"/>
          <w:sz w:val="24"/>
          <w:szCs w:val="24"/>
        </w:rPr>
      </w:pPr>
      <w:r w:rsidRPr="00EB7616">
        <w:rPr>
          <w:rStyle w:val="CharStyle5"/>
          <w:rFonts w:asciiTheme="minorHAnsi" w:hAnsiTheme="minorHAnsi" w:cstheme="minorHAnsi"/>
          <w:b/>
          <w:bCs/>
          <w:color w:val="000000"/>
          <w:sz w:val="24"/>
          <w:szCs w:val="24"/>
        </w:rPr>
        <w:t>Po dokončení stavby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a/ </w:t>
      </w:r>
      <w:r w:rsidR="00EB7616" w:rsidRPr="00EB7616">
        <w:rPr>
          <w:rStyle w:val="CharStyle3"/>
          <w:rFonts w:asciiTheme="minorHAnsi" w:hAnsiTheme="minorHAnsi" w:cstheme="minorHAnsi"/>
        </w:rPr>
        <w:t>účasť na kolaudačnom konaní,</w:t>
      </w:r>
    </w:p>
    <w:p w:rsidR="00EB7616" w:rsidRPr="00EB7616" w:rsidRDefault="00C65025" w:rsidP="00C65025">
      <w:pPr>
        <w:pStyle w:val="Bezriadkovania"/>
      </w:pPr>
      <w:r>
        <w:rPr>
          <w:rStyle w:val="CharStyle3"/>
          <w:rFonts w:asciiTheme="minorHAnsi" w:hAnsiTheme="minorHAnsi" w:cstheme="minorHAnsi"/>
        </w:rPr>
        <w:t xml:space="preserve">b/ </w:t>
      </w:r>
      <w:r w:rsidR="00447598">
        <w:rPr>
          <w:rStyle w:val="CharStyle3"/>
          <w:rFonts w:asciiTheme="minorHAnsi" w:hAnsiTheme="minorHAnsi" w:cstheme="minorHAnsi"/>
        </w:rPr>
        <w:t xml:space="preserve">účasť na garančných konaniach počas celej doby záručnej lehoty ukončenej stavby. </w:t>
      </w:r>
    </w:p>
    <w:p w:rsidR="003F012F" w:rsidRDefault="00EB7616" w:rsidP="003F012F">
      <w:pPr>
        <w:pStyle w:val="Style2"/>
        <w:shd w:val="clear" w:color="auto" w:fill="auto"/>
        <w:ind w:firstLine="0"/>
        <w:jc w:val="both"/>
        <w:rPr>
          <w:rStyle w:val="CharStyle3"/>
          <w:rFonts w:asciiTheme="minorHAnsi" w:hAnsiTheme="minorHAnsi" w:cstheme="minorHAnsi"/>
          <w:color w:val="000000"/>
          <w:sz w:val="24"/>
          <w:szCs w:val="24"/>
        </w:rPr>
      </w:pP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Odborný autorský dohľad sa podieľa na riadení stavby tým, že sa </w:t>
      </w:r>
      <w:r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povinne 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zúčastňuje operatívnych a kontroln</w:t>
      </w:r>
      <w:r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ých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F012F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dní </w:t>
      </w:r>
      <w:r w:rsidRPr="00EB7616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stavby.</w:t>
      </w:r>
      <w:r w:rsidR="003F012F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AD je ďalej povinný</w:t>
      </w:r>
      <w:r w:rsidR="00314501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>:</w:t>
      </w:r>
      <w:r w:rsidR="003F012F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8331E2" w:rsidRPr="003704A5" w:rsidRDefault="003F012F" w:rsidP="003F012F">
      <w:pPr>
        <w:pStyle w:val="Style2"/>
        <w:shd w:val="clear" w:color="auto" w:fill="auto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3704A5">
        <w:rPr>
          <w:rStyle w:val="CharStyle3"/>
          <w:rFonts w:asciiTheme="minorHAnsi" w:hAnsiTheme="minorHAnsi" w:cstheme="minorHAnsi"/>
          <w:color w:val="000000"/>
          <w:sz w:val="24"/>
          <w:szCs w:val="24"/>
        </w:rPr>
        <w:t xml:space="preserve">- </w:t>
      </w:r>
      <w:r w:rsidR="008331E2" w:rsidRPr="003704A5">
        <w:rPr>
          <w:rFonts w:asciiTheme="minorHAnsi" w:hAnsiTheme="minorHAnsi" w:cstheme="minorHAnsi"/>
          <w:sz w:val="24"/>
          <w:szCs w:val="24"/>
        </w:rPr>
        <w:t>sledovať postup výstavby z technického a technologického hľadiska, sledovať dodrži</w:t>
      </w:r>
      <w:r w:rsidR="00382E2F" w:rsidRPr="003704A5">
        <w:rPr>
          <w:rFonts w:asciiTheme="minorHAnsi" w:hAnsiTheme="minorHAnsi" w:cstheme="minorHAnsi"/>
          <w:sz w:val="24"/>
          <w:szCs w:val="24"/>
        </w:rPr>
        <w:t xml:space="preserve">avanie podmienok stanovených v </w:t>
      </w:r>
      <w:r w:rsidR="008331E2" w:rsidRPr="003704A5">
        <w:rPr>
          <w:rFonts w:asciiTheme="minorHAnsi" w:hAnsiTheme="minorHAnsi" w:cstheme="minorHAnsi"/>
          <w:sz w:val="24"/>
          <w:szCs w:val="24"/>
        </w:rPr>
        <w:t>P</w:t>
      </w:r>
      <w:r w:rsidR="00382E2F" w:rsidRPr="003704A5">
        <w:rPr>
          <w:rFonts w:asciiTheme="minorHAnsi" w:hAnsiTheme="minorHAnsi" w:cstheme="minorHAnsi"/>
          <w:sz w:val="24"/>
          <w:szCs w:val="24"/>
        </w:rPr>
        <w:t>D</w:t>
      </w:r>
      <w:r w:rsidR="008331E2" w:rsidRPr="003704A5">
        <w:rPr>
          <w:rFonts w:asciiTheme="minorHAnsi" w:hAnsiTheme="minorHAnsi" w:cstheme="minorHAnsi"/>
          <w:sz w:val="24"/>
          <w:szCs w:val="24"/>
        </w:rPr>
        <w:t xml:space="preserve">, vo všeobecne záväzných právnych predpisoch a technických normách </w:t>
      </w:r>
    </w:p>
    <w:p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 w:rsidRPr="003704A5">
        <w:rPr>
          <w:rFonts w:asciiTheme="minorHAnsi" w:hAnsiTheme="minorHAnsi" w:cstheme="minorHAnsi"/>
        </w:rPr>
        <w:t xml:space="preserve">- </w:t>
      </w:r>
      <w:r w:rsidR="008331E2" w:rsidRPr="003704A5">
        <w:rPr>
          <w:rFonts w:asciiTheme="minorHAnsi" w:hAnsiTheme="minorHAnsi" w:cstheme="minorHAnsi"/>
        </w:rPr>
        <w:t>vyjadrovať sa k návrhom zhotoviteľa na zmeny dokumentácie</w:t>
      </w:r>
      <w:r w:rsidR="008331E2" w:rsidRPr="00AC51D0">
        <w:rPr>
          <w:rFonts w:asciiTheme="minorHAnsi" w:hAnsiTheme="minorHAnsi" w:cstheme="minorHAnsi"/>
        </w:rPr>
        <w:t xml:space="preserve"> na stavebné povolenie z technického a technologického hľadiska </w:t>
      </w:r>
    </w:p>
    <w:p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 xml:space="preserve">vyjadrovať sa k požiadavkám a nárokom zhotoviteľa na dodatočnú platbu a k zmenám a stavebno – technickým opatreniam na základe nepredvídateľných okolností zistených na stavenisku počas realizácie prác, </w:t>
      </w:r>
    </w:p>
    <w:p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vyjadrovať sa k porovnaniu výsledkov prieskumov so skutočnosťou zistenou pri zemných prácach a v prípade odlišných výsledkov v spolupráci so špecialistom pre geotechniku prijímať návrh doplnkových riešení</w:t>
      </w:r>
      <w:r w:rsidR="00FB468C">
        <w:rPr>
          <w:rFonts w:asciiTheme="minorHAnsi" w:hAnsiTheme="minorHAnsi" w:cstheme="minorHAnsi"/>
        </w:rPr>
        <w:t>,</w:t>
      </w:r>
      <w:r w:rsidR="008331E2" w:rsidRPr="00AC51D0">
        <w:rPr>
          <w:rFonts w:asciiTheme="minorHAnsi" w:hAnsiTheme="minorHAnsi" w:cstheme="minorHAnsi"/>
        </w:rPr>
        <w:t xml:space="preserve"> </w:t>
      </w:r>
    </w:p>
    <w:p w:rsidR="0065010C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na požiadanie objednávateľa alebo z podmienok vyplývajúcich zo spracovanej a schválenej PD zúčastniť sa na kontrole a preberaní konštrukčných vrstiev, stavebných konštrukcií, resp. konštrukčných prvkov, ktoré sú rozhodujúce pri realizácii jednotlivých objektov stavby</w:t>
      </w:r>
      <w:r w:rsidR="00FB468C">
        <w:rPr>
          <w:rFonts w:asciiTheme="minorHAnsi" w:hAnsiTheme="minorHAnsi" w:cstheme="minorHAnsi"/>
        </w:rPr>
        <w:t>,</w:t>
      </w:r>
    </w:p>
    <w:p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na základe zistených skutočností vyjadrovať sa k prípadným zmenám stavebných a technologických postupov</w:t>
      </w:r>
      <w:r w:rsidR="00FB468C">
        <w:rPr>
          <w:rFonts w:asciiTheme="minorHAnsi" w:hAnsiTheme="minorHAnsi" w:cstheme="minorHAnsi"/>
        </w:rPr>
        <w:t>,</w:t>
      </w:r>
      <w:r w:rsidR="008331E2" w:rsidRPr="00AC51D0">
        <w:rPr>
          <w:rFonts w:asciiTheme="minorHAnsi" w:hAnsiTheme="minorHAnsi" w:cstheme="minorHAnsi"/>
        </w:rPr>
        <w:t xml:space="preserve"> </w:t>
      </w:r>
    </w:p>
    <w:p w:rsidR="008331E2" w:rsidRPr="00AC51D0" w:rsidRDefault="003F012F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v prípade potreby vysvetľovať problémy spojené s nejasnosťami vyplývajúcimi z vyhotovených projektových dokumentácií</w:t>
      </w:r>
      <w:r w:rsidR="00FB468C">
        <w:rPr>
          <w:rFonts w:asciiTheme="minorHAnsi" w:hAnsiTheme="minorHAnsi" w:cstheme="minorHAnsi"/>
        </w:rPr>
        <w:t>,</w:t>
      </w:r>
      <w:r w:rsidR="008331E2" w:rsidRPr="00AC51D0">
        <w:rPr>
          <w:rFonts w:asciiTheme="minorHAnsi" w:hAnsiTheme="minorHAnsi" w:cstheme="minorHAnsi"/>
        </w:rPr>
        <w:t xml:space="preserve"> </w:t>
      </w:r>
    </w:p>
    <w:p w:rsidR="000F2B6F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8331E2" w:rsidRPr="00AC51D0">
        <w:rPr>
          <w:rFonts w:asciiTheme="minorHAnsi" w:hAnsiTheme="minorHAnsi" w:cstheme="minorHAnsi"/>
        </w:rPr>
        <w:t>v prípade, že skutkový stav zistený na stavenisku nezodpovedá predpokladom uvádzaným v projektovej</w:t>
      </w:r>
      <w:r w:rsidR="0065010C" w:rsidRPr="00AC51D0">
        <w:rPr>
          <w:rFonts w:asciiTheme="minorHAnsi" w:hAnsiTheme="minorHAnsi" w:cstheme="minorHAnsi"/>
        </w:rPr>
        <w:t xml:space="preserve"> dokumentácii, navrhovať technické riešenie vyvolanej zmeny vrátane komplexného projektového spracovania zmeny technického riešenia spolu s výkazom výmer</w:t>
      </w:r>
      <w:r w:rsidR="000F2B6F">
        <w:rPr>
          <w:rFonts w:asciiTheme="minorHAnsi" w:hAnsiTheme="minorHAnsi" w:cstheme="minorHAnsi"/>
        </w:rPr>
        <w:t>,</w:t>
      </w:r>
      <w:r w:rsidR="0065010C" w:rsidRPr="00AC51D0">
        <w:rPr>
          <w:rFonts w:asciiTheme="minorHAnsi" w:hAnsiTheme="minorHAnsi" w:cstheme="minorHAnsi"/>
        </w:rPr>
        <w:t xml:space="preserve"> 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na výzvu technického dozoru sa AD dostaví na stavbu do 3 kalendárnych dní, v </w:t>
      </w:r>
      <w:r w:rsidR="000F2B6F">
        <w:rPr>
          <w:rFonts w:asciiTheme="minorHAnsi" w:hAnsiTheme="minorHAnsi" w:cstheme="minorHAnsi"/>
        </w:rPr>
        <w:t>odôvodnených</w:t>
      </w:r>
      <w:r w:rsidR="0065010C" w:rsidRPr="00AC51D0">
        <w:rPr>
          <w:rFonts w:asciiTheme="minorHAnsi" w:hAnsiTheme="minorHAnsi" w:cstheme="minorHAnsi"/>
        </w:rPr>
        <w:t xml:space="preserve"> prípadoch do 24 hodín</w:t>
      </w:r>
      <w:r w:rsidR="000F2B6F">
        <w:rPr>
          <w:rFonts w:asciiTheme="minorHAnsi" w:hAnsiTheme="minorHAnsi" w:cstheme="minorHAnsi"/>
        </w:rPr>
        <w:t>,</w:t>
      </w:r>
      <w:r w:rsidR="0065010C" w:rsidRPr="00AC51D0">
        <w:rPr>
          <w:rFonts w:asciiTheme="minorHAnsi" w:hAnsiTheme="minorHAnsi" w:cstheme="minorHAnsi"/>
        </w:rPr>
        <w:t xml:space="preserve"> </w:t>
      </w:r>
    </w:p>
    <w:p w:rsidR="003F012F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v prípade zložitých technických riešení a v prípade potreby stanoviska jednotlivých špecialistov, </w:t>
      </w:r>
      <w:r w:rsidR="000F2B6F">
        <w:rPr>
          <w:rFonts w:asciiTheme="minorHAnsi" w:hAnsiTheme="minorHAnsi" w:cstheme="minorHAnsi"/>
        </w:rPr>
        <w:t>AD</w:t>
      </w:r>
      <w:r w:rsidR="0065010C" w:rsidRPr="00AC51D0">
        <w:rPr>
          <w:rFonts w:asciiTheme="minorHAnsi" w:hAnsiTheme="minorHAnsi" w:cstheme="minorHAnsi"/>
        </w:rPr>
        <w:t xml:space="preserve"> dodá svoje stanovisko v dohodnutom termíne v písomnej forme</w:t>
      </w:r>
      <w:r w:rsidR="000F2B6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65010C" w:rsidRPr="00AC51D0">
        <w:rPr>
          <w:rFonts w:asciiTheme="minorHAnsi" w:hAnsiTheme="minorHAnsi" w:cstheme="minorHAnsi"/>
        </w:rPr>
        <w:t xml:space="preserve"> je povinný zaujať stanovisko k dodržiavaniu projektových parametrov verejnej práce v zmysle zákona č.</w:t>
      </w:r>
      <w:r w:rsidR="0056052B">
        <w:rPr>
          <w:rFonts w:asciiTheme="minorHAnsi" w:hAnsiTheme="minorHAnsi" w:cstheme="minorHAnsi"/>
        </w:rPr>
        <w:t xml:space="preserve"> </w:t>
      </w:r>
      <w:r w:rsidR="0065010C" w:rsidRPr="00AC51D0">
        <w:rPr>
          <w:rFonts w:asciiTheme="minorHAnsi" w:hAnsiTheme="minorHAnsi" w:cstheme="minorHAnsi"/>
        </w:rPr>
        <w:t>254/1998 Z.</w:t>
      </w:r>
      <w:r w:rsidR="0056052B">
        <w:rPr>
          <w:rFonts w:asciiTheme="minorHAnsi" w:hAnsiTheme="minorHAnsi" w:cstheme="minorHAnsi"/>
        </w:rPr>
        <w:t xml:space="preserve"> </w:t>
      </w:r>
      <w:r w:rsidR="0065010C" w:rsidRPr="00AC51D0">
        <w:rPr>
          <w:rFonts w:asciiTheme="minorHAnsi" w:hAnsiTheme="minorHAnsi" w:cstheme="minorHAnsi"/>
        </w:rPr>
        <w:t xml:space="preserve">z. o verejných prácach v znení neskorších predpisov </w:t>
      </w:r>
      <w:r w:rsidR="000C0318">
        <w:rPr>
          <w:rFonts w:asciiTheme="minorHAnsi" w:hAnsiTheme="minorHAnsi" w:cstheme="minorHAnsi"/>
        </w:rPr>
        <w:t>z pohľadu AD,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zaujíma stanovisko s vysvetlením a návrhom riešenia k prípadným reklamovaným vadám 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 xml:space="preserve">je povinný odsúhlasiť dokumentáciu na vykonanie prác (dokumentáciu zhotoviteľa), technologické postupy a dokumentáciu skutočného realizovania stavby (DSRS). 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>vypracova</w:t>
      </w:r>
      <w:r>
        <w:rPr>
          <w:rFonts w:asciiTheme="minorHAnsi" w:hAnsiTheme="minorHAnsi" w:cstheme="minorHAnsi"/>
        </w:rPr>
        <w:t>ť</w:t>
      </w:r>
      <w:r w:rsidR="0065010C" w:rsidRPr="00AC51D0">
        <w:rPr>
          <w:rFonts w:asciiTheme="minorHAnsi" w:hAnsiTheme="minorHAnsi" w:cstheme="minorHAnsi"/>
        </w:rPr>
        <w:t xml:space="preserve"> Záverečn</w:t>
      </w:r>
      <w:r>
        <w:rPr>
          <w:rFonts w:asciiTheme="minorHAnsi" w:hAnsiTheme="minorHAnsi" w:cstheme="minorHAnsi"/>
        </w:rPr>
        <w:t>ú</w:t>
      </w:r>
      <w:r w:rsidR="0065010C" w:rsidRPr="00AC51D0">
        <w:rPr>
          <w:rFonts w:asciiTheme="minorHAnsi" w:hAnsiTheme="minorHAnsi" w:cstheme="minorHAnsi"/>
        </w:rPr>
        <w:t xml:space="preserve"> správy </w:t>
      </w:r>
      <w:r>
        <w:rPr>
          <w:rFonts w:asciiTheme="minorHAnsi" w:hAnsiTheme="minorHAnsi" w:cstheme="minorHAnsi"/>
        </w:rPr>
        <w:t>AD</w:t>
      </w:r>
      <w:r w:rsidR="0065010C" w:rsidRPr="00AC51D0">
        <w:rPr>
          <w:rFonts w:asciiTheme="minorHAnsi" w:hAnsiTheme="minorHAnsi" w:cstheme="minorHAnsi"/>
        </w:rPr>
        <w:t xml:space="preserve"> o priebehu </w:t>
      </w:r>
      <w:r>
        <w:rPr>
          <w:rFonts w:asciiTheme="minorHAnsi" w:hAnsiTheme="minorHAnsi" w:cstheme="minorHAnsi"/>
        </w:rPr>
        <w:t xml:space="preserve">a ukončení </w:t>
      </w:r>
      <w:r w:rsidR="0065010C" w:rsidRPr="00AC51D0">
        <w:rPr>
          <w:rFonts w:asciiTheme="minorHAnsi" w:hAnsiTheme="minorHAnsi" w:cstheme="minorHAnsi"/>
        </w:rPr>
        <w:t xml:space="preserve">stavby </w:t>
      </w:r>
    </w:p>
    <w:p w:rsidR="0065010C" w:rsidRPr="00AC51D0" w:rsidRDefault="003F012F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65010C" w:rsidRPr="00AC51D0">
        <w:rPr>
          <w:rFonts w:asciiTheme="minorHAnsi" w:hAnsiTheme="minorHAnsi" w:cstheme="minorHAnsi"/>
        </w:rPr>
        <w:t>spolupracovať so zhotoviteľom pri vypracovaní kontrolného a skúšobného plánu a manuálu užívania verejnej práce resp. objektov stavby v súlade so zákonom 254/1998 Z.</w:t>
      </w:r>
      <w:r w:rsidR="00A927BF">
        <w:rPr>
          <w:rFonts w:asciiTheme="minorHAnsi" w:hAnsiTheme="minorHAnsi" w:cstheme="minorHAnsi"/>
        </w:rPr>
        <w:t xml:space="preserve"> </w:t>
      </w:r>
      <w:r w:rsidR="0065010C" w:rsidRPr="00AC51D0">
        <w:rPr>
          <w:rFonts w:asciiTheme="minorHAnsi" w:hAnsiTheme="minorHAnsi" w:cstheme="minorHAnsi"/>
        </w:rPr>
        <w:t xml:space="preserve">z. </w:t>
      </w:r>
    </w:p>
    <w:p w:rsidR="0065010C" w:rsidRPr="004E24F4" w:rsidRDefault="0065010C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  <w:bCs/>
        </w:rPr>
        <w:t xml:space="preserve">3.3 </w:t>
      </w:r>
      <w:r w:rsidR="00FB46C3" w:rsidRPr="004E24F4">
        <w:rPr>
          <w:rFonts w:asciiTheme="minorHAnsi" w:hAnsiTheme="minorHAnsi" w:cstheme="minorHAnsi"/>
        </w:rPr>
        <w:t xml:space="preserve">Maximálny </w:t>
      </w:r>
      <w:r w:rsidRPr="004E24F4">
        <w:rPr>
          <w:rFonts w:asciiTheme="minorHAnsi" w:hAnsiTheme="minorHAnsi" w:cstheme="minorHAnsi"/>
        </w:rPr>
        <w:t xml:space="preserve">rozsah výkonu </w:t>
      </w:r>
      <w:r w:rsidR="0056052B">
        <w:rPr>
          <w:rFonts w:asciiTheme="minorHAnsi" w:hAnsiTheme="minorHAnsi" w:cstheme="minorHAnsi"/>
        </w:rPr>
        <w:t>AD</w:t>
      </w:r>
      <w:r w:rsidR="00291187">
        <w:rPr>
          <w:rFonts w:asciiTheme="minorHAnsi" w:hAnsiTheme="minorHAnsi" w:cstheme="minorHAnsi"/>
        </w:rPr>
        <w:t xml:space="preserve">  je 100 hodín počas realizácie.</w:t>
      </w:r>
      <w:r w:rsidRPr="00C44CF9">
        <w:rPr>
          <w:rFonts w:asciiTheme="minorHAnsi" w:hAnsiTheme="minorHAnsi" w:cstheme="minorHAnsi"/>
          <w:bCs/>
          <w:color w:val="FF0000"/>
        </w:rPr>
        <w:t xml:space="preserve"> </w:t>
      </w:r>
    </w:p>
    <w:p w:rsidR="0065010C" w:rsidRPr="00AC51D0" w:rsidRDefault="0065010C" w:rsidP="009D78DB">
      <w:pPr>
        <w:pStyle w:val="Default"/>
        <w:widowControl w:val="0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3.4</w:t>
      </w:r>
      <w:r w:rsidRPr="00AC51D0">
        <w:rPr>
          <w:rFonts w:asciiTheme="minorHAnsi" w:hAnsiTheme="minorHAnsi" w:cstheme="minorHAnsi"/>
        </w:rPr>
        <w:t xml:space="preserve"> Rozsah výkonu </w:t>
      </w:r>
      <w:r w:rsidR="0056052B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podľa odseku 3.3 je predpokladaný. </w:t>
      </w:r>
      <w:r w:rsidR="00FB46C3" w:rsidRPr="00AC51D0">
        <w:rPr>
          <w:rFonts w:asciiTheme="minorHAnsi" w:hAnsiTheme="minorHAnsi" w:cstheme="minorHAnsi"/>
        </w:rPr>
        <w:t xml:space="preserve">Predmetom fakturácie </w:t>
      </w:r>
      <w:r w:rsidR="0056052B">
        <w:rPr>
          <w:rFonts w:asciiTheme="minorHAnsi" w:hAnsiTheme="minorHAnsi" w:cstheme="minorHAnsi"/>
        </w:rPr>
        <w:t xml:space="preserve">však </w:t>
      </w:r>
      <w:r w:rsidR="00FB46C3" w:rsidRPr="00AC51D0">
        <w:rPr>
          <w:rFonts w:asciiTheme="minorHAnsi" w:hAnsiTheme="minorHAnsi" w:cstheme="minorHAnsi"/>
        </w:rPr>
        <w:t>musí byť výlučne s</w:t>
      </w:r>
      <w:r w:rsidRPr="00AC51D0">
        <w:rPr>
          <w:rFonts w:asciiTheme="minorHAnsi" w:hAnsiTheme="minorHAnsi" w:cstheme="minorHAnsi"/>
        </w:rPr>
        <w:t xml:space="preserve">kutočný výkon </w:t>
      </w:r>
      <w:r w:rsidR="004E24F4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pre jednotlivé činnosti </w:t>
      </w:r>
      <w:r w:rsidR="00FB46C3" w:rsidRPr="00AC51D0">
        <w:rPr>
          <w:rFonts w:asciiTheme="minorHAnsi" w:hAnsiTheme="minorHAnsi" w:cstheme="minorHAnsi"/>
        </w:rPr>
        <w:t xml:space="preserve">odsúhlasený objednávateľom </w:t>
      </w:r>
      <w:r w:rsidRPr="00AC51D0">
        <w:rPr>
          <w:rFonts w:asciiTheme="minorHAnsi" w:hAnsiTheme="minorHAnsi" w:cstheme="minorHAnsi"/>
        </w:rPr>
        <w:t>ku dňu fakturácie, podložený</w:t>
      </w:r>
      <w:r w:rsidR="008164A0">
        <w:rPr>
          <w:rFonts w:asciiTheme="minorHAnsi" w:hAnsiTheme="minorHAnsi" w:cstheme="minorHAnsi"/>
        </w:rPr>
        <w:t xml:space="preserve"> zápisom v stavebnom denníku, resp.</w:t>
      </w:r>
      <w:r w:rsidRPr="00AC51D0">
        <w:rPr>
          <w:rFonts w:asciiTheme="minorHAnsi" w:hAnsiTheme="minorHAnsi" w:cstheme="minorHAnsi"/>
        </w:rPr>
        <w:t xml:space="preserve"> </w:t>
      </w:r>
      <w:r w:rsidR="00FB46C3" w:rsidRPr="00AC51D0">
        <w:rPr>
          <w:rFonts w:asciiTheme="minorHAnsi" w:hAnsiTheme="minorHAnsi" w:cstheme="minorHAnsi"/>
        </w:rPr>
        <w:t>písomným záznamom s rokovania s</w:t>
      </w:r>
      <w:r w:rsidR="008164A0">
        <w:rPr>
          <w:rFonts w:asciiTheme="minorHAnsi" w:hAnsiTheme="minorHAnsi" w:cstheme="minorHAnsi"/>
        </w:rPr>
        <w:t> </w:t>
      </w:r>
      <w:r w:rsidR="00FB46C3" w:rsidRPr="00AC51D0">
        <w:rPr>
          <w:rFonts w:asciiTheme="minorHAnsi" w:hAnsiTheme="minorHAnsi" w:cstheme="minorHAnsi"/>
        </w:rPr>
        <w:t>AD</w:t>
      </w:r>
      <w:r w:rsidR="008164A0">
        <w:rPr>
          <w:rFonts w:asciiTheme="minorHAnsi" w:hAnsiTheme="minorHAnsi" w:cstheme="minorHAnsi"/>
        </w:rPr>
        <w:t>/relevantnej účasti</w:t>
      </w:r>
      <w:r w:rsidRPr="00AC51D0">
        <w:rPr>
          <w:rFonts w:asciiTheme="minorHAnsi" w:hAnsiTheme="minorHAnsi" w:cstheme="minorHAnsi"/>
        </w:rPr>
        <w:t xml:space="preserve"> </w:t>
      </w:r>
      <w:r w:rsidR="00FB46C3" w:rsidRPr="00AC51D0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na predmetnej </w:t>
      </w:r>
      <w:r w:rsidR="008164A0">
        <w:rPr>
          <w:rFonts w:asciiTheme="minorHAnsi" w:hAnsiTheme="minorHAnsi" w:cstheme="minorHAnsi"/>
        </w:rPr>
        <w:t>S</w:t>
      </w:r>
      <w:r w:rsidRPr="00AC51D0">
        <w:rPr>
          <w:rFonts w:asciiTheme="minorHAnsi" w:hAnsiTheme="minorHAnsi" w:cstheme="minorHAnsi"/>
        </w:rPr>
        <w:t>tavbe, potvrdený objednávateľ</w:t>
      </w:r>
      <w:r w:rsidR="00F903F1">
        <w:rPr>
          <w:rFonts w:asciiTheme="minorHAnsi" w:hAnsiTheme="minorHAnsi" w:cstheme="minorHAnsi"/>
        </w:rPr>
        <w:t>om</w:t>
      </w:r>
      <w:r w:rsidRPr="00AC51D0">
        <w:rPr>
          <w:rFonts w:asciiTheme="minorHAnsi" w:hAnsiTheme="minorHAnsi" w:cstheme="minorHAnsi"/>
        </w:rPr>
        <w:t xml:space="preserve">. Súčasťou výkonu </w:t>
      </w:r>
      <w:r w:rsidR="005E17C8" w:rsidRPr="00AC51D0">
        <w:rPr>
          <w:rFonts w:asciiTheme="minorHAnsi" w:hAnsiTheme="minorHAnsi" w:cstheme="minorHAnsi"/>
        </w:rPr>
        <w:t>AD</w:t>
      </w:r>
      <w:r w:rsidRPr="00AC51D0">
        <w:rPr>
          <w:rFonts w:asciiTheme="minorHAnsi" w:hAnsiTheme="minorHAnsi" w:cstheme="minorHAnsi"/>
        </w:rPr>
        <w:t xml:space="preserve"> bude aj </w:t>
      </w:r>
      <w:r w:rsidR="00FB46C3" w:rsidRPr="00AC51D0">
        <w:rPr>
          <w:rFonts w:asciiTheme="minorHAnsi" w:hAnsiTheme="minorHAnsi" w:cstheme="minorHAnsi"/>
        </w:rPr>
        <w:t xml:space="preserve">objednávateľom odsúhlasená </w:t>
      </w:r>
      <w:r w:rsidRPr="00AC51D0">
        <w:rPr>
          <w:rFonts w:asciiTheme="minorHAnsi" w:hAnsiTheme="minorHAnsi" w:cstheme="minorHAnsi"/>
        </w:rPr>
        <w:t xml:space="preserve">príprava, nutné konzultácie a preštudovanie podkladov od objednávateľa. </w:t>
      </w:r>
    </w:p>
    <w:p w:rsidR="0065010C" w:rsidRPr="008164A0" w:rsidRDefault="0065010C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  <w:b/>
        </w:rPr>
        <w:t>3.5</w:t>
      </w:r>
      <w:r w:rsidRPr="00AC51D0">
        <w:rPr>
          <w:rFonts w:asciiTheme="minorHAnsi" w:hAnsiTheme="minorHAnsi" w:cstheme="minorHAnsi"/>
        </w:rPr>
        <w:t xml:space="preserve"> </w:t>
      </w:r>
      <w:r w:rsidRPr="008164A0">
        <w:rPr>
          <w:rFonts w:asciiTheme="minorHAnsi" w:hAnsiTheme="minorHAnsi" w:cstheme="minorHAnsi"/>
        </w:rPr>
        <w:t xml:space="preserve">Spôsob vykonávania </w:t>
      </w:r>
      <w:r w:rsidR="00314501">
        <w:rPr>
          <w:rFonts w:asciiTheme="minorHAnsi" w:hAnsiTheme="minorHAnsi" w:cstheme="minorHAnsi"/>
        </w:rPr>
        <w:t>AD</w:t>
      </w:r>
      <w:r w:rsidRPr="008164A0">
        <w:rPr>
          <w:rFonts w:asciiTheme="minorHAnsi" w:hAnsiTheme="minorHAnsi" w:cstheme="minorHAnsi"/>
        </w:rPr>
        <w:t xml:space="preserve"> : </w:t>
      </w:r>
    </w:p>
    <w:p w:rsidR="0065010C" w:rsidRPr="00AC51D0" w:rsidRDefault="0065010C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>3.5.1 A</w:t>
      </w:r>
      <w:r w:rsidR="00314501">
        <w:rPr>
          <w:rFonts w:asciiTheme="minorHAnsi" w:hAnsiTheme="minorHAnsi" w:cstheme="minorHAnsi"/>
        </w:rPr>
        <w:t>D</w:t>
      </w:r>
      <w:r w:rsidRPr="00AC51D0">
        <w:rPr>
          <w:rFonts w:asciiTheme="minorHAnsi" w:hAnsiTheme="minorHAnsi" w:cstheme="minorHAnsi"/>
        </w:rPr>
        <w:t xml:space="preserve"> sa bude vykonávať ako občasný. </w:t>
      </w:r>
    </w:p>
    <w:p w:rsidR="006102BD" w:rsidRPr="00AC51D0" w:rsidRDefault="0065010C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3.5.2 Skutočný rozsah a výkon AD </w:t>
      </w:r>
      <w:r w:rsidR="006102BD" w:rsidRPr="00AC51D0">
        <w:rPr>
          <w:rFonts w:asciiTheme="minorHAnsi" w:hAnsiTheme="minorHAnsi" w:cstheme="minorHAnsi"/>
        </w:rPr>
        <w:t xml:space="preserve">musí </w:t>
      </w:r>
      <w:r w:rsidR="00302B0E" w:rsidRPr="00AC51D0">
        <w:rPr>
          <w:rFonts w:asciiTheme="minorHAnsi" w:hAnsiTheme="minorHAnsi" w:cstheme="minorHAnsi"/>
        </w:rPr>
        <w:t xml:space="preserve">byť písomne zaznamenaný a odsúhlasený objednávateľom, inak nebude objednávateľom uhradený. </w:t>
      </w:r>
      <w:r w:rsidR="006102BD" w:rsidRPr="00AC51D0">
        <w:rPr>
          <w:rFonts w:asciiTheme="minorHAnsi" w:hAnsiTheme="minorHAnsi" w:cstheme="minorHAnsi"/>
        </w:rPr>
        <w:t xml:space="preserve"> </w:t>
      </w:r>
    </w:p>
    <w:p w:rsidR="00BF02AE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3.6</w:t>
      </w:r>
      <w:r w:rsidRPr="00AC51D0">
        <w:rPr>
          <w:rFonts w:asciiTheme="minorHAnsi" w:hAnsiTheme="minorHAnsi" w:cstheme="minorHAnsi"/>
        </w:rPr>
        <w:t xml:space="preserve"> Termín AD: Začatie AD : od</w:t>
      </w:r>
      <w:r w:rsidR="00BF02AE">
        <w:rPr>
          <w:rFonts w:asciiTheme="minorHAnsi" w:hAnsiTheme="minorHAnsi" w:cstheme="minorHAnsi"/>
        </w:rPr>
        <w:t>o</w:t>
      </w:r>
      <w:r w:rsidRPr="00AC51D0">
        <w:rPr>
          <w:rFonts w:asciiTheme="minorHAnsi" w:hAnsiTheme="minorHAnsi" w:cstheme="minorHAnsi"/>
        </w:rPr>
        <w:t xml:space="preserve"> </w:t>
      </w:r>
      <w:r w:rsidR="00BF02AE">
        <w:rPr>
          <w:rFonts w:asciiTheme="minorHAnsi" w:hAnsiTheme="minorHAnsi" w:cstheme="minorHAnsi"/>
        </w:rPr>
        <w:t xml:space="preserve">dňa </w:t>
      </w:r>
      <w:r w:rsidRPr="00AC51D0">
        <w:rPr>
          <w:rFonts w:asciiTheme="minorHAnsi" w:hAnsiTheme="minorHAnsi" w:cstheme="minorHAnsi"/>
        </w:rPr>
        <w:t xml:space="preserve">odovzdania </w:t>
      </w:r>
      <w:r w:rsidR="00BF02AE">
        <w:rPr>
          <w:rFonts w:asciiTheme="minorHAnsi" w:hAnsiTheme="minorHAnsi" w:cstheme="minorHAnsi"/>
        </w:rPr>
        <w:t xml:space="preserve">a prevzatia </w:t>
      </w:r>
      <w:r w:rsidRPr="00AC51D0">
        <w:rPr>
          <w:rFonts w:asciiTheme="minorHAnsi" w:hAnsiTheme="minorHAnsi" w:cstheme="minorHAnsi"/>
        </w:rPr>
        <w:t>staveniska zhotoviteľ</w:t>
      </w:r>
      <w:r w:rsidR="00BF02AE">
        <w:rPr>
          <w:rFonts w:asciiTheme="minorHAnsi" w:hAnsiTheme="minorHAnsi" w:cstheme="minorHAnsi"/>
        </w:rPr>
        <w:t>om</w:t>
      </w:r>
      <w:r w:rsidRPr="00AC51D0">
        <w:rPr>
          <w:rFonts w:asciiTheme="minorHAnsi" w:hAnsiTheme="minorHAnsi" w:cstheme="minorHAnsi"/>
        </w:rPr>
        <w:t xml:space="preserve"> Stavby, </w:t>
      </w:r>
      <w:r w:rsidR="006102BD" w:rsidRPr="00AC51D0">
        <w:rPr>
          <w:rFonts w:asciiTheme="minorHAnsi" w:hAnsiTheme="minorHAnsi" w:cstheme="minorHAnsi"/>
        </w:rPr>
        <w:t>Ukončenie</w:t>
      </w:r>
      <w:r w:rsidR="00BF02AE">
        <w:rPr>
          <w:rFonts w:asciiTheme="minorHAnsi" w:hAnsiTheme="minorHAnsi" w:cstheme="minorHAnsi"/>
        </w:rPr>
        <w:t xml:space="preserve"> AD</w:t>
      </w:r>
      <w:r w:rsidR="006102BD" w:rsidRPr="00AC51D0">
        <w:rPr>
          <w:rFonts w:asciiTheme="minorHAnsi" w:hAnsiTheme="minorHAnsi" w:cstheme="minorHAnsi"/>
        </w:rPr>
        <w:t xml:space="preserve"> : </w:t>
      </w:r>
      <w:r w:rsidRPr="00AC51D0">
        <w:rPr>
          <w:rFonts w:asciiTheme="minorHAnsi" w:hAnsiTheme="minorHAnsi" w:cstheme="minorHAnsi"/>
        </w:rPr>
        <w:t xml:space="preserve">deň </w:t>
      </w:r>
      <w:r w:rsidR="00BF02AE">
        <w:rPr>
          <w:rFonts w:asciiTheme="minorHAnsi" w:hAnsiTheme="minorHAnsi" w:cstheme="minorHAnsi"/>
        </w:rPr>
        <w:t>nadobudnutia p</w:t>
      </w:r>
      <w:r w:rsidRPr="00AC51D0">
        <w:rPr>
          <w:rFonts w:asciiTheme="minorHAnsi" w:hAnsiTheme="minorHAnsi" w:cstheme="minorHAnsi"/>
        </w:rPr>
        <w:t xml:space="preserve">rávoplatnosti kolaudačného rozhodnutia </w:t>
      </w:r>
      <w:r w:rsidR="00BF02AE">
        <w:rPr>
          <w:rFonts w:asciiTheme="minorHAnsi" w:hAnsiTheme="minorHAnsi" w:cstheme="minorHAnsi"/>
        </w:rPr>
        <w:t xml:space="preserve">Stavby. </w:t>
      </w:r>
    </w:p>
    <w:p w:rsidR="006102BD" w:rsidRPr="00BF02AE" w:rsidRDefault="00BF02AE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Objednávateľ písomne</w:t>
      </w:r>
      <w:r w:rsidRPr="00BF02AE">
        <w:rPr>
          <w:rFonts w:asciiTheme="minorHAnsi" w:hAnsiTheme="minorHAnsi" w:cstheme="minorHAnsi"/>
        </w:rPr>
        <w:t xml:space="preserve"> oznámi </w:t>
      </w:r>
      <w:r>
        <w:rPr>
          <w:rFonts w:asciiTheme="minorHAnsi" w:hAnsiTheme="minorHAnsi" w:cstheme="minorHAnsi"/>
        </w:rPr>
        <w:t>AD</w:t>
      </w:r>
      <w:r w:rsidRPr="00BF02AE">
        <w:rPr>
          <w:rFonts w:asciiTheme="minorHAnsi" w:hAnsiTheme="minorHAnsi" w:cstheme="minorHAnsi"/>
        </w:rPr>
        <w:t xml:space="preserve"> termín za</w:t>
      </w:r>
      <w:r>
        <w:rPr>
          <w:rFonts w:asciiTheme="minorHAnsi" w:hAnsiTheme="minorHAnsi" w:cstheme="minorHAnsi"/>
        </w:rPr>
        <w:t>čatia</w:t>
      </w:r>
      <w:r w:rsidRPr="00BF02AE">
        <w:rPr>
          <w:rFonts w:asciiTheme="minorHAnsi" w:hAnsiTheme="minorHAnsi" w:cstheme="minorHAnsi"/>
        </w:rPr>
        <w:t xml:space="preserve"> výkonu AD a to </w:t>
      </w:r>
      <w:r>
        <w:rPr>
          <w:rFonts w:asciiTheme="minorHAnsi" w:hAnsiTheme="minorHAnsi" w:cstheme="minorHAnsi"/>
        </w:rPr>
        <w:t xml:space="preserve">ihneď </w:t>
      </w:r>
      <w:r w:rsidRPr="00BF02AE">
        <w:rPr>
          <w:rFonts w:asciiTheme="minorHAnsi" w:hAnsiTheme="minorHAnsi" w:cstheme="minorHAnsi"/>
        </w:rPr>
        <w:t xml:space="preserve">zaslaním </w:t>
      </w:r>
      <w:r w:rsidR="008164A0">
        <w:rPr>
          <w:rFonts w:asciiTheme="minorHAnsi" w:hAnsiTheme="minorHAnsi" w:cstheme="minorHAnsi"/>
        </w:rPr>
        <w:t xml:space="preserve">pozvánky na </w:t>
      </w:r>
      <w:r w:rsidRPr="00BF02AE">
        <w:rPr>
          <w:rFonts w:asciiTheme="minorHAnsi" w:hAnsiTheme="minorHAnsi" w:cstheme="minorHAnsi"/>
        </w:rPr>
        <w:t>odovzdani</w:t>
      </w:r>
      <w:r w:rsidR="008164A0">
        <w:rPr>
          <w:rFonts w:asciiTheme="minorHAnsi" w:hAnsiTheme="minorHAnsi" w:cstheme="minorHAnsi"/>
        </w:rPr>
        <w:t>e</w:t>
      </w:r>
      <w:r w:rsidRPr="00BF02AE">
        <w:rPr>
          <w:rFonts w:asciiTheme="minorHAnsi" w:hAnsiTheme="minorHAnsi" w:cstheme="minorHAnsi"/>
        </w:rPr>
        <w:t xml:space="preserve"> a prevzati</w:t>
      </w:r>
      <w:r w:rsidR="008164A0">
        <w:rPr>
          <w:rFonts w:asciiTheme="minorHAnsi" w:hAnsiTheme="minorHAnsi" w:cstheme="minorHAnsi"/>
        </w:rPr>
        <w:t>e</w:t>
      </w:r>
      <w:r w:rsidRPr="00BF02AE">
        <w:rPr>
          <w:rFonts w:asciiTheme="minorHAnsi" w:hAnsiTheme="minorHAnsi" w:cstheme="minorHAnsi"/>
        </w:rPr>
        <w:t xml:space="preserve"> staveniska</w:t>
      </w:r>
      <w:r>
        <w:rPr>
          <w:rFonts w:asciiTheme="minorHAnsi" w:hAnsiTheme="minorHAnsi" w:cstheme="minorHAnsi"/>
        </w:rPr>
        <w:t xml:space="preserve">. </w:t>
      </w:r>
      <w:r w:rsidRPr="00BF02AE">
        <w:rPr>
          <w:rFonts w:asciiTheme="minorHAnsi" w:hAnsiTheme="minorHAnsi" w:cstheme="minorHAnsi"/>
        </w:rPr>
        <w:t xml:space="preserve">Objednávateľ písomne oznámi </w:t>
      </w:r>
      <w:r>
        <w:rPr>
          <w:rFonts w:asciiTheme="minorHAnsi" w:hAnsiTheme="minorHAnsi" w:cstheme="minorHAnsi"/>
        </w:rPr>
        <w:t>AD</w:t>
      </w:r>
      <w:r w:rsidRPr="00BF02AE">
        <w:rPr>
          <w:rFonts w:asciiTheme="minorHAnsi" w:hAnsiTheme="minorHAnsi" w:cstheme="minorHAnsi"/>
        </w:rPr>
        <w:t xml:space="preserve"> termín ukončenia výkonu AD zaslaním právoplatného kolaudačného rozhodnutia </w:t>
      </w:r>
      <w:r>
        <w:rPr>
          <w:rFonts w:asciiTheme="minorHAnsi" w:hAnsiTheme="minorHAnsi" w:cstheme="minorHAnsi"/>
        </w:rPr>
        <w:t>Stavby</w:t>
      </w:r>
      <w:r w:rsidRPr="00BF02AE">
        <w:rPr>
          <w:rFonts w:asciiTheme="minorHAnsi" w:hAnsiTheme="minorHAnsi" w:cstheme="minorHAnsi"/>
        </w:rPr>
        <w:t xml:space="preserve"> najneskôr </w:t>
      </w:r>
      <w:r>
        <w:rPr>
          <w:rFonts w:asciiTheme="minorHAnsi" w:hAnsiTheme="minorHAnsi" w:cstheme="minorHAnsi"/>
        </w:rPr>
        <w:t>nasledujúci deň po dni</w:t>
      </w:r>
      <w:r w:rsidRPr="00BF02AE">
        <w:rPr>
          <w:rFonts w:asciiTheme="minorHAnsi" w:hAnsiTheme="minorHAnsi" w:cstheme="minorHAnsi"/>
        </w:rPr>
        <w:t xml:space="preserve"> jeho obdržania od stavebného úradu. </w:t>
      </w:r>
      <w:r w:rsidR="006102BD" w:rsidRPr="00BF02AE">
        <w:rPr>
          <w:rFonts w:asciiTheme="minorHAnsi" w:hAnsiTheme="minorHAnsi" w:cstheme="minorHAnsi"/>
        </w:rPr>
        <w:t xml:space="preserve"> </w:t>
      </w:r>
    </w:p>
    <w:p w:rsidR="00BF02AE" w:rsidRPr="00B87565" w:rsidRDefault="00302B0E" w:rsidP="009D78DB">
      <w:pPr>
        <w:autoSpaceDE w:val="0"/>
        <w:autoSpaceDN w:val="0"/>
        <w:adjustRightInd w:val="0"/>
        <w:ind w:left="1701" w:right="240" w:hanging="1701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3.7</w:t>
      </w:r>
      <w:r w:rsidR="006102BD" w:rsidRPr="00AC51D0">
        <w:rPr>
          <w:rFonts w:asciiTheme="minorHAnsi" w:hAnsiTheme="minorHAnsi" w:cstheme="minorHAnsi"/>
        </w:rPr>
        <w:t xml:space="preserve"> </w:t>
      </w:r>
      <w:r w:rsidRPr="00AC51D0">
        <w:rPr>
          <w:rFonts w:asciiTheme="minorHAnsi" w:hAnsiTheme="minorHAnsi" w:cstheme="minorHAnsi"/>
        </w:rPr>
        <w:t xml:space="preserve">AD ako </w:t>
      </w:r>
      <w:r w:rsidRPr="00B87565">
        <w:rPr>
          <w:rFonts w:asciiTheme="minorHAnsi" w:hAnsiTheme="minorHAnsi" w:cstheme="minorHAnsi"/>
        </w:rPr>
        <w:t>predmet Zmluvy</w:t>
      </w:r>
      <w:r w:rsidR="006102BD" w:rsidRPr="00B87565">
        <w:rPr>
          <w:rFonts w:asciiTheme="minorHAnsi" w:hAnsiTheme="minorHAnsi" w:cstheme="minorHAnsi"/>
        </w:rPr>
        <w:t xml:space="preserve"> je splnený riadnym vypracovaním a</w:t>
      </w:r>
      <w:r w:rsidR="00BF02AE" w:rsidRPr="00B87565">
        <w:rPr>
          <w:rFonts w:asciiTheme="minorHAnsi" w:hAnsiTheme="minorHAnsi" w:cstheme="minorHAnsi"/>
        </w:rPr>
        <w:t xml:space="preserve"> odovzdaním </w:t>
      </w:r>
      <w:r w:rsidR="00B87565" w:rsidRPr="00B87565">
        <w:rPr>
          <w:rFonts w:asciiTheme="minorHAnsi" w:hAnsiTheme="minorHAnsi" w:cstheme="minorHAnsi"/>
        </w:rPr>
        <w:t>S</w:t>
      </w:r>
      <w:r w:rsidR="00BF02AE" w:rsidRPr="00B87565">
        <w:rPr>
          <w:rFonts w:asciiTheme="minorHAnsi" w:hAnsiTheme="minorHAnsi" w:cstheme="minorHAnsi"/>
        </w:rPr>
        <w:t>právy o priebehu a</w:t>
      </w:r>
    </w:p>
    <w:p w:rsidR="00302B0E" w:rsidRPr="00AC51D0" w:rsidRDefault="006102BD" w:rsidP="0049463E">
      <w:pPr>
        <w:pStyle w:val="Default"/>
        <w:jc w:val="both"/>
        <w:rPr>
          <w:rFonts w:asciiTheme="minorHAnsi" w:hAnsiTheme="minorHAnsi" w:cstheme="minorHAnsi"/>
        </w:rPr>
      </w:pPr>
      <w:r w:rsidRPr="00B87565">
        <w:rPr>
          <w:rFonts w:asciiTheme="minorHAnsi" w:hAnsiTheme="minorHAnsi" w:cstheme="minorHAnsi"/>
        </w:rPr>
        <w:t xml:space="preserve">ukončení </w:t>
      </w:r>
      <w:r w:rsidR="00BF02AE" w:rsidRPr="00B87565">
        <w:rPr>
          <w:rFonts w:asciiTheme="minorHAnsi" w:hAnsiTheme="minorHAnsi" w:cstheme="minorHAnsi"/>
        </w:rPr>
        <w:t>S</w:t>
      </w:r>
      <w:r w:rsidRPr="00B87565">
        <w:rPr>
          <w:rFonts w:asciiTheme="minorHAnsi" w:hAnsiTheme="minorHAnsi" w:cstheme="minorHAnsi"/>
        </w:rPr>
        <w:t xml:space="preserve">tavby z pohľadu </w:t>
      </w:r>
      <w:r w:rsidR="00BF02AE" w:rsidRPr="00B87565">
        <w:rPr>
          <w:rFonts w:asciiTheme="minorHAnsi" w:hAnsiTheme="minorHAnsi" w:cstheme="minorHAnsi"/>
        </w:rPr>
        <w:t>AD</w:t>
      </w:r>
      <w:r w:rsidRPr="00B87565">
        <w:rPr>
          <w:rFonts w:asciiTheme="minorHAnsi" w:hAnsiTheme="minorHAnsi" w:cstheme="minorHAnsi"/>
        </w:rPr>
        <w:t xml:space="preserve"> s potvrdením o jej prevzatí</w:t>
      </w:r>
      <w:r w:rsidR="00B87565" w:rsidRPr="00B87565">
        <w:rPr>
          <w:rFonts w:asciiTheme="minorHAnsi" w:hAnsiTheme="minorHAnsi" w:cstheme="minorHAnsi"/>
        </w:rPr>
        <w:t xml:space="preserve"> objednávateľom</w:t>
      </w:r>
      <w:r w:rsidRPr="00B87565">
        <w:rPr>
          <w:rFonts w:asciiTheme="minorHAnsi" w:hAnsiTheme="minorHAnsi" w:cstheme="minorHAnsi"/>
        </w:rPr>
        <w:t>.</w:t>
      </w:r>
      <w:r w:rsidR="00B87565" w:rsidRPr="00B87565">
        <w:rPr>
          <w:rFonts w:asciiTheme="minorHAnsi" w:hAnsiTheme="minorHAnsi" w:cstheme="minorHAnsi"/>
        </w:rPr>
        <w:t xml:space="preserve"> Splnenie predmetu zmluvy ( AD ) v prípade akýchkoľvek požadovaných zmien a dodatkov k dokumentácii je až riadnym vypracovaním a odovzdaním </w:t>
      </w:r>
      <w:r w:rsidR="008164A0">
        <w:rPr>
          <w:rFonts w:asciiTheme="minorHAnsi" w:hAnsiTheme="minorHAnsi" w:cstheme="minorHAnsi"/>
        </w:rPr>
        <w:t xml:space="preserve">takejto </w:t>
      </w:r>
      <w:r w:rsidR="00B87565" w:rsidRPr="00B87565">
        <w:rPr>
          <w:rFonts w:asciiTheme="minorHAnsi" w:hAnsiTheme="minorHAnsi" w:cstheme="minorHAnsi"/>
        </w:rPr>
        <w:t>dokumentácie vrátane požadovaných príloh s potvrdením o je</w:t>
      </w:r>
      <w:r w:rsidR="008164A0">
        <w:rPr>
          <w:rFonts w:asciiTheme="minorHAnsi" w:hAnsiTheme="minorHAnsi" w:cstheme="minorHAnsi"/>
        </w:rPr>
        <w:t>j</w:t>
      </w:r>
      <w:r w:rsidR="00B87565" w:rsidRPr="00B87565">
        <w:rPr>
          <w:rFonts w:asciiTheme="minorHAnsi" w:hAnsiTheme="minorHAnsi" w:cstheme="minorHAnsi"/>
        </w:rPr>
        <w:t xml:space="preserve"> prevzatí objednávateľom.</w:t>
      </w:r>
      <w:r w:rsidR="0087531C"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>Zhotovi</w:t>
      </w:r>
      <w:r w:rsidR="00BF02AE">
        <w:rPr>
          <w:rFonts w:asciiTheme="minorHAnsi" w:hAnsiTheme="minorHAnsi" w:cstheme="minorHAnsi"/>
        </w:rPr>
        <w:t xml:space="preserve">teľ </w:t>
      </w:r>
      <w:r w:rsidR="0087531C">
        <w:rPr>
          <w:rFonts w:asciiTheme="minorHAnsi" w:hAnsiTheme="minorHAnsi" w:cstheme="minorHAnsi"/>
        </w:rPr>
        <w:t xml:space="preserve">je oprávnený </w:t>
      </w:r>
      <w:r w:rsidR="00BF02AE">
        <w:rPr>
          <w:rFonts w:asciiTheme="minorHAnsi" w:hAnsiTheme="minorHAnsi" w:cstheme="minorHAnsi"/>
        </w:rPr>
        <w:t>vystav</w:t>
      </w:r>
      <w:r w:rsidR="0087531C">
        <w:rPr>
          <w:rFonts w:asciiTheme="minorHAnsi" w:hAnsiTheme="minorHAnsi" w:cstheme="minorHAnsi"/>
        </w:rPr>
        <w:t>iť</w:t>
      </w:r>
      <w:r w:rsidR="00BF02AE">
        <w:rPr>
          <w:rFonts w:asciiTheme="minorHAnsi" w:hAnsiTheme="minorHAnsi" w:cstheme="minorHAnsi"/>
        </w:rPr>
        <w:t xml:space="preserve"> za výkon AD faktúru</w:t>
      </w:r>
      <w:r w:rsidR="0087531C">
        <w:rPr>
          <w:rFonts w:asciiTheme="minorHAnsi" w:hAnsiTheme="minorHAnsi" w:cstheme="minorHAnsi"/>
        </w:rPr>
        <w:t xml:space="preserve"> až</w:t>
      </w:r>
      <w:r w:rsidR="00BF02AE"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 xml:space="preserve">po preberacom konaní </w:t>
      </w:r>
      <w:r w:rsidR="00B006D6">
        <w:rPr>
          <w:rFonts w:asciiTheme="minorHAnsi" w:hAnsiTheme="minorHAnsi" w:cstheme="minorHAnsi"/>
        </w:rPr>
        <w:t>S</w:t>
      </w:r>
      <w:r w:rsidR="00302B0E" w:rsidRPr="00AC51D0">
        <w:rPr>
          <w:rFonts w:asciiTheme="minorHAnsi" w:hAnsiTheme="minorHAnsi" w:cstheme="minorHAnsi"/>
        </w:rPr>
        <w:t>tavby.</w:t>
      </w:r>
      <w:r w:rsidR="00BF02AE"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 xml:space="preserve">Podkladom pre úhradu bude skutočný počet </w:t>
      </w:r>
      <w:r w:rsidR="00F903F1">
        <w:rPr>
          <w:rFonts w:asciiTheme="minorHAnsi" w:hAnsiTheme="minorHAnsi" w:cstheme="minorHAnsi"/>
        </w:rPr>
        <w:t xml:space="preserve">hodín </w:t>
      </w:r>
      <w:r w:rsidR="00302B0E" w:rsidRPr="00AC51D0">
        <w:rPr>
          <w:rFonts w:asciiTheme="minorHAnsi" w:hAnsiTheme="minorHAnsi" w:cstheme="minorHAnsi"/>
        </w:rPr>
        <w:t>výkon</w:t>
      </w:r>
      <w:r w:rsidR="00F903F1">
        <w:rPr>
          <w:rFonts w:asciiTheme="minorHAnsi" w:hAnsiTheme="minorHAnsi" w:cstheme="minorHAnsi"/>
        </w:rPr>
        <w:t>u</w:t>
      </w:r>
      <w:r w:rsidR="00302B0E" w:rsidRPr="00AC51D0">
        <w:rPr>
          <w:rFonts w:asciiTheme="minorHAnsi" w:hAnsiTheme="minorHAnsi" w:cstheme="minorHAnsi"/>
        </w:rPr>
        <w:t xml:space="preserve"> AD, podložený zápisom o účasti AD na predmetnej </w:t>
      </w:r>
      <w:r w:rsidR="00BF02AE">
        <w:rPr>
          <w:rFonts w:asciiTheme="minorHAnsi" w:hAnsiTheme="minorHAnsi" w:cstheme="minorHAnsi"/>
        </w:rPr>
        <w:t>S</w:t>
      </w:r>
      <w:r w:rsidR="00302B0E" w:rsidRPr="00AC51D0">
        <w:rPr>
          <w:rFonts w:asciiTheme="minorHAnsi" w:hAnsiTheme="minorHAnsi" w:cstheme="minorHAnsi"/>
        </w:rPr>
        <w:t xml:space="preserve">tavbe, potvrdený </w:t>
      </w:r>
      <w:r w:rsidR="00BF02AE">
        <w:rPr>
          <w:rFonts w:asciiTheme="minorHAnsi" w:hAnsiTheme="minorHAnsi" w:cstheme="minorHAnsi"/>
        </w:rPr>
        <w:t>objednávateľ</w:t>
      </w:r>
      <w:r w:rsidR="00F903F1">
        <w:rPr>
          <w:rFonts w:asciiTheme="minorHAnsi" w:hAnsiTheme="minorHAnsi" w:cstheme="minorHAnsi"/>
        </w:rPr>
        <w:t>om</w:t>
      </w:r>
      <w:r w:rsidR="00302B0E" w:rsidRPr="00AC51D0">
        <w:rPr>
          <w:rFonts w:asciiTheme="minorHAnsi" w:hAnsiTheme="minorHAnsi" w:cstheme="minorHAnsi"/>
        </w:rPr>
        <w:t xml:space="preserve">. </w:t>
      </w:r>
    </w:p>
    <w:p w:rsidR="00302B0E" w:rsidRPr="00AC51D0" w:rsidRDefault="0049463E" w:rsidP="009D78DB">
      <w:pPr>
        <w:pStyle w:val="Default"/>
        <w:jc w:val="both"/>
        <w:rPr>
          <w:rFonts w:asciiTheme="minorHAnsi" w:hAnsiTheme="minorHAnsi" w:cstheme="minorHAnsi"/>
        </w:rPr>
      </w:pPr>
      <w:r w:rsidRPr="004E24F4">
        <w:rPr>
          <w:rFonts w:asciiTheme="minorHAnsi" w:hAnsiTheme="minorHAnsi" w:cstheme="minorHAnsi"/>
          <w:b/>
        </w:rPr>
        <w:t>3.8</w:t>
      </w:r>
      <w:r w:rsidR="00302B0E" w:rsidRPr="00AC51D0">
        <w:rPr>
          <w:rFonts w:asciiTheme="minorHAnsi" w:hAnsiTheme="minorHAnsi" w:cstheme="minorHAnsi"/>
        </w:rPr>
        <w:t xml:space="preserve"> </w:t>
      </w:r>
      <w:r w:rsidR="005B5FA2">
        <w:rPr>
          <w:rFonts w:asciiTheme="minorHAnsi" w:hAnsiTheme="minorHAnsi" w:cstheme="minorHAnsi"/>
        </w:rPr>
        <w:t xml:space="preserve">Zmluvné strany dohodli </w:t>
      </w:r>
      <w:r w:rsidR="00302B0E" w:rsidRPr="00AC51D0">
        <w:rPr>
          <w:rFonts w:asciiTheme="minorHAnsi" w:hAnsiTheme="minorHAnsi" w:cstheme="minorHAnsi"/>
        </w:rPr>
        <w:t>sankcie</w:t>
      </w:r>
      <w:r w:rsidR="0087531C">
        <w:rPr>
          <w:rFonts w:asciiTheme="minorHAnsi" w:hAnsiTheme="minorHAnsi" w:cstheme="minorHAnsi"/>
        </w:rPr>
        <w:t xml:space="preserve"> za porušenie povinností zhotoviteľa</w:t>
      </w:r>
      <w:r w:rsidR="005B5FA2">
        <w:rPr>
          <w:rFonts w:asciiTheme="minorHAnsi" w:hAnsiTheme="minorHAnsi" w:cstheme="minorHAnsi"/>
        </w:rPr>
        <w:t xml:space="preserve"> nasledovne</w:t>
      </w:r>
      <w:r w:rsidR="00302B0E" w:rsidRPr="00AC51D0">
        <w:rPr>
          <w:rFonts w:asciiTheme="minorHAnsi" w:hAnsiTheme="minorHAnsi" w:cstheme="minorHAnsi"/>
        </w:rPr>
        <w:t xml:space="preserve"> : </w:t>
      </w:r>
    </w:p>
    <w:p w:rsidR="00BE32CD" w:rsidRDefault="005B5FA2" w:rsidP="005B5FA2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a/</w:t>
      </w:r>
      <w:r>
        <w:rPr>
          <w:rFonts w:asciiTheme="minorHAnsi" w:hAnsiTheme="minorHAnsi" w:cstheme="minorHAnsi"/>
        </w:rPr>
        <w:t xml:space="preserve"> </w:t>
      </w:r>
      <w:r w:rsidR="00302B0E" w:rsidRPr="00AC51D0">
        <w:rPr>
          <w:rFonts w:asciiTheme="minorHAnsi" w:hAnsiTheme="minorHAnsi" w:cstheme="minorHAnsi"/>
        </w:rPr>
        <w:t xml:space="preserve">neúčasť AD na </w:t>
      </w:r>
      <w:r>
        <w:rPr>
          <w:rFonts w:asciiTheme="minorHAnsi" w:hAnsiTheme="minorHAnsi" w:cstheme="minorHAnsi"/>
        </w:rPr>
        <w:t xml:space="preserve">rokovaní alebo Stavbe na </w:t>
      </w:r>
      <w:r w:rsidR="00302B0E" w:rsidRPr="00AC51D0">
        <w:rPr>
          <w:rFonts w:asciiTheme="minorHAnsi" w:hAnsiTheme="minorHAnsi" w:cstheme="minorHAnsi"/>
        </w:rPr>
        <w:t>vyzvanie objednávateľa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</w:p>
    <w:p w:rsidR="005B5FA2" w:rsidRDefault="005B5FA2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165,- eur/za každý prípad zvlášť, aj opakovane</w:t>
      </w:r>
      <w:r>
        <w:rPr>
          <w:rFonts w:asciiTheme="minorHAnsi" w:hAnsiTheme="minorHAnsi" w:cstheme="minorHAnsi"/>
        </w:rPr>
        <w:t>,</w:t>
      </w:r>
    </w:p>
    <w:p w:rsidR="00BE32CD" w:rsidRDefault="005B5FA2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b/</w:t>
      </w:r>
      <w:r w:rsidR="0049463E" w:rsidRPr="00AC51D0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eúčasť AD na nariadených </w:t>
      </w:r>
      <w:r w:rsidR="0049463E" w:rsidRPr="00AC51D0">
        <w:rPr>
          <w:rFonts w:asciiTheme="minorHAnsi" w:hAnsiTheme="minorHAnsi" w:cstheme="minorHAnsi"/>
        </w:rPr>
        <w:t xml:space="preserve">kontrolných dňoch </w:t>
      </w:r>
      <w:r>
        <w:rPr>
          <w:rFonts w:asciiTheme="minorHAnsi" w:hAnsiTheme="minorHAnsi" w:cstheme="minorHAnsi"/>
        </w:rPr>
        <w:t>S</w:t>
      </w:r>
      <w:r w:rsidR="0049463E" w:rsidRPr="00AC51D0">
        <w:rPr>
          <w:rFonts w:asciiTheme="minorHAnsi" w:hAnsiTheme="minorHAnsi" w:cstheme="minorHAnsi"/>
        </w:rPr>
        <w:t>tavby</w:t>
      </w:r>
      <w:r w:rsidR="0087531C">
        <w:rPr>
          <w:rFonts w:asciiTheme="minorHAnsi" w:hAnsiTheme="minorHAnsi" w:cstheme="minorHAnsi"/>
        </w:rPr>
        <w:t>:</w:t>
      </w:r>
      <w:r w:rsidR="0087531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BE32CD" w:rsidRPr="00AC51D0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1</w:t>
      </w:r>
      <w:r w:rsidR="0049463E" w:rsidRPr="00BE32CD">
        <w:rPr>
          <w:rFonts w:asciiTheme="minorHAnsi" w:hAnsiTheme="minorHAnsi" w:cstheme="minorHAnsi"/>
          <w:u w:val="single"/>
        </w:rPr>
        <w:t>65</w:t>
      </w:r>
      <w:r w:rsidRPr="00BE32CD">
        <w:rPr>
          <w:rFonts w:asciiTheme="minorHAnsi" w:hAnsiTheme="minorHAnsi" w:cstheme="minorHAnsi"/>
          <w:u w:val="single"/>
        </w:rPr>
        <w:t xml:space="preserve">,- eur/za každý prípad </w:t>
      </w:r>
      <w:r w:rsidR="0087531C" w:rsidRPr="00BE32CD">
        <w:rPr>
          <w:rFonts w:asciiTheme="minorHAnsi" w:hAnsiTheme="minorHAnsi" w:cstheme="minorHAnsi"/>
          <w:u w:val="single"/>
        </w:rPr>
        <w:t>zvlášť</w:t>
      </w:r>
      <w:r w:rsidR="005B5FA2" w:rsidRPr="00BE32CD">
        <w:rPr>
          <w:rFonts w:asciiTheme="minorHAnsi" w:hAnsiTheme="minorHAnsi" w:cstheme="minorHAnsi"/>
          <w:u w:val="single"/>
        </w:rPr>
        <w:t>,</w:t>
      </w:r>
      <w:r w:rsidR="0087531C" w:rsidRPr="00BE32CD">
        <w:rPr>
          <w:rFonts w:asciiTheme="minorHAnsi" w:hAnsiTheme="minorHAnsi" w:cstheme="minorHAnsi"/>
          <w:u w:val="single"/>
        </w:rPr>
        <w:t xml:space="preserve"> aj opakovane</w:t>
      </w:r>
      <w:r w:rsidR="0087531C">
        <w:rPr>
          <w:rFonts w:asciiTheme="minorHAnsi" w:hAnsiTheme="minorHAnsi" w:cstheme="minorHAnsi"/>
        </w:rPr>
        <w:t>,</w:t>
      </w:r>
    </w:p>
    <w:p w:rsidR="00302B0E" w:rsidRPr="00AC51D0" w:rsidRDefault="005B5FA2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b/>
        </w:rPr>
        <w:t>c</w:t>
      </w:r>
      <w:r w:rsidR="00BE32CD">
        <w:rPr>
          <w:rFonts w:asciiTheme="minorHAnsi" w:hAnsiTheme="minorHAnsi" w:cstheme="minorHAnsi"/>
          <w:b/>
        </w:rPr>
        <w:t>/</w:t>
      </w:r>
      <w:r w:rsidR="00302B0E" w:rsidRPr="00AC51D0">
        <w:rPr>
          <w:rFonts w:asciiTheme="minorHAnsi" w:hAnsiTheme="minorHAnsi" w:cstheme="minorHAnsi"/>
        </w:rPr>
        <w:t xml:space="preserve"> nesplnenie </w:t>
      </w:r>
      <w:r>
        <w:rPr>
          <w:rFonts w:asciiTheme="minorHAnsi" w:hAnsiTheme="minorHAnsi" w:cstheme="minorHAnsi"/>
        </w:rPr>
        <w:t xml:space="preserve">povinnosti v </w:t>
      </w:r>
      <w:r w:rsidR="00302B0E" w:rsidRPr="00AC51D0">
        <w:rPr>
          <w:rFonts w:asciiTheme="minorHAnsi" w:hAnsiTheme="minorHAnsi" w:cstheme="minorHAnsi"/>
        </w:rPr>
        <w:t xml:space="preserve">dohodnutých termínov </w:t>
      </w:r>
      <w:r>
        <w:rPr>
          <w:rFonts w:asciiTheme="minorHAnsi" w:hAnsiTheme="minorHAnsi" w:cstheme="minorHAnsi"/>
        </w:rPr>
        <w:t>vypracovať písomné stanovisko AD k</w:t>
      </w:r>
      <w:r w:rsidR="00302B0E" w:rsidRPr="00AC51D0">
        <w:rPr>
          <w:rFonts w:asciiTheme="minorHAnsi" w:hAnsiTheme="minorHAnsi" w:cstheme="minorHAnsi"/>
        </w:rPr>
        <w:t xml:space="preserve"> technický</w:t>
      </w:r>
      <w:r>
        <w:rPr>
          <w:rFonts w:asciiTheme="minorHAnsi" w:hAnsiTheme="minorHAnsi" w:cstheme="minorHAnsi"/>
        </w:rPr>
        <w:t>m</w:t>
      </w:r>
      <w:r w:rsidR="00302B0E" w:rsidRPr="00AC51D0">
        <w:rPr>
          <w:rFonts w:asciiTheme="minorHAnsi" w:hAnsiTheme="minorHAnsi" w:cstheme="minorHAnsi"/>
        </w:rPr>
        <w:t xml:space="preserve"> </w:t>
      </w:r>
    </w:p>
    <w:p w:rsidR="00BE32CD" w:rsidRDefault="0087531C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otázk</w:t>
      </w:r>
      <w:r w:rsidR="005B5FA2">
        <w:rPr>
          <w:rFonts w:asciiTheme="minorHAnsi" w:hAnsiTheme="minorHAnsi" w:cstheme="minorHAnsi"/>
        </w:rPr>
        <w:t>am</w:t>
      </w:r>
      <w:r>
        <w:rPr>
          <w:rFonts w:asciiTheme="minorHAnsi" w:hAnsiTheme="minorHAnsi" w:cstheme="minorHAnsi"/>
        </w:rPr>
        <w:t xml:space="preserve"> alebo </w:t>
      </w:r>
      <w:r w:rsidR="005B5FA2">
        <w:rPr>
          <w:rFonts w:asciiTheme="minorHAnsi" w:hAnsiTheme="minorHAnsi" w:cstheme="minorHAnsi"/>
        </w:rPr>
        <w:t xml:space="preserve">iným otázkam </w:t>
      </w:r>
      <w:r w:rsidR="0049463E">
        <w:rPr>
          <w:rFonts w:asciiTheme="minorHAnsi" w:hAnsiTheme="minorHAnsi" w:cstheme="minorHAnsi"/>
        </w:rPr>
        <w:t>S</w:t>
      </w:r>
      <w:r w:rsidR="00302B0E" w:rsidRPr="00AC51D0">
        <w:rPr>
          <w:rFonts w:asciiTheme="minorHAnsi" w:hAnsiTheme="minorHAnsi" w:cstheme="minorHAnsi"/>
        </w:rPr>
        <w:t>tavby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9463E">
        <w:rPr>
          <w:rFonts w:asciiTheme="minorHAnsi" w:hAnsiTheme="minorHAnsi" w:cstheme="minorHAnsi"/>
        </w:rPr>
        <w:tab/>
      </w:r>
      <w:r w:rsidR="005B5FA2">
        <w:rPr>
          <w:rFonts w:asciiTheme="minorHAnsi" w:hAnsiTheme="minorHAnsi" w:cstheme="minorHAnsi"/>
        </w:rPr>
        <w:tab/>
      </w:r>
      <w:r w:rsidR="00633F34">
        <w:rPr>
          <w:rFonts w:asciiTheme="minorHAnsi" w:hAnsiTheme="minorHAnsi" w:cstheme="minorHAnsi"/>
        </w:rPr>
        <w:tab/>
      </w:r>
    </w:p>
    <w:p w:rsidR="00BE32CD" w:rsidRPr="00AC51D0" w:rsidRDefault="0049463E" w:rsidP="009D78DB">
      <w:pPr>
        <w:pStyle w:val="Default"/>
        <w:jc w:val="both"/>
        <w:rPr>
          <w:rFonts w:asciiTheme="minorHAnsi" w:hAnsiTheme="minorHAnsi" w:cstheme="minorHAnsi"/>
        </w:rPr>
      </w:pPr>
      <w:r w:rsidRPr="00BE32CD">
        <w:rPr>
          <w:rFonts w:asciiTheme="minorHAnsi" w:hAnsiTheme="minorHAnsi" w:cstheme="minorHAnsi"/>
          <w:u w:val="single"/>
        </w:rPr>
        <w:t>2</w:t>
      </w:r>
      <w:r w:rsidR="00302B0E" w:rsidRPr="00BE32CD">
        <w:rPr>
          <w:rFonts w:asciiTheme="minorHAnsi" w:hAnsiTheme="minorHAnsi" w:cstheme="minorHAnsi"/>
          <w:u w:val="single"/>
        </w:rPr>
        <w:t xml:space="preserve">00,- eur/za každý prípad </w:t>
      </w:r>
      <w:r w:rsidR="002E4EBA" w:rsidRPr="00BE32CD">
        <w:rPr>
          <w:rFonts w:asciiTheme="minorHAnsi" w:hAnsiTheme="minorHAnsi" w:cstheme="minorHAnsi"/>
          <w:u w:val="single"/>
        </w:rPr>
        <w:t>zvlášť aj opakovane</w:t>
      </w:r>
      <w:r w:rsidR="002E4EBA">
        <w:rPr>
          <w:rFonts w:asciiTheme="minorHAnsi" w:hAnsiTheme="minorHAnsi" w:cstheme="minorHAnsi"/>
        </w:rPr>
        <w:t>.</w:t>
      </w:r>
    </w:p>
    <w:p w:rsidR="00302B0E" w:rsidRPr="00AC51D0" w:rsidRDefault="0049463E" w:rsidP="009D78DB">
      <w:pPr>
        <w:pStyle w:val="Default"/>
        <w:jc w:val="both"/>
        <w:rPr>
          <w:rFonts w:asciiTheme="minorHAnsi" w:hAnsiTheme="minorHAnsi" w:cstheme="minorHAnsi"/>
        </w:rPr>
      </w:pPr>
      <w:r w:rsidRPr="008A575C">
        <w:rPr>
          <w:rFonts w:asciiTheme="minorHAnsi" w:hAnsiTheme="minorHAnsi" w:cstheme="minorHAnsi"/>
          <w:b/>
        </w:rPr>
        <w:t>3</w:t>
      </w:r>
      <w:r w:rsidR="00302B0E" w:rsidRPr="008A575C">
        <w:rPr>
          <w:rFonts w:asciiTheme="minorHAnsi" w:hAnsiTheme="minorHAnsi" w:cstheme="minorHAnsi"/>
          <w:b/>
        </w:rPr>
        <w:t>.</w:t>
      </w:r>
      <w:r w:rsidRPr="008A575C">
        <w:rPr>
          <w:rFonts w:asciiTheme="minorHAnsi" w:hAnsiTheme="minorHAnsi" w:cstheme="minorHAnsi"/>
          <w:b/>
        </w:rPr>
        <w:t>9</w:t>
      </w:r>
      <w:r w:rsidR="00302B0E" w:rsidRPr="00AC51D0">
        <w:rPr>
          <w:rFonts w:asciiTheme="minorHAnsi" w:hAnsiTheme="minorHAnsi" w:cstheme="minorHAnsi"/>
        </w:rPr>
        <w:t xml:space="preserve"> Zhotoviteľ sa zaväzuje, že objednávateľovi nahradí, a to v celom rozsahu škodu, ktorá mu vznikne z dôvodu, že nastane ktorákoľvek z nasledovných skutočností: </w:t>
      </w:r>
    </w:p>
    <w:p w:rsidR="00302B0E" w:rsidRPr="00AC51D0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a) povinnosti alebo záväzky zhotoviteľa z tejto </w:t>
      </w:r>
      <w:r w:rsidR="00605D02"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>mluvy nebudú riadne a</w:t>
      </w:r>
      <w:r w:rsidR="00E0374D">
        <w:rPr>
          <w:rFonts w:asciiTheme="minorHAnsi" w:hAnsiTheme="minorHAnsi" w:cstheme="minorHAnsi"/>
        </w:rPr>
        <w:t xml:space="preserve">lebo </w:t>
      </w:r>
      <w:r w:rsidRPr="00AC51D0">
        <w:rPr>
          <w:rFonts w:asciiTheme="minorHAnsi" w:hAnsiTheme="minorHAnsi" w:cstheme="minorHAnsi"/>
        </w:rPr>
        <w:t xml:space="preserve"> včas splnené, alebo </w:t>
      </w:r>
    </w:p>
    <w:p w:rsidR="00BE32CD" w:rsidRDefault="00302B0E" w:rsidP="009D78DB">
      <w:pPr>
        <w:pStyle w:val="Default"/>
        <w:jc w:val="both"/>
        <w:rPr>
          <w:rFonts w:asciiTheme="minorHAnsi" w:hAnsiTheme="minorHAnsi" w:cstheme="minorHAnsi"/>
        </w:rPr>
      </w:pPr>
      <w:r w:rsidRPr="00AC51D0">
        <w:rPr>
          <w:rFonts w:asciiTheme="minorHAnsi" w:hAnsiTheme="minorHAnsi" w:cstheme="minorHAnsi"/>
        </w:rPr>
        <w:t xml:space="preserve">b) niektoré z vyhlásení alebo záruk poskytnutých zhotoviteľom v tejto </w:t>
      </w:r>
      <w:r w:rsidR="00605D02"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 xml:space="preserve">mluve, jej prílohách, alebo dané súvislosti so vzájomným plnením podľa tejto </w:t>
      </w:r>
      <w:r w:rsidR="00605D02">
        <w:rPr>
          <w:rFonts w:asciiTheme="minorHAnsi" w:hAnsiTheme="minorHAnsi" w:cstheme="minorHAnsi"/>
        </w:rPr>
        <w:t>Z</w:t>
      </w:r>
      <w:r w:rsidRPr="00AC51D0">
        <w:rPr>
          <w:rFonts w:asciiTheme="minorHAnsi" w:hAnsiTheme="minorHAnsi" w:cstheme="minorHAnsi"/>
        </w:rPr>
        <w:t>mluvy sa ukáže ako nepravdivé alebo nesprávne. Na povinnosť uhradiť vzniknutú škodu nemá vplyv prípadný vznik súčasného nároku na zaplatenie inej sankcie</w:t>
      </w:r>
      <w:r w:rsidR="00217CB7">
        <w:rPr>
          <w:rFonts w:asciiTheme="minorHAnsi" w:hAnsiTheme="minorHAnsi" w:cstheme="minorHAnsi"/>
        </w:rPr>
        <w:t>.</w:t>
      </w:r>
      <w:r w:rsidRPr="00AC51D0">
        <w:rPr>
          <w:rFonts w:asciiTheme="minorHAnsi" w:hAnsiTheme="minorHAnsi" w:cstheme="minorHAnsi"/>
        </w:rPr>
        <w:t xml:space="preserve"> </w:t>
      </w:r>
    </w:p>
    <w:p w:rsidR="0097183A" w:rsidRDefault="00217CB7" w:rsidP="009D78DB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VIIa 4.</w:t>
      </w:r>
      <w:r w:rsidR="00302B0E" w:rsidRPr="00AC51D0">
        <w:rPr>
          <w:rFonts w:asciiTheme="minorHAnsi" w:hAnsiTheme="minorHAnsi" w:cstheme="minorHAnsi"/>
          <w:b/>
          <w:bCs/>
        </w:rPr>
        <w:t xml:space="preserve"> </w:t>
      </w:r>
      <w:r w:rsidR="0097183A">
        <w:rPr>
          <w:rFonts w:asciiTheme="minorHAnsi" w:hAnsiTheme="minorHAnsi" w:cstheme="minorHAnsi"/>
          <w:b/>
          <w:bCs/>
        </w:rPr>
        <w:t>Zodpovednosť za vady, Záruka</w:t>
      </w:r>
      <w:r w:rsidR="002F4FC0">
        <w:rPr>
          <w:rFonts w:asciiTheme="minorHAnsi" w:hAnsiTheme="minorHAnsi" w:cstheme="minorHAnsi"/>
          <w:b/>
          <w:bCs/>
        </w:rPr>
        <w:t>.</w:t>
      </w:r>
      <w:r w:rsidR="0097183A">
        <w:rPr>
          <w:rFonts w:asciiTheme="minorHAnsi" w:hAnsiTheme="minorHAnsi" w:cstheme="minorHAnsi"/>
          <w:b/>
          <w:bCs/>
        </w:rPr>
        <w:t xml:space="preserve"> </w:t>
      </w:r>
    </w:p>
    <w:p w:rsidR="0097183A" w:rsidRPr="002E4EBA" w:rsidRDefault="0097183A" w:rsidP="009D78DB">
      <w:pPr>
        <w:pStyle w:val="Default"/>
        <w:jc w:val="both"/>
        <w:rPr>
          <w:rFonts w:asciiTheme="minorHAnsi" w:hAnsiTheme="minorHAnsi" w:cstheme="minorHAnsi"/>
        </w:rPr>
      </w:pPr>
      <w:r w:rsidRPr="002E4EBA">
        <w:rPr>
          <w:rFonts w:asciiTheme="minorHAnsi" w:hAnsiTheme="minorHAnsi" w:cstheme="minorHAnsi"/>
          <w:b/>
          <w:bCs/>
        </w:rPr>
        <w:t xml:space="preserve">4.1 </w:t>
      </w:r>
      <w:r w:rsidR="00A755F2">
        <w:rPr>
          <w:rFonts w:asciiTheme="minorHAnsi" w:hAnsiTheme="minorHAnsi" w:cstheme="minorHAnsi"/>
          <w:bCs/>
        </w:rPr>
        <w:t>Zhotoviteľ</w:t>
      </w:r>
      <w:r w:rsidRPr="002E4EBA">
        <w:rPr>
          <w:rFonts w:asciiTheme="minorHAnsi" w:hAnsiTheme="minorHAnsi" w:cstheme="minorHAnsi"/>
        </w:rPr>
        <w:t xml:space="preserve"> zodpovedá za to, že AD bude vykonávaný v zmysle VZPP SR a EÚ, </w:t>
      </w:r>
      <w:r w:rsidR="00F903F1" w:rsidRPr="001770CD">
        <w:rPr>
          <w:rFonts w:asciiTheme="minorHAnsi" w:hAnsiTheme="minorHAnsi" w:cstheme="minorHAnsi"/>
        </w:rPr>
        <w:t>technických podmienok TP 03/</w:t>
      </w:r>
      <w:r w:rsidR="00F903F1" w:rsidRPr="0097183A">
        <w:rPr>
          <w:rFonts w:asciiTheme="minorHAnsi" w:hAnsiTheme="minorHAnsi" w:cstheme="minorHAnsi"/>
        </w:rPr>
        <w:t>2006 „Dokumentácia stavieb ciest“ ( MDPT SR - 12/2006)</w:t>
      </w:r>
      <w:r w:rsidR="00F903F1">
        <w:rPr>
          <w:rFonts w:asciiTheme="minorHAnsi" w:hAnsiTheme="minorHAnsi" w:cstheme="minorHAnsi"/>
        </w:rPr>
        <w:t xml:space="preserve">, </w:t>
      </w:r>
      <w:r w:rsidRPr="002E4EBA">
        <w:rPr>
          <w:rFonts w:asciiTheme="minorHAnsi" w:hAnsiTheme="minorHAnsi" w:cstheme="minorHAnsi"/>
        </w:rPr>
        <w:t>podľa pokynov objednávateľa, podľa podmienok tejto Zmluvy a že po celú dohodnutú dobu ( záručná doba ) bude mať vlastnosti dojednané v tejto Zmluve</w:t>
      </w:r>
      <w:r w:rsidR="00F903F1">
        <w:rPr>
          <w:rFonts w:asciiTheme="minorHAnsi" w:hAnsiTheme="minorHAnsi" w:cstheme="minorHAnsi"/>
        </w:rPr>
        <w:t xml:space="preserve"> a určené príslušnými predpismi právnej a technickej povahy</w:t>
      </w:r>
      <w:r w:rsidRPr="002E4EBA">
        <w:rPr>
          <w:rFonts w:asciiTheme="minorHAnsi" w:hAnsiTheme="minorHAnsi" w:cstheme="minorHAnsi"/>
        </w:rPr>
        <w:t xml:space="preserve">. </w:t>
      </w:r>
    </w:p>
    <w:p w:rsidR="002F4FC0" w:rsidRDefault="0097183A" w:rsidP="009D78DB">
      <w:pPr>
        <w:pStyle w:val="Default"/>
        <w:jc w:val="both"/>
        <w:rPr>
          <w:rFonts w:asciiTheme="minorHAnsi" w:hAnsiTheme="minorHAnsi" w:cstheme="minorHAnsi"/>
        </w:rPr>
      </w:pPr>
      <w:r w:rsidRPr="002F4FC0">
        <w:rPr>
          <w:rFonts w:asciiTheme="minorHAnsi" w:hAnsiTheme="minorHAnsi" w:cstheme="minorHAnsi"/>
          <w:b/>
        </w:rPr>
        <w:t>4.2</w:t>
      </w:r>
      <w:r w:rsidRPr="002E4EBA">
        <w:rPr>
          <w:rFonts w:asciiTheme="minorHAnsi" w:hAnsiTheme="minorHAnsi" w:cstheme="minorHAnsi"/>
        </w:rPr>
        <w:t xml:space="preserve"> Na AD sa vzťahuje čl. VI Zmluvy</w:t>
      </w:r>
      <w:r w:rsidR="0044361A" w:rsidRPr="002E4EBA">
        <w:rPr>
          <w:rFonts w:asciiTheme="minorHAnsi" w:hAnsiTheme="minorHAnsi" w:cstheme="minorHAnsi"/>
        </w:rPr>
        <w:t xml:space="preserve"> v plnom rozsahu, ibaže čl. VIIa Zmluvy ustanovuje inak. </w:t>
      </w:r>
    </w:p>
    <w:p w:rsidR="0044361A" w:rsidRPr="002E4EBA" w:rsidRDefault="0044361A" w:rsidP="009D78DB">
      <w:pPr>
        <w:pStyle w:val="Default"/>
        <w:jc w:val="both"/>
        <w:rPr>
          <w:rFonts w:asciiTheme="minorHAnsi" w:hAnsiTheme="minorHAnsi" w:cstheme="minorHAnsi"/>
        </w:rPr>
      </w:pPr>
      <w:r w:rsidRPr="002F4FC0">
        <w:rPr>
          <w:rFonts w:asciiTheme="minorHAnsi" w:hAnsiTheme="minorHAnsi" w:cstheme="minorHAnsi"/>
          <w:b/>
        </w:rPr>
        <w:t>4.</w:t>
      </w:r>
      <w:r w:rsidR="00A755F2">
        <w:rPr>
          <w:rFonts w:asciiTheme="minorHAnsi" w:hAnsiTheme="minorHAnsi" w:cstheme="minorHAnsi"/>
          <w:b/>
        </w:rPr>
        <w:t>3</w:t>
      </w:r>
      <w:r w:rsidRPr="002F4FC0">
        <w:rPr>
          <w:rFonts w:asciiTheme="minorHAnsi" w:hAnsiTheme="minorHAnsi" w:cstheme="minorHAnsi"/>
          <w:b/>
        </w:rPr>
        <w:t xml:space="preserve"> </w:t>
      </w:r>
      <w:r w:rsidRPr="002E4EBA">
        <w:rPr>
          <w:rFonts w:asciiTheme="minorHAnsi" w:hAnsiTheme="minorHAnsi" w:cstheme="minorHAnsi"/>
        </w:rPr>
        <w:t>Z</w:t>
      </w:r>
      <w:r w:rsidR="0097183A" w:rsidRPr="002E4EBA">
        <w:rPr>
          <w:rFonts w:asciiTheme="minorHAnsi" w:hAnsiTheme="minorHAnsi" w:cstheme="minorHAnsi"/>
        </w:rPr>
        <w:t xml:space="preserve">áručná doba je štyri roky a začína plynúť odo dňa odovzdania </w:t>
      </w:r>
      <w:r w:rsidR="00B87565" w:rsidRPr="002E4EBA">
        <w:rPr>
          <w:rFonts w:asciiTheme="minorHAnsi" w:hAnsiTheme="minorHAnsi" w:cstheme="minorHAnsi"/>
        </w:rPr>
        <w:t xml:space="preserve">Záverečnej správy autorského dozoru o priebehu </w:t>
      </w:r>
      <w:r w:rsidR="00F903F1">
        <w:rPr>
          <w:rFonts w:asciiTheme="minorHAnsi" w:hAnsiTheme="minorHAnsi" w:cstheme="minorHAnsi"/>
        </w:rPr>
        <w:t xml:space="preserve">a ukončení </w:t>
      </w:r>
      <w:r w:rsidR="00B87565" w:rsidRPr="002E4EBA">
        <w:rPr>
          <w:rFonts w:asciiTheme="minorHAnsi" w:hAnsiTheme="minorHAnsi" w:cstheme="minorHAnsi"/>
        </w:rPr>
        <w:t xml:space="preserve">stavby </w:t>
      </w:r>
      <w:r w:rsidR="0097183A" w:rsidRPr="002E4EBA">
        <w:rPr>
          <w:rFonts w:asciiTheme="minorHAnsi" w:hAnsiTheme="minorHAnsi" w:cstheme="minorHAnsi"/>
        </w:rPr>
        <w:t xml:space="preserve">objednávateľovi. </w:t>
      </w:r>
    </w:p>
    <w:p w:rsidR="0044361A" w:rsidRPr="002E4EBA" w:rsidRDefault="00A755F2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4.4</w:t>
      </w:r>
      <w:r w:rsidR="0044361A" w:rsidRPr="002E4EBA">
        <w:rPr>
          <w:rFonts w:asciiTheme="minorHAnsi" w:hAnsiTheme="minorHAnsi" w:cstheme="minorHAnsi"/>
        </w:rPr>
        <w:t xml:space="preserve"> </w:t>
      </w:r>
      <w:r w:rsidR="0097183A" w:rsidRPr="002E4EBA">
        <w:rPr>
          <w:rFonts w:asciiTheme="minorHAnsi" w:hAnsiTheme="minorHAnsi" w:cstheme="minorHAnsi"/>
        </w:rPr>
        <w:t>Pre prípad zistenia vady na predmet</w:t>
      </w:r>
      <w:r w:rsidR="00337C59">
        <w:rPr>
          <w:rFonts w:asciiTheme="minorHAnsi" w:hAnsiTheme="minorHAnsi" w:cstheme="minorHAnsi"/>
        </w:rPr>
        <w:t>e</w:t>
      </w:r>
      <w:r w:rsidR="0097183A" w:rsidRPr="002E4EBA">
        <w:rPr>
          <w:rFonts w:asciiTheme="minorHAnsi" w:hAnsiTheme="minorHAnsi" w:cstheme="minorHAnsi"/>
        </w:rPr>
        <w:t xml:space="preserve"> zmluvy dojednávajú zmluvné strany právo objednávateľa požadovať a povinnosť zhotoviteľa poskytnúť bezplatné odstránenie vady</w:t>
      </w:r>
      <w:r w:rsidR="0044361A" w:rsidRPr="002E4EBA">
        <w:rPr>
          <w:rFonts w:asciiTheme="minorHAnsi" w:hAnsiTheme="minorHAnsi" w:cstheme="minorHAnsi"/>
        </w:rPr>
        <w:t xml:space="preserve">, </w:t>
      </w:r>
      <w:r w:rsidR="0097183A" w:rsidRPr="002E4EBA">
        <w:rPr>
          <w:rFonts w:asciiTheme="minorHAnsi" w:hAnsiTheme="minorHAnsi" w:cstheme="minorHAnsi"/>
        </w:rPr>
        <w:t xml:space="preserve">bez zbytočného odkladu po uplatnení reklamácie objednávateľom. </w:t>
      </w:r>
    </w:p>
    <w:p w:rsidR="0097183A" w:rsidRPr="002E4EBA" w:rsidRDefault="00A755F2" w:rsidP="009D78DB">
      <w:pPr>
        <w:pStyle w:val="Defaul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4.5</w:t>
      </w:r>
      <w:r w:rsidR="0044361A" w:rsidRPr="002E4EBA">
        <w:rPr>
          <w:rFonts w:asciiTheme="minorHAnsi" w:hAnsiTheme="minorHAnsi" w:cstheme="minorHAnsi"/>
        </w:rPr>
        <w:t xml:space="preserve"> R</w:t>
      </w:r>
      <w:r w:rsidR="0097183A" w:rsidRPr="002E4EBA">
        <w:rPr>
          <w:rFonts w:asciiTheme="minorHAnsi" w:hAnsiTheme="minorHAnsi" w:cstheme="minorHAnsi"/>
        </w:rPr>
        <w:t xml:space="preserve">eklamáciu vady </w:t>
      </w:r>
      <w:r w:rsidR="0044361A" w:rsidRPr="002E4EBA">
        <w:rPr>
          <w:rFonts w:asciiTheme="minorHAnsi" w:hAnsiTheme="minorHAnsi" w:cstheme="minorHAnsi"/>
        </w:rPr>
        <w:t xml:space="preserve">AD </w:t>
      </w:r>
      <w:r w:rsidR="0097183A" w:rsidRPr="002E4EBA">
        <w:rPr>
          <w:rFonts w:asciiTheme="minorHAnsi" w:hAnsiTheme="minorHAnsi" w:cstheme="minorHAnsi"/>
        </w:rPr>
        <w:t xml:space="preserve">je objednávateľ povinný uplatniť </w:t>
      </w:r>
      <w:r w:rsidR="0044361A" w:rsidRPr="002E4EBA">
        <w:rPr>
          <w:rFonts w:asciiTheme="minorHAnsi" w:hAnsiTheme="minorHAnsi" w:cstheme="minorHAnsi"/>
        </w:rPr>
        <w:t xml:space="preserve">najneskôr do 5 dní odo dňa jej zistenia, v písomnej forme. </w:t>
      </w:r>
    </w:p>
    <w:p w:rsidR="00302B0E" w:rsidRPr="00AC51D0" w:rsidRDefault="0097183A" w:rsidP="009D78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VIIa 5. </w:t>
      </w:r>
      <w:r w:rsidR="00302B0E" w:rsidRPr="00AC51D0">
        <w:rPr>
          <w:rFonts w:asciiTheme="minorHAnsi" w:hAnsiTheme="minorHAnsi" w:cstheme="minorHAnsi"/>
          <w:b/>
          <w:bCs/>
        </w:rPr>
        <w:t xml:space="preserve">Osobitné </w:t>
      </w:r>
      <w:r w:rsidR="00B0364B">
        <w:rPr>
          <w:rFonts w:asciiTheme="minorHAnsi" w:hAnsiTheme="minorHAnsi" w:cstheme="minorHAnsi"/>
          <w:b/>
          <w:bCs/>
        </w:rPr>
        <w:t>do</w:t>
      </w:r>
      <w:r w:rsidR="002F4FC0">
        <w:rPr>
          <w:rFonts w:asciiTheme="minorHAnsi" w:hAnsiTheme="minorHAnsi" w:cstheme="minorHAnsi"/>
          <w:b/>
          <w:bCs/>
        </w:rPr>
        <w:t>jednania.</w:t>
      </w:r>
    </w:p>
    <w:p w:rsidR="005C0248" w:rsidRPr="005C0248" w:rsidRDefault="0044361A" w:rsidP="009D78DB">
      <w:pPr>
        <w:autoSpaceDE w:val="0"/>
        <w:autoSpaceDN w:val="0"/>
        <w:adjustRightInd w:val="0"/>
        <w:ind w:right="240"/>
        <w:jc w:val="both"/>
        <w:rPr>
          <w:rFonts w:asciiTheme="minorHAnsi" w:hAnsiTheme="minorHAnsi" w:cstheme="minorHAnsi"/>
          <w:b/>
          <w:iCs/>
          <w:lang w:eastAsia="cs-CZ"/>
        </w:rPr>
      </w:pPr>
      <w:r w:rsidRPr="0044361A">
        <w:rPr>
          <w:rFonts w:asciiTheme="minorHAnsi" w:hAnsiTheme="minorHAnsi" w:cstheme="minorHAnsi"/>
          <w:b/>
        </w:rPr>
        <w:t>5.1</w:t>
      </w:r>
      <w:r>
        <w:rPr>
          <w:rFonts w:asciiTheme="minorHAnsi" w:hAnsiTheme="minorHAnsi" w:cstheme="minorHAnsi"/>
        </w:rPr>
        <w:t xml:space="preserve"> </w:t>
      </w:r>
      <w:r w:rsidR="005C0248" w:rsidRPr="005C0248">
        <w:rPr>
          <w:rFonts w:asciiTheme="minorHAnsi" w:hAnsiTheme="minorHAnsi" w:cstheme="minorHAnsi"/>
          <w:b/>
        </w:rPr>
        <w:t xml:space="preserve">Ostatné ustanovenia Zmluvy, práva a povinnosti zmluvných strán </w:t>
      </w:r>
      <w:r>
        <w:rPr>
          <w:rFonts w:asciiTheme="minorHAnsi" w:hAnsiTheme="minorHAnsi" w:cstheme="minorHAnsi"/>
          <w:b/>
        </w:rPr>
        <w:t xml:space="preserve">upravené v Zmluve </w:t>
      </w:r>
      <w:r w:rsidR="005C0248" w:rsidRPr="005C0248">
        <w:rPr>
          <w:rFonts w:asciiTheme="minorHAnsi" w:hAnsiTheme="minorHAnsi" w:cstheme="minorHAnsi"/>
          <w:b/>
        </w:rPr>
        <w:t xml:space="preserve">sa </w:t>
      </w:r>
      <w:r>
        <w:rPr>
          <w:rFonts w:asciiTheme="minorHAnsi" w:hAnsiTheme="minorHAnsi" w:cstheme="minorHAnsi"/>
          <w:b/>
        </w:rPr>
        <w:t>v plnom rozsahu</w:t>
      </w:r>
      <w:r w:rsidR="005C0248" w:rsidRPr="005C0248">
        <w:rPr>
          <w:rFonts w:asciiTheme="minorHAnsi" w:hAnsiTheme="minorHAnsi" w:cstheme="minorHAnsi"/>
          <w:b/>
        </w:rPr>
        <w:t xml:space="preserve"> vzťahujú aj na výkon AD</w:t>
      </w:r>
      <w:r w:rsidR="00A755F2">
        <w:rPr>
          <w:rFonts w:asciiTheme="minorHAnsi" w:hAnsiTheme="minorHAnsi" w:cstheme="minorHAnsi"/>
          <w:b/>
        </w:rPr>
        <w:t xml:space="preserve"> dohodnutý v tomto článku</w:t>
      </w:r>
      <w:r w:rsidR="005C0248" w:rsidRPr="005C0248">
        <w:rPr>
          <w:rFonts w:asciiTheme="minorHAnsi" w:hAnsiTheme="minorHAnsi" w:cstheme="minorHAnsi"/>
          <w:b/>
        </w:rPr>
        <w:t>, ak čl. VIIa Zmluvy, neustanovuje inak.</w:t>
      </w:r>
    </w:p>
    <w:p w:rsidR="008331E2" w:rsidRDefault="008331E2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:rsidR="00C9421D" w:rsidRPr="00AC51D0" w:rsidRDefault="00C9421D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theme="minorHAnsi"/>
          <w:b/>
          <w:iCs/>
          <w:lang w:eastAsia="cs-CZ"/>
        </w:rPr>
      </w:pPr>
    </w:p>
    <w:p w:rsidR="002B2F35" w:rsidRPr="000D0555" w:rsidRDefault="008331E2" w:rsidP="002B2F35">
      <w:pPr>
        <w:autoSpaceDE w:val="0"/>
        <w:autoSpaceDN w:val="0"/>
        <w:adjustRightInd w:val="0"/>
        <w:ind w:left="1701" w:right="240" w:hanging="1701"/>
        <w:jc w:val="center"/>
        <w:rPr>
          <w:rFonts w:asciiTheme="minorHAnsi" w:hAnsiTheme="minorHAnsi" w:cs="Calibri"/>
          <w:b/>
          <w:iCs/>
          <w:lang w:eastAsia="cs-CZ"/>
        </w:rPr>
      </w:pPr>
      <w:r>
        <w:rPr>
          <w:rFonts w:asciiTheme="minorHAnsi" w:hAnsiTheme="minorHAnsi" w:cs="Calibri"/>
          <w:b/>
          <w:iCs/>
          <w:lang w:eastAsia="cs-CZ"/>
        </w:rPr>
        <w:t>VIII</w:t>
      </w:r>
      <w:r w:rsidR="002B2F35" w:rsidRPr="000D0555">
        <w:rPr>
          <w:rFonts w:asciiTheme="minorHAnsi" w:hAnsiTheme="minorHAnsi" w:cs="Calibri"/>
          <w:b/>
          <w:iCs/>
          <w:lang w:eastAsia="cs-CZ"/>
        </w:rPr>
        <w:t>.</w:t>
      </w:r>
    </w:p>
    <w:p w:rsidR="002B2F35" w:rsidRPr="000D0555" w:rsidRDefault="002B2F35" w:rsidP="002B2F35">
      <w:pPr>
        <w:autoSpaceDE w:val="0"/>
        <w:autoSpaceDN w:val="0"/>
        <w:adjustRightInd w:val="0"/>
        <w:spacing w:after="100" w:afterAutospacing="1"/>
        <w:ind w:left="1701" w:right="240" w:hanging="1701"/>
        <w:jc w:val="center"/>
        <w:rPr>
          <w:rFonts w:asciiTheme="minorHAnsi" w:hAnsiTheme="minorHAnsi" w:cs="Calibri"/>
          <w:b/>
          <w:i/>
          <w:lang w:eastAsia="cs-CZ"/>
        </w:rPr>
      </w:pPr>
      <w:r w:rsidRPr="000D0555">
        <w:rPr>
          <w:rFonts w:asciiTheme="minorHAnsi" w:hAnsiTheme="minorHAnsi" w:cs="Calibri"/>
          <w:b/>
          <w:iCs/>
          <w:lang w:eastAsia="cs-CZ"/>
        </w:rPr>
        <w:t>ODSTÚPENIE OD ZMLUVY</w:t>
      </w:r>
    </w:p>
    <w:p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7088"/>
        </w:tabs>
        <w:ind w:left="426" w:hanging="426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Počas samotného zhotovovania </w:t>
      </w:r>
      <w:r w:rsidR="005763FF">
        <w:rPr>
          <w:rFonts w:asciiTheme="minorHAnsi" w:hAnsiTheme="minorHAnsi" w:cs="Calibri"/>
          <w:lang w:eastAsia="cs-CZ"/>
        </w:rPr>
        <w:t>Diela</w:t>
      </w:r>
      <w:r w:rsidRPr="000D0555">
        <w:rPr>
          <w:rFonts w:asciiTheme="minorHAnsi" w:hAnsiTheme="minorHAnsi" w:cs="Calibri"/>
          <w:lang w:eastAsia="cs-CZ"/>
        </w:rPr>
        <w:t xml:space="preserve"> je objednávateľ,  pokiaľ v tejto zmluve nie je výslovne uvedené niečo iné, oprávnený od zmluvy odstúpiť titulom jej podstatného porušenia v prípade, že:</w:t>
      </w:r>
    </w:p>
    <w:p w:rsidR="002B2F35" w:rsidRPr="000D0555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</w:t>
      </w:r>
      <w:r w:rsidRPr="000D0555">
        <w:rPr>
          <w:rFonts w:asciiTheme="minorHAnsi" w:hAnsiTheme="minorHAnsi" w:cs="Calibri"/>
          <w:lang w:eastAsia="cs-CZ"/>
        </w:rPr>
        <w:tab/>
        <w:t xml:space="preserve"> </w:t>
      </w:r>
      <w:r w:rsidR="00B04ED9">
        <w:rPr>
          <w:rFonts w:asciiTheme="minorHAnsi" w:hAnsiTheme="minorHAnsi" w:cs="Calibri"/>
          <w:lang w:eastAsia="cs-CZ"/>
        </w:rPr>
        <w:t xml:space="preserve">- </w:t>
      </w:r>
      <w:r w:rsidRPr="000D0555">
        <w:rPr>
          <w:rFonts w:asciiTheme="minorHAnsi" w:hAnsiTheme="minorHAnsi" w:cs="Calibri"/>
          <w:lang w:eastAsia="cs-CZ"/>
        </w:rPr>
        <w:t xml:space="preserve">zhotoviteľ je v omeškaní  s riadnym zhotovením </w:t>
      </w:r>
      <w:r w:rsidR="005763FF">
        <w:rPr>
          <w:rFonts w:asciiTheme="minorHAnsi" w:hAnsiTheme="minorHAnsi" w:cs="Calibri"/>
          <w:lang w:eastAsia="cs-CZ"/>
        </w:rPr>
        <w:t>Diela</w:t>
      </w:r>
      <w:r w:rsidRPr="000D0555">
        <w:rPr>
          <w:rFonts w:asciiTheme="minorHAnsi" w:hAnsiTheme="minorHAnsi" w:cs="Calibri"/>
          <w:lang w:eastAsia="cs-CZ"/>
        </w:rPr>
        <w:t xml:space="preserve"> </w:t>
      </w:r>
      <w:r w:rsidR="005763FF">
        <w:rPr>
          <w:rFonts w:asciiTheme="minorHAnsi" w:hAnsiTheme="minorHAnsi" w:cs="Calibri"/>
          <w:lang w:eastAsia="cs-CZ"/>
        </w:rPr>
        <w:t>resp.</w:t>
      </w:r>
      <w:r w:rsidRPr="000D0555">
        <w:rPr>
          <w:rFonts w:asciiTheme="minorHAnsi" w:hAnsiTheme="minorHAnsi" w:cs="Calibri"/>
          <w:lang w:eastAsia="cs-CZ"/>
        </w:rPr>
        <w:t xml:space="preserve"> je</w:t>
      </w:r>
      <w:r w:rsidR="005763FF">
        <w:rPr>
          <w:rFonts w:asciiTheme="minorHAnsi" w:hAnsiTheme="minorHAnsi" w:cs="Calibri"/>
          <w:lang w:eastAsia="cs-CZ"/>
        </w:rPr>
        <w:t>ho</w:t>
      </w:r>
      <w:r w:rsidRPr="000D0555">
        <w:rPr>
          <w:rFonts w:asciiTheme="minorHAnsi" w:hAnsiTheme="minorHAnsi" w:cs="Calibri"/>
          <w:lang w:eastAsia="cs-CZ"/>
        </w:rPr>
        <w:t xml:space="preserve"> časti oproti termínu odovzdania Diela </w:t>
      </w:r>
      <w:r w:rsidR="005763FF">
        <w:rPr>
          <w:rFonts w:asciiTheme="minorHAnsi" w:hAnsiTheme="minorHAnsi" w:cs="Calibri"/>
          <w:lang w:eastAsia="cs-CZ"/>
        </w:rPr>
        <w:t xml:space="preserve">( jeho častí ) </w:t>
      </w:r>
      <w:r w:rsidRPr="000D0555">
        <w:rPr>
          <w:rFonts w:asciiTheme="minorHAnsi" w:hAnsiTheme="minorHAnsi" w:cs="Calibri"/>
          <w:lang w:eastAsia="cs-CZ"/>
        </w:rPr>
        <w:t>dohodnutého v Zmluve o viac ako </w:t>
      </w:r>
      <w:r w:rsidR="005763FF">
        <w:rPr>
          <w:rFonts w:asciiTheme="minorHAnsi" w:hAnsiTheme="minorHAnsi" w:cs="Calibri"/>
          <w:lang w:eastAsia="cs-CZ"/>
        </w:rPr>
        <w:t>3</w:t>
      </w:r>
      <w:r w:rsidRPr="000D0555">
        <w:rPr>
          <w:rFonts w:asciiTheme="minorHAnsi" w:hAnsiTheme="minorHAnsi" w:cs="Calibri"/>
          <w:lang w:eastAsia="cs-CZ"/>
        </w:rPr>
        <w:t>0 kalendárnych dní,</w:t>
      </w:r>
    </w:p>
    <w:p w:rsidR="002B2F35" w:rsidRPr="000D0555" w:rsidRDefault="002B2F35" w:rsidP="002B2F35">
      <w:pPr>
        <w:tabs>
          <w:tab w:val="left" w:pos="567"/>
          <w:tab w:val="left" w:pos="993"/>
          <w:tab w:val="left" w:pos="7088"/>
        </w:tabs>
        <w:ind w:left="851" w:hanging="1157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      </w:t>
      </w:r>
      <w:r w:rsidRPr="000D0555">
        <w:rPr>
          <w:rFonts w:asciiTheme="minorHAnsi" w:hAnsiTheme="minorHAnsi" w:cs="Calibri"/>
          <w:lang w:eastAsia="cs-CZ"/>
        </w:rPr>
        <w:tab/>
        <w:t xml:space="preserve"> </w:t>
      </w:r>
      <w:r w:rsidR="00B04ED9">
        <w:rPr>
          <w:rFonts w:asciiTheme="minorHAnsi" w:hAnsiTheme="minorHAnsi" w:cs="Calibri"/>
          <w:lang w:eastAsia="cs-CZ"/>
        </w:rPr>
        <w:t xml:space="preserve">- </w:t>
      </w:r>
      <w:r w:rsidRPr="000D0555">
        <w:rPr>
          <w:rFonts w:asciiTheme="minorHAnsi" w:hAnsiTheme="minorHAnsi" w:cs="Calibri"/>
          <w:lang w:eastAsia="cs-CZ"/>
        </w:rPr>
        <w:t>zhotoviteľ nezhotovuje Dielo s odbornou starostlivosťou, hoci ho objednávateľ písomne vyzval na vykonanie nápravy, pričom na vykonanie nápravy poskytol zhotoviteľovi aspoň 7 dňovú lehotu,</w:t>
      </w:r>
    </w:p>
    <w:p w:rsidR="002B2F35" w:rsidRPr="000D0555" w:rsidRDefault="00B04ED9" w:rsidP="002B2F35">
      <w:pPr>
        <w:tabs>
          <w:tab w:val="left" w:pos="567"/>
          <w:tab w:val="left" w:pos="851"/>
          <w:tab w:val="left" w:pos="7088"/>
        </w:tabs>
        <w:ind w:left="851" w:hanging="142"/>
        <w:jc w:val="both"/>
        <w:rPr>
          <w:rFonts w:asciiTheme="minorHAnsi" w:hAnsiTheme="minorHAnsi" w:cs="Calibri"/>
          <w:lang w:eastAsia="cs-CZ"/>
        </w:rPr>
      </w:pPr>
      <w:r>
        <w:rPr>
          <w:rFonts w:asciiTheme="minorHAnsi" w:hAnsiTheme="minorHAnsi" w:cs="Calibri"/>
          <w:lang w:eastAsia="cs-CZ"/>
        </w:rPr>
        <w:t>-</w:t>
      </w:r>
      <w:r w:rsidR="002B2F35" w:rsidRPr="000D0555">
        <w:rPr>
          <w:rFonts w:asciiTheme="minorHAnsi" w:hAnsiTheme="minorHAnsi" w:cs="Calibri"/>
          <w:lang w:eastAsia="cs-CZ"/>
        </w:rPr>
        <w:t xml:space="preserve">zhotoviteľ zhotovuje dokumentáciu v rozpore s podkladmi, ktoré podľa Zmluvy poskytol objednávateľ alebo v rozpore s pokynom objednávateľa a napriek písomnej výzve objednávateľa nedôjde k náprave. </w:t>
      </w:r>
    </w:p>
    <w:p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Zmluvné strany sa dohodli, že v prípade, ak objednávateľ odstúpi od tejto zmluvy z dôvodov podľa ods. 1 tohto článku ešte pred odovzdaním Diela, nemá zhotoviteľ nárok na poskytnutie plnenia ani sčasti a ani na úhradu nákladov, ktoré mu vznikli v súvislosti s už vykonanou časťou </w:t>
      </w:r>
      <w:r w:rsidR="008331E2">
        <w:rPr>
          <w:rFonts w:asciiTheme="minorHAnsi" w:hAnsiTheme="minorHAnsi" w:cs="Calibri"/>
          <w:lang w:eastAsia="cs-CZ"/>
        </w:rPr>
        <w:t>Diela</w:t>
      </w:r>
      <w:r w:rsidR="00B04ED9">
        <w:rPr>
          <w:rFonts w:asciiTheme="minorHAnsi" w:hAnsiTheme="minorHAnsi" w:cs="Calibri"/>
          <w:lang w:eastAsia="cs-CZ"/>
        </w:rPr>
        <w:t>.</w:t>
      </w:r>
    </w:p>
    <w:p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Zhotoviteľ môže odstúpiť od tejto zmluvy v prípadoch, ak objednávateľ neuhradí riadne a včas faktúru vystavenú zhotoviteľom</w:t>
      </w:r>
      <w:r w:rsidR="00B04ED9">
        <w:rPr>
          <w:rFonts w:asciiTheme="minorHAnsi" w:hAnsiTheme="minorHAnsi" w:cs="Calibri"/>
          <w:lang w:eastAsia="cs-CZ"/>
        </w:rPr>
        <w:t xml:space="preserve"> a  omeškanie objednávateľa trvá viac ako 30 dní</w:t>
      </w:r>
      <w:r w:rsidRPr="000D0555">
        <w:rPr>
          <w:rFonts w:asciiTheme="minorHAnsi" w:hAnsiTheme="minorHAnsi" w:cs="Calibri"/>
          <w:lang w:eastAsia="cs-CZ"/>
        </w:rPr>
        <w:t>. V takom prípade nevzniká objednávateľovi nárok na vrátenie doteraz poskytnutých plnení.</w:t>
      </w:r>
    </w:p>
    <w:p w:rsidR="002B2F35" w:rsidRPr="000D0555" w:rsidRDefault="002B2F35" w:rsidP="002B2F35">
      <w:pPr>
        <w:pStyle w:val="Odsekzoznamu"/>
        <w:numPr>
          <w:ilvl w:val="0"/>
          <w:numId w:val="11"/>
        </w:numPr>
        <w:tabs>
          <w:tab w:val="left" w:pos="567"/>
          <w:tab w:val="left" w:pos="851"/>
          <w:tab w:val="left" w:pos="7088"/>
        </w:tabs>
        <w:ind w:left="426" w:hanging="309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Odstúpením od zmluvy zmluva zaniká, a to v momente keď prejav vôle oprávnenej zmluvnej strany odstúpiť od zmluvy je doručený druhej zmluvnej strane; po tejto dobe nemožno účinky odstúpenia od zmluvy odvolať alebo meniť bez súhlasu druhej strany.</w:t>
      </w:r>
    </w:p>
    <w:p w:rsidR="002B2F35" w:rsidRDefault="002B2F35" w:rsidP="002B2F35">
      <w:pPr>
        <w:keepLines/>
        <w:autoSpaceDE w:val="0"/>
        <w:autoSpaceDN w:val="0"/>
        <w:adjustRightInd w:val="0"/>
        <w:ind w:right="240"/>
        <w:rPr>
          <w:rFonts w:asciiTheme="minorHAnsi" w:hAnsiTheme="minorHAnsi"/>
          <w:b/>
          <w:bCs/>
          <w:lang w:bidi="si-LK"/>
        </w:rPr>
      </w:pPr>
    </w:p>
    <w:p w:rsidR="002B2F35" w:rsidRPr="000D0555" w:rsidRDefault="002B2F35" w:rsidP="002B2F35">
      <w:pPr>
        <w:jc w:val="center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>IX.</w:t>
      </w:r>
    </w:p>
    <w:p w:rsidR="002B2F35" w:rsidRPr="000D0555" w:rsidRDefault="002B2F35" w:rsidP="002B2F35">
      <w:pPr>
        <w:spacing w:after="100" w:afterAutospacing="1"/>
        <w:jc w:val="center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>ZÁVEREČNĚ USTANOVENIA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spacing w:after="100" w:afterAutospacing="1"/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Pri riešení otázok výslovne neupravených touto Zmluvou sa zmluvné strany budú riadiť príslušnými ustanoveniami zákona č. 513/1991 Zb. Obchodného zákonníka v znení neskorších predpisov a ustanoveniami ostatných všeobecne záväzných právnych predpisov platných na území Slovenskej republiky.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Túto zmluvu možno meniť a dopĺňať len očíslovanými písomnými dodatkami podpísanými oprávnenými zástupcami zmluvných strán.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Zhotoviteľ sa zaväzuje, že počas zhotovovania dokumentácie budú dostupné pre objednávateľa na jeho požiadanie všetky dokumenty a podklady potrebné na zhotovenie Diela, ako aj samotné už zhotovené časti dokumentácie. Zhotoviteľ umožní splnomocneným zástupcom objednávateľa vo veciach technických nahliadnuť do týchto dokumentov a už zhotovených častí dokumentácie a vyhotoviť si z nich kópie a odpisy.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Táto zmluva má 1</w:t>
      </w:r>
      <w:r w:rsidR="00AB375B">
        <w:rPr>
          <w:rFonts w:asciiTheme="minorHAnsi" w:hAnsiTheme="minorHAnsi" w:cs="Calibri"/>
          <w:lang w:eastAsia="cs-CZ"/>
        </w:rPr>
        <w:t>7</w:t>
      </w:r>
      <w:r w:rsidRPr="000D0555">
        <w:rPr>
          <w:rFonts w:asciiTheme="minorHAnsi" w:hAnsiTheme="minorHAnsi" w:cs="Calibri"/>
          <w:lang w:eastAsia="cs-CZ"/>
        </w:rPr>
        <w:t xml:space="preserve"> strán a je vyhotovená v šiestich rovnopisoch, pre objednávateľa v dvoch vyhotoveniach (rovnopisoch), pre zhotoviteľa v dvoch vyhotoveniach (rovnopisoch) a pre stavebníka v dvoch vyhotoveniach (rovnopisoch).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Zmluvu je možné zrušiť písomnou dohodou zmluvných strán alebo odstúpením od zmluvy. 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prehlasujú, že túto Zmluvu uzavreli slobodne a vážne, neuzavreli ju v tiesni ani za nápadne nevýhodných podmienok, pozorne si ju prečítali, porozumeli jej a nemajú proti jej forme a obsahu žiadne námietky, ani návrhy na doplnenie, čo zástupcovia zmluvných strán plne spôsobilí na právne úkony potvrdzujú vlastnoručnými podpismi.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Každá zo zmluvných strán sa týmto výslovne zaväzuje, že neprevedie nijaké práva a povinnosti (záväzky) vyplývajúce zo tejto Zmluvy, resp. jej časti na iný subjekt bez predchádzajúceho písomného súhlasu druhej zmluvnej strany. V prípade porušenia tejto povinnosti jednou zo zmluvných strán bude zmluva o prevode (postúpení) zmluvných záväzkov neplatná a zároveň druhá zmluvná strana bude oprávnená od tejto zmluvy odstúpiť a to s účinnosťou odstúpenia ku dňu, keď bolo písomné oznámenie o odstúpení od tejto zmluvy doručené druhej zmluvnej strane.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Táto zmluva nadobúda platnosť dňom jej podpisu oprávnenými zástupcami zmluvných strán a účinnosť dňom nasledujúcim po dni jej zverejnenia na webovom sídle objednávateľa v zmysle § 47a zákona č. 40/1964 Zb. Občianskeho zákonníka v platnom znení a § 5a zákona č. 211/2000 Z. z. o slobodnom prístupe k informáciám a o zmene a doplnení niektorých zákonov (zákon o slobode informácií) v znení neskorších predpisov. 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Akékoľvek ustanovenie tejto Zmluvy, ktoré je alebo sa stane neplatným, nezákonným alebo nevynútiteľným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bude čo najlepšie zodpovedať jeho pôvodne zamýšľanému účelu.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Zmluvné strany vyhlasujú, že sú si vedomé všetkých následkov vyplývajúcich z tejto Zmluvy, že ich zmluvná voľnosť nie je ničím obmedzená a že im nie sú známe okolnosti, ktoré by im bránili platne uzavrieť túto Zmluvu. V prípade, že taká okolnosť existuje zodpovedajú za škodu, ktorá vznikne druhej zmluvnej strane na základe tohto vyhlásenia.</w:t>
      </w:r>
    </w:p>
    <w:p w:rsidR="002B2F35" w:rsidRPr="000D0555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V prípade, ak bude podľa tejto Zmluvy potrebné doručovať inej zmluvnej strane akúkoľvek písomnosť, doručuje sa táto písomnosť na adresu zmluvnej strany uvedenú v záhlaví tejto zmluvy, dokiaľ nie je zmena adresy písomne oznámená zmluvnej strane, ktorá písomnosť doručuje. V prípade, ak sa písomnosť aj pri dodržaní týchto podmienok vráti nedoručená, zmluvné strany si dohodli, že účinky doručenia nastávajú tretím dňom po vrátení zásielky zmluvnej strane, ktorá zásielku doručuje.</w:t>
      </w:r>
    </w:p>
    <w:p w:rsidR="00526C73" w:rsidRDefault="002B2F35" w:rsidP="002B2F35">
      <w:pPr>
        <w:pStyle w:val="Odsekzoznamu"/>
        <w:widowControl/>
        <w:numPr>
          <w:ilvl w:val="0"/>
          <w:numId w:val="12"/>
        </w:numPr>
        <w:ind w:left="425" w:hanging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 xml:space="preserve">Neoddeliteľnou súčasťou tejto Zmluvy </w:t>
      </w:r>
      <w:r w:rsidR="0083104A">
        <w:rPr>
          <w:rFonts w:asciiTheme="minorHAnsi" w:hAnsiTheme="minorHAnsi" w:cs="Calibri"/>
          <w:lang w:eastAsia="cs-CZ"/>
        </w:rPr>
        <w:t>sú</w:t>
      </w:r>
      <w:r w:rsidRPr="000D0555">
        <w:rPr>
          <w:rFonts w:asciiTheme="minorHAnsi" w:hAnsiTheme="minorHAnsi" w:cs="Calibri"/>
          <w:lang w:eastAsia="cs-CZ"/>
        </w:rPr>
        <w:t xml:space="preserve">: </w:t>
      </w:r>
    </w:p>
    <w:p w:rsidR="00526C73" w:rsidRDefault="002B2F35" w:rsidP="00526C73">
      <w:pPr>
        <w:pStyle w:val="Odsekzoznamu"/>
        <w:widowControl/>
        <w:ind w:left="425"/>
        <w:jc w:val="both"/>
        <w:rPr>
          <w:rFonts w:asciiTheme="minorHAnsi" w:hAnsiTheme="minorHAnsi" w:cs="Calibri"/>
          <w:lang w:eastAsia="cs-CZ"/>
        </w:rPr>
      </w:pPr>
      <w:r w:rsidRPr="000D0555">
        <w:rPr>
          <w:rFonts w:asciiTheme="minorHAnsi" w:hAnsiTheme="minorHAnsi" w:cs="Calibri"/>
          <w:lang w:eastAsia="cs-CZ"/>
        </w:rPr>
        <w:t>Príloha č. 1   - Špecifikácia ceny z ponuky  zhotoviteľa.</w:t>
      </w:r>
      <w:r w:rsidR="00526C73">
        <w:rPr>
          <w:rFonts w:asciiTheme="minorHAnsi" w:hAnsiTheme="minorHAnsi" w:cs="Calibri"/>
          <w:lang w:eastAsia="cs-CZ"/>
        </w:rPr>
        <w:t xml:space="preserve"> </w:t>
      </w:r>
    </w:p>
    <w:p w:rsidR="002B2F35" w:rsidRPr="000D0555" w:rsidRDefault="002B2F35" w:rsidP="002B2F35">
      <w:pPr>
        <w:tabs>
          <w:tab w:val="left" w:pos="426"/>
        </w:tabs>
        <w:jc w:val="both"/>
        <w:rPr>
          <w:rFonts w:asciiTheme="minorHAnsi" w:hAnsiTheme="minorHAnsi" w:cs="Calibri"/>
          <w:lang w:eastAsia="cs-CZ"/>
        </w:rPr>
      </w:pPr>
    </w:p>
    <w:p w:rsidR="002B2F35" w:rsidRPr="000D0555" w:rsidRDefault="00C44CF9" w:rsidP="002B2F35">
      <w:pPr>
        <w:ind w:firstLine="720"/>
        <w:rPr>
          <w:rFonts w:asciiTheme="minorHAnsi" w:hAnsiTheme="minorHAnsi" w:cs="Calibri"/>
          <w:highlight w:val="yellow"/>
          <w:lang w:eastAsia="cs-CZ"/>
        </w:rPr>
      </w:pPr>
      <w:r>
        <w:rPr>
          <w:rFonts w:asciiTheme="minorHAnsi" w:hAnsiTheme="minorHAnsi" w:cs="Calibri"/>
          <w:lang w:eastAsia="cs-CZ"/>
        </w:rPr>
        <w:t xml:space="preserve">V Ipeľskom Predmostí </w:t>
      </w:r>
      <w:r w:rsidR="002B2F35" w:rsidRPr="000D0555">
        <w:rPr>
          <w:rFonts w:asciiTheme="minorHAnsi" w:hAnsiTheme="minorHAnsi" w:cs="Calibri"/>
          <w:lang w:eastAsia="cs-CZ"/>
        </w:rPr>
        <w:t xml:space="preserve"> dňa:                                            </w:t>
      </w:r>
      <w:r w:rsidR="002B2F35" w:rsidRPr="000D0555">
        <w:rPr>
          <w:rFonts w:asciiTheme="minorHAnsi" w:hAnsiTheme="minorHAnsi" w:cs="Calibri"/>
          <w:lang w:eastAsia="cs-CZ"/>
        </w:rPr>
        <w:tab/>
        <w:t>V                                   dňa:</w:t>
      </w:r>
    </w:p>
    <w:p w:rsidR="002B2F35" w:rsidRPr="000D0555" w:rsidRDefault="002B2F35" w:rsidP="002B2F35">
      <w:pPr>
        <w:rPr>
          <w:rFonts w:asciiTheme="minorHAnsi" w:hAnsiTheme="minorHAnsi" w:cs="Calibri"/>
          <w:b/>
          <w:lang w:eastAsia="cs-CZ"/>
        </w:rPr>
      </w:pPr>
    </w:p>
    <w:p w:rsidR="002B2F35" w:rsidRPr="000D0555" w:rsidRDefault="002B2F35" w:rsidP="002B2F35">
      <w:pPr>
        <w:ind w:firstLine="720"/>
        <w:rPr>
          <w:rFonts w:asciiTheme="minorHAnsi" w:hAnsiTheme="minorHAnsi" w:cs="Calibri"/>
          <w:b/>
          <w:lang w:eastAsia="cs-CZ"/>
        </w:rPr>
      </w:pPr>
      <w:r w:rsidRPr="000D0555">
        <w:rPr>
          <w:rFonts w:asciiTheme="minorHAnsi" w:hAnsiTheme="minorHAnsi" w:cs="Calibri"/>
          <w:b/>
          <w:lang w:eastAsia="cs-CZ"/>
        </w:rPr>
        <w:t xml:space="preserve">Za objednávateľa:                                                  </w:t>
      </w:r>
      <w:r w:rsidRPr="000D0555">
        <w:rPr>
          <w:rFonts w:asciiTheme="minorHAnsi" w:hAnsiTheme="minorHAnsi" w:cs="Calibri"/>
          <w:b/>
          <w:lang w:eastAsia="cs-CZ"/>
        </w:rPr>
        <w:tab/>
        <w:t>Za zhotoviteľa:</w:t>
      </w:r>
    </w:p>
    <w:p w:rsidR="002B2F35" w:rsidRPr="000D055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:rsidR="002B2F35" w:rsidRPr="000D055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  <w:lang w:eastAsia="cs-CZ"/>
        </w:rPr>
      </w:pPr>
    </w:p>
    <w:p w:rsidR="002B2F35" w:rsidRPr="000D0555" w:rsidRDefault="002B2F35" w:rsidP="002B2F35">
      <w:pPr>
        <w:tabs>
          <w:tab w:val="left" w:pos="4500"/>
          <w:tab w:val="left" w:pos="4962"/>
        </w:tabs>
        <w:spacing w:after="120"/>
        <w:rPr>
          <w:rFonts w:asciiTheme="minorHAnsi" w:hAnsiTheme="minorHAnsi" w:cs="Calibri"/>
        </w:rPr>
      </w:pPr>
      <w:r w:rsidRPr="000D0555">
        <w:rPr>
          <w:rFonts w:asciiTheme="minorHAnsi" w:hAnsiTheme="minorHAnsi" w:cs="Calibri"/>
        </w:rPr>
        <w:t xml:space="preserve">             ........................................                    </w:t>
      </w:r>
      <w:r w:rsidRPr="000D0555">
        <w:rPr>
          <w:rFonts w:asciiTheme="minorHAnsi" w:hAnsiTheme="minorHAnsi" w:cs="Calibri"/>
        </w:rPr>
        <w:tab/>
      </w:r>
      <w:r w:rsidRPr="000D0555">
        <w:rPr>
          <w:rFonts w:asciiTheme="minorHAnsi" w:hAnsiTheme="minorHAnsi" w:cs="Calibri"/>
        </w:rPr>
        <w:tab/>
        <w:t xml:space="preserve">               ........................................</w:t>
      </w:r>
    </w:p>
    <w:p w:rsidR="002B2F35" w:rsidRPr="000D0555" w:rsidRDefault="002B2F35" w:rsidP="002B2F35">
      <w:pPr>
        <w:rPr>
          <w:rFonts w:asciiTheme="minorHAnsi" w:hAnsiTheme="minorHAnsi" w:cs="Calibri"/>
          <w:b/>
          <w:noProof/>
        </w:rPr>
      </w:pPr>
      <w:r w:rsidRPr="000D0555">
        <w:rPr>
          <w:rFonts w:asciiTheme="minorHAnsi" w:hAnsiTheme="minorHAnsi" w:cs="Calibri"/>
          <w:noProof/>
        </w:rPr>
        <w:t xml:space="preserve"> </w:t>
      </w:r>
      <w:r w:rsidRPr="000D0555">
        <w:rPr>
          <w:rFonts w:asciiTheme="minorHAnsi" w:hAnsiTheme="minorHAnsi" w:cs="Calibri"/>
          <w:noProof/>
        </w:rPr>
        <w:tab/>
        <w:t xml:space="preserve">   </w:t>
      </w:r>
      <w:r w:rsidRPr="000D0555">
        <w:rPr>
          <w:rFonts w:asciiTheme="minorHAnsi" w:hAnsiTheme="minorHAnsi" w:cs="Calibri"/>
          <w:b/>
          <w:noProof/>
        </w:rPr>
        <w:t xml:space="preserve">             </w:t>
      </w:r>
    </w:p>
    <w:p w:rsidR="002B2F35" w:rsidRPr="000D0555" w:rsidRDefault="002B2F35" w:rsidP="002B2F35">
      <w:pPr>
        <w:rPr>
          <w:rFonts w:asciiTheme="minorHAnsi" w:hAnsiTheme="minorHAnsi" w:cs="Calibri"/>
        </w:rPr>
      </w:pPr>
    </w:p>
    <w:p w:rsidR="002B2F35" w:rsidRPr="000D0555" w:rsidRDefault="002B2F35" w:rsidP="002B2F35">
      <w:pPr>
        <w:ind w:firstLine="720"/>
        <w:rPr>
          <w:rFonts w:asciiTheme="minorHAnsi" w:hAnsiTheme="minorHAnsi" w:cs="Calibri"/>
        </w:rPr>
      </w:pPr>
    </w:p>
    <w:p w:rsidR="002B2F35" w:rsidRPr="000D0555" w:rsidRDefault="002B2F35" w:rsidP="002B2F35">
      <w:pPr>
        <w:ind w:firstLine="720"/>
        <w:rPr>
          <w:rFonts w:asciiTheme="minorHAnsi" w:hAnsiTheme="minorHAnsi" w:cs="Calibri"/>
        </w:rPr>
      </w:pPr>
    </w:p>
    <w:p w:rsidR="002B2F35" w:rsidRPr="00C00856" w:rsidRDefault="002B2F35" w:rsidP="002B2F35">
      <w:pPr>
        <w:ind w:firstLine="720"/>
      </w:pPr>
      <w:r w:rsidRPr="000D0555">
        <w:rPr>
          <w:rFonts w:asciiTheme="minorHAnsi" w:hAnsiTheme="minorHAnsi" w:cs="Calibri"/>
        </w:rPr>
        <w:t>...........................................</w:t>
      </w:r>
      <w:r w:rsidRPr="000D0555">
        <w:rPr>
          <w:rFonts w:asciiTheme="minorHAnsi" w:hAnsiTheme="minorHAnsi" w:cs="Calibri"/>
        </w:rPr>
        <w:tab/>
      </w:r>
      <w:r w:rsidRPr="0025167F">
        <w:rPr>
          <w:rFonts w:ascii="Calibri" w:hAnsi="Calibri" w:cs="Calibri"/>
        </w:rPr>
        <w:tab/>
      </w:r>
      <w:r w:rsidRPr="0025167F">
        <w:rPr>
          <w:rFonts w:ascii="Calibri" w:hAnsi="Calibri" w:cs="Calibri"/>
        </w:rPr>
        <w:tab/>
      </w:r>
      <w:r w:rsidRPr="0025167F">
        <w:rPr>
          <w:rFonts w:ascii="Calibri" w:hAnsi="Calibri" w:cs="Calibri"/>
        </w:rPr>
        <w:tab/>
        <w:t>............................................</w:t>
      </w:r>
      <w:r>
        <w:rPr>
          <w:sz w:val="2"/>
          <w:szCs w:val="2"/>
        </w:rPr>
        <w:tab/>
      </w:r>
    </w:p>
    <w:p w:rsidR="001C4675" w:rsidRDefault="001C4675"/>
    <w:sectPr w:rsidR="001C4675" w:rsidSect="002B1E82">
      <w:headerReference w:type="default" r:id="rId8"/>
      <w:footerReference w:type="first" r:id="rId9"/>
      <w:pgSz w:w="11957" w:h="16872"/>
      <w:pgMar w:top="851" w:right="851" w:bottom="851" w:left="1134" w:header="0" w:footer="0" w:gutter="0"/>
      <w:pgNumType w:start="1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842" w:rsidRDefault="00490842" w:rsidP="00594DA4">
      <w:r>
        <w:separator/>
      </w:r>
    </w:p>
  </w:endnote>
  <w:endnote w:type="continuationSeparator" w:id="0">
    <w:p w:rsidR="00490842" w:rsidRDefault="00490842" w:rsidP="0059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Angsana New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616" w:rsidRDefault="00EB7616">
    <w:pPr>
      <w:rPr>
        <w:color w:val="auto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AC2F6D4" wp14:editId="64840120">
              <wp:simplePos x="0" y="0"/>
              <wp:positionH relativeFrom="page">
                <wp:posOffset>6375400</wp:posOffset>
              </wp:positionH>
              <wp:positionV relativeFrom="page">
                <wp:posOffset>9826625</wp:posOffset>
              </wp:positionV>
              <wp:extent cx="393065" cy="88265"/>
              <wp:effectExtent l="3175" t="0" r="381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065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7616" w:rsidRDefault="00EB7616">
                          <w:pPr>
                            <w:pStyle w:val="Style1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2F6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02pt;margin-top:773.75pt;width:30.95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" filled="f" stroked="f">
              <v:textbox style="mso-fit-shape-to-text:t" inset="0,0,0,0">
                <w:txbxContent>
                  <w:p w:rsidR="00EB7616" w:rsidRDefault="00EB7616">
                    <w:pPr>
                      <w:pStyle w:val="Style1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842" w:rsidRDefault="00490842" w:rsidP="00594DA4">
      <w:r>
        <w:separator/>
      </w:r>
    </w:p>
  </w:footnote>
  <w:footnote w:type="continuationSeparator" w:id="0">
    <w:p w:rsidR="00490842" w:rsidRDefault="00490842" w:rsidP="0059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159210"/>
      <w:docPartObj>
        <w:docPartGallery w:val="Page Numbers (Margins)"/>
        <w:docPartUnique/>
      </w:docPartObj>
    </w:sdtPr>
    <w:sdtEndPr/>
    <w:sdtContent>
      <w:p w:rsidR="00EB7616" w:rsidRDefault="00EB7616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962A3E" wp14:editId="5EDF621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Obdĺž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616" w:rsidRDefault="00EB761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4751D">
                                <w:rPr>
                                  <w:noProof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962A3E" id="Obdĺžnik 3" o:spid="_x0000_s1027" style="position:absolute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" o:allowincell="f" stroked="f">
                  <v:textbox>
                    <w:txbxContent>
                      <w:p w:rsidR="00EB7616" w:rsidRDefault="00EB761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4751D">
                          <w:rPr>
                            <w:noProof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8342F3"/>
    <w:multiLevelType w:val="hybridMultilevel"/>
    <w:tmpl w:val="BFA2595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D2342"/>
    <w:multiLevelType w:val="hybridMultilevel"/>
    <w:tmpl w:val="A7062CB4"/>
    <w:lvl w:ilvl="0" w:tplc="041B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0B282DE6"/>
    <w:multiLevelType w:val="hybridMultilevel"/>
    <w:tmpl w:val="158A9E7E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50880"/>
    <w:multiLevelType w:val="multilevel"/>
    <w:tmpl w:val="E9BC8C64"/>
    <w:lvl w:ilvl="0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26467F"/>
    <w:multiLevelType w:val="multilevel"/>
    <w:tmpl w:val="3F7AB27A"/>
    <w:lvl w:ilvl="0">
      <w:start w:val="9"/>
      <w:numFmt w:val="decimal"/>
      <w:lvlText w:val="4.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567"/>
        </w:tabs>
      </w:pPr>
      <w:rPr>
        <w:rFonts w:cs="Times New Roman" w:hint="default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1588260D"/>
    <w:multiLevelType w:val="hybridMultilevel"/>
    <w:tmpl w:val="2F4A812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A613B5"/>
    <w:multiLevelType w:val="hybridMultilevel"/>
    <w:tmpl w:val="CE960F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764C0"/>
    <w:multiLevelType w:val="hybridMultilevel"/>
    <w:tmpl w:val="D8581F58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F3937"/>
    <w:multiLevelType w:val="hybridMultilevel"/>
    <w:tmpl w:val="459CE65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3F29DA"/>
    <w:multiLevelType w:val="hybridMultilevel"/>
    <w:tmpl w:val="09A07C70"/>
    <w:lvl w:ilvl="0" w:tplc="92E24B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B334A8A"/>
    <w:multiLevelType w:val="hybridMultilevel"/>
    <w:tmpl w:val="32F68B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2B2A03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8302FC1"/>
    <w:multiLevelType w:val="hybridMultilevel"/>
    <w:tmpl w:val="AE84AC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E63B9C"/>
    <w:multiLevelType w:val="hybridMultilevel"/>
    <w:tmpl w:val="6E449642"/>
    <w:lvl w:ilvl="0" w:tplc="3ED6056C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631A6F"/>
    <w:multiLevelType w:val="hybridMultilevel"/>
    <w:tmpl w:val="5268DB24"/>
    <w:lvl w:ilvl="0" w:tplc="00F28F64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63D56"/>
    <w:multiLevelType w:val="hybridMultilevel"/>
    <w:tmpl w:val="6B82E7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651F0"/>
    <w:multiLevelType w:val="hybridMultilevel"/>
    <w:tmpl w:val="148CB97A"/>
    <w:lvl w:ilvl="0" w:tplc="1728D6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0072AA"/>
    <w:multiLevelType w:val="hybridMultilevel"/>
    <w:tmpl w:val="8A88FF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3E2E60"/>
    <w:multiLevelType w:val="hybridMultilevel"/>
    <w:tmpl w:val="8F7058D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BB41CC"/>
    <w:multiLevelType w:val="multilevel"/>
    <w:tmpl w:val="4E16F88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7DDB0C29"/>
    <w:multiLevelType w:val="hybridMultilevel"/>
    <w:tmpl w:val="0DF4C9E0"/>
    <w:lvl w:ilvl="0" w:tplc="3D1E359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1"/>
  </w:num>
  <w:num w:numId="5">
    <w:abstractNumId w:val="22"/>
  </w:num>
  <w:num w:numId="6">
    <w:abstractNumId w:val="18"/>
  </w:num>
  <w:num w:numId="7">
    <w:abstractNumId w:val="5"/>
  </w:num>
  <w:num w:numId="8">
    <w:abstractNumId w:val="19"/>
  </w:num>
  <w:num w:numId="9">
    <w:abstractNumId w:val="15"/>
  </w:num>
  <w:num w:numId="10">
    <w:abstractNumId w:val="8"/>
  </w:num>
  <w:num w:numId="11">
    <w:abstractNumId w:val="4"/>
  </w:num>
  <w:num w:numId="12">
    <w:abstractNumId w:val="20"/>
  </w:num>
  <w:num w:numId="13">
    <w:abstractNumId w:val="3"/>
  </w:num>
  <w:num w:numId="14">
    <w:abstractNumId w:val="16"/>
  </w:num>
  <w:num w:numId="15">
    <w:abstractNumId w:val="17"/>
  </w:num>
  <w:num w:numId="16">
    <w:abstractNumId w:val="10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2"/>
  </w:num>
  <w:num w:numId="21">
    <w:abstractNumId w:val="21"/>
  </w:num>
  <w:num w:numId="22">
    <w:abstractNumId w:val="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35"/>
    <w:rsid w:val="00017C1E"/>
    <w:rsid w:val="000212FE"/>
    <w:rsid w:val="0004751D"/>
    <w:rsid w:val="000660D7"/>
    <w:rsid w:val="000B1D15"/>
    <w:rsid w:val="000C0318"/>
    <w:rsid w:val="000C0D5C"/>
    <w:rsid w:val="000D675C"/>
    <w:rsid w:val="000F2B6F"/>
    <w:rsid w:val="001165D9"/>
    <w:rsid w:val="0013012A"/>
    <w:rsid w:val="00142A5A"/>
    <w:rsid w:val="00150D3A"/>
    <w:rsid w:val="00162004"/>
    <w:rsid w:val="001622FB"/>
    <w:rsid w:val="00163AC0"/>
    <w:rsid w:val="0017077F"/>
    <w:rsid w:val="001770CD"/>
    <w:rsid w:val="00194C19"/>
    <w:rsid w:val="001C4675"/>
    <w:rsid w:val="001C4A42"/>
    <w:rsid w:val="001E2108"/>
    <w:rsid w:val="001F2F3A"/>
    <w:rsid w:val="001F7712"/>
    <w:rsid w:val="00214CF1"/>
    <w:rsid w:val="00217CB7"/>
    <w:rsid w:val="002702DA"/>
    <w:rsid w:val="002749C9"/>
    <w:rsid w:val="002824A2"/>
    <w:rsid w:val="00291187"/>
    <w:rsid w:val="00295C6A"/>
    <w:rsid w:val="002B1E82"/>
    <w:rsid w:val="002B2F35"/>
    <w:rsid w:val="002B30E8"/>
    <w:rsid w:val="002B6C36"/>
    <w:rsid w:val="002E4EBA"/>
    <w:rsid w:val="002E4F08"/>
    <w:rsid w:val="002E577D"/>
    <w:rsid w:val="002F4FC0"/>
    <w:rsid w:val="00302B0E"/>
    <w:rsid w:val="003075DF"/>
    <w:rsid w:val="00313EA5"/>
    <w:rsid w:val="00314501"/>
    <w:rsid w:val="00323A14"/>
    <w:rsid w:val="00337C59"/>
    <w:rsid w:val="00351090"/>
    <w:rsid w:val="00367A06"/>
    <w:rsid w:val="003704A5"/>
    <w:rsid w:val="00382E2F"/>
    <w:rsid w:val="00385B31"/>
    <w:rsid w:val="003C6205"/>
    <w:rsid w:val="003D35AD"/>
    <w:rsid w:val="003D3AAD"/>
    <w:rsid w:val="003F012F"/>
    <w:rsid w:val="003F3300"/>
    <w:rsid w:val="00424EC4"/>
    <w:rsid w:val="004350C6"/>
    <w:rsid w:val="0044361A"/>
    <w:rsid w:val="00447598"/>
    <w:rsid w:val="00454B9F"/>
    <w:rsid w:val="00490842"/>
    <w:rsid w:val="0049463E"/>
    <w:rsid w:val="0049517F"/>
    <w:rsid w:val="004B28AF"/>
    <w:rsid w:val="004D0A86"/>
    <w:rsid w:val="004E24F4"/>
    <w:rsid w:val="00526C73"/>
    <w:rsid w:val="00530C7C"/>
    <w:rsid w:val="00555314"/>
    <w:rsid w:val="0056052B"/>
    <w:rsid w:val="005763FF"/>
    <w:rsid w:val="00577E1F"/>
    <w:rsid w:val="005856AE"/>
    <w:rsid w:val="00594DA4"/>
    <w:rsid w:val="005B500B"/>
    <w:rsid w:val="005B5FA2"/>
    <w:rsid w:val="005C0248"/>
    <w:rsid w:val="005E17C8"/>
    <w:rsid w:val="00605D02"/>
    <w:rsid w:val="006102BD"/>
    <w:rsid w:val="00633F34"/>
    <w:rsid w:val="006448F9"/>
    <w:rsid w:val="0065010C"/>
    <w:rsid w:val="006539D7"/>
    <w:rsid w:val="00662F00"/>
    <w:rsid w:val="00686279"/>
    <w:rsid w:val="006B2406"/>
    <w:rsid w:val="006D2225"/>
    <w:rsid w:val="006D3044"/>
    <w:rsid w:val="006D44E7"/>
    <w:rsid w:val="006D503B"/>
    <w:rsid w:val="006D62F5"/>
    <w:rsid w:val="007220F4"/>
    <w:rsid w:val="00735A00"/>
    <w:rsid w:val="007A5CC9"/>
    <w:rsid w:val="007A7D1E"/>
    <w:rsid w:val="007D3462"/>
    <w:rsid w:val="007D5448"/>
    <w:rsid w:val="007E3DF5"/>
    <w:rsid w:val="007E5817"/>
    <w:rsid w:val="008028A6"/>
    <w:rsid w:val="008164A0"/>
    <w:rsid w:val="0083104A"/>
    <w:rsid w:val="008331E2"/>
    <w:rsid w:val="00854ECF"/>
    <w:rsid w:val="00855087"/>
    <w:rsid w:val="0087531C"/>
    <w:rsid w:val="008965D3"/>
    <w:rsid w:val="008A4746"/>
    <w:rsid w:val="008A575C"/>
    <w:rsid w:val="008B66C2"/>
    <w:rsid w:val="008E637F"/>
    <w:rsid w:val="0097183A"/>
    <w:rsid w:val="009B3DF9"/>
    <w:rsid w:val="009D78DB"/>
    <w:rsid w:val="009E2487"/>
    <w:rsid w:val="009E79DB"/>
    <w:rsid w:val="00A115A2"/>
    <w:rsid w:val="00A333E9"/>
    <w:rsid w:val="00A65D03"/>
    <w:rsid w:val="00A701EE"/>
    <w:rsid w:val="00A755F2"/>
    <w:rsid w:val="00A927BF"/>
    <w:rsid w:val="00AB375B"/>
    <w:rsid w:val="00AC51D0"/>
    <w:rsid w:val="00AD1CA2"/>
    <w:rsid w:val="00B006D6"/>
    <w:rsid w:val="00B0364B"/>
    <w:rsid w:val="00B04ED9"/>
    <w:rsid w:val="00B35BDA"/>
    <w:rsid w:val="00B52A6D"/>
    <w:rsid w:val="00B81096"/>
    <w:rsid w:val="00B87565"/>
    <w:rsid w:val="00BB722F"/>
    <w:rsid w:val="00BC4135"/>
    <w:rsid w:val="00BD6CD0"/>
    <w:rsid w:val="00BE32CD"/>
    <w:rsid w:val="00BF02AE"/>
    <w:rsid w:val="00C00DB7"/>
    <w:rsid w:val="00C25E64"/>
    <w:rsid w:val="00C3289D"/>
    <w:rsid w:val="00C32B77"/>
    <w:rsid w:val="00C347F0"/>
    <w:rsid w:val="00C44CF9"/>
    <w:rsid w:val="00C6426F"/>
    <w:rsid w:val="00C65025"/>
    <w:rsid w:val="00C93A60"/>
    <w:rsid w:val="00C9421D"/>
    <w:rsid w:val="00CA5581"/>
    <w:rsid w:val="00CB3358"/>
    <w:rsid w:val="00D22782"/>
    <w:rsid w:val="00D8297D"/>
    <w:rsid w:val="00D84D28"/>
    <w:rsid w:val="00D94BEA"/>
    <w:rsid w:val="00DB44FB"/>
    <w:rsid w:val="00DD43E4"/>
    <w:rsid w:val="00DE726B"/>
    <w:rsid w:val="00E0374D"/>
    <w:rsid w:val="00E24E6C"/>
    <w:rsid w:val="00E75696"/>
    <w:rsid w:val="00E9578D"/>
    <w:rsid w:val="00EB7616"/>
    <w:rsid w:val="00EC57D9"/>
    <w:rsid w:val="00ED1BAC"/>
    <w:rsid w:val="00EE43D5"/>
    <w:rsid w:val="00EF7419"/>
    <w:rsid w:val="00F0632E"/>
    <w:rsid w:val="00F51127"/>
    <w:rsid w:val="00F51CAF"/>
    <w:rsid w:val="00F903F1"/>
    <w:rsid w:val="00FB468C"/>
    <w:rsid w:val="00FB46C3"/>
    <w:rsid w:val="00FD017E"/>
    <w:rsid w:val="00FF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35C78-9CAC-4077-817A-AA1BD361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2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7Exact">
    <w:name w:val="Char Style 7 Exact"/>
    <w:basedOn w:val="Predvolenpsmoodseku"/>
    <w:uiPriority w:val="99"/>
    <w:rsid w:val="002B2F35"/>
    <w:rPr>
      <w:rFonts w:ascii="Arial" w:hAnsi="Arial" w:cs="Arial"/>
      <w:b/>
      <w:bCs/>
      <w:sz w:val="19"/>
      <w:szCs w:val="19"/>
      <w:u w:val="none"/>
    </w:rPr>
  </w:style>
  <w:style w:type="character" w:customStyle="1" w:styleId="CharStyle9">
    <w:name w:val="Char Style 9"/>
    <w:basedOn w:val="Predvolenpsmoodseku"/>
    <w:link w:val="Style8"/>
    <w:uiPriority w:val="99"/>
    <w:locked/>
    <w:rsid w:val="002B2F35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2B2F35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1">
    <w:name w:val="Char Style 11"/>
    <w:basedOn w:val="CharStyle10"/>
    <w:uiPriority w:val="99"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14">
    <w:name w:val="Char Style 14"/>
    <w:basedOn w:val="Predvolenpsmoodseku"/>
    <w:link w:val="Style6"/>
    <w:uiPriority w:val="99"/>
    <w:locked/>
    <w:rsid w:val="002B2F35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CharStyle17">
    <w:name w:val="Char Style 17"/>
    <w:basedOn w:val="Predvolenpsmoodseku"/>
    <w:link w:val="Style16"/>
    <w:uiPriority w:val="99"/>
    <w:locked/>
    <w:rsid w:val="002B2F35"/>
    <w:rPr>
      <w:rFonts w:ascii="Arial" w:hAnsi="Arial" w:cs="Arial"/>
      <w:sz w:val="17"/>
      <w:szCs w:val="17"/>
      <w:shd w:val="clear" w:color="auto" w:fill="FFFFFF"/>
    </w:rPr>
  </w:style>
  <w:style w:type="character" w:customStyle="1" w:styleId="CharStyle26Exact">
    <w:name w:val="Char Style 26 Exact"/>
    <w:basedOn w:val="Predvolenpsmoodseku"/>
    <w:uiPriority w:val="99"/>
    <w:rsid w:val="002B2F35"/>
    <w:rPr>
      <w:rFonts w:ascii="Arial" w:hAnsi="Arial" w:cs="Arial"/>
      <w:b/>
      <w:bCs/>
      <w:sz w:val="22"/>
      <w:szCs w:val="22"/>
      <w:u w:val="none"/>
    </w:rPr>
  </w:style>
  <w:style w:type="character" w:customStyle="1" w:styleId="CharStyle37">
    <w:name w:val="Char Style 37"/>
    <w:basedOn w:val="Predvolenpsmoodseku"/>
    <w:link w:val="Style25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2B2F35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2B2F35"/>
    <w:pPr>
      <w:shd w:val="clear" w:color="auto" w:fill="FFFFFF"/>
      <w:spacing w:before="180" w:line="230" w:lineRule="exact"/>
      <w:ind w:hanging="800"/>
      <w:jc w:val="center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paragraph" w:customStyle="1" w:styleId="Style6">
    <w:name w:val="Style 6"/>
    <w:basedOn w:val="Normlny"/>
    <w:link w:val="CharStyle14"/>
    <w:uiPriority w:val="99"/>
    <w:rsid w:val="002B2F35"/>
    <w:pPr>
      <w:shd w:val="clear" w:color="auto" w:fill="FFFFFF"/>
      <w:spacing w:before="480" w:line="212" w:lineRule="exact"/>
      <w:jc w:val="center"/>
    </w:pPr>
    <w:rPr>
      <w:rFonts w:ascii="Arial" w:eastAsiaTheme="minorHAnsi" w:hAnsi="Arial" w:cs="Arial"/>
      <w:b/>
      <w:bCs/>
      <w:color w:val="auto"/>
      <w:sz w:val="19"/>
      <w:szCs w:val="19"/>
      <w:lang w:eastAsia="en-US"/>
    </w:rPr>
  </w:style>
  <w:style w:type="paragraph" w:customStyle="1" w:styleId="Style8">
    <w:name w:val="Style 8"/>
    <w:basedOn w:val="Normlny"/>
    <w:link w:val="CharStyle9"/>
    <w:uiPriority w:val="99"/>
    <w:rsid w:val="002B2F35"/>
    <w:pPr>
      <w:shd w:val="clear" w:color="auto" w:fill="FFFFFF"/>
      <w:spacing w:line="312" w:lineRule="exact"/>
      <w:jc w:val="center"/>
      <w:outlineLvl w:val="3"/>
    </w:pPr>
    <w:rPr>
      <w:rFonts w:ascii="Arial" w:eastAsiaTheme="minorHAnsi" w:hAnsi="Arial" w:cs="Arial"/>
      <w:b/>
      <w:bCs/>
      <w:color w:val="auto"/>
      <w:sz w:val="28"/>
      <w:szCs w:val="2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2B2F35"/>
    <w:pPr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16">
    <w:name w:val="Style 16"/>
    <w:basedOn w:val="Normlny"/>
    <w:link w:val="CharStyle17"/>
    <w:uiPriority w:val="99"/>
    <w:rsid w:val="002B2F35"/>
    <w:pPr>
      <w:shd w:val="clear" w:color="auto" w:fill="FFFFFF"/>
      <w:spacing w:line="190" w:lineRule="exac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Style25">
    <w:name w:val="Style 25"/>
    <w:basedOn w:val="Normlny"/>
    <w:link w:val="CharStyle37"/>
    <w:uiPriority w:val="99"/>
    <w:rsid w:val="002B2F35"/>
    <w:pPr>
      <w:shd w:val="clear" w:color="auto" w:fill="FFFFFF"/>
      <w:spacing w:after="120" w:line="246" w:lineRule="exact"/>
      <w:outlineLvl w:val="5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customStyle="1" w:styleId="Style47">
    <w:name w:val="Style 47"/>
    <w:basedOn w:val="Normlny"/>
    <w:link w:val="CharStyle48"/>
    <w:uiPriority w:val="99"/>
    <w:rsid w:val="002B2F35"/>
    <w:pPr>
      <w:shd w:val="clear" w:color="auto" w:fill="FFFFFF"/>
      <w:spacing w:line="202" w:lineRule="exact"/>
      <w:jc w:val="center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2B2F35"/>
    <w:pPr>
      <w:ind w:left="708"/>
    </w:pPr>
  </w:style>
  <w:style w:type="paragraph" w:styleId="Bezriadkovania">
    <w:name w:val="No Spacing"/>
    <w:uiPriority w:val="1"/>
    <w:qFormat/>
    <w:rsid w:val="002B2F35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B2F35"/>
    <w:rPr>
      <w:rFonts w:cs="Times New Roman"/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B2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2F35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36">
    <w:name w:val="Char Style 36"/>
    <w:basedOn w:val="Predvolenpsmoodseku"/>
    <w:uiPriority w:val="99"/>
    <w:rsid w:val="002B2F35"/>
    <w:rPr>
      <w:rFonts w:cs="Times New Roman"/>
      <w:sz w:val="21"/>
      <w:szCs w:val="21"/>
      <w:u w:val="none"/>
    </w:rPr>
  </w:style>
  <w:style w:type="character" w:customStyle="1" w:styleId="CharStyle18Exact">
    <w:name w:val="Char Style 18 Exact"/>
    <w:basedOn w:val="Predvolenpsmoodseku"/>
    <w:link w:val="Style17"/>
    <w:uiPriority w:val="99"/>
    <w:locked/>
    <w:rsid w:val="002B2F35"/>
    <w:rPr>
      <w:rFonts w:cs="Times New Roman"/>
      <w:b/>
      <w:bCs/>
      <w:i/>
      <w:iCs/>
      <w:sz w:val="32"/>
      <w:szCs w:val="32"/>
      <w:shd w:val="clear" w:color="auto" w:fill="FFFFFF"/>
    </w:rPr>
  </w:style>
  <w:style w:type="character" w:customStyle="1" w:styleId="CharStyle30">
    <w:name w:val="Char Style 30"/>
    <w:basedOn w:val="Predvolenpsmoodseku"/>
    <w:link w:val="Style5"/>
    <w:uiPriority w:val="99"/>
    <w:locked/>
    <w:rsid w:val="002B2F35"/>
    <w:rPr>
      <w:rFonts w:cs="Times New Roman"/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2B2F35"/>
    <w:pPr>
      <w:shd w:val="clear" w:color="auto" w:fill="FFFFFF"/>
      <w:spacing w:line="259" w:lineRule="exact"/>
    </w:pPr>
    <w:rPr>
      <w:rFonts w:asciiTheme="minorHAnsi" w:eastAsiaTheme="minorHAnsi" w:hAnsiTheme="minorHAnsi"/>
      <w:color w:val="auto"/>
      <w:sz w:val="21"/>
      <w:szCs w:val="21"/>
      <w:lang w:eastAsia="en-US"/>
    </w:rPr>
  </w:style>
  <w:style w:type="paragraph" w:customStyle="1" w:styleId="Style17">
    <w:name w:val="Style 17"/>
    <w:basedOn w:val="Normlny"/>
    <w:link w:val="CharStyle18Exact"/>
    <w:uiPriority w:val="99"/>
    <w:rsid w:val="002B2F35"/>
    <w:pPr>
      <w:shd w:val="clear" w:color="auto" w:fill="FFFFFF"/>
      <w:spacing w:before="1160" w:line="354" w:lineRule="exact"/>
    </w:pPr>
    <w:rPr>
      <w:rFonts w:asciiTheme="minorHAnsi" w:eastAsiaTheme="minorHAnsi" w:hAnsiTheme="minorHAnsi"/>
      <w:b/>
      <w:bCs/>
      <w:i/>
      <w:iCs/>
      <w:color w:val="auto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rsid w:val="00CA5581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CA5581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594D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4DA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Default">
    <w:name w:val="Default"/>
    <w:rsid w:val="0083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Style3">
    <w:name w:val="Char Style 3"/>
    <w:basedOn w:val="Predvolenpsmoodseku"/>
    <w:uiPriority w:val="99"/>
    <w:rsid w:val="00EB7616"/>
    <w:rPr>
      <w:rFonts w:ascii="Arial" w:hAnsi="Arial" w:cs="Arial"/>
      <w:u w:val="none"/>
    </w:rPr>
  </w:style>
  <w:style w:type="character" w:customStyle="1" w:styleId="CharStyle5">
    <w:name w:val="Char Style 5"/>
    <w:basedOn w:val="Predvolenpsmoodseku"/>
    <w:link w:val="Style4"/>
    <w:uiPriority w:val="99"/>
    <w:rsid w:val="00EB7616"/>
    <w:rPr>
      <w:rFonts w:ascii="Arial" w:hAnsi="Arial" w:cs="Arial"/>
      <w:b/>
      <w:bCs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EB7616"/>
    <w:pPr>
      <w:shd w:val="clear" w:color="auto" w:fill="FFFFFF"/>
      <w:spacing w:line="379" w:lineRule="exact"/>
      <w:jc w:val="both"/>
      <w:outlineLvl w:val="0"/>
    </w:pPr>
    <w:rPr>
      <w:rFonts w:ascii="Arial" w:eastAsiaTheme="minorHAnsi" w:hAnsi="Arial" w:cs="Arial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s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14</Pages>
  <Words>7030</Words>
  <Characters>40073</Characters>
  <Application>Microsoft Office Word</Application>
  <DocSecurity>0</DocSecurity>
  <Lines>333</Lines>
  <Paragraphs>94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pravne</dc:creator>
  <cp:keywords/>
  <dc:description/>
  <cp:lastModifiedBy>Martincova Alena</cp:lastModifiedBy>
  <cp:revision>15</cp:revision>
  <dcterms:created xsi:type="dcterms:W3CDTF">2018-07-06T07:32:00Z</dcterms:created>
  <dcterms:modified xsi:type="dcterms:W3CDTF">2018-08-03T12:19:00Z</dcterms:modified>
</cp:coreProperties>
</file>