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07D" w:rsidRPr="001C0A4D" w:rsidRDefault="001B507D" w:rsidP="001B507D">
      <w:pPr>
        <w:pStyle w:val="Nzov"/>
        <w:rPr>
          <w:rFonts w:cs="Arial"/>
          <w:caps/>
          <w:sz w:val="24"/>
          <w:szCs w:val="24"/>
        </w:rPr>
      </w:pPr>
      <w:r w:rsidRPr="001C0A4D">
        <w:rPr>
          <w:rFonts w:cs="Arial"/>
          <w:caps/>
          <w:sz w:val="24"/>
          <w:szCs w:val="24"/>
        </w:rPr>
        <w:t>Príloha B5  SKÚSENOSTI UCHÁDZAČA</w:t>
      </w:r>
    </w:p>
    <w:p w:rsidR="001B507D" w:rsidRDefault="001B507D" w:rsidP="001B507D">
      <w:pPr>
        <w:widowControl w:val="0"/>
        <w:spacing w:before="24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1C0A4D">
        <w:rPr>
          <w:rFonts w:ascii="Arial" w:hAnsi="Arial" w:cs="Arial"/>
          <w:sz w:val="20"/>
          <w:szCs w:val="20"/>
        </w:rPr>
        <w:t xml:space="preserve">Uchádzač uvedie na tomto formulári údaje o  dielach obdobného charakteru a  rozsahu, </w:t>
      </w:r>
      <w:proofErr w:type="spellStart"/>
      <w:r w:rsidRPr="001C0A4D">
        <w:rPr>
          <w:rFonts w:ascii="Arial" w:hAnsi="Arial" w:cs="Arial"/>
          <w:sz w:val="20"/>
          <w:szCs w:val="20"/>
        </w:rPr>
        <w:t>t.j</w:t>
      </w:r>
      <w:proofErr w:type="spellEnd"/>
      <w:r w:rsidRPr="001C0A4D">
        <w:rPr>
          <w:rFonts w:ascii="Arial" w:hAnsi="Arial" w:cs="Arial"/>
          <w:sz w:val="20"/>
          <w:szCs w:val="20"/>
        </w:rPr>
        <w:t xml:space="preserve">. stavebné </w:t>
      </w:r>
      <w:r>
        <w:rPr>
          <w:rFonts w:ascii="Arial" w:hAnsi="Arial" w:cs="Arial"/>
          <w:sz w:val="20"/>
          <w:szCs w:val="20"/>
        </w:rPr>
        <w:t>práce realizované</w:t>
      </w:r>
      <w:r w:rsidRPr="001C0A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</w:t>
      </w:r>
      <w:r w:rsidRPr="001C0A4D">
        <w:rPr>
          <w:rFonts w:ascii="Arial" w:hAnsi="Arial" w:cs="Arial"/>
          <w:sz w:val="20"/>
          <w:szCs w:val="20"/>
        </w:rPr>
        <w:t xml:space="preserve"> predchádzajúcich 10 rokov odo dňa vyhlásenia verejného obstarávania</w:t>
      </w:r>
      <w:r>
        <w:rPr>
          <w:rFonts w:ascii="Arial" w:hAnsi="Arial" w:cs="Arial"/>
          <w:sz w:val="20"/>
          <w:szCs w:val="20"/>
        </w:rPr>
        <w:t xml:space="preserve"> ktoré zodpovedajú stanoveným podmienkam účasti</w:t>
      </w:r>
      <w:r w:rsidRPr="001C0A4D">
        <w:rPr>
          <w:rFonts w:ascii="Arial" w:hAnsi="Arial" w:cs="Arial"/>
          <w:color w:val="000000"/>
          <w:sz w:val="20"/>
          <w:szCs w:val="20"/>
        </w:rPr>
        <w:t>. Uchádzač súčasne priloží v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1C0A4D">
        <w:rPr>
          <w:rFonts w:ascii="Arial" w:hAnsi="Arial" w:cs="Arial"/>
          <w:color w:val="000000"/>
          <w:sz w:val="20"/>
          <w:szCs w:val="20"/>
        </w:rPr>
        <w:t>prílohe</w:t>
      </w:r>
      <w:r>
        <w:rPr>
          <w:rFonts w:ascii="Arial" w:hAnsi="Arial" w:cs="Arial"/>
          <w:color w:val="000000"/>
          <w:sz w:val="20"/>
          <w:szCs w:val="20"/>
        </w:rPr>
        <w:t xml:space="preserve"> potvrdenia</w:t>
      </w:r>
      <w:r w:rsidRPr="00DE3F8E">
        <w:rPr>
          <w:rFonts w:ascii="Arial" w:hAnsi="Arial" w:cs="Arial"/>
          <w:color w:val="000000"/>
          <w:sz w:val="20"/>
          <w:szCs w:val="20"/>
        </w:rPr>
        <w:t xml:space="preserve"> o uspokojivom vykonaní stavebných prác a zhodnotení uskutočnených stavebných prác podľa obcho</w:t>
      </w:r>
      <w:r>
        <w:rPr>
          <w:rFonts w:ascii="Arial" w:hAnsi="Arial" w:cs="Arial"/>
          <w:color w:val="000000"/>
          <w:sz w:val="20"/>
          <w:szCs w:val="20"/>
        </w:rPr>
        <w:t xml:space="preserve">dných podmienok. V prípade ak odberateľom </w:t>
      </w:r>
      <w:r w:rsidRPr="00DE3F8E">
        <w:rPr>
          <w:rFonts w:ascii="Arial" w:hAnsi="Arial" w:cs="Arial"/>
          <w:color w:val="000000"/>
          <w:sz w:val="20"/>
          <w:szCs w:val="20"/>
        </w:rPr>
        <w:t>bol verejný obstarávateľ alebo</w:t>
      </w:r>
      <w:r>
        <w:rPr>
          <w:rFonts w:ascii="Arial" w:hAnsi="Arial" w:cs="Arial"/>
          <w:color w:val="000000"/>
          <w:sz w:val="20"/>
          <w:szCs w:val="20"/>
        </w:rPr>
        <w:t xml:space="preserve"> obstarávateľ podľa zákona č. 343/2015 Z. z., dokladom je referencia. Ak odberateľom </w:t>
      </w:r>
      <w:r w:rsidRPr="00DE3F8E">
        <w:rPr>
          <w:rFonts w:ascii="Arial" w:hAnsi="Arial" w:cs="Arial"/>
          <w:color w:val="000000"/>
          <w:sz w:val="20"/>
          <w:szCs w:val="20"/>
        </w:rPr>
        <w:t xml:space="preserve">bola iná osoba ako verejný obstarávateľ alebo obstarávateľ podľa </w:t>
      </w:r>
      <w:r w:rsidRPr="00131B84">
        <w:rPr>
          <w:rFonts w:ascii="Arial" w:hAnsi="Arial" w:cs="Arial"/>
          <w:color w:val="000000"/>
          <w:sz w:val="20"/>
          <w:szCs w:val="20"/>
        </w:rPr>
        <w:t>zákona č. 343/2015 Z. z.</w:t>
      </w:r>
      <w:r w:rsidRPr="00DE3F8E">
        <w:rPr>
          <w:rFonts w:ascii="Arial" w:hAnsi="Arial" w:cs="Arial"/>
          <w:color w:val="000000"/>
          <w:sz w:val="20"/>
          <w:szCs w:val="20"/>
        </w:rPr>
        <w:t>, dôkaz o plnení potvrdí odberateľ; ak také pot</w:t>
      </w:r>
      <w:r>
        <w:rPr>
          <w:rFonts w:ascii="Arial" w:hAnsi="Arial" w:cs="Arial"/>
          <w:color w:val="000000"/>
          <w:sz w:val="20"/>
          <w:szCs w:val="20"/>
        </w:rPr>
        <w:t xml:space="preserve">vrdenie uchádzač </w:t>
      </w:r>
      <w:r w:rsidRPr="00DE3F8E">
        <w:rPr>
          <w:rFonts w:ascii="Arial" w:hAnsi="Arial" w:cs="Arial"/>
          <w:color w:val="000000"/>
          <w:sz w:val="20"/>
          <w:szCs w:val="20"/>
        </w:rPr>
        <w:t>nemá k dispozícii, vyh</w:t>
      </w:r>
      <w:r>
        <w:rPr>
          <w:rFonts w:ascii="Arial" w:hAnsi="Arial" w:cs="Arial"/>
          <w:color w:val="000000"/>
          <w:sz w:val="20"/>
          <w:szCs w:val="20"/>
        </w:rPr>
        <w:t>lásením uchádzača</w:t>
      </w:r>
      <w:r w:rsidRPr="00DE3F8E">
        <w:rPr>
          <w:rFonts w:ascii="Arial" w:hAnsi="Arial" w:cs="Arial"/>
          <w:color w:val="000000"/>
          <w:sz w:val="20"/>
          <w:szCs w:val="20"/>
        </w:rPr>
        <w:t xml:space="preserve"> o ich uskutočnení, doplneným dokladom, preukazujúcim ich uskutočnenie alebo zmluvný vzťah, na základe ktorého boli uskutočnené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1C0A4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B507D" w:rsidRDefault="001B507D" w:rsidP="001B507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 prípade predloženie služieb ako samostatnej referencie </w:t>
      </w:r>
      <w:r w:rsidRPr="0002487A">
        <w:rPr>
          <w:rFonts w:ascii="Arial" w:hAnsi="Arial" w:cs="Arial"/>
          <w:color w:val="000000"/>
          <w:sz w:val="20"/>
          <w:szCs w:val="20"/>
        </w:rPr>
        <w:t>dokladom je referencia, ak odberateľom bol verejný obstarávateľ alebo obstarávateľ podľa tohto zákona,</w:t>
      </w:r>
    </w:p>
    <w:p w:rsidR="001B507D" w:rsidRDefault="001B507D" w:rsidP="001B507D">
      <w:pPr>
        <w:rPr>
          <w:rFonts w:ascii="Arial" w:hAnsi="Arial" w:cs="Arial"/>
          <w:color w:val="000000"/>
          <w:sz w:val="20"/>
          <w:szCs w:val="20"/>
        </w:rPr>
      </w:pPr>
    </w:p>
    <w:p w:rsidR="001B507D" w:rsidRPr="0002487A" w:rsidRDefault="001B507D" w:rsidP="001B507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322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2"/>
        <w:gridCol w:w="1500"/>
        <w:gridCol w:w="1440"/>
        <w:gridCol w:w="1440"/>
        <w:gridCol w:w="1620"/>
        <w:gridCol w:w="1980"/>
      </w:tblGrid>
      <w:tr w:rsidR="001B507D" w:rsidRPr="001C0A4D" w:rsidTr="002E11AC">
        <w:trPr>
          <w:cantSplit/>
          <w:trHeight w:val="1680"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sz w:val="16"/>
                <w:szCs w:val="16"/>
                <w:lang w:val="sk-SK"/>
              </w:rPr>
              <w:t>Názov diela/druhu prác</w:t>
            </w:r>
            <w:bookmarkStart w:id="0" w:name="_GoBack"/>
            <w:bookmarkEnd w:id="0"/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sz w:val="16"/>
                <w:szCs w:val="16"/>
                <w:lang w:val="sk-SK"/>
              </w:rPr>
              <w:t xml:space="preserve">Celková hodnota prác v </w:t>
            </w:r>
            <w:r>
              <w:rPr>
                <w:rFonts w:cs="Arial"/>
                <w:sz w:val="16"/>
                <w:szCs w:val="16"/>
                <w:lang w:val="sk-SK"/>
              </w:rPr>
              <w:t>EUR</w:t>
            </w:r>
            <w:r w:rsidRPr="001C0A4D">
              <w:rPr>
                <w:rFonts w:cs="Arial"/>
                <w:sz w:val="16"/>
                <w:szCs w:val="16"/>
                <w:lang w:val="sk-SK"/>
              </w:rPr>
              <w:t>, za ktoré zodpovedal zhotoviteľ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  <w:r>
              <w:rPr>
                <w:rFonts w:cs="Arial"/>
                <w:sz w:val="16"/>
                <w:szCs w:val="16"/>
                <w:lang w:val="sk-SK"/>
              </w:rPr>
              <w:t>Doba/Lehota</w:t>
            </w:r>
            <w:r w:rsidRPr="001C0A4D">
              <w:rPr>
                <w:rFonts w:cs="Arial"/>
                <w:sz w:val="16"/>
                <w:szCs w:val="16"/>
                <w:lang w:val="sk-SK"/>
              </w:rPr>
              <w:t xml:space="preserve"> výstavby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B507D" w:rsidRPr="001C0A4D" w:rsidRDefault="001B507D" w:rsidP="002E11AC">
            <w:pPr>
              <w:pStyle w:val="tabulka"/>
              <w:rPr>
                <w:rFonts w:cs="Arial"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sz w:val="16"/>
                <w:szCs w:val="16"/>
                <w:lang w:val="sk-SK"/>
              </w:rPr>
              <w:t>Deň ukončenia výstavby</w:t>
            </w: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sz w:val="16"/>
                <w:szCs w:val="16"/>
                <w:lang w:val="sk-SK"/>
              </w:rPr>
              <w:t>Percentuálny podiel prác realizovaných</w:t>
            </w:r>
          </w:p>
          <w:p w:rsidR="001B507D" w:rsidRPr="001C0A4D" w:rsidRDefault="001B507D" w:rsidP="002E11AC">
            <w:pPr>
              <w:pStyle w:val="tabulka"/>
              <w:widowControl/>
              <w:spacing w:before="0"/>
              <w:rPr>
                <w:rFonts w:cs="Arial"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sz w:val="16"/>
                <w:szCs w:val="16"/>
                <w:lang w:val="sk-SK"/>
              </w:rPr>
              <w:t>uchádzačom</w:t>
            </w: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spacing w:before="0"/>
              <w:rPr>
                <w:rFonts w:cs="Arial"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sz w:val="16"/>
                <w:szCs w:val="16"/>
                <w:lang w:val="sk-SK"/>
              </w:rPr>
              <w:t>Obchodné meno a lebo názov a sídlo alebo miesto podnikania  objednávateľa</w:t>
            </w:r>
            <w:r>
              <w:rPr>
                <w:rFonts w:cs="Arial"/>
                <w:sz w:val="16"/>
                <w:szCs w:val="16"/>
                <w:lang w:val="sk-SK"/>
              </w:rPr>
              <w:t>.</w:t>
            </w: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spacing w:before="0"/>
              <w:ind w:hanging="108"/>
              <w:rPr>
                <w:rFonts w:cs="Arial"/>
                <w:b/>
                <w:i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b/>
                <w:i/>
                <w:sz w:val="16"/>
                <w:szCs w:val="16"/>
                <w:lang w:val="sk-SK"/>
              </w:rPr>
              <w:t xml:space="preserve">A) V štáte sídla  </w:t>
            </w:r>
          </w:p>
          <w:p w:rsidR="001B507D" w:rsidRPr="001C0A4D" w:rsidRDefault="001B507D" w:rsidP="002E11AC">
            <w:pPr>
              <w:pStyle w:val="tabulka"/>
              <w:widowControl/>
              <w:spacing w:before="0"/>
              <w:ind w:hanging="108"/>
              <w:rPr>
                <w:rFonts w:cs="Arial"/>
                <w:b/>
                <w:i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b/>
                <w:i/>
                <w:sz w:val="16"/>
                <w:szCs w:val="16"/>
                <w:lang w:val="sk-SK"/>
              </w:rPr>
              <w:t>uchádzača</w:t>
            </w: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spacing w:before="0"/>
              <w:jc w:val="left"/>
              <w:rPr>
                <w:rFonts w:cs="Arial"/>
                <w:b/>
                <w:i/>
                <w:sz w:val="16"/>
                <w:szCs w:val="16"/>
                <w:lang w:val="sk-SK"/>
              </w:rPr>
            </w:pPr>
            <w:r w:rsidRPr="001C0A4D">
              <w:rPr>
                <w:rFonts w:cs="Arial"/>
                <w:b/>
                <w:i/>
                <w:sz w:val="16"/>
                <w:szCs w:val="16"/>
                <w:lang w:val="sk-SK"/>
              </w:rPr>
              <w:t>B) V inom štáte ako v štáte sídla uchádzača</w:t>
            </w: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1B507D" w:rsidRPr="001C0A4D" w:rsidTr="002E11AC">
        <w:trPr>
          <w:cantSplit/>
        </w:trPr>
        <w:tc>
          <w:tcPr>
            <w:tcW w:w="1342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1B507D" w:rsidRPr="001C0A4D" w:rsidRDefault="001B507D" w:rsidP="002E11AC">
            <w:pPr>
              <w:pStyle w:val="tabulka"/>
              <w:widowControl/>
              <w:rPr>
                <w:rFonts w:cs="Arial"/>
                <w:sz w:val="16"/>
                <w:szCs w:val="16"/>
                <w:lang w:val="sk-SK"/>
              </w:rPr>
            </w:pPr>
          </w:p>
        </w:tc>
      </w:tr>
    </w:tbl>
    <w:p w:rsidR="001B507D" w:rsidRPr="001C0A4D" w:rsidRDefault="001B507D" w:rsidP="001B507D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b/>
          <w:sz w:val="22"/>
          <w:szCs w:val="22"/>
        </w:rPr>
      </w:pPr>
    </w:p>
    <w:p w:rsidR="001B507D" w:rsidRPr="001C0A4D" w:rsidRDefault="001B507D" w:rsidP="001B507D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1B507D" w:rsidRPr="001C0A4D" w:rsidRDefault="001B507D" w:rsidP="001B507D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  <w:r w:rsidRPr="001C0A4D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1B507D" w:rsidRPr="001C0A4D" w:rsidRDefault="001B507D" w:rsidP="001B507D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1B507D" w:rsidRPr="001C0A4D" w:rsidRDefault="001B507D" w:rsidP="001B507D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1C0A4D">
        <w:rPr>
          <w:rFonts w:ascii="Arial" w:hAnsi="Arial" w:cs="Arial"/>
          <w:sz w:val="20"/>
          <w:szCs w:val="20"/>
        </w:rPr>
        <w:tab/>
      </w:r>
      <w:r w:rsidRPr="001C0A4D">
        <w:rPr>
          <w:rFonts w:ascii="Arial" w:hAnsi="Arial" w:cs="Arial"/>
          <w:sz w:val="20"/>
          <w:szCs w:val="20"/>
        </w:rPr>
        <w:tab/>
        <w:t>meno, priezvisko a podpis štatutárneho orgánu</w:t>
      </w:r>
      <w:r w:rsidRPr="001C0A4D">
        <w:rPr>
          <w:rFonts w:ascii="Arial" w:hAnsi="Arial" w:cs="Arial"/>
          <w:sz w:val="20"/>
          <w:szCs w:val="20"/>
        </w:rPr>
        <w:tab/>
      </w:r>
      <w:r w:rsidRPr="001C0A4D">
        <w:rPr>
          <w:rFonts w:ascii="Arial" w:hAnsi="Arial" w:cs="Arial"/>
          <w:sz w:val="20"/>
          <w:szCs w:val="20"/>
        </w:rPr>
        <w:tab/>
      </w:r>
      <w:r w:rsidRPr="001C0A4D">
        <w:rPr>
          <w:rFonts w:ascii="Arial" w:hAnsi="Arial" w:cs="Arial"/>
          <w:sz w:val="20"/>
          <w:szCs w:val="20"/>
        </w:rPr>
        <w:tab/>
      </w:r>
      <w:r w:rsidRPr="001C0A4D">
        <w:rPr>
          <w:rFonts w:ascii="Arial" w:hAnsi="Arial" w:cs="Arial"/>
          <w:sz w:val="20"/>
          <w:szCs w:val="20"/>
        </w:rPr>
        <w:tab/>
      </w:r>
      <w:r w:rsidRPr="001C0A4D">
        <w:rPr>
          <w:rFonts w:ascii="Arial" w:hAnsi="Arial" w:cs="Arial"/>
          <w:sz w:val="20"/>
          <w:szCs w:val="20"/>
        </w:rPr>
        <w:tab/>
      </w:r>
      <w:r w:rsidRPr="001C0A4D">
        <w:rPr>
          <w:rFonts w:ascii="Arial" w:hAnsi="Arial" w:cs="Arial"/>
          <w:sz w:val="20"/>
          <w:szCs w:val="20"/>
        </w:rPr>
        <w:tab/>
      </w:r>
      <w:r w:rsidRPr="001C0A4D">
        <w:rPr>
          <w:rFonts w:ascii="Arial" w:hAnsi="Arial" w:cs="Arial"/>
          <w:sz w:val="20"/>
          <w:szCs w:val="20"/>
        </w:rPr>
        <w:tab/>
        <w:t xml:space="preserve">  alebo člena štatutárneho orgánu uchádzača</w:t>
      </w:r>
    </w:p>
    <w:p w:rsidR="001B507D" w:rsidRDefault="001B507D" w:rsidP="001B507D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b/>
          <w:sz w:val="22"/>
          <w:szCs w:val="22"/>
        </w:rPr>
      </w:pPr>
    </w:p>
    <w:p w:rsidR="00436708" w:rsidRDefault="00436708"/>
    <w:sectPr w:rsidR="0043670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07D" w:rsidRDefault="001B507D" w:rsidP="001B507D">
      <w:r>
        <w:separator/>
      </w:r>
    </w:p>
  </w:endnote>
  <w:endnote w:type="continuationSeparator" w:id="0">
    <w:p w:rsidR="001B507D" w:rsidRDefault="001B507D" w:rsidP="001B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07D" w:rsidRDefault="001B507D" w:rsidP="001B507D">
      <w:r>
        <w:separator/>
      </w:r>
    </w:p>
  </w:footnote>
  <w:footnote w:type="continuationSeparator" w:id="0">
    <w:p w:rsidR="001B507D" w:rsidRDefault="001B507D" w:rsidP="001B5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07D" w:rsidRDefault="001B507D" w:rsidP="001B507D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 </w:t>
    </w:r>
    <w:r w:rsidRPr="00857BBE">
      <w:rPr>
        <w:rFonts w:cs="Arial"/>
        <w:b w:val="0"/>
        <w:snapToGrid/>
        <w:sz w:val="18"/>
      </w:rPr>
      <w:t>Diaľnica D3 Žilina (</w:t>
    </w:r>
    <w:proofErr w:type="spellStart"/>
    <w:r w:rsidRPr="00857BBE">
      <w:rPr>
        <w:rFonts w:cs="Arial"/>
        <w:b w:val="0"/>
        <w:snapToGrid/>
        <w:sz w:val="18"/>
      </w:rPr>
      <w:t>Brodno</w:t>
    </w:r>
    <w:proofErr w:type="spellEnd"/>
    <w:r w:rsidRPr="00857BBE">
      <w:rPr>
        <w:rFonts w:cs="Arial"/>
        <w:b w:val="0"/>
        <w:snapToGrid/>
        <w:sz w:val="18"/>
      </w:rPr>
      <w:t xml:space="preserve">) – Kysucké Nové Mesto, </w:t>
    </w:r>
    <w:r>
      <w:rPr>
        <w:rFonts w:cs="Arial"/>
        <w:b w:val="0"/>
        <w:snapToGrid/>
        <w:sz w:val="18"/>
      </w:rPr>
      <w:t xml:space="preserve">           </w:t>
    </w:r>
    <w:r w:rsidRPr="00911733">
      <w:rPr>
        <w:rFonts w:cs="Arial"/>
        <w:b w:val="0"/>
        <w:snapToGrid/>
        <w:sz w:val="18"/>
      </w:rPr>
      <w:t xml:space="preserve">Národná diaľničná spoločnosť, </w:t>
    </w:r>
    <w:proofErr w:type="spellStart"/>
    <w:r w:rsidRPr="00911733">
      <w:rPr>
        <w:rFonts w:cs="Arial"/>
        <w:b w:val="0"/>
        <w:snapToGrid/>
        <w:sz w:val="18"/>
      </w:rPr>
      <w:t>a.s</w:t>
    </w:r>
    <w:proofErr w:type="spellEnd"/>
    <w:r w:rsidRPr="00911733">
      <w:rPr>
        <w:rFonts w:cs="Arial"/>
        <w:b w:val="0"/>
        <w:snapToGrid/>
        <w:sz w:val="18"/>
      </w:rPr>
      <w:t>.</w:t>
    </w:r>
  </w:p>
  <w:p w:rsidR="001B507D" w:rsidRPr="00911733" w:rsidRDefault="001B507D" w:rsidP="001B507D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857BBE">
      <w:rPr>
        <w:rFonts w:cs="Arial"/>
        <w:b w:val="0"/>
        <w:snapToGrid/>
        <w:sz w:val="18"/>
      </w:rPr>
      <w:t>P</w:t>
    </w:r>
    <w:r w:rsidRPr="00857BBE">
      <w:rPr>
        <w:rFonts w:cs="Arial"/>
        <w:b w:val="0"/>
        <w:snapToGrid/>
        <w:sz w:val="18"/>
      </w:rPr>
      <w:t>rivádzač</w:t>
    </w:r>
    <w:r>
      <w:rPr>
        <w:rFonts w:cs="Arial"/>
        <w:b w:val="0"/>
        <w:snapToGrid/>
        <w:sz w:val="18"/>
      </w:rPr>
      <w:t xml:space="preserve">                                                                                             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>
      <w:rPr>
        <w:rFonts w:cs="Arial"/>
        <w:b w:val="0"/>
        <w:snapToGrid/>
        <w:sz w:val="18"/>
      </w:rPr>
      <w:t xml:space="preserve"> </w:t>
    </w:r>
    <w:r w:rsidRPr="00911733">
      <w:rPr>
        <w:rFonts w:cs="Arial"/>
        <w:b w:val="0"/>
        <w:sz w:val="18"/>
      </w:rPr>
      <w:t>04 Bratislava</w:t>
    </w:r>
  </w:p>
  <w:p w:rsidR="001B507D" w:rsidRPr="00687B84" w:rsidRDefault="001B507D" w:rsidP="001B507D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>Zadávanie nadlimitnej zákazky – Práce „</w:t>
    </w:r>
    <w:r>
      <w:rPr>
        <w:rFonts w:cs="Arial"/>
        <w:b w:val="0"/>
        <w:sz w:val="18"/>
      </w:rPr>
      <w:t xml:space="preserve">Červený </w:t>
    </w:r>
    <w:r w:rsidRPr="00687B84">
      <w:rPr>
        <w:rFonts w:cs="Arial"/>
        <w:b w:val="0"/>
        <w:sz w:val="18"/>
      </w:rPr>
      <w:t>FIDIC“</w:t>
    </w:r>
    <w:r>
      <w:rPr>
        <w:rFonts w:cs="Arial"/>
        <w:b w:val="0"/>
        <w:sz w:val="18"/>
      </w:rPr>
      <w:t xml:space="preserve">                                        </w:t>
    </w:r>
  </w:p>
  <w:p w:rsidR="001B507D" w:rsidRDefault="001B507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7D"/>
    <w:rsid w:val="001B507D"/>
    <w:rsid w:val="00436708"/>
    <w:rsid w:val="007C35BC"/>
    <w:rsid w:val="007D3F29"/>
    <w:rsid w:val="00C0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F2C8"/>
  <w15:chartTrackingRefBased/>
  <w15:docId w15:val="{9A775FB9-5E2C-4E51-9BFD-BC2D4723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507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1B507D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1B507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1B507D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1B507D"/>
    <w:rPr>
      <w:rFonts w:ascii="Arial" w:eastAsia="Times New Roman" w:hAnsi="Arial" w:cs="Times New Roman"/>
      <w:b/>
      <w:bCs/>
      <w:sz w:val="36"/>
      <w:szCs w:val="36"/>
      <w:lang w:eastAsia="sk-SK"/>
    </w:rPr>
  </w:style>
  <w:style w:type="paragraph" w:customStyle="1" w:styleId="tabulka">
    <w:name w:val="tabulka"/>
    <w:basedOn w:val="Normlny"/>
    <w:rsid w:val="001B507D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1B50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507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B50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507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H6">
    <w:name w:val="H6"/>
    <w:basedOn w:val="Normlny"/>
    <w:next w:val="Normlny"/>
    <w:uiPriority w:val="99"/>
    <w:rsid w:val="001B507D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Záhorec Andrej</dc:creator>
  <cp:keywords/>
  <dc:description/>
  <cp:lastModifiedBy>Záhorec Andrej</cp:lastModifiedBy>
  <cp:revision>1</cp:revision>
  <dcterms:created xsi:type="dcterms:W3CDTF">2021-01-22T06:35:00Z</dcterms:created>
  <dcterms:modified xsi:type="dcterms:W3CDTF">2021-01-22T06:41:00Z</dcterms:modified>
</cp:coreProperties>
</file>