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7CA31F" w14:textId="77777777" w:rsidR="0092577E" w:rsidRDefault="004D0AF4" w:rsidP="008E5990">
      <w:pPr>
        <w:pStyle w:val="Nadpis2"/>
        <w:tabs>
          <w:tab w:val="center" w:pos="1471"/>
          <w:tab w:val="center" w:pos="4679"/>
        </w:tabs>
        <w:ind w:left="0" w:firstLine="0"/>
        <w:jc w:val="center"/>
        <w:rPr>
          <w:sz w:val="44"/>
          <w:szCs w:val="44"/>
        </w:rPr>
      </w:pPr>
      <w:r>
        <w:rPr>
          <w:sz w:val="44"/>
          <w:szCs w:val="44"/>
        </w:rPr>
        <w:t>VÝZVA NA PREDKLADANIE PONÚK</w:t>
      </w:r>
      <w:r w:rsidR="008E5990">
        <w:rPr>
          <w:sz w:val="44"/>
          <w:szCs w:val="44"/>
        </w:rPr>
        <w:t xml:space="preserve"> </w:t>
      </w:r>
    </w:p>
    <w:p w14:paraId="7E242FBE" w14:textId="2BFD5397" w:rsidR="00B72E4F" w:rsidRPr="008E5990" w:rsidRDefault="00B72E4F" w:rsidP="008E5990">
      <w:pPr>
        <w:pStyle w:val="Nadpis2"/>
        <w:tabs>
          <w:tab w:val="center" w:pos="1471"/>
          <w:tab w:val="center" w:pos="4679"/>
        </w:tabs>
        <w:ind w:left="0" w:firstLine="0"/>
        <w:jc w:val="center"/>
        <w:rPr>
          <w:sz w:val="44"/>
          <w:szCs w:val="44"/>
        </w:rPr>
      </w:pPr>
      <w:r w:rsidRPr="008E5990">
        <w:rPr>
          <w:b w:val="0"/>
        </w:rPr>
        <w:t>(ďalej len „Výzva“)</w:t>
      </w:r>
    </w:p>
    <w:p w14:paraId="4A985D7F" w14:textId="77777777" w:rsidR="0092577E" w:rsidRDefault="009C4327">
      <w:pPr>
        <w:spacing w:after="0" w:line="259" w:lineRule="auto"/>
        <w:ind w:right="290"/>
        <w:jc w:val="center"/>
      </w:pPr>
      <w:r>
        <w:t>realizovaná postupom zadávania zákazky s nízkou hodnotou podľa</w:t>
      </w:r>
      <w:r w:rsidR="004D0AF4">
        <w:t xml:space="preserve"> § 117 zákona č. 343/2015 Z.</w:t>
      </w:r>
      <w:r>
        <w:t xml:space="preserve"> </w:t>
      </w:r>
      <w:r w:rsidR="004D0AF4">
        <w:t>z. o verejnom obstarávaní a o zmene a doplnení niektorých zákonov v znení nes</w:t>
      </w:r>
      <w:r w:rsidR="00EA5AD2">
        <w:t xml:space="preserve">korších predpisov </w:t>
      </w:r>
    </w:p>
    <w:p w14:paraId="6B43DEDA" w14:textId="0EA77DF8" w:rsidR="00961524" w:rsidRDefault="00EA5AD2">
      <w:pPr>
        <w:spacing w:after="0" w:line="259" w:lineRule="auto"/>
        <w:ind w:right="290"/>
        <w:jc w:val="center"/>
      </w:pPr>
      <w:r>
        <w:t>(ďalej len „Z</w:t>
      </w:r>
      <w:r w:rsidR="004D0AF4">
        <w:t>VO“)</w:t>
      </w:r>
    </w:p>
    <w:p w14:paraId="25C9543F" w14:textId="77777777" w:rsidR="00961524" w:rsidRDefault="004C25A6">
      <w:pPr>
        <w:spacing w:after="0" w:line="259" w:lineRule="auto"/>
        <w:ind w:left="0" w:right="239" w:firstLine="0"/>
        <w:jc w:val="center"/>
      </w:pPr>
      <w:r>
        <w:t xml:space="preserve"> </w:t>
      </w:r>
    </w:p>
    <w:p w14:paraId="37B1C2E3" w14:textId="36EA3849" w:rsidR="009C4327" w:rsidRDefault="009C4327">
      <w:pPr>
        <w:spacing w:after="0" w:line="259" w:lineRule="auto"/>
        <w:ind w:right="290"/>
        <w:jc w:val="center"/>
      </w:pPr>
    </w:p>
    <w:p w14:paraId="527E0AE8" w14:textId="73E846BF" w:rsidR="0078237B" w:rsidRDefault="0078237B">
      <w:pPr>
        <w:spacing w:after="0" w:line="259" w:lineRule="auto"/>
        <w:ind w:right="290"/>
        <w:jc w:val="center"/>
      </w:pPr>
    </w:p>
    <w:p w14:paraId="0F3F7A28" w14:textId="22593480" w:rsidR="0078237B" w:rsidRDefault="0078237B" w:rsidP="003B06AB">
      <w:pPr>
        <w:spacing w:after="0" w:line="259" w:lineRule="auto"/>
        <w:ind w:left="0" w:right="290" w:firstLine="0"/>
      </w:pPr>
    </w:p>
    <w:p w14:paraId="533FE78B" w14:textId="19D5EA73" w:rsidR="0078237B" w:rsidRDefault="0078237B">
      <w:pPr>
        <w:spacing w:after="0" w:line="259" w:lineRule="auto"/>
        <w:ind w:right="290"/>
        <w:jc w:val="center"/>
      </w:pPr>
    </w:p>
    <w:p w14:paraId="3E900688" w14:textId="77777777" w:rsidR="00FB29F1" w:rsidRDefault="00FB29F1">
      <w:pPr>
        <w:spacing w:after="0" w:line="259" w:lineRule="auto"/>
        <w:ind w:right="290"/>
        <w:jc w:val="center"/>
      </w:pPr>
    </w:p>
    <w:p w14:paraId="0AC9127C" w14:textId="28995A1B" w:rsidR="0078237B" w:rsidRDefault="0078237B">
      <w:pPr>
        <w:spacing w:after="0" w:line="259" w:lineRule="auto"/>
        <w:ind w:right="290"/>
        <w:jc w:val="center"/>
      </w:pPr>
    </w:p>
    <w:p w14:paraId="1E2286A4" w14:textId="11EAA9E6" w:rsidR="0078237B" w:rsidRDefault="0078237B">
      <w:pPr>
        <w:spacing w:after="0" w:line="259" w:lineRule="auto"/>
        <w:ind w:right="290"/>
        <w:jc w:val="center"/>
      </w:pPr>
    </w:p>
    <w:p w14:paraId="72848863" w14:textId="7B3FD4C0" w:rsidR="0078237B" w:rsidRDefault="0078237B">
      <w:pPr>
        <w:spacing w:after="0" w:line="259" w:lineRule="auto"/>
        <w:ind w:right="290"/>
        <w:jc w:val="center"/>
      </w:pPr>
    </w:p>
    <w:p w14:paraId="5AD1BBDD" w14:textId="77777777" w:rsidR="0078237B" w:rsidRDefault="0078237B">
      <w:pPr>
        <w:spacing w:after="0" w:line="259" w:lineRule="auto"/>
        <w:ind w:right="290"/>
        <w:jc w:val="center"/>
      </w:pPr>
    </w:p>
    <w:p w14:paraId="398E5BAD" w14:textId="77777777" w:rsidR="009C4327" w:rsidRDefault="009C4327">
      <w:pPr>
        <w:spacing w:after="0" w:line="259" w:lineRule="auto"/>
        <w:ind w:right="290"/>
        <w:jc w:val="center"/>
      </w:pPr>
    </w:p>
    <w:p w14:paraId="255FD431" w14:textId="77777777" w:rsidR="00961524" w:rsidRDefault="004C25A6">
      <w:pPr>
        <w:spacing w:after="0" w:line="259" w:lineRule="auto"/>
        <w:ind w:right="290"/>
        <w:jc w:val="center"/>
      </w:pPr>
      <w:r>
        <w:t xml:space="preserve">Predmet zákazky: </w:t>
      </w:r>
      <w:r>
        <w:rPr>
          <w:b/>
        </w:rPr>
        <w:t xml:space="preserve"> </w:t>
      </w:r>
    </w:p>
    <w:p w14:paraId="685C1532" w14:textId="5790F87D" w:rsidR="00961524" w:rsidRPr="009C4327" w:rsidRDefault="004C25A6">
      <w:pPr>
        <w:spacing w:after="0" w:line="259" w:lineRule="auto"/>
        <w:ind w:right="286"/>
        <w:jc w:val="center"/>
        <w:rPr>
          <w:sz w:val="44"/>
          <w:szCs w:val="44"/>
        </w:rPr>
      </w:pPr>
      <w:r w:rsidRPr="009C4327">
        <w:rPr>
          <w:b/>
          <w:sz w:val="44"/>
          <w:szCs w:val="44"/>
        </w:rPr>
        <w:t>„</w:t>
      </w:r>
      <w:r w:rsidR="003B06AB">
        <w:rPr>
          <w:b/>
          <w:sz w:val="44"/>
          <w:szCs w:val="44"/>
        </w:rPr>
        <w:t>DSS LIBERTAS</w:t>
      </w:r>
      <w:r w:rsidR="00FC2185">
        <w:rPr>
          <w:b/>
          <w:sz w:val="44"/>
          <w:szCs w:val="44"/>
        </w:rPr>
        <w:t xml:space="preserve"> </w:t>
      </w:r>
      <w:r w:rsidR="003B06AB">
        <w:rPr>
          <w:b/>
          <w:sz w:val="44"/>
          <w:szCs w:val="44"/>
        </w:rPr>
        <w:t>-</w:t>
      </w:r>
      <w:r w:rsidR="00FC2185">
        <w:rPr>
          <w:b/>
          <w:sz w:val="44"/>
          <w:szCs w:val="44"/>
        </w:rPr>
        <w:t xml:space="preserve"> </w:t>
      </w:r>
      <w:r w:rsidR="003B06AB">
        <w:rPr>
          <w:b/>
          <w:sz w:val="44"/>
          <w:szCs w:val="44"/>
        </w:rPr>
        <w:t xml:space="preserve">stredisko </w:t>
      </w:r>
      <w:proofErr w:type="spellStart"/>
      <w:r w:rsidR="003B06AB">
        <w:rPr>
          <w:b/>
          <w:sz w:val="44"/>
          <w:szCs w:val="44"/>
        </w:rPr>
        <w:t>Ambra</w:t>
      </w:r>
      <w:proofErr w:type="spellEnd"/>
      <w:r w:rsidR="003B06AB">
        <w:rPr>
          <w:b/>
          <w:sz w:val="44"/>
          <w:szCs w:val="44"/>
        </w:rPr>
        <w:t xml:space="preserve"> Lučenec</w:t>
      </w:r>
      <w:r w:rsidR="006922EC">
        <w:rPr>
          <w:b/>
          <w:sz w:val="44"/>
          <w:szCs w:val="44"/>
        </w:rPr>
        <w:t xml:space="preserve"> - </w:t>
      </w:r>
      <w:r w:rsidR="006673B6">
        <w:rPr>
          <w:b/>
          <w:sz w:val="44"/>
          <w:szCs w:val="44"/>
        </w:rPr>
        <w:t xml:space="preserve">Rekonštrukcia </w:t>
      </w:r>
      <w:r w:rsidR="00DA7E11">
        <w:rPr>
          <w:b/>
          <w:sz w:val="44"/>
          <w:szCs w:val="44"/>
        </w:rPr>
        <w:t>okien</w:t>
      </w:r>
      <w:r w:rsidRPr="009C4327">
        <w:rPr>
          <w:b/>
          <w:sz w:val="44"/>
          <w:szCs w:val="44"/>
        </w:rPr>
        <w:t>“</w:t>
      </w:r>
      <w:r w:rsidRPr="009C4327">
        <w:rPr>
          <w:sz w:val="44"/>
          <w:szCs w:val="44"/>
        </w:rPr>
        <w:t xml:space="preserve"> </w:t>
      </w:r>
    </w:p>
    <w:p w14:paraId="2FA5FE40" w14:textId="77777777" w:rsidR="00961524" w:rsidRDefault="004C25A6">
      <w:pPr>
        <w:spacing w:after="0" w:line="259" w:lineRule="auto"/>
        <w:ind w:left="0" w:right="239" w:firstLine="0"/>
        <w:jc w:val="center"/>
      </w:pPr>
      <w:r>
        <w:t xml:space="preserve"> </w:t>
      </w:r>
    </w:p>
    <w:p w14:paraId="0E17A3FC" w14:textId="77777777" w:rsidR="00961524" w:rsidRDefault="00961524">
      <w:pPr>
        <w:spacing w:after="0" w:line="259" w:lineRule="auto"/>
        <w:ind w:left="0" w:right="0" w:firstLine="0"/>
        <w:jc w:val="left"/>
      </w:pPr>
    </w:p>
    <w:p w14:paraId="3BFAC002" w14:textId="77777777" w:rsidR="009C4327" w:rsidRDefault="009C4327">
      <w:pPr>
        <w:spacing w:after="0" w:line="259" w:lineRule="auto"/>
        <w:ind w:left="0" w:right="0" w:firstLine="0"/>
        <w:jc w:val="left"/>
      </w:pPr>
    </w:p>
    <w:p w14:paraId="1DA4CED1" w14:textId="77777777" w:rsidR="009C4327" w:rsidRDefault="009C4327">
      <w:pPr>
        <w:spacing w:after="0" w:line="259" w:lineRule="auto"/>
        <w:ind w:left="0" w:right="0" w:firstLine="0"/>
        <w:jc w:val="left"/>
      </w:pPr>
    </w:p>
    <w:p w14:paraId="569EE358" w14:textId="77777777" w:rsidR="009C4327" w:rsidRDefault="009C4327">
      <w:pPr>
        <w:spacing w:after="0" w:line="259" w:lineRule="auto"/>
        <w:ind w:left="0" w:right="0" w:firstLine="0"/>
        <w:jc w:val="left"/>
      </w:pPr>
    </w:p>
    <w:p w14:paraId="28848262" w14:textId="77777777" w:rsidR="009C4327" w:rsidRDefault="009C4327">
      <w:pPr>
        <w:spacing w:after="0" w:line="259" w:lineRule="auto"/>
        <w:ind w:left="0" w:right="0" w:firstLine="0"/>
        <w:jc w:val="left"/>
      </w:pPr>
    </w:p>
    <w:p w14:paraId="7E8AB427" w14:textId="77777777" w:rsidR="009C4327" w:rsidRDefault="009C4327">
      <w:pPr>
        <w:spacing w:after="0" w:line="259" w:lineRule="auto"/>
        <w:ind w:left="0" w:right="0" w:firstLine="0"/>
        <w:jc w:val="left"/>
      </w:pPr>
    </w:p>
    <w:p w14:paraId="2A2E321B" w14:textId="77777777" w:rsidR="009C4327" w:rsidRDefault="009C4327">
      <w:pPr>
        <w:spacing w:after="0" w:line="259" w:lineRule="auto"/>
        <w:ind w:left="0" w:right="0" w:firstLine="0"/>
        <w:jc w:val="left"/>
      </w:pPr>
    </w:p>
    <w:p w14:paraId="49450C0D" w14:textId="77777777" w:rsidR="009C4327" w:rsidRDefault="009C4327">
      <w:pPr>
        <w:spacing w:after="0" w:line="259" w:lineRule="auto"/>
        <w:ind w:left="0" w:right="0" w:firstLine="0"/>
        <w:jc w:val="left"/>
      </w:pPr>
    </w:p>
    <w:p w14:paraId="78EC2B2E" w14:textId="77777777" w:rsidR="009C4327" w:rsidRDefault="009C4327">
      <w:pPr>
        <w:spacing w:after="0" w:line="259" w:lineRule="auto"/>
        <w:ind w:left="0" w:right="0" w:firstLine="0"/>
        <w:jc w:val="left"/>
      </w:pPr>
    </w:p>
    <w:p w14:paraId="17418976" w14:textId="77777777" w:rsidR="009C4327" w:rsidRDefault="009C4327">
      <w:pPr>
        <w:spacing w:after="0" w:line="259" w:lineRule="auto"/>
        <w:ind w:left="0" w:right="0" w:firstLine="0"/>
        <w:jc w:val="left"/>
      </w:pPr>
    </w:p>
    <w:p w14:paraId="4843302F" w14:textId="20B65D3E" w:rsidR="00961524" w:rsidRDefault="004C25A6">
      <w:pPr>
        <w:spacing w:after="0" w:line="259" w:lineRule="auto"/>
        <w:ind w:left="0" w:right="0" w:firstLine="0"/>
        <w:jc w:val="left"/>
      </w:pPr>
      <w:r>
        <w:t xml:space="preserve"> </w:t>
      </w:r>
      <w:r w:rsidR="008C27C4">
        <w:t>V Banskej Bystrici,</w:t>
      </w:r>
      <w:r w:rsidR="003B06AB">
        <w:t xml:space="preserve"> </w:t>
      </w:r>
      <w:r w:rsidR="00DC041E">
        <w:t>august</w:t>
      </w:r>
      <w:r w:rsidR="008C27C4">
        <w:t xml:space="preserve"> 2018</w:t>
      </w:r>
    </w:p>
    <w:p w14:paraId="46CD2359" w14:textId="77777777" w:rsidR="00667D6F" w:rsidRDefault="00667D6F">
      <w:pPr>
        <w:tabs>
          <w:tab w:val="center" w:pos="2098"/>
          <w:tab w:val="center" w:pos="6569"/>
        </w:tabs>
        <w:ind w:left="-15" w:right="0" w:firstLine="0"/>
        <w:jc w:val="left"/>
      </w:pPr>
    </w:p>
    <w:p w14:paraId="1232A405" w14:textId="77777777" w:rsidR="00667D6F" w:rsidRDefault="00667D6F">
      <w:pPr>
        <w:tabs>
          <w:tab w:val="center" w:pos="2098"/>
          <w:tab w:val="center" w:pos="6569"/>
        </w:tabs>
        <w:ind w:left="-15" w:right="0" w:firstLine="0"/>
        <w:jc w:val="left"/>
      </w:pPr>
    </w:p>
    <w:p w14:paraId="701291F9" w14:textId="77777777" w:rsidR="00667D6F" w:rsidRDefault="00667D6F">
      <w:pPr>
        <w:tabs>
          <w:tab w:val="center" w:pos="2098"/>
          <w:tab w:val="center" w:pos="6569"/>
        </w:tabs>
        <w:ind w:left="-15" w:right="0" w:firstLine="0"/>
        <w:jc w:val="left"/>
      </w:pPr>
    </w:p>
    <w:p w14:paraId="701A2F51" w14:textId="77777777" w:rsidR="00667D6F" w:rsidRDefault="00667D6F">
      <w:pPr>
        <w:tabs>
          <w:tab w:val="center" w:pos="2098"/>
          <w:tab w:val="center" w:pos="6569"/>
        </w:tabs>
        <w:ind w:left="-15" w:right="0" w:firstLine="0"/>
        <w:jc w:val="left"/>
      </w:pPr>
    </w:p>
    <w:p w14:paraId="1C283B2F" w14:textId="77777777" w:rsidR="00667D6F" w:rsidRDefault="00667D6F">
      <w:pPr>
        <w:tabs>
          <w:tab w:val="center" w:pos="2098"/>
          <w:tab w:val="center" w:pos="6569"/>
        </w:tabs>
        <w:ind w:left="-15" w:right="0" w:firstLine="0"/>
        <w:jc w:val="left"/>
      </w:pPr>
    </w:p>
    <w:p w14:paraId="1E95AC79" w14:textId="77777777" w:rsidR="00AC032E" w:rsidRDefault="00AC032E">
      <w:pPr>
        <w:tabs>
          <w:tab w:val="center" w:pos="2098"/>
          <w:tab w:val="center" w:pos="6569"/>
        </w:tabs>
        <w:ind w:left="-15" w:right="0" w:firstLine="0"/>
        <w:jc w:val="left"/>
      </w:pPr>
    </w:p>
    <w:p w14:paraId="6F0661EB" w14:textId="77777777" w:rsidR="00AC032E" w:rsidRDefault="00AC032E">
      <w:pPr>
        <w:tabs>
          <w:tab w:val="center" w:pos="2098"/>
          <w:tab w:val="center" w:pos="6569"/>
        </w:tabs>
        <w:ind w:left="-15" w:right="0" w:firstLine="0"/>
        <w:jc w:val="left"/>
      </w:pPr>
    </w:p>
    <w:p w14:paraId="09CBA25B" w14:textId="77777777" w:rsidR="00667D6F" w:rsidRDefault="00667D6F">
      <w:pPr>
        <w:tabs>
          <w:tab w:val="center" w:pos="2098"/>
          <w:tab w:val="center" w:pos="6569"/>
        </w:tabs>
        <w:ind w:left="-15" w:right="0" w:firstLine="0"/>
        <w:jc w:val="left"/>
      </w:pPr>
    </w:p>
    <w:p w14:paraId="16A1F211" w14:textId="7B807313" w:rsidR="00961524" w:rsidRDefault="004C25A6">
      <w:pPr>
        <w:tabs>
          <w:tab w:val="center" w:pos="2098"/>
          <w:tab w:val="center" w:pos="6569"/>
        </w:tabs>
        <w:ind w:left="-15" w:right="0" w:firstLine="0"/>
        <w:jc w:val="left"/>
      </w:pPr>
      <w:r>
        <w:lastRenderedPageBreak/>
        <w:tab/>
        <w:t xml:space="preserve"> </w:t>
      </w:r>
      <w:r>
        <w:tab/>
        <w:t xml:space="preserve">                       </w:t>
      </w:r>
    </w:p>
    <w:p w14:paraId="2F4B568B" w14:textId="77777777" w:rsidR="003700CF" w:rsidRDefault="004C25A6" w:rsidP="00194D05">
      <w:pPr>
        <w:pStyle w:val="Odsekzoznamu"/>
        <w:numPr>
          <w:ilvl w:val="0"/>
          <w:numId w:val="10"/>
        </w:numPr>
        <w:spacing w:after="40" w:line="256" w:lineRule="auto"/>
        <w:ind w:left="360" w:right="0"/>
        <w:jc w:val="left"/>
      </w:pPr>
      <w:r>
        <w:rPr>
          <w:b/>
        </w:rPr>
        <w:t xml:space="preserve"> </w:t>
      </w:r>
      <w:r w:rsidR="003700CF">
        <w:rPr>
          <w:b/>
        </w:rPr>
        <w:t>Identifikácia verejného obstarávateľa</w:t>
      </w:r>
      <w:r w:rsidR="003700CF">
        <w:t xml:space="preserve"> </w:t>
      </w:r>
    </w:p>
    <w:p w14:paraId="7843D97D" w14:textId="1DCD1A11" w:rsidR="003700CF" w:rsidRDefault="003700CF" w:rsidP="00194D05">
      <w:pPr>
        <w:pStyle w:val="Odsekzoznamu"/>
        <w:numPr>
          <w:ilvl w:val="1"/>
          <w:numId w:val="10"/>
        </w:numPr>
        <w:tabs>
          <w:tab w:val="left" w:pos="2880"/>
        </w:tabs>
        <w:spacing w:line="266" w:lineRule="auto"/>
        <w:rPr>
          <w:rFonts w:asciiTheme="minorHAnsi" w:hAnsiTheme="minorHAnsi" w:cs="Times New Roman"/>
        </w:rPr>
      </w:pPr>
      <w:r>
        <w:rPr>
          <w:rFonts w:asciiTheme="minorHAnsi" w:hAnsiTheme="minorHAnsi" w:cs="Times New Roman"/>
          <w:b/>
          <w:bCs/>
        </w:rPr>
        <w:t xml:space="preserve"> Názov:</w:t>
      </w:r>
      <w:r w:rsidR="00081075">
        <w:rPr>
          <w:rFonts w:asciiTheme="minorHAnsi" w:hAnsiTheme="minorHAnsi" w:cs="Times New Roman"/>
          <w:b/>
          <w:bCs/>
        </w:rPr>
        <w:t xml:space="preserve"> </w:t>
      </w:r>
      <w:r w:rsidR="00081075">
        <w:rPr>
          <w:sz w:val="24"/>
          <w:szCs w:val="24"/>
        </w:rPr>
        <w:t>Domov sociálnych služieb LIBERTAS</w:t>
      </w:r>
      <w:r>
        <w:rPr>
          <w:rFonts w:asciiTheme="minorHAnsi" w:hAnsiTheme="minorHAnsi" w:cs="Times New Roman"/>
          <w:bCs/>
        </w:rPr>
        <w:tab/>
      </w:r>
      <w:r>
        <w:rPr>
          <w:rFonts w:asciiTheme="minorHAnsi" w:hAnsiTheme="minorHAnsi" w:cs="Times New Roman"/>
        </w:rPr>
        <w:t xml:space="preserve"> </w:t>
      </w:r>
    </w:p>
    <w:p w14:paraId="5DFB8170" w14:textId="7442DEBF" w:rsidR="003700CF" w:rsidRDefault="003700CF" w:rsidP="003700CF">
      <w:pPr>
        <w:tabs>
          <w:tab w:val="left" w:pos="2880"/>
        </w:tabs>
        <w:ind w:firstLine="1124"/>
        <w:rPr>
          <w:rFonts w:asciiTheme="minorHAnsi" w:hAnsiTheme="minorHAnsi" w:cs="Times New Roman"/>
          <w:color w:val="auto"/>
        </w:rPr>
      </w:pPr>
      <w:r>
        <w:rPr>
          <w:rFonts w:asciiTheme="minorHAnsi" w:hAnsiTheme="minorHAnsi" w:cs="Times New Roman"/>
          <w:b/>
          <w:bCs/>
          <w:color w:val="auto"/>
        </w:rPr>
        <w:t>IČO:</w:t>
      </w:r>
      <w:r w:rsidR="00081075" w:rsidRPr="00081075">
        <w:rPr>
          <w:sz w:val="24"/>
          <w:szCs w:val="24"/>
        </w:rPr>
        <w:t xml:space="preserve"> </w:t>
      </w:r>
      <w:r w:rsidR="00081075" w:rsidRPr="00426D64">
        <w:rPr>
          <w:sz w:val="24"/>
          <w:szCs w:val="24"/>
        </w:rPr>
        <w:t>006</w:t>
      </w:r>
      <w:r w:rsidR="00081075">
        <w:rPr>
          <w:sz w:val="24"/>
          <w:szCs w:val="24"/>
        </w:rPr>
        <w:t>32180</w:t>
      </w:r>
      <w:r w:rsidR="00DA7E11">
        <w:rPr>
          <w:rFonts w:asciiTheme="minorHAnsi" w:hAnsiTheme="minorHAnsi" w:cs="Times New Roman"/>
          <w:color w:val="auto"/>
        </w:rPr>
        <w:t xml:space="preserve"> </w:t>
      </w:r>
    </w:p>
    <w:p w14:paraId="14A19303" w14:textId="155B3EA5" w:rsidR="003700CF" w:rsidRDefault="003700CF" w:rsidP="003700CF">
      <w:pPr>
        <w:tabs>
          <w:tab w:val="left" w:pos="2880"/>
        </w:tabs>
        <w:ind w:firstLine="1124"/>
        <w:rPr>
          <w:rFonts w:asciiTheme="minorHAnsi" w:hAnsiTheme="minorHAnsi" w:cs="Times New Roman"/>
        </w:rPr>
      </w:pPr>
      <w:r>
        <w:rPr>
          <w:rFonts w:asciiTheme="minorHAnsi" w:hAnsiTheme="minorHAnsi" w:cs="Times New Roman"/>
          <w:b/>
          <w:bCs/>
        </w:rPr>
        <w:t>Sídlo</w:t>
      </w:r>
      <w:r>
        <w:rPr>
          <w:rFonts w:asciiTheme="minorHAnsi" w:hAnsiTheme="minorHAnsi" w:cs="Times New Roman"/>
          <w:b/>
        </w:rPr>
        <w:t>:</w:t>
      </w:r>
      <w:r w:rsidR="00081075">
        <w:rPr>
          <w:rFonts w:asciiTheme="minorHAnsi" w:hAnsiTheme="minorHAnsi" w:cs="Times New Roman"/>
          <w:b/>
        </w:rPr>
        <w:t xml:space="preserve"> </w:t>
      </w:r>
      <w:r>
        <w:rPr>
          <w:rFonts w:asciiTheme="minorHAnsi" w:hAnsiTheme="minorHAnsi" w:cs="Times New Roman"/>
        </w:rPr>
        <w:t xml:space="preserve"> </w:t>
      </w:r>
      <w:proofErr w:type="spellStart"/>
      <w:r w:rsidR="00081075">
        <w:rPr>
          <w:sz w:val="24"/>
          <w:szCs w:val="24"/>
        </w:rPr>
        <w:t>Tuhárske</w:t>
      </w:r>
      <w:proofErr w:type="spellEnd"/>
      <w:r w:rsidR="00081075">
        <w:rPr>
          <w:sz w:val="24"/>
          <w:szCs w:val="24"/>
        </w:rPr>
        <w:t xml:space="preserve"> námestie 11, 984 01 Lučenec</w:t>
      </w:r>
      <w:r>
        <w:rPr>
          <w:rFonts w:asciiTheme="minorHAnsi" w:hAnsiTheme="minorHAnsi" w:cs="Times New Roman"/>
        </w:rPr>
        <w:t xml:space="preserve"> </w:t>
      </w:r>
    </w:p>
    <w:p w14:paraId="15918E18" w14:textId="5C15419C" w:rsidR="003700CF" w:rsidRPr="004D212E" w:rsidRDefault="003700CF" w:rsidP="003700CF">
      <w:pPr>
        <w:ind w:firstLine="1124"/>
        <w:rPr>
          <w:color w:val="auto"/>
        </w:rPr>
      </w:pPr>
      <w:r w:rsidRPr="004D212E">
        <w:rPr>
          <w:b/>
          <w:color w:val="auto"/>
        </w:rPr>
        <w:t>Zastúpený :</w:t>
      </w:r>
      <w:r w:rsidRPr="004D212E">
        <w:rPr>
          <w:color w:val="auto"/>
        </w:rPr>
        <w:t xml:space="preserve"> </w:t>
      </w:r>
      <w:r w:rsidR="004D212E" w:rsidRPr="004D212E">
        <w:rPr>
          <w:color w:val="auto"/>
        </w:rPr>
        <w:t>RSDr.</w:t>
      </w:r>
      <w:r w:rsidR="00650D10">
        <w:rPr>
          <w:color w:val="auto"/>
        </w:rPr>
        <w:t xml:space="preserve"> </w:t>
      </w:r>
      <w:r w:rsidR="004D212E" w:rsidRPr="004D212E">
        <w:rPr>
          <w:color w:val="auto"/>
        </w:rPr>
        <w:t>Jozef Cerovský, riaditeľ</w:t>
      </w:r>
    </w:p>
    <w:p w14:paraId="0C04E472" w14:textId="77777777" w:rsidR="003700CF" w:rsidRPr="0087033F" w:rsidRDefault="003700CF" w:rsidP="003700CF">
      <w:pPr>
        <w:ind w:left="426" w:firstLine="708"/>
        <w:rPr>
          <w:rFonts w:asciiTheme="minorHAnsi" w:hAnsiTheme="minorHAnsi" w:cs="Times New Roman"/>
          <w:color w:val="auto"/>
        </w:rPr>
      </w:pPr>
      <w:r w:rsidRPr="0087033F">
        <w:rPr>
          <w:rFonts w:asciiTheme="minorHAnsi" w:hAnsiTheme="minorHAnsi" w:cs="Times New Roman"/>
          <w:b/>
          <w:color w:val="auto"/>
        </w:rPr>
        <w:t>Typ verejného obstarávateľa:</w:t>
      </w:r>
      <w:r w:rsidRPr="0087033F">
        <w:rPr>
          <w:rFonts w:asciiTheme="minorHAnsi" w:hAnsiTheme="minorHAnsi" w:cs="Times New Roman"/>
          <w:color w:val="auto"/>
        </w:rPr>
        <w:t xml:space="preserve"> verejný obstarávateľ podľa § 7 ods. 1 písm. d) ZVO</w:t>
      </w:r>
    </w:p>
    <w:p w14:paraId="32BCA5F5" w14:textId="1F7E747D" w:rsidR="003700CF" w:rsidRPr="004D212E" w:rsidRDefault="003700CF" w:rsidP="003700CF">
      <w:pPr>
        <w:ind w:left="1134" w:firstLine="0"/>
        <w:rPr>
          <w:color w:val="auto"/>
        </w:rPr>
      </w:pPr>
      <w:r w:rsidRPr="004D212E">
        <w:rPr>
          <w:b/>
          <w:color w:val="auto"/>
        </w:rPr>
        <w:t>Kontaktná osoba vo veciach technických:</w:t>
      </w:r>
      <w:r w:rsidRPr="004D212E">
        <w:rPr>
          <w:color w:val="auto"/>
        </w:rPr>
        <w:t xml:space="preserve">  </w:t>
      </w:r>
      <w:r w:rsidR="0087033F" w:rsidRPr="004D212E">
        <w:rPr>
          <w:color w:val="auto"/>
        </w:rPr>
        <w:t xml:space="preserve">Ing. </w:t>
      </w:r>
      <w:proofErr w:type="spellStart"/>
      <w:r w:rsidR="0087033F" w:rsidRPr="004D212E">
        <w:rPr>
          <w:color w:val="auto"/>
        </w:rPr>
        <w:t>Fiľo</w:t>
      </w:r>
      <w:proofErr w:type="spellEnd"/>
    </w:p>
    <w:p w14:paraId="0A3778DB" w14:textId="6BB23744" w:rsidR="003700CF" w:rsidRPr="004D212E" w:rsidRDefault="003700CF" w:rsidP="003700CF">
      <w:pPr>
        <w:ind w:left="4674" w:firstLine="282"/>
        <w:rPr>
          <w:rFonts w:asciiTheme="minorHAnsi" w:hAnsiTheme="minorHAnsi" w:cs="Times New Roman"/>
          <w:color w:val="auto"/>
        </w:rPr>
      </w:pPr>
      <w:r w:rsidRPr="004D212E">
        <w:rPr>
          <w:color w:val="auto"/>
        </w:rPr>
        <w:t>č.t.</w:t>
      </w:r>
      <w:r w:rsidR="001A4DCD" w:rsidRPr="004D212E">
        <w:rPr>
          <w:color w:val="auto"/>
        </w:rPr>
        <w:t xml:space="preserve"> </w:t>
      </w:r>
      <w:r w:rsidR="0087033F" w:rsidRPr="004D212E">
        <w:rPr>
          <w:color w:val="auto"/>
        </w:rPr>
        <w:t>0905 258</w:t>
      </w:r>
      <w:r w:rsidR="004D212E" w:rsidRPr="004D212E">
        <w:rPr>
          <w:color w:val="auto"/>
        </w:rPr>
        <w:t> </w:t>
      </w:r>
      <w:r w:rsidR="0087033F" w:rsidRPr="004D212E">
        <w:rPr>
          <w:color w:val="auto"/>
        </w:rPr>
        <w:t>455</w:t>
      </w:r>
      <w:r w:rsidR="004D212E" w:rsidRPr="004D212E">
        <w:rPr>
          <w:color w:val="auto"/>
        </w:rPr>
        <w:t>, 047/4</w:t>
      </w:r>
      <w:r w:rsidR="00934614">
        <w:rPr>
          <w:color w:val="auto"/>
        </w:rPr>
        <w:t>3 30 649</w:t>
      </w:r>
      <w:r w:rsidR="004D212E" w:rsidRPr="004D212E">
        <w:rPr>
          <w:color w:val="auto"/>
        </w:rPr>
        <w:t>, 0911 091 508</w:t>
      </w:r>
    </w:p>
    <w:p w14:paraId="0D241CAA" w14:textId="4236DC00" w:rsidR="003700CF" w:rsidRPr="004D212E" w:rsidRDefault="003700CF" w:rsidP="003700CF">
      <w:pPr>
        <w:ind w:left="1134" w:firstLine="0"/>
        <w:rPr>
          <w:rStyle w:val="Hypertextovprepojenie"/>
          <w:color w:val="auto"/>
        </w:rPr>
      </w:pPr>
      <w:r w:rsidRPr="004D212E">
        <w:rPr>
          <w:b/>
          <w:color w:val="auto"/>
        </w:rPr>
        <w:tab/>
      </w:r>
      <w:r w:rsidRPr="004D212E">
        <w:rPr>
          <w:b/>
          <w:color w:val="auto"/>
        </w:rPr>
        <w:tab/>
      </w:r>
      <w:r w:rsidRPr="004D212E">
        <w:rPr>
          <w:b/>
          <w:color w:val="auto"/>
        </w:rPr>
        <w:tab/>
      </w:r>
      <w:r w:rsidRPr="004D212E">
        <w:rPr>
          <w:b/>
          <w:color w:val="auto"/>
        </w:rPr>
        <w:tab/>
      </w:r>
      <w:r w:rsidRPr="004D212E">
        <w:rPr>
          <w:b/>
          <w:color w:val="auto"/>
        </w:rPr>
        <w:tab/>
      </w:r>
      <w:r w:rsidRPr="004D212E">
        <w:rPr>
          <w:color w:val="auto"/>
        </w:rPr>
        <w:t xml:space="preserve">              email : </w:t>
      </w:r>
      <w:r w:rsidR="0087033F" w:rsidRPr="004D212E">
        <w:rPr>
          <w:color w:val="auto"/>
        </w:rPr>
        <w:t>ekonom@dsslibertaslc.sk</w:t>
      </w:r>
    </w:p>
    <w:p w14:paraId="3D6C5497" w14:textId="77777777" w:rsidR="003700CF" w:rsidRPr="00081075" w:rsidRDefault="003700CF" w:rsidP="003700CF">
      <w:pPr>
        <w:ind w:left="1134" w:firstLine="0"/>
        <w:rPr>
          <w:color w:val="FF0000"/>
        </w:rPr>
      </w:pPr>
    </w:p>
    <w:p w14:paraId="60AFE858" w14:textId="77777777" w:rsidR="00AC032E" w:rsidRDefault="00AC032E" w:rsidP="003700CF">
      <w:pPr>
        <w:ind w:left="0" w:firstLine="0"/>
      </w:pPr>
      <w:r>
        <w:t xml:space="preserve">1.2. </w:t>
      </w:r>
      <w:r w:rsidR="003700CF">
        <w:t xml:space="preserve">Podporné činnosti vo verejnom obstarávaní poskytuje verejnému obstarávateľovi centrálna </w:t>
      </w:r>
    </w:p>
    <w:p w14:paraId="7FF5EC7C" w14:textId="31A420A4" w:rsidR="003700CF" w:rsidRDefault="00AC032E" w:rsidP="003700CF">
      <w:pPr>
        <w:ind w:left="0" w:firstLine="0"/>
      </w:pPr>
      <w:r>
        <w:t xml:space="preserve">        </w:t>
      </w:r>
      <w:r w:rsidR="003700CF">
        <w:t xml:space="preserve">obstarávacia organizácia v zmysle § 15 ods.2 písm. a) ZVO: </w:t>
      </w:r>
    </w:p>
    <w:p w14:paraId="187E43C4" w14:textId="77777777" w:rsidR="003700CF" w:rsidRDefault="003700CF" w:rsidP="003700CF">
      <w:pPr>
        <w:ind w:left="1134" w:firstLine="0"/>
      </w:pPr>
      <w:r>
        <w:rPr>
          <w:b/>
        </w:rPr>
        <w:t xml:space="preserve">Názov </w:t>
      </w:r>
      <w:r>
        <w:t xml:space="preserve">: Banskobystrický samosprávny kraj </w:t>
      </w:r>
    </w:p>
    <w:p w14:paraId="3EFA6D47" w14:textId="77777777" w:rsidR="003700CF" w:rsidRDefault="003700CF" w:rsidP="003700CF">
      <w:pPr>
        <w:ind w:left="1134" w:firstLine="0"/>
      </w:pPr>
      <w:r>
        <w:rPr>
          <w:b/>
        </w:rPr>
        <w:t xml:space="preserve">IČO </w:t>
      </w:r>
      <w:r>
        <w:t>: 37828100</w:t>
      </w:r>
    </w:p>
    <w:p w14:paraId="283F03AD" w14:textId="77777777" w:rsidR="003700CF" w:rsidRDefault="003700CF" w:rsidP="003700CF">
      <w:pPr>
        <w:ind w:left="1134" w:firstLine="0"/>
      </w:pPr>
      <w:r>
        <w:rPr>
          <w:b/>
        </w:rPr>
        <w:t xml:space="preserve">Sídlo </w:t>
      </w:r>
      <w:r>
        <w:t>: Námestie SNP 23, 974 01 Banská Bystrica</w:t>
      </w:r>
    </w:p>
    <w:p w14:paraId="147CD73F" w14:textId="77777777" w:rsidR="003700CF" w:rsidRDefault="003700CF" w:rsidP="003700CF">
      <w:pPr>
        <w:ind w:left="1134" w:hanging="142"/>
        <w:rPr>
          <w:rFonts w:asciiTheme="minorHAnsi" w:hAnsiTheme="minorHAnsi" w:cs="Times New Roman"/>
          <w:b/>
          <w:color w:val="000000" w:themeColor="text1"/>
        </w:rPr>
      </w:pPr>
      <w:r>
        <w:rPr>
          <w:b/>
        </w:rPr>
        <w:tab/>
        <w:t xml:space="preserve">Kontaktná osoba vo veciach verejného obstarávania: </w:t>
      </w:r>
      <w:r>
        <w:t xml:space="preserve">Ľubica Kapustová – odborný referent pre verejné obstarávanie, </w:t>
      </w:r>
      <w:hyperlink r:id="rId8" w:history="1">
        <w:r>
          <w:rPr>
            <w:rStyle w:val="Hypertextovprepojenie"/>
          </w:rPr>
          <w:t>lubica.kapustova@bbsk.sk</w:t>
        </w:r>
      </w:hyperlink>
      <w:r>
        <w:t xml:space="preserve">, </w:t>
      </w:r>
      <w:r>
        <w:rPr>
          <w:rFonts w:asciiTheme="minorHAnsi" w:hAnsiTheme="minorHAnsi" w:cs="Times New Roman"/>
          <w:color w:val="000000" w:themeColor="text1"/>
        </w:rPr>
        <w:t>+421(48)432 5572</w:t>
      </w:r>
    </w:p>
    <w:p w14:paraId="145A45BC" w14:textId="77777777" w:rsidR="003700CF" w:rsidRDefault="003700CF" w:rsidP="003700CF">
      <w:pPr>
        <w:ind w:hanging="284"/>
        <w:rPr>
          <w:rFonts w:asciiTheme="minorHAnsi" w:hAnsiTheme="minorHAnsi" w:cs="Times New Roman"/>
          <w:b/>
          <w:color w:val="000000" w:themeColor="text1"/>
        </w:rPr>
      </w:pPr>
      <w:r>
        <w:rPr>
          <w:rFonts w:asciiTheme="minorHAnsi" w:hAnsiTheme="minorHAnsi" w:cs="Times New Roman"/>
          <w:b/>
          <w:color w:val="000000" w:themeColor="text1"/>
        </w:rPr>
        <w:tab/>
      </w:r>
    </w:p>
    <w:p w14:paraId="6631F976" w14:textId="77777777" w:rsidR="003700CF" w:rsidRDefault="003700CF" w:rsidP="003700CF">
      <w:pPr>
        <w:ind w:hanging="284"/>
      </w:pPr>
    </w:p>
    <w:p w14:paraId="263C1E9A" w14:textId="77777777" w:rsidR="003700CF" w:rsidRDefault="003700CF" w:rsidP="00194D05">
      <w:pPr>
        <w:pStyle w:val="Nadpis1"/>
        <w:numPr>
          <w:ilvl w:val="0"/>
          <w:numId w:val="10"/>
        </w:numPr>
        <w:spacing w:line="266" w:lineRule="auto"/>
        <w:ind w:left="360" w:right="273"/>
        <w:rPr>
          <w:b w:val="0"/>
        </w:rPr>
      </w:pPr>
      <w:r>
        <w:t>Predmet zákazky</w:t>
      </w:r>
      <w:r>
        <w:rPr>
          <w:b w:val="0"/>
        </w:rPr>
        <w:t xml:space="preserve"> </w:t>
      </w:r>
    </w:p>
    <w:p w14:paraId="4BF35832" w14:textId="32CEF2C3" w:rsidR="00CD4888" w:rsidRPr="002D54D9" w:rsidRDefault="00CD4888" w:rsidP="00194D05">
      <w:pPr>
        <w:pStyle w:val="Odsekzoznamu"/>
        <w:numPr>
          <w:ilvl w:val="1"/>
          <w:numId w:val="10"/>
        </w:numPr>
        <w:spacing w:after="7" w:line="244" w:lineRule="auto"/>
        <w:ind w:right="395"/>
        <w:rPr>
          <w:color w:val="auto"/>
        </w:rPr>
      </w:pPr>
      <w:r w:rsidRPr="002D54D9">
        <w:rPr>
          <w:color w:val="auto"/>
        </w:rPr>
        <w:t xml:space="preserve">Predmetom zákazky je rekonštrukcia okien - dodanie a výmena </w:t>
      </w:r>
      <w:r w:rsidR="008E4231" w:rsidRPr="002D54D9">
        <w:rPr>
          <w:color w:val="auto"/>
        </w:rPr>
        <w:t xml:space="preserve">okien </w:t>
      </w:r>
      <w:r w:rsidR="005656DE">
        <w:rPr>
          <w:color w:val="auto"/>
        </w:rPr>
        <w:t xml:space="preserve"> a zostáv okná/dvere </w:t>
      </w:r>
      <w:r w:rsidR="008E4231" w:rsidRPr="002D54D9">
        <w:rPr>
          <w:color w:val="auto"/>
        </w:rPr>
        <w:t>za nové plastové</w:t>
      </w:r>
      <w:r w:rsidR="005656DE">
        <w:rPr>
          <w:color w:val="auto"/>
        </w:rPr>
        <w:t xml:space="preserve"> </w:t>
      </w:r>
      <w:r w:rsidR="004D212E" w:rsidRPr="002D54D9">
        <w:rPr>
          <w:color w:val="auto"/>
        </w:rPr>
        <w:t xml:space="preserve"> v počte 189 </w:t>
      </w:r>
      <w:r w:rsidRPr="002D54D9">
        <w:rPr>
          <w:color w:val="auto"/>
        </w:rPr>
        <w:t xml:space="preserve">kusov na </w:t>
      </w:r>
      <w:r w:rsidR="004D212E" w:rsidRPr="002D54D9">
        <w:rPr>
          <w:color w:val="auto"/>
        </w:rPr>
        <w:t xml:space="preserve">budove Domova sociálnych služieb LIBERTAS Lučenec, stredisko AMBRA. </w:t>
      </w:r>
      <w:r w:rsidRPr="002D54D9">
        <w:rPr>
          <w:color w:val="auto"/>
        </w:rPr>
        <w:t>Práce zahŕň</w:t>
      </w:r>
      <w:r w:rsidR="002D54D9" w:rsidRPr="002D54D9">
        <w:rPr>
          <w:color w:val="auto"/>
        </w:rPr>
        <w:t>ajú demontáž jestvujúcich okien</w:t>
      </w:r>
      <w:r w:rsidRPr="002D54D9">
        <w:rPr>
          <w:color w:val="auto"/>
        </w:rPr>
        <w:t xml:space="preserve">, montáž nových </w:t>
      </w:r>
      <w:r w:rsidR="004D212E" w:rsidRPr="002D54D9">
        <w:rPr>
          <w:color w:val="auto"/>
        </w:rPr>
        <w:t>plastových okien</w:t>
      </w:r>
      <w:r w:rsidRPr="002D54D9">
        <w:rPr>
          <w:color w:val="auto"/>
        </w:rPr>
        <w:t xml:space="preserve"> </w:t>
      </w:r>
      <w:r w:rsidR="005656DE">
        <w:rPr>
          <w:color w:val="auto"/>
        </w:rPr>
        <w:t xml:space="preserve">s príslušenstvom, </w:t>
      </w:r>
      <w:r w:rsidRPr="002D54D9">
        <w:rPr>
          <w:color w:val="auto"/>
        </w:rPr>
        <w:t xml:space="preserve">vrátane žalúzií, </w:t>
      </w:r>
      <w:r w:rsidR="004D212E" w:rsidRPr="002D54D9">
        <w:rPr>
          <w:color w:val="auto"/>
        </w:rPr>
        <w:t>sieťok</w:t>
      </w:r>
      <w:r w:rsidRPr="002D54D9">
        <w:rPr>
          <w:color w:val="auto"/>
        </w:rPr>
        <w:t xml:space="preserve">, </w:t>
      </w:r>
      <w:r w:rsidR="002D54D9">
        <w:rPr>
          <w:color w:val="auto"/>
        </w:rPr>
        <w:t xml:space="preserve">parapetov vonkajších hliníkových, vnútorných plastových, </w:t>
      </w:r>
      <w:bookmarkStart w:id="0" w:name="_GoBack"/>
      <w:bookmarkEnd w:id="0"/>
      <w:r w:rsidR="00FD0B21">
        <w:rPr>
          <w:color w:val="auto"/>
        </w:rPr>
        <w:t xml:space="preserve"> murárske práce </w:t>
      </w:r>
      <w:r w:rsidRPr="002D54D9">
        <w:rPr>
          <w:color w:val="auto"/>
        </w:rPr>
        <w:t xml:space="preserve">a všetky ďalšie súvisiace práce na </w:t>
      </w:r>
      <w:proofErr w:type="spellStart"/>
      <w:r w:rsidRPr="002D54D9">
        <w:rPr>
          <w:color w:val="auto"/>
        </w:rPr>
        <w:t>vysprávke</w:t>
      </w:r>
      <w:proofErr w:type="spellEnd"/>
      <w:r w:rsidRPr="002D54D9">
        <w:rPr>
          <w:color w:val="auto"/>
        </w:rPr>
        <w:t xml:space="preserve"> muriva, odvoz a zneškodnenie vzniknutého odpadu. </w:t>
      </w:r>
    </w:p>
    <w:p w14:paraId="21FC95FD" w14:textId="7428FE08" w:rsidR="00CD4888" w:rsidRPr="00650D10" w:rsidRDefault="00CD4888" w:rsidP="00CD4888">
      <w:pPr>
        <w:pStyle w:val="Odsekzoznamu"/>
        <w:spacing w:after="7" w:line="244" w:lineRule="auto"/>
        <w:ind w:left="1070" w:right="395" w:firstLine="0"/>
        <w:rPr>
          <w:color w:val="auto"/>
        </w:rPr>
      </w:pPr>
      <w:r w:rsidRPr="00650D10">
        <w:rPr>
          <w:color w:val="auto"/>
        </w:rPr>
        <w:t>Bližší opis predmetu zákazky je uvedený v Prílohe č.</w:t>
      </w:r>
      <w:r w:rsidR="00650D10" w:rsidRPr="00650D10">
        <w:rPr>
          <w:color w:val="auto"/>
        </w:rPr>
        <w:t>2, v Prílohe č.5</w:t>
      </w:r>
      <w:r w:rsidRPr="00650D10">
        <w:rPr>
          <w:color w:val="auto"/>
        </w:rPr>
        <w:t xml:space="preserve"> tejto Výzvy.</w:t>
      </w:r>
    </w:p>
    <w:p w14:paraId="27998720" w14:textId="77777777" w:rsidR="00C47A70" w:rsidRPr="00DE701A" w:rsidRDefault="00C47A70" w:rsidP="003700CF">
      <w:pPr>
        <w:spacing w:after="0" w:line="256" w:lineRule="auto"/>
        <w:ind w:left="0" w:right="0" w:firstLine="0"/>
        <w:jc w:val="left"/>
        <w:rPr>
          <w:color w:val="FF0000"/>
        </w:rPr>
      </w:pPr>
    </w:p>
    <w:p w14:paraId="339B2127" w14:textId="77777777" w:rsidR="003700CF" w:rsidRDefault="003700CF" w:rsidP="00194D05">
      <w:pPr>
        <w:pStyle w:val="Nadpis1"/>
        <w:numPr>
          <w:ilvl w:val="0"/>
          <w:numId w:val="10"/>
        </w:numPr>
        <w:spacing w:line="266" w:lineRule="auto"/>
        <w:ind w:left="426" w:right="273" w:hanging="426"/>
      </w:pPr>
      <w:r>
        <w:t>CPV kód</w:t>
      </w:r>
    </w:p>
    <w:p w14:paraId="115A7ABA" w14:textId="2AD39304" w:rsidR="0092531C" w:rsidRDefault="00650D10" w:rsidP="00194D05">
      <w:pPr>
        <w:pStyle w:val="Odsekzoznamu"/>
        <w:numPr>
          <w:ilvl w:val="1"/>
          <w:numId w:val="10"/>
        </w:numPr>
        <w:spacing w:after="0" w:line="254" w:lineRule="auto"/>
        <w:ind w:right="0"/>
      </w:pPr>
      <w:r>
        <w:t xml:space="preserve">Hlavný predmet: </w:t>
      </w:r>
      <w:r w:rsidR="0092531C">
        <w:t xml:space="preserve"> 45</w:t>
      </w:r>
      <w:r>
        <w:t>215200</w:t>
      </w:r>
      <w:r w:rsidR="0092531C">
        <w:t xml:space="preserve">-7 - Stavebné práce </w:t>
      </w:r>
      <w:r>
        <w:t>na stavbe budov určených pre sociálne služby</w:t>
      </w:r>
    </w:p>
    <w:p w14:paraId="5722E2F2" w14:textId="0A904089" w:rsidR="0092531C" w:rsidRDefault="0092531C" w:rsidP="00194D05">
      <w:pPr>
        <w:pStyle w:val="Odsekzoznamu"/>
        <w:numPr>
          <w:ilvl w:val="1"/>
          <w:numId w:val="10"/>
        </w:numPr>
        <w:spacing w:after="0" w:line="254" w:lineRule="auto"/>
        <w:ind w:right="0"/>
      </w:pPr>
      <w:r>
        <w:t>Doplňujúce predmety: 44221000-5</w:t>
      </w:r>
      <w:r w:rsidR="00650D10">
        <w:t xml:space="preserve"> -</w:t>
      </w:r>
      <w:r>
        <w:t xml:space="preserve"> Okná, dvere a súvisiace prvky</w:t>
      </w:r>
    </w:p>
    <w:p w14:paraId="706952A6" w14:textId="77777777" w:rsidR="0092531C" w:rsidRDefault="0092531C" w:rsidP="0092531C">
      <w:pPr>
        <w:spacing w:after="0" w:line="254" w:lineRule="auto"/>
        <w:ind w:left="0" w:right="0" w:firstLine="0"/>
      </w:pPr>
      <w:r>
        <w:t xml:space="preserve">                                                               45421100-5 - Montáž dverí a okien a súvisiacich súčastí</w:t>
      </w:r>
    </w:p>
    <w:p w14:paraId="1394AA5C" w14:textId="6D33CB2A" w:rsidR="0092531C" w:rsidRDefault="0092531C" w:rsidP="0092531C">
      <w:pPr>
        <w:pStyle w:val="Odsekzoznamu"/>
        <w:spacing w:after="0" w:line="254" w:lineRule="auto"/>
        <w:ind w:left="1080" w:right="0" w:firstLine="0"/>
      </w:pPr>
      <w:r>
        <w:tab/>
      </w:r>
      <w:r>
        <w:tab/>
      </w:r>
      <w:r>
        <w:tab/>
        <w:t xml:space="preserve">      60100000-9 </w:t>
      </w:r>
      <w:r w:rsidR="00650D10">
        <w:t>-</w:t>
      </w:r>
      <w:r>
        <w:t xml:space="preserve"> Služby cestnej dopravy</w:t>
      </w:r>
    </w:p>
    <w:p w14:paraId="381197FF" w14:textId="77777777" w:rsidR="0052003F" w:rsidRDefault="0052003F" w:rsidP="0092531C">
      <w:pPr>
        <w:spacing w:after="0" w:line="256" w:lineRule="auto"/>
        <w:ind w:left="0" w:right="0" w:firstLine="0"/>
      </w:pPr>
    </w:p>
    <w:p w14:paraId="3C96CAD9" w14:textId="77777777" w:rsidR="003700CF" w:rsidRDefault="003700CF" w:rsidP="00194D05">
      <w:pPr>
        <w:pStyle w:val="Nadpis1"/>
        <w:numPr>
          <w:ilvl w:val="0"/>
          <w:numId w:val="10"/>
        </w:numPr>
        <w:spacing w:line="266" w:lineRule="auto"/>
        <w:ind w:left="426" w:right="273" w:hanging="426"/>
      </w:pPr>
      <w:r>
        <w:t>Miesto dodania predmetu zákazky</w:t>
      </w:r>
    </w:p>
    <w:p w14:paraId="7FF0AFBC" w14:textId="0582387C" w:rsidR="003700CF" w:rsidRDefault="003700CF" w:rsidP="00194D05">
      <w:pPr>
        <w:pStyle w:val="Odsekzoznamu"/>
        <w:numPr>
          <w:ilvl w:val="1"/>
          <w:numId w:val="10"/>
        </w:numPr>
        <w:spacing w:line="266" w:lineRule="auto"/>
        <w:ind w:right="274"/>
      </w:pPr>
      <w:r>
        <w:rPr>
          <w:rFonts w:asciiTheme="minorHAnsi" w:hAnsiTheme="minorHAnsi" w:cs="Times New Roman"/>
          <w:bCs/>
        </w:rPr>
        <w:t xml:space="preserve">Miestom odovzdania realizácie je : </w:t>
      </w:r>
      <w:r w:rsidR="008C33FF">
        <w:rPr>
          <w:rFonts w:asciiTheme="minorHAnsi" w:hAnsiTheme="minorHAnsi" w:cs="Times New Roman"/>
          <w:bCs/>
        </w:rPr>
        <w:t xml:space="preserve"> DSS LIBERTAS, </w:t>
      </w:r>
      <w:r w:rsidR="00721930">
        <w:rPr>
          <w:rFonts w:asciiTheme="minorHAnsi" w:hAnsiTheme="minorHAnsi" w:cs="Times New Roman"/>
          <w:bCs/>
        </w:rPr>
        <w:t xml:space="preserve">stredisko </w:t>
      </w:r>
      <w:proofErr w:type="spellStart"/>
      <w:r w:rsidR="00721930">
        <w:rPr>
          <w:rFonts w:asciiTheme="minorHAnsi" w:hAnsiTheme="minorHAnsi" w:cs="Times New Roman"/>
          <w:bCs/>
        </w:rPr>
        <w:t>Ambra</w:t>
      </w:r>
      <w:proofErr w:type="spellEnd"/>
      <w:r w:rsidR="00721930">
        <w:rPr>
          <w:rFonts w:asciiTheme="minorHAnsi" w:hAnsiTheme="minorHAnsi" w:cs="Times New Roman"/>
          <w:bCs/>
        </w:rPr>
        <w:t>,</w:t>
      </w:r>
      <w:r w:rsidR="008C33FF">
        <w:rPr>
          <w:rFonts w:asciiTheme="minorHAnsi" w:hAnsiTheme="minorHAnsi" w:cs="Times New Roman"/>
          <w:bCs/>
        </w:rPr>
        <w:t xml:space="preserve"> </w:t>
      </w:r>
      <w:r w:rsidR="00C64B5E">
        <w:rPr>
          <w:rFonts w:asciiTheme="minorHAnsi" w:hAnsiTheme="minorHAnsi" w:cs="Times New Roman"/>
          <w:bCs/>
        </w:rPr>
        <w:t xml:space="preserve">Rúbanisko III, 2938/52, 984 03 </w:t>
      </w:r>
      <w:r w:rsidR="008C33FF">
        <w:rPr>
          <w:rFonts w:asciiTheme="minorHAnsi" w:hAnsiTheme="minorHAnsi" w:cs="Times New Roman"/>
          <w:bCs/>
        </w:rPr>
        <w:t>Lučenec.</w:t>
      </w:r>
      <w:r>
        <w:rPr>
          <w:rFonts w:asciiTheme="minorHAnsi" w:hAnsiTheme="minorHAnsi" w:cs="Times New Roman"/>
        </w:rPr>
        <w:t xml:space="preserve"> </w:t>
      </w:r>
    </w:p>
    <w:p w14:paraId="4F92B562" w14:textId="77777777" w:rsidR="003700CF" w:rsidRDefault="003700CF" w:rsidP="003700CF">
      <w:pPr>
        <w:pStyle w:val="Odsekzoznamu"/>
        <w:ind w:left="1080" w:right="274" w:firstLine="0"/>
      </w:pPr>
    </w:p>
    <w:p w14:paraId="4A4554A1" w14:textId="77777777" w:rsidR="003700CF" w:rsidRDefault="003700CF" w:rsidP="00194D05">
      <w:pPr>
        <w:pStyle w:val="Nadpis1"/>
        <w:numPr>
          <w:ilvl w:val="0"/>
          <w:numId w:val="10"/>
        </w:numPr>
        <w:spacing w:line="266" w:lineRule="auto"/>
        <w:ind w:left="426" w:right="273" w:hanging="426"/>
      </w:pPr>
      <w:r>
        <w:t>Typ zmluvy</w:t>
      </w:r>
      <w:r>
        <w:rPr>
          <w:b w:val="0"/>
        </w:rPr>
        <w:t xml:space="preserve"> </w:t>
      </w:r>
    </w:p>
    <w:p w14:paraId="60CC9122" w14:textId="77777777" w:rsidR="003700CF" w:rsidRDefault="003700CF" w:rsidP="00194D05">
      <w:pPr>
        <w:pStyle w:val="Odsekzoznamu"/>
        <w:numPr>
          <w:ilvl w:val="1"/>
          <w:numId w:val="10"/>
        </w:numPr>
        <w:spacing w:line="266" w:lineRule="auto"/>
        <w:ind w:right="274"/>
      </w:pPr>
      <w:r>
        <w:t>Zmluva o dielo.</w:t>
      </w:r>
    </w:p>
    <w:p w14:paraId="22E8ADBB" w14:textId="77777777" w:rsidR="003700CF" w:rsidRDefault="003700CF" w:rsidP="003700CF">
      <w:pPr>
        <w:ind w:left="-5" w:right="274"/>
      </w:pPr>
    </w:p>
    <w:p w14:paraId="535D9362" w14:textId="77777777" w:rsidR="003700CF" w:rsidRDefault="003700CF" w:rsidP="00194D05">
      <w:pPr>
        <w:pStyle w:val="Nadpis1"/>
        <w:numPr>
          <w:ilvl w:val="0"/>
          <w:numId w:val="10"/>
        </w:numPr>
        <w:spacing w:line="266" w:lineRule="auto"/>
        <w:ind w:left="360" w:right="273"/>
      </w:pPr>
      <w:r>
        <w:t>Predpokladaná hodnota zákazky</w:t>
      </w:r>
    </w:p>
    <w:p w14:paraId="47EBF623" w14:textId="43D7F7E8" w:rsidR="003700CF" w:rsidRPr="00A80239" w:rsidRDefault="00721930" w:rsidP="00194D05">
      <w:pPr>
        <w:pStyle w:val="Odsekzoznamu"/>
        <w:numPr>
          <w:ilvl w:val="1"/>
          <w:numId w:val="10"/>
        </w:numPr>
        <w:spacing w:line="266" w:lineRule="auto"/>
        <w:ind w:right="274"/>
        <w:rPr>
          <w:color w:val="auto"/>
        </w:rPr>
      </w:pPr>
      <w:r w:rsidRPr="00A80239">
        <w:rPr>
          <w:color w:val="auto"/>
        </w:rPr>
        <w:t>81 690,00 € bez DPH</w:t>
      </w:r>
    </w:p>
    <w:p w14:paraId="424E66E5" w14:textId="77777777" w:rsidR="003700CF" w:rsidRDefault="003700CF" w:rsidP="003700CF">
      <w:pPr>
        <w:spacing w:after="93" w:line="256" w:lineRule="auto"/>
        <w:ind w:left="0" w:right="0" w:firstLine="0"/>
        <w:jc w:val="left"/>
      </w:pPr>
      <w:r>
        <w:t xml:space="preserve"> </w:t>
      </w:r>
    </w:p>
    <w:p w14:paraId="54CE3249" w14:textId="77777777" w:rsidR="003700CF" w:rsidRDefault="003700CF" w:rsidP="00194D05">
      <w:pPr>
        <w:pStyle w:val="Nadpis1"/>
        <w:numPr>
          <w:ilvl w:val="0"/>
          <w:numId w:val="10"/>
        </w:numPr>
        <w:spacing w:line="266" w:lineRule="auto"/>
        <w:ind w:left="360" w:right="273"/>
      </w:pPr>
      <w:r>
        <w:t xml:space="preserve">Lehota na dodanie premetu zákazky </w:t>
      </w:r>
    </w:p>
    <w:p w14:paraId="056C0539" w14:textId="26BCEBAB" w:rsidR="003700CF" w:rsidRDefault="003700CF" w:rsidP="00194D05">
      <w:pPr>
        <w:pStyle w:val="Odsekzoznamu"/>
        <w:numPr>
          <w:ilvl w:val="1"/>
          <w:numId w:val="10"/>
        </w:numPr>
        <w:spacing w:after="93" w:line="256" w:lineRule="auto"/>
        <w:ind w:right="0"/>
        <w:rPr>
          <w:b/>
        </w:rPr>
      </w:pPr>
      <w:r>
        <w:t xml:space="preserve">Zhotoviteľ sa zaväzuje vykonať stavebné práce </w:t>
      </w:r>
      <w:r>
        <w:rPr>
          <w:b/>
        </w:rPr>
        <w:t xml:space="preserve">do </w:t>
      </w:r>
      <w:r w:rsidR="00A80239">
        <w:rPr>
          <w:b/>
        </w:rPr>
        <w:t>9</w:t>
      </w:r>
      <w:r w:rsidR="00721930">
        <w:rPr>
          <w:b/>
        </w:rPr>
        <w:t>0 dní od písomného odovzdania staveniska.</w:t>
      </w:r>
    </w:p>
    <w:p w14:paraId="1C1101FF" w14:textId="77777777" w:rsidR="003700CF" w:rsidRDefault="003700CF" w:rsidP="003700CF">
      <w:pPr>
        <w:pStyle w:val="Odsekzoznamu"/>
        <w:spacing w:after="93" w:line="256" w:lineRule="auto"/>
        <w:ind w:left="1080" w:right="0" w:firstLine="0"/>
      </w:pPr>
    </w:p>
    <w:p w14:paraId="53866682" w14:textId="77777777" w:rsidR="003700CF" w:rsidRDefault="003700CF" w:rsidP="00194D05">
      <w:pPr>
        <w:pStyle w:val="Nadpis1"/>
        <w:numPr>
          <w:ilvl w:val="0"/>
          <w:numId w:val="10"/>
        </w:numPr>
        <w:spacing w:line="266" w:lineRule="auto"/>
        <w:ind w:left="360" w:right="273"/>
      </w:pPr>
      <w:r>
        <w:lastRenderedPageBreak/>
        <w:t>Obhliadka predmetu zákazky</w:t>
      </w:r>
    </w:p>
    <w:p w14:paraId="48E54F02" w14:textId="5CCB3EC2" w:rsidR="001A4DCD" w:rsidRPr="00FF1678" w:rsidRDefault="003700CF" w:rsidP="001A4DCD">
      <w:pPr>
        <w:ind w:left="1134" w:firstLine="0"/>
        <w:rPr>
          <w:color w:val="auto"/>
        </w:rPr>
      </w:pPr>
      <w:r>
        <w:t xml:space="preserve">Obhliadka predmetu zákazky sa odporúča ale nie je povinná. Kontaktná osoba v prípade </w:t>
      </w:r>
      <w:r w:rsidRPr="00FF1678">
        <w:rPr>
          <w:color w:val="auto"/>
        </w:rPr>
        <w:t xml:space="preserve">záujmu o obhliadku je </w:t>
      </w:r>
      <w:r w:rsidR="00B15F24" w:rsidRPr="00FF1678">
        <w:rPr>
          <w:b/>
          <w:color w:val="auto"/>
        </w:rPr>
        <w:t>:</w:t>
      </w:r>
      <w:r w:rsidR="00B15F24" w:rsidRPr="00FF1678">
        <w:rPr>
          <w:color w:val="auto"/>
        </w:rPr>
        <w:t xml:space="preserve">  </w:t>
      </w:r>
      <w:r w:rsidR="00721930" w:rsidRPr="00FF1678">
        <w:rPr>
          <w:color w:val="auto"/>
        </w:rPr>
        <w:t>Ing.</w:t>
      </w:r>
      <w:r w:rsidR="001A4DCD" w:rsidRPr="00FF1678">
        <w:rPr>
          <w:color w:val="auto"/>
        </w:rPr>
        <w:t xml:space="preserve"> </w:t>
      </w:r>
      <w:proofErr w:type="spellStart"/>
      <w:r w:rsidR="00721930" w:rsidRPr="00FF1678">
        <w:rPr>
          <w:color w:val="auto"/>
        </w:rPr>
        <w:t>Fiľo</w:t>
      </w:r>
      <w:proofErr w:type="spellEnd"/>
      <w:r w:rsidR="00721930" w:rsidRPr="00FF1678">
        <w:rPr>
          <w:color w:val="auto"/>
        </w:rPr>
        <w:t xml:space="preserve"> </w:t>
      </w:r>
      <w:r w:rsidR="001A4DCD" w:rsidRPr="00FF1678">
        <w:rPr>
          <w:color w:val="auto"/>
        </w:rPr>
        <w:t>,  č.t. 0905 258</w:t>
      </w:r>
      <w:r w:rsidR="00FF1678" w:rsidRPr="00FF1678">
        <w:rPr>
          <w:color w:val="auto"/>
        </w:rPr>
        <w:t> </w:t>
      </w:r>
      <w:r w:rsidR="001A4DCD" w:rsidRPr="00FF1678">
        <w:rPr>
          <w:color w:val="auto"/>
        </w:rPr>
        <w:t>455</w:t>
      </w:r>
      <w:r w:rsidR="00FF1678" w:rsidRPr="00FF1678">
        <w:rPr>
          <w:color w:val="auto"/>
        </w:rPr>
        <w:t>,047/4</w:t>
      </w:r>
      <w:r w:rsidR="005868EF">
        <w:rPr>
          <w:color w:val="auto"/>
        </w:rPr>
        <w:t>3 30649</w:t>
      </w:r>
      <w:r w:rsidR="00FF1678" w:rsidRPr="00FF1678">
        <w:rPr>
          <w:color w:val="auto"/>
        </w:rPr>
        <w:t>, 0911 091 508</w:t>
      </w:r>
    </w:p>
    <w:p w14:paraId="56629EFF" w14:textId="7B2757BB" w:rsidR="00FF1678" w:rsidRPr="00FF1678" w:rsidRDefault="00FF1678" w:rsidP="001A4DCD">
      <w:pPr>
        <w:ind w:left="1134" w:firstLine="0"/>
        <w:rPr>
          <w:color w:val="auto"/>
        </w:rPr>
      </w:pPr>
      <w:r w:rsidRPr="00FF1678">
        <w:rPr>
          <w:color w:val="auto"/>
        </w:rPr>
        <w:tab/>
      </w:r>
      <w:r w:rsidRPr="00FF1678">
        <w:rPr>
          <w:color w:val="auto"/>
        </w:rPr>
        <w:tab/>
      </w:r>
      <w:r w:rsidRPr="00FF1678">
        <w:rPr>
          <w:color w:val="auto"/>
        </w:rPr>
        <w:tab/>
        <w:t xml:space="preserve">          email : ekonom@dsslibertaslc.sk</w:t>
      </w:r>
    </w:p>
    <w:p w14:paraId="48928187" w14:textId="793561E7" w:rsidR="00B15F24" w:rsidRDefault="00B15F24" w:rsidP="00B15F24">
      <w:pPr>
        <w:ind w:left="436" w:firstLine="698"/>
        <w:rPr>
          <w:rFonts w:asciiTheme="minorHAnsi" w:hAnsiTheme="minorHAnsi" w:cs="Times New Roman"/>
          <w:color w:val="000000" w:themeColor="text1"/>
        </w:rPr>
      </w:pPr>
    </w:p>
    <w:p w14:paraId="0CA69507" w14:textId="77777777" w:rsidR="006517AA" w:rsidRPr="006517AA" w:rsidRDefault="006517AA" w:rsidP="00194D05">
      <w:pPr>
        <w:keepNext/>
        <w:keepLines/>
        <w:numPr>
          <w:ilvl w:val="0"/>
          <w:numId w:val="4"/>
        </w:numPr>
        <w:spacing w:after="10"/>
        <w:ind w:left="720" w:right="273"/>
        <w:outlineLvl w:val="0"/>
        <w:rPr>
          <w:b/>
        </w:rPr>
      </w:pPr>
      <w:bookmarkStart w:id="1" w:name="_Toc12163"/>
      <w:r w:rsidRPr="006517AA">
        <w:rPr>
          <w:b/>
        </w:rPr>
        <w:t>Zdroj finančných prostriedkov</w:t>
      </w:r>
      <w:r w:rsidRPr="006517AA">
        <w:t xml:space="preserve"> </w:t>
      </w:r>
      <w:bookmarkEnd w:id="1"/>
    </w:p>
    <w:p w14:paraId="6DAFD4F4" w14:textId="77777777" w:rsidR="006517AA" w:rsidRPr="006517AA" w:rsidRDefault="006517AA" w:rsidP="00194D05">
      <w:pPr>
        <w:numPr>
          <w:ilvl w:val="1"/>
          <w:numId w:val="4"/>
        </w:numPr>
        <w:ind w:right="274"/>
        <w:contextualSpacing/>
        <w:rPr>
          <w:rFonts w:asciiTheme="minorHAnsi" w:hAnsiTheme="minorHAnsi"/>
          <w:color w:val="auto"/>
        </w:rPr>
      </w:pPr>
      <w:r w:rsidRPr="006517AA">
        <w:rPr>
          <w:rFonts w:asciiTheme="minorHAnsi" w:hAnsiTheme="minorHAnsi"/>
          <w:color w:val="auto"/>
        </w:rPr>
        <w:t xml:space="preserve">Predmet zákazky bude financovaný z rozpočtových prostriedkov verejného obstarávateľa určených na tento účel. </w:t>
      </w:r>
    </w:p>
    <w:p w14:paraId="0D898350" w14:textId="77777777" w:rsidR="006517AA" w:rsidRPr="006517AA" w:rsidRDefault="006517AA" w:rsidP="006517AA">
      <w:pPr>
        <w:ind w:left="-5" w:right="274"/>
      </w:pPr>
    </w:p>
    <w:p w14:paraId="6F7F527A" w14:textId="77777777" w:rsidR="006517AA" w:rsidRPr="006517AA" w:rsidRDefault="006517AA" w:rsidP="00194D05">
      <w:pPr>
        <w:keepNext/>
        <w:keepLines/>
        <w:numPr>
          <w:ilvl w:val="0"/>
          <w:numId w:val="4"/>
        </w:numPr>
        <w:spacing w:after="10"/>
        <w:ind w:left="720" w:right="273"/>
        <w:outlineLvl w:val="0"/>
        <w:rPr>
          <w:b/>
        </w:rPr>
      </w:pPr>
      <w:r w:rsidRPr="006517AA">
        <w:rPr>
          <w:b/>
        </w:rPr>
        <w:t>Rozdelenie predmetu na časti</w:t>
      </w:r>
    </w:p>
    <w:p w14:paraId="028BF7ED" w14:textId="77777777" w:rsidR="006517AA" w:rsidRPr="006517AA" w:rsidRDefault="006517AA" w:rsidP="00194D05">
      <w:pPr>
        <w:numPr>
          <w:ilvl w:val="1"/>
          <w:numId w:val="4"/>
        </w:numPr>
        <w:ind w:right="274"/>
        <w:contextualSpacing/>
      </w:pPr>
      <w:r w:rsidRPr="006517AA">
        <w:t>Predmet zákazky sa nedelí na časti.</w:t>
      </w:r>
    </w:p>
    <w:p w14:paraId="4EB2FE43" w14:textId="77777777" w:rsidR="006517AA" w:rsidRPr="006517AA" w:rsidRDefault="006517AA" w:rsidP="006517AA">
      <w:pPr>
        <w:ind w:left="-5" w:right="274"/>
      </w:pPr>
    </w:p>
    <w:p w14:paraId="43D12EE7" w14:textId="77777777" w:rsidR="006517AA" w:rsidRPr="006517AA" w:rsidRDefault="006517AA" w:rsidP="00194D05">
      <w:pPr>
        <w:keepNext/>
        <w:keepLines/>
        <w:numPr>
          <w:ilvl w:val="0"/>
          <w:numId w:val="4"/>
        </w:numPr>
        <w:spacing w:after="10"/>
        <w:ind w:left="720" w:right="273"/>
        <w:outlineLvl w:val="0"/>
        <w:rPr>
          <w:b/>
        </w:rPr>
      </w:pPr>
      <w:r w:rsidRPr="006517AA">
        <w:rPr>
          <w:b/>
        </w:rPr>
        <w:t>Komplexnosť dodávky</w:t>
      </w:r>
      <w:r w:rsidRPr="006517AA">
        <w:t xml:space="preserve"> </w:t>
      </w:r>
    </w:p>
    <w:p w14:paraId="4B01273D" w14:textId="77777777" w:rsidR="006517AA" w:rsidRPr="006517AA" w:rsidRDefault="006517AA" w:rsidP="00194D05">
      <w:pPr>
        <w:numPr>
          <w:ilvl w:val="1"/>
          <w:numId w:val="4"/>
        </w:numPr>
        <w:ind w:right="274"/>
        <w:contextualSpacing/>
      </w:pPr>
      <w:r w:rsidRPr="006517AA">
        <w:t xml:space="preserve">Uchádzač predloží ponuku na celý predmet zákazky tak, ako je definovaný v tejto Výzve. </w:t>
      </w:r>
    </w:p>
    <w:p w14:paraId="064B2867" w14:textId="77777777" w:rsidR="006517AA" w:rsidRPr="006517AA" w:rsidRDefault="006517AA" w:rsidP="006517AA">
      <w:pPr>
        <w:ind w:left="-5" w:right="274"/>
      </w:pPr>
    </w:p>
    <w:p w14:paraId="0C59B7B6" w14:textId="77777777" w:rsidR="006517AA" w:rsidRPr="006517AA" w:rsidRDefault="006517AA" w:rsidP="00194D05">
      <w:pPr>
        <w:keepNext/>
        <w:keepLines/>
        <w:numPr>
          <w:ilvl w:val="0"/>
          <w:numId w:val="4"/>
        </w:numPr>
        <w:spacing w:after="10"/>
        <w:ind w:left="720" w:right="273"/>
        <w:outlineLvl w:val="0"/>
        <w:rPr>
          <w:b/>
        </w:rPr>
      </w:pPr>
      <w:r w:rsidRPr="006517AA">
        <w:rPr>
          <w:b/>
        </w:rPr>
        <w:t xml:space="preserve">Jazyk ponuky </w:t>
      </w:r>
      <w:r w:rsidRPr="006517AA">
        <w:t xml:space="preserve"> </w:t>
      </w:r>
    </w:p>
    <w:p w14:paraId="68E96EBF" w14:textId="77777777" w:rsidR="006517AA" w:rsidRPr="006517AA" w:rsidRDefault="006517AA" w:rsidP="00194D05">
      <w:pPr>
        <w:numPr>
          <w:ilvl w:val="1"/>
          <w:numId w:val="4"/>
        </w:numPr>
        <w:ind w:right="274"/>
        <w:contextualSpacing/>
      </w:pPr>
      <w:r w:rsidRPr="006517AA">
        <w:t xml:space="preserve">Uchádzač predkladá ponuku v slovenskom alebo českom jazyku. Ak je jej súčasťou doklad alebo dokument vyhotovený v cudzom jazyku, predkladá sa spolu s jeho úradným prekladom do slovenčiny; to neplatí pre doklady a dokumenty vyhotovené v českom jazyku. Ponuka musí byť predložená v čitateľnej a reprodukovateľnej podobe. </w:t>
      </w:r>
    </w:p>
    <w:p w14:paraId="5E4A86FA" w14:textId="77777777" w:rsidR="006517AA" w:rsidRPr="006517AA" w:rsidRDefault="006517AA" w:rsidP="006517AA">
      <w:pPr>
        <w:spacing w:after="90" w:line="259" w:lineRule="auto"/>
        <w:ind w:left="0" w:right="0" w:firstLine="0"/>
        <w:jc w:val="left"/>
      </w:pPr>
      <w:r w:rsidRPr="006517AA">
        <w:t xml:space="preserve"> </w:t>
      </w:r>
    </w:p>
    <w:p w14:paraId="6C290CBE" w14:textId="77777777" w:rsidR="006517AA" w:rsidRPr="006517AA" w:rsidRDefault="006517AA" w:rsidP="00194D05">
      <w:pPr>
        <w:keepNext/>
        <w:keepLines/>
        <w:numPr>
          <w:ilvl w:val="0"/>
          <w:numId w:val="4"/>
        </w:numPr>
        <w:spacing w:after="10"/>
        <w:ind w:left="720" w:right="273"/>
        <w:outlineLvl w:val="0"/>
        <w:rPr>
          <w:b/>
        </w:rPr>
      </w:pPr>
      <w:bookmarkStart w:id="2" w:name="_Toc12164"/>
      <w:r w:rsidRPr="006517AA">
        <w:rPr>
          <w:b/>
        </w:rPr>
        <w:t xml:space="preserve">Podmienky predkladania ponúk </w:t>
      </w:r>
      <w:r w:rsidRPr="006517AA">
        <w:t xml:space="preserve"> </w:t>
      </w:r>
      <w:bookmarkEnd w:id="2"/>
    </w:p>
    <w:p w14:paraId="7DDAD2C0" w14:textId="77777777" w:rsidR="006517AA" w:rsidRPr="006517AA" w:rsidRDefault="006517AA" w:rsidP="00194D05">
      <w:pPr>
        <w:numPr>
          <w:ilvl w:val="1"/>
          <w:numId w:val="4"/>
        </w:numPr>
        <w:autoSpaceDE w:val="0"/>
        <w:autoSpaceDN w:val="0"/>
        <w:adjustRightInd w:val="0"/>
        <w:spacing w:after="0" w:line="240" w:lineRule="auto"/>
        <w:ind w:right="0"/>
        <w:contextualSpacing/>
        <w:rPr>
          <w:rFonts w:asciiTheme="minorHAnsi" w:eastAsiaTheme="minorEastAsia" w:hAnsiTheme="minorHAnsi"/>
        </w:rPr>
      </w:pPr>
      <w:r w:rsidRPr="006517AA">
        <w:rPr>
          <w:rFonts w:asciiTheme="minorHAnsi" w:eastAsiaTheme="minorEastAsia" w:hAnsiTheme="minorHAnsi"/>
        </w:rPr>
        <w:t xml:space="preserve">Ponuka je vyhotovená elektronicky a vložená do systému JOSEPHINE umiestnenom na webovej adrese </w:t>
      </w:r>
      <w:hyperlink r:id="rId9" w:history="1">
        <w:r w:rsidRPr="006517AA">
          <w:rPr>
            <w:rFonts w:asciiTheme="minorHAnsi" w:eastAsiaTheme="minorEastAsia" w:hAnsiTheme="minorHAnsi"/>
            <w:color w:val="0563C1" w:themeColor="hyperlink"/>
            <w:u w:val="single"/>
          </w:rPr>
          <w:t>https://josephine.proebiz.com/</w:t>
        </w:r>
      </w:hyperlink>
      <w:r w:rsidRPr="006517AA">
        <w:rPr>
          <w:rFonts w:asciiTheme="minorHAnsi" w:eastAsiaTheme="minorEastAsia" w:hAnsiTheme="minorHAnsi"/>
        </w:rPr>
        <w:t>.</w:t>
      </w:r>
    </w:p>
    <w:p w14:paraId="4ED40829" w14:textId="77777777" w:rsidR="006517AA" w:rsidRPr="006517AA" w:rsidRDefault="006517AA" w:rsidP="006517AA">
      <w:pPr>
        <w:autoSpaceDE w:val="0"/>
        <w:autoSpaceDN w:val="0"/>
        <w:adjustRightInd w:val="0"/>
        <w:spacing w:after="0" w:line="240" w:lineRule="auto"/>
        <w:ind w:left="0" w:right="0" w:firstLine="0"/>
        <w:rPr>
          <w:rFonts w:asciiTheme="minorHAnsi" w:eastAsiaTheme="minorEastAsia" w:hAnsiTheme="minorHAnsi"/>
        </w:rPr>
      </w:pPr>
      <w:r w:rsidRPr="006517AA">
        <w:rPr>
          <w:rFonts w:asciiTheme="minorHAnsi" w:eastAsiaTheme="minorEastAsia" w:hAnsiTheme="minorHAnsi"/>
        </w:rPr>
        <w:t xml:space="preserve"> </w:t>
      </w:r>
    </w:p>
    <w:p w14:paraId="3749E2D7" w14:textId="77777777" w:rsidR="006517AA" w:rsidRPr="006517AA" w:rsidRDefault="006517AA" w:rsidP="00194D05">
      <w:pPr>
        <w:numPr>
          <w:ilvl w:val="1"/>
          <w:numId w:val="4"/>
        </w:numPr>
        <w:spacing w:after="41"/>
        <w:ind w:right="274"/>
        <w:contextualSpacing/>
      </w:pPr>
      <w:r w:rsidRPr="006517AA">
        <w:t>Uchádzač má možnosť sa registrovať do systému JOSEPHINE pomocou hesla i registráciou a prihlásením pomocou občianskeho preukazu s elektronickým čipom a bezpečnostným osobnostným kódom (</w:t>
      </w:r>
      <w:proofErr w:type="spellStart"/>
      <w:r w:rsidRPr="006517AA">
        <w:t>eID</w:t>
      </w:r>
      <w:proofErr w:type="spellEnd"/>
      <w:r w:rsidRPr="006517AA">
        <w:t>).</w:t>
      </w:r>
      <w:r w:rsidRPr="006517AA">
        <w:rPr>
          <w:u w:val="single" w:color="000000"/>
        </w:rPr>
        <w:t xml:space="preserve"> Predkladanie ponúk je umožnené iba autentifikovaným uchádzačom</w:t>
      </w:r>
      <w:r w:rsidRPr="006517AA">
        <w:t xml:space="preserve">. Autentifikáciu je možné previesť dvoma spôsobmi:  </w:t>
      </w:r>
    </w:p>
    <w:p w14:paraId="289012B2" w14:textId="77777777" w:rsidR="006517AA" w:rsidRPr="006517AA" w:rsidRDefault="006517AA" w:rsidP="006517AA">
      <w:pPr>
        <w:numPr>
          <w:ilvl w:val="0"/>
          <w:numId w:val="1"/>
        </w:numPr>
        <w:spacing w:after="159"/>
        <w:ind w:right="274" w:hanging="360"/>
      </w:pPr>
      <w:r w:rsidRPr="006517AA">
        <w:t>v systéme JOSEPHINE registráciou a prihlásením pomocou občianskeho preukazu s elektronickým čipom a bezpečnostným osobnostným kódom (</w:t>
      </w:r>
      <w:proofErr w:type="spellStart"/>
      <w:r w:rsidRPr="006517AA">
        <w:t>eID</w:t>
      </w:r>
      <w:proofErr w:type="spellEnd"/>
      <w:r w:rsidRPr="006517AA">
        <w:t xml:space="preserve">). V systéme je autentifikovaná spoločnosť, ktorú pomocou </w:t>
      </w:r>
      <w:proofErr w:type="spellStart"/>
      <w:r w:rsidRPr="006517AA">
        <w:t>eID</w:t>
      </w:r>
      <w:proofErr w:type="spellEnd"/>
      <w:r w:rsidRPr="006517AA">
        <w:t xml:space="preserve"> registruje štatutár danej spoločnosti. Autentifikáciu vykonáva poskytovateľ systému JOSEPHINE a to v pracovných dňoch v čase 8 – 16 hod., alebo </w:t>
      </w:r>
    </w:p>
    <w:p w14:paraId="3A2A002B" w14:textId="77777777" w:rsidR="006517AA" w:rsidRPr="006517AA" w:rsidRDefault="006517AA" w:rsidP="006517AA">
      <w:pPr>
        <w:numPr>
          <w:ilvl w:val="0"/>
          <w:numId w:val="1"/>
        </w:numPr>
        <w:spacing w:after="128"/>
        <w:ind w:right="274" w:hanging="360"/>
        <w:rPr>
          <w:color w:val="auto"/>
        </w:rPr>
      </w:pPr>
      <w:r w:rsidRPr="006517AA">
        <w:rPr>
          <w:color w:val="auto"/>
        </w:rPr>
        <w:t xml:space="preserve">prostredníctvom autorizačného kódu, ktorý bude poslaný na adresu sídla firmy uchádzača v listovej podobe formou doporučenej pošty v prípade, kedy spoločnosť pomocou </w:t>
      </w:r>
      <w:proofErr w:type="spellStart"/>
      <w:r w:rsidRPr="006517AA">
        <w:rPr>
          <w:color w:val="auto"/>
        </w:rPr>
        <w:t>eID</w:t>
      </w:r>
      <w:proofErr w:type="spellEnd"/>
      <w:r w:rsidRPr="006517AA">
        <w:rPr>
          <w:color w:val="auto"/>
        </w:rPr>
        <w:t xml:space="preserve"> registruje osoba, ktorá nie je štatutárom tejto spoločnosti alebo je registrácia do systému realizovaná pomocou hesla. </w:t>
      </w:r>
      <w:r w:rsidRPr="006517AA">
        <w:rPr>
          <w:color w:val="auto"/>
          <w:u w:val="single"/>
        </w:rPr>
        <w:t xml:space="preserve">Lehota na tento úkon sú 3 pracovné dni a je potrebné s touto lehotou počítať pri vkladaní ponuky. </w:t>
      </w:r>
    </w:p>
    <w:p w14:paraId="785552BA" w14:textId="77777777" w:rsidR="006517AA" w:rsidRPr="006517AA" w:rsidRDefault="006517AA" w:rsidP="00194D05">
      <w:pPr>
        <w:numPr>
          <w:ilvl w:val="1"/>
          <w:numId w:val="4"/>
        </w:numPr>
        <w:autoSpaceDE w:val="0"/>
        <w:autoSpaceDN w:val="0"/>
        <w:adjustRightInd w:val="0"/>
        <w:spacing w:after="0" w:line="240" w:lineRule="auto"/>
        <w:ind w:right="0"/>
        <w:contextualSpacing/>
        <w:rPr>
          <w:rFonts w:asciiTheme="minorHAnsi" w:eastAsiaTheme="minorEastAsia" w:hAnsiTheme="minorHAnsi"/>
        </w:rPr>
      </w:pPr>
      <w:r w:rsidRPr="006517AA">
        <w:rPr>
          <w:rFonts w:asciiTheme="minorHAnsi" w:eastAsiaTheme="minorEastAsia" w:hAnsiTheme="minorHAnsi"/>
        </w:rPr>
        <w:t>Uchádzač si po prihlásení do systému JOSEPHINE v prehľade - zozname obstarávaní vyberie predmetné obstarávanie a vloží svoju ponuku do určeného formulára na príjem ponúk, ktorý nájde v záložke „Ponuky“.</w:t>
      </w:r>
    </w:p>
    <w:p w14:paraId="7C5392FE" w14:textId="77777777" w:rsidR="006517AA" w:rsidRPr="006517AA" w:rsidRDefault="006517AA" w:rsidP="006517AA">
      <w:pPr>
        <w:autoSpaceDE w:val="0"/>
        <w:autoSpaceDN w:val="0"/>
        <w:adjustRightInd w:val="0"/>
        <w:spacing w:after="0" w:line="240" w:lineRule="auto"/>
        <w:ind w:left="0" w:right="0" w:firstLine="0"/>
        <w:rPr>
          <w:rFonts w:asciiTheme="minorHAnsi" w:eastAsiaTheme="minorEastAsia" w:hAnsiTheme="minorHAnsi"/>
        </w:rPr>
      </w:pPr>
      <w:r w:rsidRPr="006517AA">
        <w:rPr>
          <w:rFonts w:asciiTheme="minorHAnsi" w:eastAsiaTheme="minorEastAsia" w:hAnsiTheme="minorHAnsi"/>
        </w:rPr>
        <w:t xml:space="preserve"> </w:t>
      </w:r>
    </w:p>
    <w:p w14:paraId="2D3B09FE" w14:textId="77777777" w:rsidR="006517AA" w:rsidRPr="006517AA" w:rsidRDefault="006517AA" w:rsidP="00194D05">
      <w:pPr>
        <w:numPr>
          <w:ilvl w:val="1"/>
          <w:numId w:val="4"/>
        </w:numPr>
        <w:spacing w:after="19" w:line="259" w:lineRule="auto"/>
        <w:ind w:right="0"/>
        <w:contextualSpacing/>
      </w:pPr>
      <w:r w:rsidRPr="006517AA">
        <w:rPr>
          <w:rFonts w:asciiTheme="minorHAnsi" w:eastAsiaTheme="minorEastAsia" w:hAnsiTheme="minorHAnsi"/>
        </w:rPr>
        <w:t>V predloženej ponuke prostredníctvom systému JOSEPHINE musia byť pripojené požadované naskenované doklady (odporúčaný formát je .</w:t>
      </w:r>
      <w:proofErr w:type="spellStart"/>
      <w:r w:rsidRPr="006517AA">
        <w:rPr>
          <w:rFonts w:asciiTheme="minorHAnsi" w:eastAsiaTheme="minorEastAsia" w:hAnsiTheme="minorHAnsi"/>
        </w:rPr>
        <w:t>pdf</w:t>
      </w:r>
      <w:proofErr w:type="spellEnd"/>
      <w:r w:rsidRPr="006517AA">
        <w:rPr>
          <w:rFonts w:asciiTheme="minorHAnsi" w:eastAsiaTheme="minorEastAsia" w:hAnsiTheme="minorHAnsi"/>
        </w:rPr>
        <w:t xml:space="preserve">) tak, ako je uvedené v bode 15 tejto Výzvy </w:t>
      </w:r>
      <w:r w:rsidRPr="006517AA">
        <w:rPr>
          <w:u w:val="single" w:color="000000"/>
        </w:rPr>
        <w:t>a vyplnenie celkovej ceny za predmet zákazky, uvedenej v elektronickom formulári</w:t>
      </w:r>
      <w:r w:rsidRPr="006517AA">
        <w:t xml:space="preserve">. Doklady musia </w:t>
      </w:r>
      <w:r w:rsidRPr="006517AA">
        <w:lastRenderedPageBreak/>
        <w:t xml:space="preserve">byť k termínu predloženia ponuky platné a aktuálne. </w:t>
      </w:r>
      <w:r w:rsidRPr="006517AA">
        <w:rPr>
          <w:rFonts w:asciiTheme="minorHAnsi" w:eastAsiaTheme="minorEastAsia" w:hAnsiTheme="minorHAnsi"/>
        </w:rPr>
        <w:t>Ak ponuka obsahuje dôverné informácie, uchádzač ich v ponuke viditeľne označí.</w:t>
      </w:r>
    </w:p>
    <w:p w14:paraId="4CFB2885" w14:textId="77777777" w:rsidR="006517AA" w:rsidRPr="006517AA" w:rsidRDefault="006517AA" w:rsidP="006517AA">
      <w:pPr>
        <w:autoSpaceDE w:val="0"/>
        <w:autoSpaceDN w:val="0"/>
        <w:adjustRightInd w:val="0"/>
        <w:spacing w:after="0" w:line="240" w:lineRule="auto"/>
        <w:ind w:left="0" w:right="0" w:firstLine="0"/>
        <w:rPr>
          <w:rFonts w:asciiTheme="minorHAnsi" w:eastAsiaTheme="minorEastAsia" w:hAnsiTheme="minorHAnsi"/>
        </w:rPr>
      </w:pPr>
      <w:r w:rsidRPr="006517AA">
        <w:rPr>
          <w:rFonts w:asciiTheme="minorHAnsi" w:eastAsiaTheme="minorEastAsia" w:hAnsiTheme="minorHAnsi"/>
        </w:rPr>
        <w:t xml:space="preserve"> </w:t>
      </w:r>
    </w:p>
    <w:p w14:paraId="5A4E4896" w14:textId="77777777" w:rsidR="006517AA" w:rsidRPr="006517AA" w:rsidRDefault="006517AA" w:rsidP="00194D05">
      <w:pPr>
        <w:numPr>
          <w:ilvl w:val="1"/>
          <w:numId w:val="4"/>
        </w:numPr>
        <w:spacing w:after="19" w:line="259" w:lineRule="auto"/>
        <w:ind w:right="0"/>
        <w:contextualSpacing/>
        <w:rPr>
          <w:rFonts w:asciiTheme="minorHAnsi" w:eastAsiaTheme="minorEastAsia" w:hAnsiTheme="minorHAnsi"/>
        </w:rPr>
      </w:pPr>
      <w:r w:rsidRPr="006517AA">
        <w:rPr>
          <w:rFonts w:asciiTheme="minorHAnsi" w:eastAsiaTheme="minorEastAsia" w:hAnsiTheme="minorHAnsi"/>
        </w:rPr>
        <w:t xml:space="preserve">Uchádzačom navrhovaná celková cena za dodanie požadovaného predmetu zákazky, uvedená v ponuke uchádzača, bude vyjadrená v EUR s presnosťou na dve desatinné miesta a vložená do systému JOSEPHINE v tejto štruktúre: </w:t>
      </w:r>
    </w:p>
    <w:p w14:paraId="08438D45" w14:textId="77777777" w:rsidR="006517AA" w:rsidRPr="006517AA" w:rsidRDefault="006517AA" w:rsidP="00194D05">
      <w:pPr>
        <w:numPr>
          <w:ilvl w:val="0"/>
          <w:numId w:val="3"/>
        </w:numPr>
        <w:spacing w:after="19" w:line="259" w:lineRule="auto"/>
        <w:ind w:right="0"/>
        <w:contextualSpacing/>
        <w:rPr>
          <w:rFonts w:asciiTheme="minorHAnsi" w:eastAsiaTheme="minorEastAsia" w:hAnsiTheme="minorHAnsi"/>
        </w:rPr>
      </w:pPr>
      <w:r w:rsidRPr="006517AA">
        <w:rPr>
          <w:rFonts w:asciiTheme="minorHAnsi" w:eastAsiaTheme="minorEastAsia" w:hAnsiTheme="minorHAnsi"/>
        </w:rPr>
        <w:t xml:space="preserve">celková cena za predmet zákazky v EUR bez DPH, </w:t>
      </w:r>
    </w:p>
    <w:p w14:paraId="228F3D53" w14:textId="77777777" w:rsidR="006517AA" w:rsidRPr="006517AA" w:rsidRDefault="006517AA" w:rsidP="00194D05">
      <w:pPr>
        <w:numPr>
          <w:ilvl w:val="0"/>
          <w:numId w:val="3"/>
        </w:numPr>
        <w:spacing w:after="19" w:line="259" w:lineRule="auto"/>
        <w:ind w:right="0"/>
        <w:contextualSpacing/>
        <w:rPr>
          <w:rFonts w:asciiTheme="minorHAnsi" w:eastAsiaTheme="minorEastAsia" w:hAnsiTheme="minorHAnsi"/>
        </w:rPr>
      </w:pPr>
      <w:r w:rsidRPr="006517AA">
        <w:rPr>
          <w:rFonts w:asciiTheme="minorHAnsi" w:eastAsiaTheme="minorEastAsia" w:hAnsiTheme="minorHAnsi"/>
        </w:rPr>
        <w:t xml:space="preserve">sadzba DPH, </w:t>
      </w:r>
    </w:p>
    <w:p w14:paraId="6C3067E6" w14:textId="77777777" w:rsidR="006517AA" w:rsidRPr="006517AA" w:rsidRDefault="006517AA" w:rsidP="00194D05">
      <w:pPr>
        <w:numPr>
          <w:ilvl w:val="0"/>
          <w:numId w:val="3"/>
        </w:numPr>
        <w:spacing w:after="19" w:line="259" w:lineRule="auto"/>
        <w:ind w:right="0"/>
        <w:contextualSpacing/>
        <w:rPr>
          <w:rFonts w:asciiTheme="minorHAnsi" w:eastAsiaTheme="minorEastAsia" w:hAnsiTheme="minorHAnsi"/>
        </w:rPr>
      </w:pPr>
      <w:r w:rsidRPr="006517AA">
        <w:rPr>
          <w:rFonts w:asciiTheme="minorHAnsi" w:eastAsiaTheme="minorEastAsia" w:hAnsiTheme="minorHAnsi"/>
        </w:rPr>
        <w:t>celková cena za predmet zákazky v EUR s DPH.</w:t>
      </w:r>
    </w:p>
    <w:p w14:paraId="180EDF17" w14:textId="77777777" w:rsidR="006517AA" w:rsidRPr="006517AA" w:rsidRDefault="006517AA" w:rsidP="006517AA">
      <w:pPr>
        <w:spacing w:after="19" w:line="259" w:lineRule="auto"/>
        <w:ind w:left="0" w:right="0" w:firstLine="0"/>
        <w:rPr>
          <w:rFonts w:asciiTheme="minorHAnsi" w:hAnsiTheme="minorHAnsi"/>
        </w:rPr>
      </w:pPr>
    </w:p>
    <w:p w14:paraId="0D9124A3" w14:textId="77777777" w:rsidR="006517AA" w:rsidRPr="006517AA" w:rsidRDefault="006517AA" w:rsidP="00194D05">
      <w:pPr>
        <w:numPr>
          <w:ilvl w:val="1"/>
          <w:numId w:val="4"/>
        </w:numPr>
        <w:spacing w:after="10"/>
        <w:ind w:right="273"/>
        <w:contextualSpacing/>
      </w:pPr>
      <w:r w:rsidRPr="006517AA">
        <w:t xml:space="preserve">V prípade, že uchádzač predloží listinnú ponuku, verejný obstarávateľ na ňu nebude prihliadať.  </w:t>
      </w:r>
    </w:p>
    <w:p w14:paraId="14374C4C" w14:textId="77777777" w:rsidR="006517AA" w:rsidRPr="006517AA" w:rsidRDefault="006517AA" w:rsidP="006517AA">
      <w:pPr>
        <w:spacing w:after="19" w:line="259" w:lineRule="auto"/>
        <w:ind w:left="0" w:right="0" w:firstLine="0"/>
        <w:jc w:val="left"/>
      </w:pPr>
      <w:r w:rsidRPr="006517AA">
        <w:t xml:space="preserve"> </w:t>
      </w:r>
    </w:p>
    <w:p w14:paraId="2876B33D" w14:textId="77777777" w:rsidR="006517AA" w:rsidRPr="006517AA" w:rsidRDefault="006517AA" w:rsidP="00194D05">
      <w:pPr>
        <w:numPr>
          <w:ilvl w:val="1"/>
          <w:numId w:val="4"/>
        </w:numPr>
        <w:ind w:right="274"/>
        <w:contextualSpacing/>
      </w:pPr>
      <w:r w:rsidRPr="006517AA">
        <w:t xml:space="preserve">Ponuka, pre účely zadávania tejto zákazky, je prejav slobodnej vôle uchádzača, že chce za úhradu poskytnúť verejnému obstarávateľovi určené plnenie pri dodržaní podmienok stanovených verejným obstarávateľom bez určovania svojich osobitných podmienok. </w:t>
      </w:r>
    </w:p>
    <w:p w14:paraId="6CC6E467" w14:textId="77777777" w:rsidR="006517AA" w:rsidRPr="006517AA" w:rsidRDefault="006517AA" w:rsidP="006517AA">
      <w:pPr>
        <w:ind w:left="-5" w:right="274"/>
      </w:pPr>
    </w:p>
    <w:p w14:paraId="25353AEE" w14:textId="77777777" w:rsidR="006517AA" w:rsidRPr="006517AA" w:rsidRDefault="006517AA" w:rsidP="00194D05">
      <w:pPr>
        <w:numPr>
          <w:ilvl w:val="1"/>
          <w:numId w:val="4"/>
        </w:numPr>
        <w:ind w:right="274"/>
        <w:contextualSpacing/>
      </w:pPr>
      <w:r w:rsidRPr="006517AA">
        <w:t xml:space="preserve">Ponuku môžu predkladať všetky hospodárske subjekty (fyzické, právnické osoby alebo skupina fyzických alebo právnických osôb vystupujúcich voči verejnému obstarávateľovi spoločne). V prípade, že je uchádzačom skupina, takýto uchádzač je povinný predložiť doklad podpísaný všetkými členmi skupiny o nominovaní vedúceho člena oprávneného konať v mene ostatných členov skupiny v súvislosti s touto zákazkou. V prípade, ak bude ponuka skupiny uchádzačov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 </w:t>
      </w:r>
    </w:p>
    <w:p w14:paraId="06228B84" w14:textId="77777777" w:rsidR="006517AA" w:rsidRPr="006517AA" w:rsidRDefault="006517AA" w:rsidP="006517AA">
      <w:pPr>
        <w:ind w:left="720"/>
        <w:contextualSpacing/>
      </w:pPr>
    </w:p>
    <w:p w14:paraId="764EEC44" w14:textId="77777777" w:rsidR="006517AA" w:rsidRPr="006517AA" w:rsidRDefault="006517AA" w:rsidP="00194D05">
      <w:pPr>
        <w:numPr>
          <w:ilvl w:val="1"/>
          <w:numId w:val="4"/>
        </w:numPr>
        <w:ind w:right="274"/>
        <w:contextualSpacing/>
      </w:pPr>
      <w:r w:rsidRPr="006517AA">
        <w:t>Uchádzač alebo skupina uchádzačov môže predložiť iba jednu ponuku. Uchádzač nemôže byť v tom istom postupe zadávania zákazky členom skupiny dodávateľov, ktorá predkladá ponuku. Verejný obstarávateľ alebo obstarávateľ vylúči uchádzača, ktorý je súčasne členom skupiny dodávateľov.</w:t>
      </w:r>
    </w:p>
    <w:p w14:paraId="4CCAD813" w14:textId="77777777" w:rsidR="006517AA" w:rsidRPr="006517AA" w:rsidRDefault="006517AA" w:rsidP="006517AA">
      <w:pPr>
        <w:ind w:left="720"/>
        <w:contextualSpacing/>
        <w:rPr>
          <w:rFonts w:asciiTheme="minorHAnsi" w:hAnsiTheme="minorHAnsi"/>
        </w:rPr>
      </w:pPr>
    </w:p>
    <w:p w14:paraId="1CD035FC" w14:textId="4821DEEE" w:rsidR="006517AA" w:rsidRPr="006517AA" w:rsidRDefault="006517AA" w:rsidP="00194D05">
      <w:pPr>
        <w:numPr>
          <w:ilvl w:val="1"/>
          <w:numId w:val="4"/>
        </w:numPr>
        <w:ind w:right="274"/>
        <w:contextualSpacing/>
      </w:pPr>
      <w:r w:rsidRPr="006517AA">
        <w:rPr>
          <w:rFonts w:asciiTheme="minorHAnsi" w:hAnsiTheme="minorHAnsi"/>
        </w:rPr>
        <w:t xml:space="preserve">V prípade, že bude </w:t>
      </w:r>
      <w:r>
        <w:rPr>
          <w:rFonts w:asciiTheme="minorHAnsi" w:hAnsiTheme="minorHAnsi"/>
        </w:rPr>
        <w:t>v zadaní odkaz</w:t>
      </w:r>
      <w:r w:rsidRPr="006517AA">
        <w:rPr>
          <w:rFonts w:asciiTheme="minorHAnsi" w:hAnsiTheme="minorHAnsi"/>
        </w:rPr>
        <w:t xml:space="preserve"> na konkrétneho výrobcu, verejný obstarávateľ pripúšťa použitie ekvivalentu, pričom ponúkaný ekvivalent musí spĺňať najmä požiadavky na rovnaké rozmerové, materiálové, architektonické, stavebno-technické vlastnosti, tepelnú a chemickú odolnosť, statické, požiarne, hygienické, konštrukčné a farebné vlastnosti, ktoré sú špecifikované vo výkaze výmer.</w:t>
      </w:r>
    </w:p>
    <w:p w14:paraId="7AB3B94B" w14:textId="77777777" w:rsidR="006517AA" w:rsidRPr="006517AA" w:rsidRDefault="006517AA" w:rsidP="006517AA">
      <w:pPr>
        <w:ind w:left="-5" w:right="274"/>
      </w:pPr>
    </w:p>
    <w:p w14:paraId="5BD86DA7" w14:textId="77777777" w:rsidR="006517AA" w:rsidRPr="006517AA" w:rsidRDefault="006517AA" w:rsidP="00194D05">
      <w:pPr>
        <w:numPr>
          <w:ilvl w:val="0"/>
          <w:numId w:val="4"/>
        </w:numPr>
        <w:ind w:left="720" w:right="274"/>
        <w:contextualSpacing/>
        <w:rPr>
          <w:b/>
        </w:rPr>
      </w:pPr>
      <w:r w:rsidRPr="006517AA">
        <w:rPr>
          <w:b/>
        </w:rPr>
        <w:t>Podmienky účasti</w:t>
      </w:r>
    </w:p>
    <w:p w14:paraId="18F37FCE" w14:textId="77777777" w:rsidR="006517AA" w:rsidRPr="006517AA" w:rsidRDefault="006517AA" w:rsidP="00194D05">
      <w:pPr>
        <w:numPr>
          <w:ilvl w:val="1"/>
          <w:numId w:val="4"/>
        </w:numPr>
        <w:spacing w:after="93" w:line="266" w:lineRule="auto"/>
        <w:ind w:right="0"/>
        <w:contextualSpacing/>
      </w:pPr>
      <w:r w:rsidRPr="006517AA">
        <w:t xml:space="preserve">Uchádzač musí spĺňať podmienky účasti týkajúce sa </w:t>
      </w:r>
      <w:r w:rsidRPr="006517AA">
        <w:rPr>
          <w:u w:val="single"/>
        </w:rPr>
        <w:t>osobného postavenia podľa § 32 ZVO</w:t>
      </w:r>
      <w:r w:rsidRPr="006517AA">
        <w:t xml:space="preserve">. Pre splnenie </w:t>
      </w:r>
      <w:r w:rsidRPr="006517AA">
        <w:rPr>
          <w:rFonts w:asciiTheme="minorHAnsi" w:hAnsiTheme="minorHAnsi"/>
        </w:rPr>
        <w:t xml:space="preserve">predmetnej podmienky účasti sa vyžaduje predloženie dokladov uvedených v § 32 ods. 2 </w:t>
      </w:r>
      <w:r w:rsidRPr="006517AA">
        <w:rPr>
          <w:rFonts w:asciiTheme="minorHAnsi" w:hAnsiTheme="minorHAnsi"/>
          <w:iCs/>
          <w:color w:val="222222"/>
          <w:shd w:val="clear" w:color="auto" w:fill="FFFFFF"/>
        </w:rPr>
        <w:t xml:space="preserve">resp. ods. 4 a ods. 5 </w:t>
      </w:r>
      <w:r w:rsidRPr="006517AA">
        <w:rPr>
          <w:rFonts w:asciiTheme="minorHAnsi" w:hAnsiTheme="minorHAnsi"/>
        </w:rPr>
        <w:t xml:space="preserve">ZVO </w:t>
      </w:r>
      <w:r w:rsidRPr="006517AA">
        <w:rPr>
          <w:rFonts w:asciiTheme="minorHAnsi" w:hAnsiTheme="minorHAnsi"/>
          <w:iCs/>
          <w:color w:val="222222"/>
          <w:shd w:val="clear" w:color="auto" w:fill="FFFFFF"/>
        </w:rPr>
        <w:t>alebo podľa § 152 ods. 1 ZVO, v zmysle ktorého hospodársky subjekt vo verejnom obstarávaní môže preukázať splnenie podmienok účasti osobného postavenia zápisom do zoznamu hospodárskych subjektov.</w:t>
      </w:r>
    </w:p>
    <w:p w14:paraId="507AB709" w14:textId="77777777" w:rsidR="006517AA" w:rsidRPr="006517AA" w:rsidRDefault="006517AA" w:rsidP="006517AA">
      <w:pPr>
        <w:spacing w:after="93" w:line="266" w:lineRule="auto"/>
        <w:ind w:left="1080" w:right="0" w:firstLine="0"/>
        <w:contextualSpacing/>
      </w:pPr>
    </w:p>
    <w:p w14:paraId="0ECCACC3" w14:textId="77777777" w:rsidR="006517AA" w:rsidRPr="006517AA" w:rsidRDefault="006517AA" w:rsidP="00194D05">
      <w:pPr>
        <w:numPr>
          <w:ilvl w:val="1"/>
          <w:numId w:val="4"/>
        </w:numPr>
        <w:spacing w:line="266" w:lineRule="auto"/>
        <w:contextualSpacing/>
        <w:rPr>
          <w:rFonts w:asciiTheme="minorHAnsi" w:eastAsia="Times New Roman" w:hAnsiTheme="minorHAnsi" w:cs="Times New Roman"/>
        </w:rPr>
      </w:pPr>
      <w:r w:rsidRPr="006517AA">
        <w:rPr>
          <w:rFonts w:asciiTheme="minorHAnsi" w:hAnsiTheme="minorHAnsi"/>
          <w:color w:val="auto"/>
        </w:rPr>
        <w:lastRenderedPageBreak/>
        <w:t xml:space="preserve">Uchádzač musí preukázať </w:t>
      </w:r>
      <w:r w:rsidRPr="006517AA">
        <w:rPr>
          <w:rFonts w:asciiTheme="minorHAnsi" w:hAnsiTheme="minorHAnsi"/>
          <w:color w:val="auto"/>
          <w:u w:val="single"/>
        </w:rPr>
        <w:t>technickú alebo odbornú spôsobilosť podľa § 34 ods. 1 písm. b) ZVO</w:t>
      </w:r>
      <w:r w:rsidRPr="006517AA">
        <w:rPr>
          <w:rFonts w:asciiTheme="minorHAnsi" w:hAnsiTheme="minorHAnsi"/>
          <w:color w:val="auto"/>
        </w:rPr>
        <w:t xml:space="preserve">. </w:t>
      </w:r>
      <w:r w:rsidRPr="006517AA">
        <w:rPr>
          <w:rFonts w:asciiTheme="minorHAnsi" w:hAnsiTheme="minorHAnsi"/>
        </w:rPr>
        <w:t xml:space="preserve">Splnenie predmetnej podmienky účasti uchádzač deklaruje </w:t>
      </w:r>
      <w:r w:rsidRPr="006517AA">
        <w:rPr>
          <w:rFonts w:asciiTheme="minorHAnsi" w:eastAsia="Times New Roman" w:hAnsiTheme="minorHAnsi" w:cs="Times New Roman"/>
        </w:rPr>
        <w:t>zoznamom stavebných prác uskutočnených za predchádzajúcich päť rokov od vyhlásenia verejného obstarávania s uvedením cien, miest a lehôt uskutočnenia stavebných prác; zoznam musí byť doplnený potvrdením o uspokojivom vykonaní stavebných prác a zhodnotení uskutočnených stavebných prác podľa obchodných podmienok. Ak odberateľom:</w:t>
      </w:r>
    </w:p>
    <w:p w14:paraId="5D0C7C2C" w14:textId="77777777" w:rsidR="006517AA" w:rsidRPr="006517AA" w:rsidRDefault="006517AA" w:rsidP="006517AA">
      <w:pPr>
        <w:spacing w:line="266" w:lineRule="auto"/>
        <w:rPr>
          <w:rFonts w:asciiTheme="minorHAnsi" w:eastAsia="Times New Roman" w:hAnsiTheme="minorHAnsi" w:cs="Times New Roman"/>
        </w:rPr>
      </w:pPr>
    </w:p>
    <w:p w14:paraId="43047AD4" w14:textId="77777777" w:rsidR="006517AA" w:rsidRPr="006517AA" w:rsidRDefault="006517AA" w:rsidP="006517AA">
      <w:pPr>
        <w:numPr>
          <w:ilvl w:val="0"/>
          <w:numId w:val="1"/>
        </w:numPr>
        <w:spacing w:line="266" w:lineRule="auto"/>
        <w:contextualSpacing/>
      </w:pPr>
      <w:r w:rsidRPr="006517AA">
        <w:rPr>
          <w:rFonts w:asciiTheme="minorHAnsi" w:eastAsia="Times New Roman" w:hAnsiTheme="minorHAnsi" w:cs="Times New Roman"/>
        </w:rPr>
        <w:t>bol verejný obstarávateľ alebo obstarávateľ podľa tohto zákona, dokladom je referencia,</w:t>
      </w:r>
    </w:p>
    <w:p w14:paraId="1DE8DE80" w14:textId="77777777" w:rsidR="006517AA" w:rsidRPr="006517AA" w:rsidRDefault="006517AA" w:rsidP="006517AA">
      <w:pPr>
        <w:numPr>
          <w:ilvl w:val="0"/>
          <w:numId w:val="1"/>
        </w:numPr>
        <w:spacing w:line="266" w:lineRule="auto"/>
        <w:contextualSpacing/>
      </w:pPr>
      <w:r w:rsidRPr="006517AA">
        <w:rPr>
          <w:rFonts w:asciiTheme="minorHAnsi" w:eastAsia="Times New Roman" w:hAnsiTheme="minorHAnsi" w:cs="Times New Roman"/>
        </w:rPr>
        <w:t>bola iná osoba ako verejný obstarávateľ alebo obstarávateľ podľa tohto zákona, dôkaz o plnení potvrdí odberateľ; ak také potvrdenie uchádzač alebo záujemca nemá k dispozícii, vyhlásením uchádzača alebo záujemcu o ich uskutočnení, doplneným dokladom, preukazujúcim ich uskutočnenie alebo zmluvný vzťah, na základe ktorého boli uskutočnené.</w:t>
      </w:r>
    </w:p>
    <w:p w14:paraId="09AC92EB" w14:textId="77777777" w:rsidR="006517AA" w:rsidRPr="006517AA" w:rsidRDefault="006517AA" w:rsidP="006517AA">
      <w:pPr>
        <w:spacing w:line="266" w:lineRule="auto"/>
        <w:ind w:left="1428" w:firstLine="0"/>
        <w:contextualSpacing/>
      </w:pPr>
    </w:p>
    <w:p w14:paraId="6AE75D6C" w14:textId="77777777" w:rsidR="007D63EE" w:rsidRDefault="006517AA" w:rsidP="006517AA">
      <w:pPr>
        <w:spacing w:after="93" w:line="266" w:lineRule="auto"/>
        <w:ind w:left="1068" w:right="0" w:firstLine="0"/>
        <w:rPr>
          <w:rFonts w:asciiTheme="minorHAnsi" w:hAnsiTheme="minorHAnsi"/>
        </w:rPr>
      </w:pPr>
      <w:r w:rsidRPr="006517AA">
        <w:rPr>
          <w:rFonts w:asciiTheme="minorHAnsi" w:hAnsiTheme="minorHAnsi"/>
        </w:rPr>
        <w:t xml:space="preserve">Podmienka účasti podľa § 34 ods. 1 písm. b) ZVO bude splnená, ak uchádzač preukáže, že uskutočnil stavebné práce </w:t>
      </w:r>
      <w:r w:rsidRPr="006517AA">
        <w:rPr>
          <w:rFonts w:asciiTheme="minorHAnsi" w:hAnsiTheme="minorHAnsi"/>
          <w:u w:val="single"/>
        </w:rPr>
        <w:t>rovnakého alebo podobného charakteru ako je predmet zákazky za predchádzajúcich 5 rokov</w:t>
      </w:r>
      <w:r w:rsidRPr="006517AA">
        <w:rPr>
          <w:rFonts w:asciiTheme="minorHAnsi" w:hAnsiTheme="minorHAnsi"/>
        </w:rPr>
        <w:t xml:space="preserve">, t. j. 5 rokov spätne od uverejnenia Výzvy, </w:t>
      </w:r>
      <w:r w:rsidRPr="006517AA">
        <w:rPr>
          <w:rFonts w:asciiTheme="minorHAnsi" w:hAnsiTheme="minorHAnsi"/>
          <w:b/>
        </w:rPr>
        <w:t>v hodnote bez DPH minimálne dosahujúcej predpokladanú hodnotu zákazky</w:t>
      </w:r>
      <w:r w:rsidRPr="006517AA">
        <w:rPr>
          <w:rFonts w:asciiTheme="minorHAnsi" w:hAnsiTheme="minorHAnsi"/>
        </w:rPr>
        <w:t xml:space="preserve">. Za stavebné práce rovnakého alebo podobného charakteru sa považujú práce na rekonštrukcii </w:t>
      </w:r>
      <w:r>
        <w:rPr>
          <w:rFonts w:asciiTheme="minorHAnsi" w:hAnsiTheme="minorHAnsi"/>
        </w:rPr>
        <w:t>okien</w:t>
      </w:r>
      <w:r w:rsidRPr="006517AA">
        <w:rPr>
          <w:rFonts w:asciiTheme="minorHAnsi" w:hAnsiTheme="minorHAnsi"/>
        </w:rPr>
        <w:t>.</w:t>
      </w:r>
      <w:r w:rsidRPr="006517AA">
        <w:rPr>
          <w:rFonts w:asciiTheme="minorHAnsi" w:hAnsiTheme="minorHAnsi"/>
        </w:rPr>
        <w:tab/>
      </w:r>
    </w:p>
    <w:p w14:paraId="2CABEF31" w14:textId="1ECDFB6B" w:rsidR="007D63EE" w:rsidRDefault="007D63EE" w:rsidP="00194D05">
      <w:pPr>
        <w:pStyle w:val="Odsekzoznamu"/>
        <w:numPr>
          <w:ilvl w:val="1"/>
          <w:numId w:val="4"/>
        </w:numPr>
        <w:spacing w:after="93" w:line="256" w:lineRule="auto"/>
        <w:ind w:right="0"/>
      </w:pPr>
      <w:r w:rsidRPr="009A10CD">
        <w:t xml:space="preserve">Uchádzač musí ďalej spĺňať podmienku technickej a odbornej spôsobilosti  </w:t>
      </w:r>
      <w:r w:rsidRPr="009A10CD">
        <w:rPr>
          <w:u w:val="single"/>
        </w:rPr>
        <w:t>podľa §</w:t>
      </w:r>
      <w:r>
        <w:rPr>
          <w:u w:val="single"/>
        </w:rPr>
        <w:t xml:space="preserve"> 34 ods.1 písm.</w:t>
      </w:r>
      <w:r w:rsidR="00543F58">
        <w:rPr>
          <w:u w:val="single"/>
        </w:rPr>
        <w:t xml:space="preserve"> </w:t>
      </w:r>
      <w:r w:rsidRPr="009A10CD">
        <w:rPr>
          <w:u w:val="single"/>
        </w:rPr>
        <w:t>m)</w:t>
      </w:r>
      <w:r w:rsidR="00543F58">
        <w:rPr>
          <w:u w:val="single"/>
        </w:rPr>
        <w:t xml:space="preserve"> </w:t>
      </w:r>
      <w:r w:rsidR="00543F58">
        <w:t>bod</w:t>
      </w:r>
      <w:r>
        <w:t>2.</w:t>
      </w:r>
      <w:r w:rsidRPr="009A10CD">
        <w:t>ZVO.</w:t>
      </w:r>
      <w:r>
        <w:t xml:space="preserve"> </w:t>
      </w:r>
      <w:r w:rsidRPr="009A10CD">
        <w:t xml:space="preserve">Požadované parametre výrobkov preukáže uchádzač </w:t>
      </w:r>
      <w:r w:rsidRPr="007D63EE">
        <w:rPr>
          <w:b/>
        </w:rPr>
        <w:t>certifikátom</w:t>
      </w:r>
      <w:r w:rsidR="00FF1678">
        <w:rPr>
          <w:b/>
        </w:rPr>
        <w:t>/certifikátmi</w:t>
      </w:r>
      <w:r w:rsidRPr="007D63EE">
        <w:rPr>
          <w:b/>
        </w:rPr>
        <w:t xml:space="preserve"> </w:t>
      </w:r>
      <w:r w:rsidRPr="009A10CD">
        <w:t>alebo potvrdeniami s jasne identifikovanými odkazmi na technické špecifikácie alebo technické normy vzťahujúce sa na tovar</w:t>
      </w:r>
      <w:r>
        <w:t>.</w:t>
      </w:r>
    </w:p>
    <w:p w14:paraId="3C8D009C" w14:textId="48F7E8C7" w:rsidR="006517AA" w:rsidRPr="006517AA" w:rsidRDefault="006517AA" w:rsidP="006517AA">
      <w:pPr>
        <w:spacing w:after="93" w:line="266" w:lineRule="auto"/>
        <w:ind w:left="1068" w:right="0" w:firstLine="0"/>
        <w:rPr>
          <w:rFonts w:asciiTheme="minorHAnsi" w:hAnsiTheme="minorHAnsi"/>
        </w:rPr>
      </w:pPr>
      <w:r w:rsidRPr="006517AA">
        <w:rPr>
          <w:rFonts w:asciiTheme="minorHAnsi" w:hAnsiTheme="minorHAnsi"/>
        </w:rPr>
        <w:tab/>
      </w:r>
      <w:r w:rsidRPr="006517AA">
        <w:rPr>
          <w:rFonts w:asciiTheme="minorHAnsi" w:hAnsiTheme="minorHAnsi"/>
        </w:rPr>
        <w:tab/>
      </w:r>
    </w:p>
    <w:p w14:paraId="085D4634" w14:textId="77777777" w:rsidR="006517AA" w:rsidRPr="006517AA" w:rsidRDefault="006517AA" w:rsidP="00194D05">
      <w:pPr>
        <w:keepNext/>
        <w:keepLines/>
        <w:numPr>
          <w:ilvl w:val="0"/>
          <w:numId w:val="4"/>
        </w:numPr>
        <w:spacing w:after="10" w:line="266" w:lineRule="auto"/>
        <w:ind w:left="705" w:right="273"/>
        <w:outlineLvl w:val="0"/>
        <w:rPr>
          <w:b/>
        </w:rPr>
      </w:pPr>
      <w:bookmarkStart w:id="3" w:name="_Toc12166"/>
      <w:r w:rsidRPr="006517AA">
        <w:rPr>
          <w:b/>
        </w:rPr>
        <w:t>Obsah ponuky</w:t>
      </w:r>
      <w:r w:rsidRPr="006517AA">
        <w:t xml:space="preserve"> </w:t>
      </w:r>
      <w:bookmarkEnd w:id="3"/>
    </w:p>
    <w:p w14:paraId="7D5AF115" w14:textId="77777777" w:rsidR="006517AA" w:rsidRPr="006517AA" w:rsidRDefault="006517AA" w:rsidP="00194D05">
      <w:pPr>
        <w:numPr>
          <w:ilvl w:val="1"/>
          <w:numId w:val="4"/>
        </w:numPr>
        <w:spacing w:after="52" w:line="266" w:lineRule="auto"/>
        <w:ind w:right="0"/>
        <w:contextualSpacing/>
        <w:jc w:val="left"/>
      </w:pPr>
      <w:r w:rsidRPr="006517AA">
        <w:t xml:space="preserve">Ponuka musí obsahovať: </w:t>
      </w:r>
    </w:p>
    <w:p w14:paraId="24DFBBAD" w14:textId="4805142F" w:rsidR="006517AA" w:rsidRPr="00213A7E" w:rsidRDefault="006517AA" w:rsidP="006517AA">
      <w:pPr>
        <w:numPr>
          <w:ilvl w:val="0"/>
          <w:numId w:val="1"/>
        </w:numPr>
        <w:spacing w:after="7" w:line="266" w:lineRule="auto"/>
        <w:ind w:right="274" w:hanging="360"/>
        <w:rPr>
          <w:b/>
          <w:color w:val="auto"/>
          <w:u w:val="single"/>
        </w:rPr>
      </w:pPr>
      <w:r w:rsidRPr="00213A7E">
        <w:rPr>
          <w:b/>
          <w:color w:val="auto"/>
          <w:u w:val="single"/>
        </w:rPr>
        <w:t>titulný list,</w:t>
      </w:r>
      <w:r w:rsidRPr="00213A7E">
        <w:rPr>
          <w:color w:val="auto"/>
          <w:u w:val="single"/>
        </w:rPr>
        <w:t xml:space="preserve"> v ktorom musí byť uvedené meno a priezvisko kontaktnej osoby, telefónny kontakt a emailová adresa, prostredníctvom ktorej bude môcť verejný obstarávateľ s uchádzačom komunikovať, obchodné meno uchádzača a označenie súťaže, </w:t>
      </w:r>
      <w:r w:rsidRPr="00213A7E">
        <w:rPr>
          <w:b/>
          <w:color w:val="auto"/>
          <w:u w:val="single"/>
        </w:rPr>
        <w:t>(Príloha č.</w:t>
      </w:r>
      <w:r w:rsidR="00213A7E" w:rsidRPr="00213A7E">
        <w:rPr>
          <w:b/>
          <w:color w:val="auto"/>
          <w:u w:val="single"/>
        </w:rPr>
        <w:t>1</w:t>
      </w:r>
      <w:r w:rsidR="00E30A3F">
        <w:rPr>
          <w:b/>
          <w:color w:val="auto"/>
          <w:u w:val="single"/>
        </w:rPr>
        <w:t xml:space="preserve"> Výzvy - </w:t>
      </w:r>
      <w:r w:rsidRPr="00213A7E">
        <w:rPr>
          <w:b/>
          <w:color w:val="auto"/>
          <w:u w:val="single"/>
        </w:rPr>
        <w:t>Krycí list ponuky)</w:t>
      </w:r>
      <w:r w:rsidR="00213A7E" w:rsidRPr="00213A7E">
        <w:rPr>
          <w:b/>
          <w:color w:val="auto"/>
          <w:u w:val="single"/>
        </w:rPr>
        <w:t>,</w:t>
      </w:r>
      <w:r w:rsidRPr="00213A7E">
        <w:rPr>
          <w:b/>
          <w:color w:val="auto"/>
          <w:u w:val="single"/>
        </w:rPr>
        <w:t xml:space="preserve"> </w:t>
      </w:r>
    </w:p>
    <w:p w14:paraId="362F97DE" w14:textId="77777777" w:rsidR="006517AA" w:rsidRPr="00213A7E" w:rsidRDefault="006517AA" w:rsidP="006517AA">
      <w:pPr>
        <w:spacing w:after="7" w:line="266" w:lineRule="auto"/>
        <w:ind w:left="1428" w:right="274" w:firstLine="0"/>
        <w:rPr>
          <w:color w:val="auto"/>
          <w:u w:val="single"/>
        </w:rPr>
      </w:pPr>
    </w:p>
    <w:p w14:paraId="5EEB3614" w14:textId="24CFA17A" w:rsidR="00213A7E" w:rsidRPr="00213A7E" w:rsidRDefault="00213A7E" w:rsidP="00213A7E">
      <w:pPr>
        <w:numPr>
          <w:ilvl w:val="0"/>
          <w:numId w:val="1"/>
        </w:numPr>
        <w:spacing w:after="7" w:line="266" w:lineRule="auto"/>
        <w:ind w:right="274" w:hanging="360"/>
        <w:rPr>
          <w:color w:val="auto"/>
          <w:u w:val="single"/>
        </w:rPr>
      </w:pPr>
      <w:r w:rsidRPr="00213A7E">
        <w:rPr>
          <w:b/>
          <w:color w:val="auto"/>
          <w:u w:val="single"/>
        </w:rPr>
        <w:t>opis</w:t>
      </w:r>
      <w:r w:rsidRPr="00213A7E">
        <w:rPr>
          <w:color w:val="auto"/>
          <w:u w:val="single"/>
        </w:rPr>
        <w:t xml:space="preserve"> svojej ponuky (výpis okien s</w:t>
      </w:r>
      <w:r w:rsidR="009A72AF">
        <w:rPr>
          <w:color w:val="auto"/>
          <w:u w:val="single"/>
        </w:rPr>
        <w:t xml:space="preserve"> dodržaním </w:t>
      </w:r>
      <w:r w:rsidRPr="00213A7E">
        <w:rPr>
          <w:color w:val="auto"/>
          <w:u w:val="single"/>
        </w:rPr>
        <w:t>všetký</w:t>
      </w:r>
      <w:r w:rsidR="009A72AF">
        <w:rPr>
          <w:color w:val="auto"/>
          <w:u w:val="single"/>
        </w:rPr>
        <w:t>ch parametrov</w:t>
      </w:r>
      <w:r w:rsidR="003412BB">
        <w:rPr>
          <w:color w:val="auto"/>
          <w:u w:val="single"/>
        </w:rPr>
        <w:t xml:space="preserve"> podľa </w:t>
      </w:r>
      <w:r w:rsidR="003412BB" w:rsidRPr="009A72AF">
        <w:rPr>
          <w:b/>
          <w:color w:val="auto"/>
          <w:u w:val="single"/>
        </w:rPr>
        <w:t>Prílohy č.5 Výzvy</w:t>
      </w:r>
      <w:r w:rsidR="003412BB">
        <w:rPr>
          <w:color w:val="auto"/>
          <w:u w:val="single"/>
        </w:rPr>
        <w:t xml:space="preserve"> – Výpis okien</w:t>
      </w:r>
      <w:r w:rsidR="009A72AF">
        <w:rPr>
          <w:color w:val="auto"/>
          <w:u w:val="single"/>
        </w:rPr>
        <w:t xml:space="preserve"> a </w:t>
      </w:r>
      <w:r w:rsidR="009A72AF" w:rsidRPr="009A72AF">
        <w:rPr>
          <w:b/>
          <w:color w:val="auto"/>
          <w:u w:val="single"/>
        </w:rPr>
        <w:t>Prílohy č</w:t>
      </w:r>
      <w:r w:rsidR="009A72AF">
        <w:rPr>
          <w:color w:val="auto"/>
          <w:u w:val="single"/>
        </w:rPr>
        <w:t>.</w:t>
      </w:r>
      <w:r w:rsidR="009A72AF" w:rsidRPr="009A72AF">
        <w:rPr>
          <w:b/>
          <w:color w:val="auto"/>
          <w:u w:val="single"/>
        </w:rPr>
        <w:t>2 Výzvy</w:t>
      </w:r>
      <w:r w:rsidR="009A72AF">
        <w:rPr>
          <w:color w:val="auto"/>
          <w:u w:val="single"/>
        </w:rPr>
        <w:t xml:space="preserve"> Opis predmetu zákazky </w:t>
      </w:r>
      <w:r w:rsidRPr="00213A7E">
        <w:rPr>
          <w:color w:val="auto"/>
          <w:u w:val="single"/>
        </w:rPr>
        <w:t>)</w:t>
      </w:r>
      <w:r>
        <w:rPr>
          <w:color w:val="auto"/>
          <w:u w:val="single"/>
        </w:rPr>
        <w:t>,</w:t>
      </w:r>
    </w:p>
    <w:p w14:paraId="1079563F" w14:textId="77777777" w:rsidR="00213A7E" w:rsidRPr="006517AA" w:rsidRDefault="00213A7E" w:rsidP="006517AA">
      <w:pPr>
        <w:spacing w:after="7" w:line="266" w:lineRule="auto"/>
        <w:ind w:left="1428" w:right="274" w:firstLine="0"/>
        <w:rPr>
          <w:color w:val="FF0000"/>
          <w:u w:val="single"/>
        </w:rPr>
      </w:pPr>
    </w:p>
    <w:p w14:paraId="5AE1E614" w14:textId="1EFB5A12" w:rsidR="006517AA" w:rsidRPr="00213A7E" w:rsidRDefault="006517AA" w:rsidP="006517AA">
      <w:pPr>
        <w:numPr>
          <w:ilvl w:val="0"/>
          <w:numId w:val="1"/>
        </w:numPr>
        <w:spacing w:after="45" w:line="266" w:lineRule="auto"/>
        <w:ind w:right="274" w:hanging="360"/>
        <w:rPr>
          <w:b/>
          <w:color w:val="auto"/>
          <w:u w:val="single"/>
        </w:rPr>
      </w:pPr>
      <w:r w:rsidRPr="00213A7E">
        <w:rPr>
          <w:b/>
          <w:color w:val="auto"/>
          <w:u w:val="single"/>
        </w:rPr>
        <w:t>dokumenty</w:t>
      </w:r>
      <w:r w:rsidRPr="00213A7E">
        <w:rPr>
          <w:color w:val="auto"/>
          <w:u w:val="single"/>
        </w:rPr>
        <w:t xml:space="preserve"> ktorými uchádzač alebo skupina uchádzačov preukazuje splnenie podmienok účasti týkajúcich sa osobného postavenia a technickej alebo odbornej spôsobilosti</w:t>
      </w:r>
      <w:r w:rsidRPr="00213A7E">
        <w:rPr>
          <w:b/>
          <w:color w:val="auto"/>
          <w:u w:val="single"/>
        </w:rPr>
        <w:t xml:space="preserve"> podľa bodu 14 Výzvy</w:t>
      </w:r>
      <w:r w:rsidR="00213A7E" w:rsidRPr="00213A7E">
        <w:rPr>
          <w:b/>
          <w:color w:val="auto"/>
          <w:u w:val="single"/>
        </w:rPr>
        <w:t xml:space="preserve">, </w:t>
      </w:r>
    </w:p>
    <w:p w14:paraId="27448394" w14:textId="77777777" w:rsidR="006517AA" w:rsidRPr="006517AA" w:rsidRDefault="006517AA" w:rsidP="006517AA">
      <w:pPr>
        <w:spacing w:after="45" w:line="266" w:lineRule="auto"/>
        <w:ind w:left="0" w:right="274" w:firstLine="0"/>
        <w:rPr>
          <w:color w:val="FF0000"/>
          <w:u w:val="single"/>
        </w:rPr>
      </w:pPr>
    </w:p>
    <w:p w14:paraId="0A789757" w14:textId="40BDAF91" w:rsidR="006517AA" w:rsidRPr="00E30A3F" w:rsidRDefault="006517AA" w:rsidP="006517AA">
      <w:pPr>
        <w:numPr>
          <w:ilvl w:val="0"/>
          <w:numId w:val="1"/>
        </w:numPr>
        <w:spacing w:after="43" w:line="266" w:lineRule="auto"/>
        <w:ind w:right="274" w:hanging="360"/>
        <w:rPr>
          <w:color w:val="auto"/>
          <w:u w:val="single"/>
        </w:rPr>
      </w:pPr>
      <w:r w:rsidRPr="00E30A3F">
        <w:rPr>
          <w:b/>
          <w:color w:val="auto"/>
          <w:u w:val="single"/>
        </w:rPr>
        <w:t xml:space="preserve">návrh na plnenie kritérií </w:t>
      </w:r>
      <w:r w:rsidRPr="00E30A3F">
        <w:rPr>
          <w:color w:val="auto"/>
          <w:u w:val="single"/>
        </w:rPr>
        <w:t xml:space="preserve">uchádzača,  vložený do systému JOSEPHINE </w:t>
      </w:r>
      <w:r w:rsidRPr="00E30A3F">
        <w:rPr>
          <w:b/>
          <w:color w:val="auto"/>
          <w:u w:val="single"/>
        </w:rPr>
        <w:t>(</w:t>
      </w:r>
      <w:r w:rsidR="00E30A3F" w:rsidRPr="00E30A3F">
        <w:rPr>
          <w:b/>
          <w:color w:val="auto"/>
          <w:u w:val="single"/>
        </w:rPr>
        <w:t>P</w:t>
      </w:r>
      <w:r w:rsidRPr="00E30A3F">
        <w:rPr>
          <w:b/>
          <w:color w:val="auto"/>
          <w:u w:val="single"/>
        </w:rPr>
        <w:t xml:space="preserve">ríloha č. </w:t>
      </w:r>
      <w:r w:rsidR="00E30A3F" w:rsidRPr="00E30A3F">
        <w:rPr>
          <w:b/>
          <w:color w:val="auto"/>
          <w:u w:val="single"/>
        </w:rPr>
        <w:t>3</w:t>
      </w:r>
      <w:r w:rsidRPr="00E30A3F">
        <w:rPr>
          <w:b/>
          <w:color w:val="auto"/>
          <w:u w:val="single"/>
        </w:rPr>
        <w:t xml:space="preserve"> Výzvy)</w:t>
      </w:r>
      <w:r w:rsidRPr="00E30A3F">
        <w:rPr>
          <w:color w:val="auto"/>
          <w:u w:val="single"/>
        </w:rPr>
        <w:t xml:space="preserve"> vo formáte .</w:t>
      </w:r>
      <w:proofErr w:type="spellStart"/>
      <w:r w:rsidRPr="00E30A3F">
        <w:rPr>
          <w:color w:val="auto"/>
          <w:u w:val="single"/>
        </w:rPr>
        <w:t>pdf</w:t>
      </w:r>
      <w:proofErr w:type="spellEnd"/>
      <w:r w:rsidRPr="00E30A3F">
        <w:rPr>
          <w:color w:val="auto"/>
          <w:u w:val="single"/>
        </w:rPr>
        <w:t>. Tento dokument musí byť podpísaný štatutárnym zástupcom alebo osobou oprávnenou konať za uchádzača,</w:t>
      </w:r>
    </w:p>
    <w:p w14:paraId="4F529E86" w14:textId="77777777" w:rsidR="006517AA" w:rsidRPr="00C46441" w:rsidRDefault="006517AA" w:rsidP="006517AA">
      <w:pPr>
        <w:spacing w:after="43" w:line="266" w:lineRule="auto"/>
        <w:ind w:left="0" w:right="274" w:firstLine="0"/>
        <w:rPr>
          <w:color w:val="auto"/>
          <w:u w:val="single"/>
        </w:rPr>
      </w:pPr>
    </w:p>
    <w:p w14:paraId="2F98642E" w14:textId="3519BE3B" w:rsidR="006517AA" w:rsidRPr="00C46441" w:rsidRDefault="006517AA" w:rsidP="006517AA">
      <w:pPr>
        <w:numPr>
          <w:ilvl w:val="0"/>
          <w:numId w:val="1"/>
        </w:numPr>
        <w:spacing w:after="42" w:line="266" w:lineRule="auto"/>
        <w:ind w:right="274" w:hanging="360"/>
        <w:rPr>
          <w:color w:val="auto"/>
          <w:u w:val="single"/>
        </w:rPr>
      </w:pPr>
      <w:r w:rsidRPr="00C46441">
        <w:rPr>
          <w:b/>
          <w:color w:val="auto"/>
          <w:u w:val="single"/>
        </w:rPr>
        <w:t>zmluvu o dielo</w:t>
      </w:r>
      <w:r w:rsidRPr="00C46441">
        <w:rPr>
          <w:color w:val="auto"/>
          <w:u w:val="single"/>
        </w:rPr>
        <w:t xml:space="preserve"> </w:t>
      </w:r>
      <w:r w:rsidRPr="00C46441">
        <w:rPr>
          <w:b/>
          <w:color w:val="auto"/>
          <w:u w:val="single"/>
        </w:rPr>
        <w:t xml:space="preserve">podpísanú </w:t>
      </w:r>
      <w:r w:rsidRPr="00C46441">
        <w:rPr>
          <w:color w:val="auto"/>
          <w:u w:val="single"/>
        </w:rPr>
        <w:t>štatutárnym zástupcom alebo osobou oprávnenou konať za uchádzača nahratú vo formáte .</w:t>
      </w:r>
      <w:proofErr w:type="spellStart"/>
      <w:r w:rsidRPr="00C46441">
        <w:rPr>
          <w:color w:val="auto"/>
          <w:u w:val="single"/>
        </w:rPr>
        <w:t>pdf</w:t>
      </w:r>
      <w:proofErr w:type="spellEnd"/>
      <w:r w:rsidRPr="00C46441">
        <w:rPr>
          <w:color w:val="auto"/>
          <w:u w:val="single"/>
        </w:rPr>
        <w:t xml:space="preserve"> </w:t>
      </w:r>
      <w:r w:rsidR="00C46441" w:rsidRPr="00C46441">
        <w:rPr>
          <w:b/>
          <w:color w:val="auto"/>
          <w:u w:val="single"/>
        </w:rPr>
        <w:t>P</w:t>
      </w:r>
      <w:r w:rsidRPr="00C46441">
        <w:rPr>
          <w:b/>
          <w:color w:val="auto"/>
          <w:u w:val="single"/>
        </w:rPr>
        <w:t xml:space="preserve">ríloha č. </w:t>
      </w:r>
      <w:r w:rsidR="00BD4C00">
        <w:rPr>
          <w:b/>
          <w:color w:val="auto"/>
          <w:u w:val="single"/>
        </w:rPr>
        <w:t>4</w:t>
      </w:r>
      <w:r w:rsidRPr="00C46441">
        <w:rPr>
          <w:b/>
          <w:color w:val="auto"/>
          <w:u w:val="single"/>
        </w:rPr>
        <w:t xml:space="preserve"> Výzvy),</w:t>
      </w:r>
    </w:p>
    <w:p w14:paraId="5D1B4493" w14:textId="77777777" w:rsidR="006517AA" w:rsidRPr="006517AA" w:rsidRDefault="006517AA" w:rsidP="006517AA">
      <w:pPr>
        <w:spacing w:after="42" w:line="266" w:lineRule="auto"/>
        <w:ind w:left="1428" w:right="274" w:firstLine="0"/>
        <w:rPr>
          <w:color w:val="FF0000"/>
          <w:u w:val="single"/>
        </w:rPr>
      </w:pPr>
    </w:p>
    <w:p w14:paraId="7A22A666" w14:textId="31F6DB29" w:rsidR="006517AA" w:rsidRPr="00C46441" w:rsidRDefault="00C46441" w:rsidP="006517AA">
      <w:pPr>
        <w:numPr>
          <w:ilvl w:val="0"/>
          <w:numId w:val="1"/>
        </w:numPr>
        <w:spacing w:after="42" w:line="266" w:lineRule="auto"/>
        <w:ind w:right="274" w:hanging="360"/>
        <w:rPr>
          <w:color w:val="auto"/>
          <w:u w:val="single"/>
        </w:rPr>
      </w:pPr>
      <w:r w:rsidRPr="00C46441">
        <w:rPr>
          <w:color w:val="auto"/>
          <w:u w:val="single"/>
        </w:rPr>
        <w:lastRenderedPageBreak/>
        <w:t xml:space="preserve">predbežný </w:t>
      </w:r>
      <w:r w:rsidR="006517AA" w:rsidRPr="00C46441">
        <w:rPr>
          <w:b/>
          <w:color w:val="auto"/>
          <w:u w:val="single"/>
        </w:rPr>
        <w:t>harmonogram</w:t>
      </w:r>
      <w:r w:rsidR="006517AA" w:rsidRPr="00C46441">
        <w:rPr>
          <w:color w:val="auto"/>
          <w:u w:val="single"/>
        </w:rPr>
        <w:t xml:space="preserve"> realizácie prác </w:t>
      </w:r>
      <w:r>
        <w:rPr>
          <w:color w:val="auto"/>
          <w:u w:val="single"/>
        </w:rPr>
        <w:t>v podrobnosti na kalendárne dni</w:t>
      </w:r>
    </w:p>
    <w:p w14:paraId="1E567F95" w14:textId="77777777" w:rsidR="006517AA" w:rsidRPr="00C46441" w:rsidRDefault="006517AA" w:rsidP="006517AA">
      <w:pPr>
        <w:spacing w:after="90" w:line="259" w:lineRule="auto"/>
        <w:ind w:left="0" w:right="0" w:firstLine="0"/>
        <w:jc w:val="left"/>
        <w:rPr>
          <w:color w:val="auto"/>
        </w:rPr>
      </w:pPr>
    </w:p>
    <w:p w14:paraId="77693996" w14:textId="77777777" w:rsidR="006517AA" w:rsidRPr="006517AA" w:rsidRDefault="006517AA" w:rsidP="00194D05">
      <w:pPr>
        <w:keepNext/>
        <w:keepLines/>
        <w:numPr>
          <w:ilvl w:val="0"/>
          <w:numId w:val="4"/>
        </w:numPr>
        <w:spacing w:after="10"/>
        <w:ind w:left="705" w:right="273"/>
        <w:outlineLvl w:val="0"/>
      </w:pPr>
      <w:bookmarkStart w:id="4" w:name="_Toc12167"/>
      <w:r w:rsidRPr="006517AA">
        <w:rPr>
          <w:b/>
        </w:rPr>
        <w:t>Lehota na predkladanie ponúk</w:t>
      </w:r>
      <w:r w:rsidRPr="006517AA">
        <w:t xml:space="preserve"> </w:t>
      </w:r>
      <w:bookmarkEnd w:id="4"/>
    </w:p>
    <w:p w14:paraId="1AD3341E" w14:textId="2090463C" w:rsidR="006517AA" w:rsidRPr="005656DE" w:rsidRDefault="006517AA" w:rsidP="00194D05">
      <w:pPr>
        <w:numPr>
          <w:ilvl w:val="1"/>
          <w:numId w:val="12"/>
        </w:numPr>
        <w:autoSpaceDE w:val="0"/>
        <w:autoSpaceDN w:val="0"/>
        <w:spacing w:after="67" w:line="264" w:lineRule="auto"/>
        <w:ind w:right="0"/>
        <w:rPr>
          <w:rFonts w:eastAsiaTheme="minorHAnsi" w:cs="Times New Roman"/>
          <w:color w:val="auto"/>
        </w:rPr>
      </w:pPr>
      <w:r w:rsidRPr="005656DE">
        <w:rPr>
          <w:rFonts w:eastAsiaTheme="minorEastAsia" w:cs="Times New Roman"/>
          <w:color w:val="auto"/>
        </w:rPr>
        <w:t xml:space="preserve">Ponuky musia byť doručené </w:t>
      </w:r>
      <w:r w:rsidRPr="005656DE">
        <w:rPr>
          <w:rFonts w:eastAsiaTheme="minorEastAsia" w:cs="Times New Roman"/>
          <w:b/>
          <w:color w:val="auto"/>
        </w:rPr>
        <w:t xml:space="preserve">do </w:t>
      </w:r>
      <w:r w:rsidR="007F4643" w:rsidRPr="005656DE">
        <w:rPr>
          <w:rFonts w:eastAsiaTheme="minorEastAsia" w:cs="Times New Roman"/>
          <w:b/>
          <w:color w:val="auto"/>
        </w:rPr>
        <w:t>03.09.2018</w:t>
      </w:r>
      <w:r w:rsidRPr="005656DE">
        <w:rPr>
          <w:rFonts w:eastAsiaTheme="minorEastAsia" w:cs="Times New Roman"/>
          <w:b/>
          <w:color w:val="auto"/>
        </w:rPr>
        <w:t xml:space="preserve"> do 09:00:00</w:t>
      </w:r>
      <w:r w:rsidRPr="005656DE">
        <w:rPr>
          <w:rFonts w:eastAsiaTheme="minorEastAsia" w:cs="Times New Roman"/>
          <w:color w:val="auto"/>
        </w:rPr>
        <w:t xml:space="preserve"> hodiny.</w:t>
      </w:r>
    </w:p>
    <w:p w14:paraId="338329DB" w14:textId="77777777" w:rsidR="006517AA" w:rsidRPr="006517AA" w:rsidRDefault="006517AA" w:rsidP="006517AA">
      <w:pPr>
        <w:autoSpaceDE w:val="0"/>
        <w:autoSpaceDN w:val="0"/>
        <w:spacing w:after="67" w:line="264" w:lineRule="auto"/>
        <w:ind w:left="1080" w:right="0" w:firstLine="0"/>
        <w:rPr>
          <w:rFonts w:eastAsiaTheme="minorHAnsi" w:cs="Times New Roman"/>
        </w:rPr>
      </w:pPr>
      <w:r w:rsidRPr="006517AA">
        <w:rPr>
          <w:rFonts w:eastAsiaTheme="minorEastAsia" w:cs="Times New Roman"/>
        </w:rPr>
        <w:t>Ponuka uchádzača predložená po uplynutí lehoty na predkladanie ponúk sa elektronicky neotvorí.</w:t>
      </w:r>
    </w:p>
    <w:p w14:paraId="49E990EC" w14:textId="77777777" w:rsidR="006517AA" w:rsidRPr="006517AA" w:rsidRDefault="006517AA" w:rsidP="00194D05">
      <w:pPr>
        <w:numPr>
          <w:ilvl w:val="1"/>
          <w:numId w:val="12"/>
        </w:numPr>
        <w:autoSpaceDE w:val="0"/>
        <w:autoSpaceDN w:val="0"/>
        <w:spacing w:after="67" w:line="264" w:lineRule="auto"/>
        <w:ind w:right="0"/>
        <w:rPr>
          <w:rFonts w:eastAsiaTheme="minorHAnsi" w:cs="Times New Roman"/>
        </w:rPr>
      </w:pPr>
      <w:r w:rsidRPr="006517AA">
        <w:rPr>
          <w:rFonts w:eastAsiaTheme="minorEastAsia" w:cs="Times New Roman"/>
        </w:rPr>
        <w:t>Verejný obstarávateľ po uplynutí lehoty na predkladanie ponúk vyhodnotí splnenie podmienok účasti a požiadaviek na predmet zákazky u uchádzača, ktorý sa umiestnil na prvom mieste v poradí, z hľadiska uplatnenia kritérií na vyhodnotenie ponúk.</w:t>
      </w:r>
    </w:p>
    <w:p w14:paraId="206989D3" w14:textId="77777777" w:rsidR="006517AA" w:rsidRPr="006517AA" w:rsidRDefault="006517AA" w:rsidP="006517AA">
      <w:pPr>
        <w:autoSpaceDE w:val="0"/>
        <w:autoSpaceDN w:val="0"/>
        <w:spacing w:after="67" w:line="264" w:lineRule="auto"/>
        <w:ind w:left="1080" w:right="0" w:firstLine="0"/>
        <w:rPr>
          <w:rFonts w:eastAsiaTheme="minorHAnsi" w:cs="Times New Roman"/>
        </w:rPr>
      </w:pPr>
    </w:p>
    <w:p w14:paraId="0BD92033" w14:textId="77777777" w:rsidR="006517AA" w:rsidRPr="006517AA" w:rsidRDefault="006517AA" w:rsidP="00194D05">
      <w:pPr>
        <w:keepNext/>
        <w:keepLines/>
        <w:numPr>
          <w:ilvl w:val="0"/>
          <w:numId w:val="4"/>
        </w:numPr>
        <w:spacing w:after="10"/>
        <w:ind w:left="755" w:right="273"/>
        <w:outlineLvl w:val="0"/>
        <w:rPr>
          <w:b/>
        </w:rPr>
      </w:pPr>
      <w:bookmarkStart w:id="5" w:name="_Toc12170"/>
      <w:r w:rsidRPr="006517AA">
        <w:rPr>
          <w:b/>
        </w:rPr>
        <w:t>Doplnenie, zmena a odvolanie ponuky</w:t>
      </w:r>
      <w:r w:rsidRPr="006517AA">
        <w:t xml:space="preserve"> </w:t>
      </w:r>
      <w:bookmarkEnd w:id="5"/>
    </w:p>
    <w:p w14:paraId="23B4EF04" w14:textId="77777777" w:rsidR="006517AA" w:rsidRPr="006517AA" w:rsidRDefault="006517AA" w:rsidP="00194D05">
      <w:pPr>
        <w:numPr>
          <w:ilvl w:val="1"/>
          <w:numId w:val="4"/>
        </w:numPr>
        <w:ind w:right="274"/>
        <w:contextualSpacing/>
      </w:pPr>
      <w:r w:rsidRPr="006517AA">
        <w:t xml:space="preserve">Uchádzač môže predloženú ponuku doplniť, zmeniť alebo odvolať do uplynutia lehoty na predkladanie ponúk. Doplnenie alebo zmenu ponuky je možné vykonať prostredníctvom funkcionality webovej aplikácie JOSEPHINE v primeranej lehote pred uplynutím lehoty na predkladanie ponúk. Uchádzač pri zmene a odvolaní ponuky postupuje obdobne ako pri vložení prvotnej ponuky (kliknutím na tlačidlo Stiahnuť ponuku a predložením novej ponuky). </w:t>
      </w:r>
    </w:p>
    <w:p w14:paraId="6F421F8D" w14:textId="77777777" w:rsidR="006517AA" w:rsidRPr="006517AA" w:rsidRDefault="006517AA" w:rsidP="006517AA">
      <w:pPr>
        <w:spacing w:after="93" w:line="259" w:lineRule="auto"/>
        <w:ind w:left="0" w:right="0" w:firstLine="0"/>
        <w:jc w:val="left"/>
      </w:pPr>
      <w:r w:rsidRPr="006517AA">
        <w:t xml:space="preserve"> </w:t>
      </w:r>
    </w:p>
    <w:p w14:paraId="56C15FC7" w14:textId="77777777" w:rsidR="006517AA" w:rsidRPr="006517AA" w:rsidRDefault="006517AA" w:rsidP="00194D05">
      <w:pPr>
        <w:keepNext/>
        <w:keepLines/>
        <w:numPr>
          <w:ilvl w:val="0"/>
          <w:numId w:val="4"/>
        </w:numPr>
        <w:spacing w:after="10"/>
        <w:ind w:left="755" w:right="273"/>
        <w:outlineLvl w:val="0"/>
        <w:rPr>
          <w:b/>
        </w:rPr>
      </w:pPr>
      <w:bookmarkStart w:id="6" w:name="_Toc12171"/>
      <w:r w:rsidRPr="006517AA">
        <w:rPr>
          <w:b/>
        </w:rPr>
        <w:t>Náklady na ponuku</w:t>
      </w:r>
      <w:r w:rsidRPr="006517AA">
        <w:t xml:space="preserve"> </w:t>
      </w:r>
      <w:bookmarkEnd w:id="6"/>
    </w:p>
    <w:p w14:paraId="5384435D" w14:textId="77777777" w:rsidR="006517AA" w:rsidRPr="006517AA" w:rsidRDefault="006517AA" w:rsidP="00194D05">
      <w:pPr>
        <w:numPr>
          <w:ilvl w:val="1"/>
          <w:numId w:val="4"/>
        </w:numPr>
        <w:ind w:right="274"/>
        <w:contextualSpacing/>
      </w:pPr>
      <w:r w:rsidRPr="006517AA">
        <w:t xml:space="preserve">Všetky výdavky spojené s prípravou a predložením ponuky znáša uchádzač bez akéhokoľvek finančného alebo iného nároku voči verejnému obstarávateľovi a to aj v prípade, že verejný obstarávateľ neprijme ani jednu z predložených ponúk alebo zruší postup zadávania zákazky. </w:t>
      </w:r>
    </w:p>
    <w:p w14:paraId="14191A1C" w14:textId="77777777" w:rsidR="006517AA" w:rsidRPr="006517AA" w:rsidRDefault="006517AA" w:rsidP="006517AA">
      <w:pPr>
        <w:spacing w:after="93" w:line="259" w:lineRule="auto"/>
        <w:ind w:left="0" w:right="0" w:firstLine="0"/>
        <w:jc w:val="left"/>
      </w:pPr>
    </w:p>
    <w:p w14:paraId="220B570D" w14:textId="77777777" w:rsidR="006517AA" w:rsidRPr="006517AA" w:rsidRDefault="006517AA" w:rsidP="00194D05">
      <w:pPr>
        <w:keepNext/>
        <w:keepLines/>
        <w:numPr>
          <w:ilvl w:val="0"/>
          <w:numId w:val="4"/>
        </w:numPr>
        <w:spacing w:after="10"/>
        <w:ind w:left="755" w:right="273"/>
        <w:outlineLvl w:val="0"/>
        <w:rPr>
          <w:b/>
        </w:rPr>
      </w:pPr>
      <w:bookmarkStart w:id="7" w:name="_Toc12172"/>
      <w:r w:rsidRPr="006517AA">
        <w:rPr>
          <w:b/>
        </w:rPr>
        <w:t>Variantné riešenie</w:t>
      </w:r>
      <w:r w:rsidRPr="006517AA">
        <w:t xml:space="preserve"> </w:t>
      </w:r>
      <w:bookmarkEnd w:id="7"/>
    </w:p>
    <w:p w14:paraId="28174E03" w14:textId="77777777" w:rsidR="006517AA" w:rsidRPr="006517AA" w:rsidRDefault="006517AA" w:rsidP="00194D05">
      <w:pPr>
        <w:numPr>
          <w:ilvl w:val="1"/>
          <w:numId w:val="4"/>
        </w:numPr>
        <w:ind w:right="274"/>
        <w:contextualSpacing/>
      </w:pPr>
      <w:r w:rsidRPr="006517AA">
        <w:t xml:space="preserve">Neumožňuje sa predložiť variantné riešenie. Ak súčasťou ponuky bude aj variantné riešenie, nebude zaradené do vyhodnotenia a bude sa naň hľadieť akoby nebolo predložené. Vyhodnotené budú iba požadované riešenia. </w:t>
      </w:r>
    </w:p>
    <w:p w14:paraId="21189D16" w14:textId="77777777" w:rsidR="006517AA" w:rsidRPr="006517AA" w:rsidRDefault="006517AA" w:rsidP="006517AA">
      <w:pPr>
        <w:spacing w:after="91" w:line="259" w:lineRule="auto"/>
        <w:ind w:left="0" w:right="0" w:firstLine="0"/>
        <w:jc w:val="left"/>
      </w:pPr>
      <w:r w:rsidRPr="006517AA">
        <w:t xml:space="preserve">  </w:t>
      </w:r>
    </w:p>
    <w:p w14:paraId="484F2038" w14:textId="77777777" w:rsidR="006517AA" w:rsidRPr="006517AA" w:rsidRDefault="006517AA" w:rsidP="00194D05">
      <w:pPr>
        <w:keepNext/>
        <w:keepLines/>
        <w:numPr>
          <w:ilvl w:val="0"/>
          <w:numId w:val="4"/>
        </w:numPr>
        <w:spacing w:after="10"/>
        <w:ind w:left="755" w:right="273"/>
        <w:outlineLvl w:val="0"/>
        <w:rPr>
          <w:b/>
        </w:rPr>
      </w:pPr>
      <w:bookmarkStart w:id="8" w:name="_Toc12174"/>
      <w:r w:rsidRPr="006517AA">
        <w:rPr>
          <w:b/>
        </w:rPr>
        <w:t>Podmienky zrušenia použitého postupu zadávania zákazky</w:t>
      </w:r>
      <w:r w:rsidRPr="006517AA">
        <w:t xml:space="preserve"> </w:t>
      </w:r>
      <w:bookmarkEnd w:id="8"/>
    </w:p>
    <w:p w14:paraId="1E93EC46" w14:textId="77777777" w:rsidR="006517AA" w:rsidRPr="006517AA" w:rsidRDefault="006517AA" w:rsidP="00194D05">
      <w:pPr>
        <w:numPr>
          <w:ilvl w:val="1"/>
          <w:numId w:val="4"/>
        </w:numPr>
        <w:ind w:right="274"/>
        <w:contextualSpacing/>
      </w:pPr>
      <w:r w:rsidRPr="006517AA">
        <w:t xml:space="preserve">Verejný obstarávateľ môže zrušiť použitý postup zadávania zákazky. Verejný obstarávateľ si vyhradzuje právo zrušiť postup zadávania zákazky, ak cena za celý predmet zákazky bude vyššia ako predpokladaná hodnota zákazky. </w:t>
      </w:r>
    </w:p>
    <w:p w14:paraId="2BDBEA6F" w14:textId="77777777" w:rsidR="006517AA" w:rsidRPr="006517AA" w:rsidRDefault="006517AA" w:rsidP="006517AA">
      <w:pPr>
        <w:spacing w:after="93" w:line="259" w:lineRule="auto"/>
        <w:ind w:left="0" w:right="0" w:firstLine="0"/>
        <w:jc w:val="left"/>
      </w:pPr>
      <w:r w:rsidRPr="006517AA">
        <w:t xml:space="preserve"> </w:t>
      </w:r>
    </w:p>
    <w:p w14:paraId="2EBD7639" w14:textId="77777777" w:rsidR="006517AA" w:rsidRPr="006517AA" w:rsidRDefault="006517AA" w:rsidP="00194D05">
      <w:pPr>
        <w:keepNext/>
        <w:keepLines/>
        <w:numPr>
          <w:ilvl w:val="0"/>
          <w:numId w:val="4"/>
        </w:numPr>
        <w:spacing w:after="10"/>
        <w:ind w:left="755" w:right="273"/>
        <w:outlineLvl w:val="0"/>
        <w:rPr>
          <w:b/>
        </w:rPr>
      </w:pPr>
      <w:bookmarkStart w:id="9" w:name="_Toc12175"/>
      <w:r w:rsidRPr="006517AA">
        <w:rPr>
          <w:b/>
        </w:rPr>
        <w:t>Komunikácia</w:t>
      </w:r>
      <w:r w:rsidRPr="006517AA">
        <w:t xml:space="preserve"> </w:t>
      </w:r>
      <w:bookmarkEnd w:id="9"/>
    </w:p>
    <w:p w14:paraId="356D30A4" w14:textId="77777777" w:rsidR="006517AA" w:rsidRPr="006517AA" w:rsidRDefault="006517AA" w:rsidP="00194D05">
      <w:pPr>
        <w:numPr>
          <w:ilvl w:val="1"/>
          <w:numId w:val="4"/>
        </w:numPr>
        <w:autoSpaceDE w:val="0"/>
        <w:autoSpaceDN w:val="0"/>
        <w:adjustRightInd w:val="0"/>
        <w:spacing w:after="0" w:line="240" w:lineRule="auto"/>
        <w:ind w:right="0"/>
        <w:rPr>
          <w:rFonts w:asciiTheme="minorHAnsi" w:eastAsiaTheme="minorEastAsia" w:hAnsiTheme="minorHAnsi" w:cs="Times New Roman"/>
        </w:rPr>
      </w:pPr>
      <w:r w:rsidRPr="006517AA">
        <w:rPr>
          <w:rFonts w:asciiTheme="minorHAnsi" w:eastAsiaTheme="minorEastAsia" w:hAnsiTheme="minorHAnsi" w:cs="Times New Roman"/>
        </w:rPr>
        <w:t xml:space="preserve">Poskytovanie vysvetlení, odovzdávanie podkladov a komunikácia („ďalej len komunikácia“) medzi verejným obstarávateľom a záujemcami/uchádzačmi sa bude uskutočňovať v štátnom (slovenskom) jazyku a spôsobom, ktorý zabezpečí úplnosť a obsah týchto údajov uvedených v ponuke, podmienkach účasti a zaručí ochranu dôverných a osobných údajov uvedených v týchto dokumentoch. </w:t>
      </w:r>
    </w:p>
    <w:p w14:paraId="38EFC571" w14:textId="77777777" w:rsidR="006517AA" w:rsidRPr="006517AA" w:rsidRDefault="006517AA" w:rsidP="006517AA">
      <w:pPr>
        <w:autoSpaceDE w:val="0"/>
        <w:autoSpaceDN w:val="0"/>
        <w:adjustRightInd w:val="0"/>
        <w:spacing w:after="0" w:line="240" w:lineRule="auto"/>
        <w:ind w:left="720" w:right="0" w:firstLine="0"/>
        <w:rPr>
          <w:rFonts w:asciiTheme="minorHAnsi" w:eastAsiaTheme="minorEastAsia" w:hAnsiTheme="minorHAnsi" w:cs="Times New Roman"/>
        </w:rPr>
      </w:pPr>
    </w:p>
    <w:p w14:paraId="61764CED" w14:textId="77777777" w:rsidR="006517AA" w:rsidRPr="006517AA" w:rsidRDefault="006517AA" w:rsidP="00194D05">
      <w:pPr>
        <w:numPr>
          <w:ilvl w:val="1"/>
          <w:numId w:val="4"/>
        </w:numPr>
        <w:autoSpaceDE w:val="0"/>
        <w:autoSpaceDN w:val="0"/>
        <w:adjustRightInd w:val="0"/>
        <w:spacing w:after="0" w:line="240" w:lineRule="auto"/>
        <w:ind w:right="0"/>
        <w:rPr>
          <w:rFonts w:asciiTheme="minorHAnsi" w:eastAsiaTheme="minorEastAsia" w:hAnsiTheme="minorHAnsi" w:cs="Times New Roman"/>
        </w:rPr>
      </w:pPr>
      <w:r w:rsidRPr="006517AA">
        <w:rPr>
          <w:rFonts w:asciiTheme="minorHAnsi" w:eastAsiaTheme="minorEastAsia" w:hAnsiTheme="minorHAnsi" w:cs="Times New Roman"/>
        </w:rPr>
        <w:t xml:space="preserve">Verejný obstarávateľ bude pri komunikácii so záujemcami/uchádzačmi postupovať prostredníctvom komunikačného rozhrania systému JOSEPHINE. Tento spôsob komunikácie sa týka akejkoľvek komunikácie a podaní medzi verejným obstarávateľom a záujemcami, resp. uchádzačmi. JOSEPHINE je na účely tohto verejného obstarávania softvér na elektronizáciu zadávania verejných zákaziek. JOSEPHINE je webová aplikácia na doméne </w:t>
      </w:r>
      <w:hyperlink r:id="rId10" w:history="1">
        <w:r w:rsidRPr="006517AA">
          <w:rPr>
            <w:rFonts w:asciiTheme="minorHAnsi" w:eastAsiaTheme="minorEastAsia" w:hAnsiTheme="minorHAnsi" w:cs="Times New Roman"/>
            <w:color w:val="0563C1" w:themeColor="hyperlink"/>
            <w:u w:val="single"/>
          </w:rPr>
          <w:t>https://josephine.proebiz.com</w:t>
        </w:r>
      </w:hyperlink>
      <w:r w:rsidRPr="006517AA">
        <w:rPr>
          <w:rFonts w:asciiTheme="minorHAnsi" w:eastAsiaTheme="minorEastAsia" w:hAnsiTheme="minorHAnsi" w:cs="Times New Roman"/>
        </w:rPr>
        <w:t xml:space="preserve">. </w:t>
      </w:r>
    </w:p>
    <w:p w14:paraId="127207E0" w14:textId="77777777" w:rsidR="006517AA" w:rsidRPr="006517AA" w:rsidRDefault="006517AA" w:rsidP="006517AA">
      <w:pPr>
        <w:autoSpaceDE w:val="0"/>
        <w:autoSpaceDN w:val="0"/>
        <w:adjustRightInd w:val="0"/>
        <w:spacing w:after="0" w:line="240" w:lineRule="auto"/>
        <w:ind w:left="1080" w:right="0" w:firstLine="0"/>
        <w:rPr>
          <w:rFonts w:asciiTheme="minorHAnsi" w:eastAsiaTheme="minorEastAsia" w:hAnsiTheme="minorHAnsi" w:cs="Times New Roman"/>
        </w:rPr>
      </w:pPr>
      <w:r w:rsidRPr="006517AA">
        <w:rPr>
          <w:rFonts w:asciiTheme="minorHAnsi" w:eastAsiaTheme="minorEastAsia" w:hAnsiTheme="minorHAnsi" w:cs="Times New Roman"/>
        </w:rPr>
        <w:lastRenderedPageBreak/>
        <w:t xml:space="preserve">Na bezproblémové používanie systému JOSEPHINE je nutné používať jeden z podporovaných i internetových prehliadačov: </w:t>
      </w:r>
    </w:p>
    <w:p w14:paraId="3BA4E5CE" w14:textId="77777777" w:rsidR="006517AA" w:rsidRPr="006517AA" w:rsidRDefault="006517AA" w:rsidP="006517AA">
      <w:pPr>
        <w:autoSpaceDE w:val="0"/>
        <w:autoSpaceDN w:val="0"/>
        <w:adjustRightInd w:val="0"/>
        <w:spacing w:after="16" w:line="240" w:lineRule="auto"/>
        <w:ind w:left="720" w:right="0" w:firstLine="360"/>
        <w:rPr>
          <w:rFonts w:asciiTheme="minorHAnsi" w:eastAsiaTheme="minorEastAsia" w:hAnsiTheme="minorHAnsi" w:cs="Times New Roman"/>
        </w:rPr>
      </w:pPr>
      <w:r w:rsidRPr="006517AA">
        <w:rPr>
          <w:rFonts w:asciiTheme="minorHAnsi" w:eastAsiaTheme="minorEastAsia" w:hAnsiTheme="minorHAnsi" w:cs="Arial"/>
        </w:rPr>
        <w:t xml:space="preserve">- </w:t>
      </w:r>
      <w:r w:rsidRPr="006517AA">
        <w:rPr>
          <w:rFonts w:asciiTheme="minorHAnsi" w:eastAsiaTheme="minorEastAsia" w:hAnsiTheme="minorHAnsi" w:cs="Times New Roman"/>
        </w:rPr>
        <w:t xml:space="preserve">Microsoft Internet Explorer verzia 11.0 a vyššia, </w:t>
      </w:r>
    </w:p>
    <w:p w14:paraId="4010E9FA" w14:textId="77777777" w:rsidR="006517AA" w:rsidRPr="006517AA" w:rsidRDefault="006517AA" w:rsidP="006517AA">
      <w:pPr>
        <w:autoSpaceDE w:val="0"/>
        <w:autoSpaceDN w:val="0"/>
        <w:adjustRightInd w:val="0"/>
        <w:spacing w:after="16" w:line="240" w:lineRule="auto"/>
        <w:ind w:left="720" w:right="0" w:firstLine="360"/>
        <w:rPr>
          <w:rFonts w:asciiTheme="minorHAnsi" w:eastAsiaTheme="minorEastAsia" w:hAnsiTheme="minorHAnsi" w:cs="Times New Roman"/>
        </w:rPr>
      </w:pPr>
      <w:r w:rsidRPr="006517AA">
        <w:rPr>
          <w:rFonts w:asciiTheme="minorHAnsi" w:eastAsiaTheme="minorEastAsia" w:hAnsiTheme="minorHAnsi" w:cs="Arial"/>
        </w:rPr>
        <w:t xml:space="preserve">- </w:t>
      </w:r>
      <w:proofErr w:type="spellStart"/>
      <w:r w:rsidRPr="006517AA">
        <w:rPr>
          <w:rFonts w:asciiTheme="minorHAnsi" w:eastAsiaTheme="minorEastAsia" w:hAnsiTheme="minorHAnsi" w:cs="Times New Roman"/>
        </w:rPr>
        <w:t>Mozilla</w:t>
      </w:r>
      <w:proofErr w:type="spellEnd"/>
      <w:r w:rsidRPr="006517AA">
        <w:rPr>
          <w:rFonts w:asciiTheme="minorHAnsi" w:eastAsiaTheme="minorEastAsia" w:hAnsiTheme="minorHAnsi" w:cs="Times New Roman"/>
        </w:rPr>
        <w:t xml:space="preserve"> Firefox verzia 13.0 a vyššia </w:t>
      </w:r>
    </w:p>
    <w:p w14:paraId="63ECE300" w14:textId="77777777" w:rsidR="006517AA" w:rsidRPr="006517AA" w:rsidRDefault="006517AA" w:rsidP="006517AA">
      <w:pPr>
        <w:autoSpaceDE w:val="0"/>
        <w:autoSpaceDN w:val="0"/>
        <w:adjustRightInd w:val="0"/>
        <w:spacing w:after="0" w:line="240" w:lineRule="auto"/>
        <w:ind w:left="720" w:right="0" w:firstLine="360"/>
        <w:rPr>
          <w:rFonts w:asciiTheme="minorHAnsi" w:eastAsiaTheme="minorEastAsia" w:hAnsiTheme="minorHAnsi" w:cs="Times New Roman"/>
        </w:rPr>
      </w:pPr>
      <w:r w:rsidRPr="006517AA">
        <w:rPr>
          <w:rFonts w:asciiTheme="minorHAnsi" w:eastAsiaTheme="minorEastAsia" w:hAnsiTheme="minorHAnsi" w:cs="Arial"/>
        </w:rPr>
        <w:t xml:space="preserve">- </w:t>
      </w:r>
      <w:r w:rsidRPr="006517AA">
        <w:rPr>
          <w:rFonts w:asciiTheme="minorHAnsi" w:eastAsiaTheme="minorEastAsia" w:hAnsiTheme="minorHAnsi" w:cs="Times New Roman"/>
        </w:rPr>
        <w:t xml:space="preserve">Google Chrome. </w:t>
      </w:r>
    </w:p>
    <w:p w14:paraId="11CD6646" w14:textId="77777777" w:rsidR="006517AA" w:rsidRPr="006517AA" w:rsidRDefault="006517AA" w:rsidP="006517AA">
      <w:pPr>
        <w:autoSpaceDE w:val="0"/>
        <w:autoSpaceDN w:val="0"/>
        <w:adjustRightInd w:val="0"/>
        <w:spacing w:after="0" w:line="240" w:lineRule="auto"/>
        <w:ind w:left="720" w:right="0" w:firstLine="0"/>
        <w:rPr>
          <w:rFonts w:asciiTheme="minorHAnsi" w:eastAsiaTheme="minorEastAsia" w:hAnsiTheme="minorHAnsi" w:cs="Times New Roman"/>
        </w:rPr>
      </w:pPr>
    </w:p>
    <w:p w14:paraId="0FD934CB" w14:textId="77777777" w:rsidR="006517AA" w:rsidRPr="006517AA" w:rsidRDefault="006517AA" w:rsidP="00194D05">
      <w:pPr>
        <w:numPr>
          <w:ilvl w:val="1"/>
          <w:numId w:val="4"/>
        </w:numPr>
        <w:autoSpaceDE w:val="0"/>
        <w:autoSpaceDN w:val="0"/>
        <w:adjustRightInd w:val="0"/>
        <w:spacing w:after="0" w:line="240" w:lineRule="auto"/>
        <w:ind w:right="0"/>
        <w:rPr>
          <w:rFonts w:asciiTheme="minorHAnsi" w:eastAsiaTheme="minorEastAsia" w:hAnsiTheme="minorHAnsi" w:cs="Times New Roman"/>
        </w:rPr>
      </w:pPr>
      <w:r w:rsidRPr="006517AA">
        <w:rPr>
          <w:rFonts w:asciiTheme="minorHAnsi" w:eastAsiaTheme="minorEastAsia" w:hAnsiTheme="minorHAnsi" w:cs="Times New Roman"/>
        </w:rPr>
        <w:t xml:space="preserve">Pravidlá pre doručovanie – zásielka sa považuje za doručenú záujemcovi/uchádzačovi ak jej adresát bude mať objektívnu možnosť oboznámiť sa s jej obsahom, tzn. ako náhle sa dostane zásielka do sféry jeho dispozície. Za okamih doručenia sa v systéme JOSEPHINE považuje okamih jej odoslania v systéme JOSEPHINE a to v súlade s funkcionalitou systému. </w:t>
      </w:r>
    </w:p>
    <w:p w14:paraId="1ACB0D6A" w14:textId="77777777" w:rsidR="006517AA" w:rsidRPr="006517AA" w:rsidRDefault="006517AA" w:rsidP="006517AA">
      <w:pPr>
        <w:autoSpaceDE w:val="0"/>
        <w:autoSpaceDN w:val="0"/>
        <w:adjustRightInd w:val="0"/>
        <w:spacing w:after="0" w:line="240" w:lineRule="auto"/>
        <w:ind w:left="720" w:right="0" w:firstLine="0"/>
        <w:rPr>
          <w:rFonts w:asciiTheme="minorHAnsi" w:eastAsiaTheme="minorEastAsia" w:hAnsiTheme="minorHAnsi" w:cs="Times New Roman"/>
        </w:rPr>
      </w:pPr>
    </w:p>
    <w:p w14:paraId="7ACE61CA" w14:textId="77777777" w:rsidR="006517AA" w:rsidRPr="006517AA" w:rsidRDefault="006517AA" w:rsidP="00194D05">
      <w:pPr>
        <w:numPr>
          <w:ilvl w:val="1"/>
          <w:numId w:val="4"/>
        </w:numPr>
        <w:autoSpaceDE w:val="0"/>
        <w:autoSpaceDN w:val="0"/>
        <w:adjustRightInd w:val="0"/>
        <w:spacing w:after="0" w:line="240" w:lineRule="auto"/>
        <w:ind w:right="0"/>
        <w:rPr>
          <w:rFonts w:asciiTheme="minorHAnsi" w:eastAsiaTheme="minorEastAsia" w:hAnsiTheme="minorHAnsi" w:cs="Times New Roman"/>
        </w:rPr>
      </w:pPr>
      <w:r w:rsidRPr="006517AA">
        <w:rPr>
          <w:rFonts w:asciiTheme="minorHAnsi" w:eastAsiaTheme="minorEastAsia" w:hAnsiTheme="minorHAnsi" w:cs="Times New Roman"/>
        </w:rPr>
        <w:t xml:space="preserve">Obsahom komunikácie prostredníctvom komunikačného rozhrania systému JOSEPHINE bude predkladanie ponúk, vysvetľovanie informácií nachádzajúcich sa vo Výzve, prípadné doplnenie Výzvy, vysvetľovanie predložených ponúk, vysvetľovanie predložených dokladov atď. Ak bude uchádzač alebo ponuka uchádzača z daného tendru vylúčená, uchádzačovi bude prostredníctvom komunikačného rozhrania systému JOSEPHINE oznámené vylúčenie s uvedením dôvodu. Úspešnému uchádzačovi bude prostredníctvom komunikačného rozhrania systému JOSEPHINE zaslané oznámenie, že sa jeho ponuku prijíma. </w:t>
      </w:r>
    </w:p>
    <w:p w14:paraId="5A8A6AC2" w14:textId="77777777" w:rsidR="006517AA" w:rsidRPr="006517AA" w:rsidRDefault="006517AA" w:rsidP="006517AA">
      <w:pPr>
        <w:autoSpaceDE w:val="0"/>
        <w:autoSpaceDN w:val="0"/>
        <w:adjustRightInd w:val="0"/>
        <w:spacing w:after="0" w:line="240" w:lineRule="auto"/>
        <w:ind w:left="720" w:right="0" w:firstLine="0"/>
        <w:rPr>
          <w:rFonts w:asciiTheme="minorHAnsi" w:eastAsiaTheme="minorEastAsia" w:hAnsiTheme="minorHAnsi" w:cs="Times New Roman"/>
        </w:rPr>
      </w:pPr>
    </w:p>
    <w:p w14:paraId="0B2E6F5E" w14:textId="77777777" w:rsidR="006517AA" w:rsidRPr="006517AA" w:rsidRDefault="006517AA" w:rsidP="00194D05">
      <w:pPr>
        <w:numPr>
          <w:ilvl w:val="1"/>
          <w:numId w:val="4"/>
        </w:numPr>
        <w:autoSpaceDE w:val="0"/>
        <w:autoSpaceDN w:val="0"/>
        <w:adjustRightInd w:val="0"/>
        <w:spacing w:after="0" w:line="240" w:lineRule="auto"/>
        <w:ind w:right="0"/>
        <w:rPr>
          <w:rFonts w:asciiTheme="minorHAnsi" w:eastAsiaTheme="minorEastAsia" w:hAnsiTheme="minorHAnsi" w:cs="Times New Roman"/>
        </w:rPr>
      </w:pPr>
      <w:r w:rsidRPr="006517AA">
        <w:rPr>
          <w:rFonts w:asciiTheme="minorHAnsi" w:eastAsiaTheme="minorEastAsia" w:hAnsiTheme="minorHAnsi" w:cs="Times New Roman"/>
        </w:rPr>
        <w:t xml:space="preserve">Ak je odosielateľom zásielky verejný obstarávateľ, tak záujemcovi resp. uchádzačovi bude na ním určený kontaktný e-mail (zadaný pri registrácii do systému JOSEPHINE)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0F73294A" w14:textId="77777777" w:rsidR="006517AA" w:rsidRPr="006517AA" w:rsidRDefault="006517AA" w:rsidP="006517AA">
      <w:pPr>
        <w:autoSpaceDE w:val="0"/>
        <w:autoSpaceDN w:val="0"/>
        <w:adjustRightInd w:val="0"/>
        <w:spacing w:after="0" w:line="240" w:lineRule="auto"/>
        <w:ind w:left="720" w:right="0" w:firstLine="0"/>
        <w:rPr>
          <w:rFonts w:asciiTheme="minorHAnsi" w:eastAsiaTheme="minorEastAsia" w:hAnsiTheme="minorHAnsi" w:cs="Times New Roman"/>
        </w:rPr>
      </w:pPr>
    </w:p>
    <w:p w14:paraId="5003C1F1" w14:textId="77777777" w:rsidR="006517AA" w:rsidRPr="006517AA" w:rsidRDefault="006517AA" w:rsidP="00194D05">
      <w:pPr>
        <w:numPr>
          <w:ilvl w:val="1"/>
          <w:numId w:val="4"/>
        </w:numPr>
        <w:autoSpaceDE w:val="0"/>
        <w:autoSpaceDN w:val="0"/>
        <w:adjustRightInd w:val="0"/>
        <w:spacing w:after="0" w:line="240" w:lineRule="auto"/>
        <w:ind w:right="0"/>
        <w:rPr>
          <w:rFonts w:asciiTheme="minorHAnsi" w:eastAsiaTheme="minorEastAsia" w:hAnsiTheme="minorHAnsi" w:cs="Times New Roman"/>
        </w:rPr>
      </w:pPr>
      <w:r w:rsidRPr="006517AA">
        <w:rPr>
          <w:rFonts w:asciiTheme="minorHAnsi" w:eastAsiaTheme="minorEastAsia" w:hAnsiTheme="minorHAnsi" w:cs="Times New Roman"/>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3B340E06" w14:textId="77777777" w:rsidR="006517AA" w:rsidRPr="006517AA" w:rsidRDefault="006517AA" w:rsidP="006517AA">
      <w:pPr>
        <w:autoSpaceDE w:val="0"/>
        <w:autoSpaceDN w:val="0"/>
        <w:adjustRightInd w:val="0"/>
        <w:spacing w:after="0" w:line="240" w:lineRule="auto"/>
        <w:ind w:left="0" w:right="0" w:firstLine="0"/>
        <w:rPr>
          <w:rFonts w:asciiTheme="minorHAnsi" w:eastAsiaTheme="minorEastAsia" w:hAnsiTheme="minorHAnsi" w:cs="Times New Roman"/>
        </w:rPr>
      </w:pPr>
    </w:p>
    <w:p w14:paraId="570ABCFE" w14:textId="77777777" w:rsidR="006517AA" w:rsidRPr="006517AA" w:rsidRDefault="006517AA" w:rsidP="00194D05">
      <w:pPr>
        <w:numPr>
          <w:ilvl w:val="1"/>
          <w:numId w:val="4"/>
        </w:numPr>
        <w:autoSpaceDE w:val="0"/>
        <w:autoSpaceDN w:val="0"/>
        <w:adjustRightInd w:val="0"/>
        <w:spacing w:after="0" w:line="240" w:lineRule="auto"/>
        <w:ind w:right="0"/>
        <w:rPr>
          <w:rFonts w:asciiTheme="minorHAnsi" w:eastAsiaTheme="minorEastAsia" w:hAnsiTheme="minorHAnsi" w:cs="Times New Roman"/>
        </w:rPr>
      </w:pPr>
      <w:r w:rsidRPr="006517AA">
        <w:rPr>
          <w:rFonts w:asciiTheme="minorHAnsi" w:eastAsiaTheme="minorEastAsia" w:hAnsiTheme="minorHAnsi" w:cs="Times New Roman"/>
        </w:rPr>
        <w:t xml:space="preserve">Verejný obstarávateľ odporúča záujemcom, ktorí si vyhľadali verejné obstarávania prostredníctvom webovej stránky verejného obstarávateľa systému JOSEPHINE (https://josephine.proebiz.com), a zároveň ktorí chcú byť informovaní o prípadných aktualizáciách týkajúcich sa konkrétneho verejného obstarávania prostredníctvom notifikačných e-mailov, aby v danom verejnom obstarávaní zaklikli tlačidlo </w:t>
      </w:r>
      <w:r w:rsidRPr="006517AA">
        <w:rPr>
          <w:rFonts w:asciiTheme="minorHAnsi" w:eastAsiaTheme="minorEastAsia" w:hAnsiTheme="minorHAnsi" w:cs="Times New Roman"/>
          <w:b/>
          <w:bCs/>
        </w:rPr>
        <w:t xml:space="preserve">„ZAUJÍMA MA TO“ </w:t>
      </w:r>
      <w:r w:rsidRPr="006517AA">
        <w:rPr>
          <w:rFonts w:asciiTheme="minorHAnsi" w:eastAsiaTheme="minorEastAsia" w:hAnsiTheme="minorHAnsi" w:cs="Times New Roman"/>
        </w:rPr>
        <w:t xml:space="preserve">(v pravej hornej časti obrazovky). </w:t>
      </w:r>
    </w:p>
    <w:p w14:paraId="52013AAF" w14:textId="77777777" w:rsidR="006517AA" w:rsidRPr="006517AA" w:rsidRDefault="006517AA" w:rsidP="006517AA">
      <w:pPr>
        <w:rPr>
          <w:rFonts w:asciiTheme="minorHAnsi" w:hAnsiTheme="minorHAnsi"/>
        </w:rPr>
      </w:pPr>
    </w:p>
    <w:p w14:paraId="14352052" w14:textId="77777777" w:rsidR="006517AA" w:rsidRPr="006517AA" w:rsidRDefault="006517AA" w:rsidP="00194D05">
      <w:pPr>
        <w:keepNext/>
        <w:keepLines/>
        <w:numPr>
          <w:ilvl w:val="0"/>
          <w:numId w:val="4"/>
        </w:numPr>
        <w:spacing w:after="10"/>
        <w:ind w:left="755" w:right="273"/>
        <w:outlineLvl w:val="0"/>
        <w:rPr>
          <w:b/>
        </w:rPr>
      </w:pPr>
      <w:bookmarkStart w:id="10" w:name="_Toc12176"/>
      <w:r w:rsidRPr="006517AA">
        <w:rPr>
          <w:b/>
        </w:rPr>
        <w:t>Vysvetlenie požiadaviek uvedených vo Výzve</w:t>
      </w:r>
      <w:bookmarkEnd w:id="10"/>
    </w:p>
    <w:p w14:paraId="5525ADF9" w14:textId="77777777" w:rsidR="006517AA" w:rsidRPr="006517AA" w:rsidRDefault="006517AA" w:rsidP="00194D05">
      <w:pPr>
        <w:numPr>
          <w:ilvl w:val="1"/>
          <w:numId w:val="4"/>
        </w:numPr>
        <w:autoSpaceDE w:val="0"/>
        <w:autoSpaceDN w:val="0"/>
        <w:adjustRightInd w:val="0"/>
        <w:spacing w:after="0" w:line="266" w:lineRule="auto"/>
        <w:ind w:right="0"/>
        <w:rPr>
          <w:rFonts w:asciiTheme="minorHAnsi" w:eastAsiaTheme="minorEastAsia" w:hAnsiTheme="minorHAnsi" w:cs="Times New Roman"/>
        </w:rPr>
      </w:pPr>
      <w:r w:rsidRPr="006517AA">
        <w:rPr>
          <w:rFonts w:asciiTheme="minorHAnsi" w:eastAsiaTheme="minorEastAsia" w:hAnsiTheme="minorHAnsi" w:cs="Times New Roman"/>
        </w:rPr>
        <w:t xml:space="preserve">V prípade nejasností týkajúcich sa požiadaviek uvedených vo Výzve alebo inej sprievodnej dokumentácií, môže uchádzač elektronicky požiadať verejného obstarávateľa v systéme JOSEPHINE prostredníctvom okna „KOMUNIKÁCIA“ o ich vysvetlenie. Do predmetu správy je uchádzač povinný uviesť „Žiadosť o vysvetlenie“. Uchádzač musí svoju žiadosť doručiť verejnému obstarávateľovi max. 48 hodín (počas pracovných dní) pred uplynutím lehoty na predkladanie ponúk tak, aby mal verejný obstarávateľ dostatok času na spracovanie žiadosti a doručenie odpovede všetkým uchádzačom. Uchádzačom bude vysvetlenie doručené elektronicky v systéme JOSEPHINE prostredníctvom okna „KOMUNIKÁCIA“ najneskôr 24 hodín (počas pracovných dní) pred uplynutím lehoty na predkladanie ponúk. O doručení správy bude uchádzač informovaný prostredníctvom notifikačného e-mailu na e-mailovú adresu zadanú pri registrácií. </w:t>
      </w:r>
    </w:p>
    <w:p w14:paraId="21900E8A" w14:textId="77777777" w:rsidR="006517AA" w:rsidRPr="006517AA" w:rsidRDefault="006517AA" w:rsidP="006517AA">
      <w:pPr>
        <w:ind w:left="720" w:firstLine="0"/>
        <w:contextualSpacing/>
        <w:rPr>
          <w:rFonts w:asciiTheme="minorHAnsi" w:hAnsiTheme="minorHAnsi"/>
        </w:rPr>
      </w:pPr>
    </w:p>
    <w:p w14:paraId="2E8A78E2" w14:textId="77777777" w:rsidR="006517AA" w:rsidRPr="006517AA" w:rsidRDefault="006517AA" w:rsidP="00194D05">
      <w:pPr>
        <w:keepNext/>
        <w:keepLines/>
        <w:numPr>
          <w:ilvl w:val="0"/>
          <w:numId w:val="4"/>
        </w:numPr>
        <w:spacing w:after="10"/>
        <w:ind w:left="755" w:right="273"/>
        <w:outlineLvl w:val="0"/>
        <w:rPr>
          <w:b/>
        </w:rPr>
      </w:pPr>
      <w:bookmarkStart w:id="11" w:name="_Toc12178"/>
      <w:r w:rsidRPr="006517AA">
        <w:rPr>
          <w:b/>
        </w:rPr>
        <w:lastRenderedPageBreak/>
        <w:t>Vyhodnotenie ponúk</w:t>
      </w:r>
      <w:r w:rsidRPr="006517AA">
        <w:t xml:space="preserve"> </w:t>
      </w:r>
      <w:bookmarkEnd w:id="11"/>
    </w:p>
    <w:p w14:paraId="114C4B26" w14:textId="77777777" w:rsidR="006517AA" w:rsidRPr="006517AA" w:rsidRDefault="006517AA" w:rsidP="00194D05">
      <w:pPr>
        <w:numPr>
          <w:ilvl w:val="1"/>
          <w:numId w:val="4"/>
        </w:numPr>
        <w:autoSpaceDE w:val="0"/>
        <w:autoSpaceDN w:val="0"/>
        <w:adjustRightInd w:val="0"/>
        <w:spacing w:after="67" w:line="266" w:lineRule="auto"/>
        <w:ind w:right="0"/>
        <w:rPr>
          <w:rFonts w:asciiTheme="minorHAnsi" w:eastAsiaTheme="minorEastAsia" w:hAnsiTheme="minorHAnsi" w:cs="Times New Roman"/>
        </w:rPr>
      </w:pPr>
      <w:r w:rsidRPr="006517AA">
        <w:rPr>
          <w:rFonts w:asciiTheme="minorHAnsi" w:eastAsiaTheme="minorEastAsia" w:hAnsiTheme="minorHAnsi" w:cs="Times New Roman"/>
        </w:rPr>
        <w:t>Verejný obstarávateľ po uplynutí lehoty na predkladanie ponúk vyhodnotí splnenie podmienok účasti a požiadaviek na predmet zákazky u uchádzača, ktorý sa umiestnil na prvom mieste v poradí, z hľadiska uplatnenia kritérií na vyhodnotenie ponúk.</w:t>
      </w:r>
    </w:p>
    <w:p w14:paraId="36EBAA80" w14:textId="77777777" w:rsidR="006517AA" w:rsidRPr="006517AA" w:rsidRDefault="006517AA" w:rsidP="00194D05">
      <w:pPr>
        <w:numPr>
          <w:ilvl w:val="1"/>
          <w:numId w:val="4"/>
        </w:numPr>
        <w:autoSpaceDE w:val="0"/>
        <w:autoSpaceDN w:val="0"/>
        <w:adjustRightInd w:val="0"/>
        <w:spacing w:after="67" w:line="266" w:lineRule="auto"/>
        <w:ind w:right="0"/>
        <w:rPr>
          <w:rFonts w:asciiTheme="minorHAnsi" w:eastAsiaTheme="minorEastAsia" w:hAnsiTheme="minorHAnsi" w:cs="Times New Roman"/>
        </w:rPr>
      </w:pPr>
      <w:r w:rsidRPr="006517AA">
        <w:rPr>
          <w:rFonts w:asciiTheme="minorHAnsi" w:eastAsiaTheme="minorEastAsia" w:hAnsiTheme="minorHAnsi" w:cs="Times New Roman"/>
        </w:rPr>
        <w:t xml:space="preserve">V prípade, ak z predložených dokladov nemožno posúdiť ich platnosť alebo splnenie požiadaviek uvedených v tejto Výzve, verejný obstarávateľ elektronicky požiada uchádzača, ktorý sa umiestnil na prvom mieste v systéme JOSEPHINE prostredníctvom okna „KOMUNIKÁCIA“ o vysvetlenie predložených dokladov. Vysvetlenie uchádzač doručí elektronicky v systéme JOSEPHINE prostredníctvom okna „KOMUNIKÁCIA“. </w:t>
      </w:r>
    </w:p>
    <w:p w14:paraId="09F8C519" w14:textId="77777777" w:rsidR="006517AA" w:rsidRPr="006517AA" w:rsidRDefault="006517AA" w:rsidP="00194D05">
      <w:pPr>
        <w:numPr>
          <w:ilvl w:val="1"/>
          <w:numId w:val="4"/>
        </w:numPr>
        <w:autoSpaceDE w:val="0"/>
        <w:autoSpaceDN w:val="0"/>
        <w:adjustRightInd w:val="0"/>
        <w:spacing w:after="67" w:line="266" w:lineRule="auto"/>
        <w:ind w:right="0"/>
        <w:rPr>
          <w:rFonts w:asciiTheme="minorHAnsi" w:eastAsiaTheme="minorEastAsia" w:hAnsiTheme="minorHAnsi" w:cs="Times New Roman"/>
        </w:rPr>
      </w:pPr>
      <w:r w:rsidRPr="006517AA">
        <w:rPr>
          <w:rFonts w:asciiTheme="minorHAnsi" w:eastAsiaTheme="minorEastAsia" w:hAnsiTheme="minorHAnsi" w:cs="Times New Roman"/>
        </w:rPr>
        <w:t xml:space="preserve">V prípade, ak ponuka uchádzača, ktorý sa umiestnil na prvom mieste nebude spĺňať požiadavky verejného obstarávateľa, pristúpi k vyhodnoteniu ponuky uchádzača, ktorý sa umiestnil v poradí na nasledujúcom mieste. </w:t>
      </w:r>
    </w:p>
    <w:p w14:paraId="27AE0655" w14:textId="77777777" w:rsidR="006517AA" w:rsidRPr="006517AA" w:rsidRDefault="006517AA" w:rsidP="00194D05">
      <w:pPr>
        <w:numPr>
          <w:ilvl w:val="1"/>
          <w:numId w:val="4"/>
        </w:numPr>
        <w:autoSpaceDE w:val="0"/>
        <w:autoSpaceDN w:val="0"/>
        <w:adjustRightInd w:val="0"/>
        <w:spacing w:after="0" w:line="266" w:lineRule="auto"/>
        <w:ind w:right="0"/>
        <w:rPr>
          <w:rFonts w:asciiTheme="minorHAnsi" w:eastAsiaTheme="minorEastAsia" w:hAnsiTheme="minorHAnsi" w:cs="Times New Roman"/>
        </w:rPr>
      </w:pPr>
      <w:r w:rsidRPr="006517AA">
        <w:rPr>
          <w:rFonts w:asciiTheme="minorHAnsi" w:eastAsiaTheme="minorEastAsia" w:hAnsiTheme="minorHAnsi" w:cs="Times New Roman"/>
        </w:rPr>
        <w:t xml:space="preserve">Uchádzačom, ktorí nesplnia požiadavky na predmet zákazky zašle verejný obstarávateľ správu s názvom „Oznámenie o vylúčení“, ktorú elektronicky doručí v systéme JOSEPHINE prostredníctvom okna „KOMUNIKÁCIA“. O doručení správy bude uchádzač informovaný aj prostredníctvom notifikačného e-mailu na e-mailovú adresu zadanú pri registrácii. </w:t>
      </w:r>
    </w:p>
    <w:p w14:paraId="5A35B1D6" w14:textId="77777777" w:rsidR="006517AA" w:rsidRPr="006517AA" w:rsidRDefault="006517AA" w:rsidP="00194D05">
      <w:pPr>
        <w:numPr>
          <w:ilvl w:val="1"/>
          <w:numId w:val="4"/>
        </w:numPr>
        <w:spacing w:after="0" w:line="240" w:lineRule="auto"/>
        <w:ind w:right="0"/>
        <w:rPr>
          <w:rFonts w:asciiTheme="minorHAnsi" w:eastAsiaTheme="minorHAnsi" w:hAnsiTheme="minorHAnsi" w:cs="Tahoma"/>
          <w:color w:val="auto"/>
        </w:rPr>
      </w:pPr>
      <w:r w:rsidRPr="006517AA">
        <w:rPr>
          <w:rFonts w:asciiTheme="minorHAnsi" w:eastAsiaTheme="minorHAnsi" w:hAnsiTheme="minorHAnsi" w:cs="Tahoma"/>
          <w:color w:val="auto"/>
        </w:rPr>
        <w:t>V prípade ak verejný obstarávateľ požiada uchádzača o vysvetlenie mimoriadne nízkej ponuky, vysvetlenie uchádzača sa musí týkať:</w:t>
      </w:r>
    </w:p>
    <w:p w14:paraId="58F4391B" w14:textId="77777777" w:rsidR="006517AA" w:rsidRPr="006517AA" w:rsidRDefault="006517AA" w:rsidP="00194D05">
      <w:pPr>
        <w:numPr>
          <w:ilvl w:val="0"/>
          <w:numId w:val="5"/>
        </w:numPr>
        <w:spacing w:after="0" w:line="240" w:lineRule="auto"/>
        <w:ind w:right="0"/>
        <w:rPr>
          <w:rFonts w:asciiTheme="minorHAnsi" w:eastAsiaTheme="minorHAnsi" w:hAnsiTheme="minorHAnsi" w:cs="Tahoma"/>
          <w:color w:val="auto"/>
        </w:rPr>
      </w:pPr>
      <w:r w:rsidRPr="006517AA">
        <w:rPr>
          <w:rFonts w:asciiTheme="minorHAnsi" w:eastAsiaTheme="minorHAnsi" w:hAnsiTheme="minorHAnsi" w:cs="Tahoma"/>
          <w:color w:val="auto"/>
        </w:rPr>
        <w:t>hospodárnosti stavebných postupov, hospodárnosti výrobných postupov alebo hospodárnosti poskytovaných služieb,</w:t>
      </w:r>
    </w:p>
    <w:p w14:paraId="2C3F9CE6" w14:textId="77777777" w:rsidR="006517AA" w:rsidRPr="006517AA" w:rsidRDefault="006517AA" w:rsidP="00194D05">
      <w:pPr>
        <w:numPr>
          <w:ilvl w:val="0"/>
          <w:numId w:val="5"/>
        </w:numPr>
        <w:spacing w:after="0" w:line="240" w:lineRule="auto"/>
        <w:ind w:right="0"/>
        <w:rPr>
          <w:rFonts w:asciiTheme="minorHAnsi" w:eastAsiaTheme="minorHAnsi" w:hAnsiTheme="minorHAnsi" w:cs="Tahoma"/>
          <w:color w:val="auto"/>
        </w:rPr>
      </w:pPr>
      <w:r w:rsidRPr="006517AA">
        <w:rPr>
          <w:rFonts w:asciiTheme="minorHAnsi" w:eastAsiaTheme="minorHAnsi" w:hAnsiTheme="minorHAnsi" w:cs="Tahoma"/>
          <w:color w:val="auto"/>
        </w:rPr>
        <w:t>technického riešenia alebo osobitne výhodných podmienok, ktoré má uchádzač k dispozícii na dodanie tovaru, na uskutočnenie stavebných prác, na poskytnutie služby,</w:t>
      </w:r>
    </w:p>
    <w:p w14:paraId="1F72E019" w14:textId="77777777" w:rsidR="006517AA" w:rsidRPr="006517AA" w:rsidRDefault="006517AA" w:rsidP="00194D05">
      <w:pPr>
        <w:numPr>
          <w:ilvl w:val="0"/>
          <w:numId w:val="5"/>
        </w:numPr>
        <w:spacing w:after="0" w:line="240" w:lineRule="auto"/>
        <w:ind w:right="0"/>
        <w:rPr>
          <w:rFonts w:asciiTheme="minorHAnsi" w:eastAsiaTheme="minorHAnsi" w:hAnsiTheme="minorHAnsi" w:cs="Tahoma"/>
          <w:color w:val="auto"/>
        </w:rPr>
      </w:pPr>
      <w:r w:rsidRPr="006517AA">
        <w:rPr>
          <w:rFonts w:asciiTheme="minorHAnsi" w:eastAsiaTheme="minorHAnsi" w:hAnsiTheme="minorHAnsi" w:cs="Tahoma"/>
          <w:color w:val="auto"/>
        </w:rPr>
        <w:t>osobitosti tovaru, osobitosti stavebných prác alebo osobitosti služby navrhovanej uchádzačom,</w:t>
      </w:r>
    </w:p>
    <w:p w14:paraId="150BEFEF" w14:textId="77777777" w:rsidR="006517AA" w:rsidRPr="006517AA" w:rsidRDefault="006517AA" w:rsidP="00194D05">
      <w:pPr>
        <w:numPr>
          <w:ilvl w:val="0"/>
          <w:numId w:val="5"/>
        </w:numPr>
        <w:spacing w:after="0" w:line="240" w:lineRule="auto"/>
        <w:ind w:right="0"/>
        <w:rPr>
          <w:rFonts w:asciiTheme="minorHAnsi" w:eastAsiaTheme="minorHAnsi" w:hAnsiTheme="minorHAnsi" w:cs="Tahoma"/>
          <w:color w:val="auto"/>
        </w:rPr>
      </w:pPr>
      <w:r w:rsidRPr="006517AA">
        <w:rPr>
          <w:rFonts w:asciiTheme="minorHAnsi" w:eastAsiaTheme="minorHAnsi" w:hAnsiTheme="minorHAnsi" w:cs="Tahoma"/>
          <w:color w:val="auto"/>
        </w:rPr>
        <w:t>dodržiavania povinností v oblasti ochrany životného prostredia, sociálneho práva alebo pracovného práva podľa osobitných predpisov,</w:t>
      </w:r>
    </w:p>
    <w:p w14:paraId="060056EE" w14:textId="77777777" w:rsidR="006517AA" w:rsidRPr="006517AA" w:rsidRDefault="006517AA" w:rsidP="00194D05">
      <w:pPr>
        <w:numPr>
          <w:ilvl w:val="0"/>
          <w:numId w:val="5"/>
        </w:numPr>
        <w:spacing w:after="0" w:line="240" w:lineRule="auto"/>
        <w:ind w:right="0"/>
        <w:rPr>
          <w:rFonts w:asciiTheme="minorHAnsi" w:eastAsiaTheme="minorHAnsi" w:hAnsiTheme="minorHAnsi" w:cs="Tahoma"/>
          <w:color w:val="auto"/>
        </w:rPr>
      </w:pPr>
      <w:r w:rsidRPr="006517AA">
        <w:rPr>
          <w:rFonts w:asciiTheme="minorHAnsi" w:eastAsiaTheme="minorHAnsi" w:hAnsiTheme="minorHAnsi" w:cs="Tahoma"/>
          <w:color w:val="auto"/>
        </w:rPr>
        <w:t>dodržiavania povinností voči subdodávateľom,</w:t>
      </w:r>
    </w:p>
    <w:p w14:paraId="5613974A" w14:textId="77777777" w:rsidR="006517AA" w:rsidRPr="006517AA" w:rsidRDefault="006517AA" w:rsidP="00194D05">
      <w:pPr>
        <w:numPr>
          <w:ilvl w:val="0"/>
          <w:numId w:val="5"/>
        </w:numPr>
        <w:spacing w:after="0" w:line="240" w:lineRule="auto"/>
        <w:ind w:right="0"/>
        <w:rPr>
          <w:rFonts w:asciiTheme="minorHAnsi" w:eastAsiaTheme="minorHAnsi" w:hAnsiTheme="minorHAnsi" w:cs="Tahoma"/>
          <w:color w:val="auto"/>
        </w:rPr>
      </w:pPr>
      <w:r w:rsidRPr="006517AA">
        <w:rPr>
          <w:rFonts w:asciiTheme="minorHAnsi" w:eastAsiaTheme="minorHAnsi" w:hAnsiTheme="minorHAnsi" w:cs="Tahoma"/>
          <w:color w:val="auto"/>
        </w:rPr>
        <w:t>možnosti uchádzača získať štátnu pomoc.</w:t>
      </w:r>
    </w:p>
    <w:p w14:paraId="489FDFE1" w14:textId="77777777" w:rsidR="006517AA" w:rsidRPr="006517AA" w:rsidRDefault="006517AA" w:rsidP="006517AA">
      <w:pPr>
        <w:spacing w:after="0" w:line="240" w:lineRule="auto"/>
        <w:ind w:left="0" w:right="0" w:firstLine="0"/>
        <w:rPr>
          <w:rFonts w:asciiTheme="minorHAnsi" w:eastAsiaTheme="minorHAnsi" w:hAnsiTheme="minorHAnsi" w:cs="Tahoma"/>
          <w:color w:val="auto"/>
        </w:rPr>
      </w:pPr>
    </w:p>
    <w:p w14:paraId="385C8717" w14:textId="77777777" w:rsidR="006517AA" w:rsidRPr="006517AA" w:rsidRDefault="006517AA" w:rsidP="006517AA">
      <w:pPr>
        <w:spacing w:after="0" w:line="240" w:lineRule="auto"/>
        <w:ind w:left="1068" w:right="0" w:firstLine="0"/>
        <w:rPr>
          <w:rFonts w:asciiTheme="minorHAnsi" w:eastAsiaTheme="minorHAnsi" w:hAnsiTheme="minorHAnsi" w:cs="Tahoma"/>
          <w:color w:val="auto"/>
        </w:rPr>
      </w:pPr>
      <w:r w:rsidRPr="006517AA">
        <w:rPr>
          <w:rFonts w:asciiTheme="minorHAnsi" w:eastAsiaTheme="minorHAnsi" w:hAnsiTheme="minorHAnsi" w:cs="Tahoma"/>
          <w:color w:val="auto"/>
        </w:rPr>
        <w:t>Uchádzač musí komisii verejného obstarávateľa na vyhodnotenie ponúk predložiť záväzný právny dokument (zmluva, dohoda a pod., originál prípadne úradne overená kópia) s výrobcom alebo predajcom tovarov, či poskytovateľom služieb ,a to na všetky tovary, ktorých nie je uchádzač výrobcom, a tiež služby použité v súvislosti s dodávkou predmetu zákazky, spĺňajúcimi znaky mimoriadne nízkej ponuky, kde garantuje ceny počas celého obdobia realizácie dodávky.</w:t>
      </w:r>
    </w:p>
    <w:p w14:paraId="50B75AB7" w14:textId="77777777" w:rsidR="006517AA" w:rsidRPr="006517AA" w:rsidRDefault="006517AA" w:rsidP="006517AA">
      <w:pPr>
        <w:spacing w:after="10"/>
        <w:ind w:right="273"/>
      </w:pPr>
      <w:r w:rsidRPr="006517AA">
        <w:rPr>
          <w:b/>
        </w:rPr>
        <w:t xml:space="preserve"> </w:t>
      </w:r>
    </w:p>
    <w:p w14:paraId="252004C2" w14:textId="77777777" w:rsidR="006517AA" w:rsidRPr="006517AA" w:rsidRDefault="006517AA" w:rsidP="00194D05">
      <w:pPr>
        <w:keepNext/>
        <w:keepLines/>
        <w:numPr>
          <w:ilvl w:val="0"/>
          <w:numId w:val="4"/>
        </w:numPr>
        <w:spacing w:after="10"/>
        <w:ind w:left="755" w:right="273"/>
        <w:outlineLvl w:val="0"/>
      </w:pPr>
      <w:bookmarkStart w:id="12" w:name="_Toc12179"/>
      <w:r w:rsidRPr="006517AA">
        <w:rPr>
          <w:b/>
        </w:rPr>
        <w:t xml:space="preserve">Kritériá na vyhodnotenie ponúk a pravidlá ich uplatnenia </w:t>
      </w:r>
      <w:r w:rsidRPr="006517AA">
        <w:t xml:space="preserve"> </w:t>
      </w:r>
      <w:bookmarkEnd w:id="12"/>
    </w:p>
    <w:p w14:paraId="58635DFE" w14:textId="77777777" w:rsidR="006517AA" w:rsidRPr="006517AA" w:rsidRDefault="006517AA" w:rsidP="00194D05">
      <w:pPr>
        <w:numPr>
          <w:ilvl w:val="1"/>
          <w:numId w:val="4"/>
        </w:numPr>
        <w:spacing w:after="0" w:line="259" w:lineRule="auto"/>
        <w:ind w:right="0"/>
        <w:contextualSpacing/>
        <w:jc w:val="left"/>
        <w:rPr>
          <w:u w:val="single"/>
        </w:rPr>
      </w:pPr>
      <w:r w:rsidRPr="006517AA">
        <w:rPr>
          <w:u w:val="single"/>
        </w:rPr>
        <w:t>Kritériom na vyhodnotenie ponúk je najnižšia celková cena v EUR s DPH, zaokrúhlená na dve desatinné miesta.</w:t>
      </w:r>
    </w:p>
    <w:p w14:paraId="7719B91B" w14:textId="77777777" w:rsidR="006517AA" w:rsidRPr="006517AA" w:rsidRDefault="006517AA" w:rsidP="006517AA">
      <w:pPr>
        <w:spacing w:after="0" w:line="259" w:lineRule="auto"/>
        <w:ind w:left="360" w:right="0" w:firstLine="0"/>
        <w:jc w:val="left"/>
        <w:rPr>
          <w:u w:val="single"/>
        </w:rPr>
      </w:pPr>
    </w:p>
    <w:p w14:paraId="30DF26DD" w14:textId="77777777" w:rsidR="006517AA" w:rsidRPr="006517AA" w:rsidRDefault="006517AA" w:rsidP="00194D05">
      <w:pPr>
        <w:numPr>
          <w:ilvl w:val="1"/>
          <w:numId w:val="4"/>
        </w:numPr>
        <w:spacing w:line="266" w:lineRule="auto"/>
        <w:ind w:right="274"/>
        <w:contextualSpacing/>
      </w:pPr>
      <w:r w:rsidRPr="006517AA">
        <w:t xml:space="preserve">Uchádzač vloží svoju cenovú ponuku, ako celkovú cenu vo finančnom  vyjadrení,  do formulára v aplikácií JOSEPHINE. Do konečnej ceny zákazky, teda ceny, ktorá bude zmluvnou cenou, sú započítané všetky doteraz vynaložené výdavky a v budúcnosti vynaložené výdavky úspešného uchádzača, súvisiace s plnením predmetu tejto zákazky. Prípadné zmeny sú upravené zmluvou.  </w:t>
      </w:r>
    </w:p>
    <w:p w14:paraId="7BE2AF0B" w14:textId="77777777" w:rsidR="006517AA" w:rsidRPr="006517AA" w:rsidRDefault="006517AA" w:rsidP="006517AA">
      <w:pPr>
        <w:spacing w:after="93" w:line="259" w:lineRule="auto"/>
        <w:ind w:left="0" w:right="0" w:firstLine="0"/>
        <w:jc w:val="left"/>
      </w:pPr>
    </w:p>
    <w:p w14:paraId="42623321" w14:textId="77777777" w:rsidR="006517AA" w:rsidRPr="006517AA" w:rsidRDefault="006517AA" w:rsidP="00194D05">
      <w:pPr>
        <w:keepNext/>
        <w:keepLines/>
        <w:numPr>
          <w:ilvl w:val="0"/>
          <w:numId w:val="4"/>
        </w:numPr>
        <w:spacing w:after="10"/>
        <w:ind w:left="705" w:right="273"/>
        <w:outlineLvl w:val="0"/>
        <w:rPr>
          <w:b/>
        </w:rPr>
      </w:pPr>
      <w:bookmarkStart w:id="13" w:name="_Toc12180"/>
      <w:r w:rsidRPr="006517AA">
        <w:rPr>
          <w:b/>
        </w:rPr>
        <w:t>Prijatie ponuky a uzavretie zmluvy</w:t>
      </w:r>
      <w:r w:rsidRPr="006517AA">
        <w:t xml:space="preserve"> </w:t>
      </w:r>
      <w:bookmarkEnd w:id="13"/>
    </w:p>
    <w:p w14:paraId="4C5055D3" w14:textId="77777777" w:rsidR="006517AA" w:rsidRPr="006517AA" w:rsidRDefault="006517AA" w:rsidP="00194D05">
      <w:pPr>
        <w:numPr>
          <w:ilvl w:val="1"/>
          <w:numId w:val="4"/>
        </w:numPr>
        <w:autoSpaceDE w:val="0"/>
        <w:autoSpaceDN w:val="0"/>
        <w:adjustRightInd w:val="0"/>
        <w:spacing w:after="69" w:line="240" w:lineRule="auto"/>
        <w:ind w:right="0"/>
        <w:rPr>
          <w:rFonts w:asciiTheme="minorHAnsi" w:eastAsiaTheme="minorEastAsia" w:hAnsiTheme="minorHAnsi" w:cs="Times New Roman"/>
        </w:rPr>
      </w:pPr>
      <w:r w:rsidRPr="006517AA">
        <w:rPr>
          <w:rFonts w:asciiTheme="minorHAnsi" w:eastAsiaTheme="minorEastAsia" w:hAnsiTheme="minorHAnsi" w:cs="Times New Roman"/>
        </w:rPr>
        <w:t xml:space="preserve">Verejný obstarávateľ príjme ponuku uchádzača </w:t>
      </w:r>
      <w:r w:rsidRPr="006517AA">
        <w:rPr>
          <w:rFonts w:asciiTheme="minorHAnsi" w:eastAsiaTheme="minorEastAsia" w:hAnsiTheme="minorHAnsi" w:cs="Times New Roman"/>
          <w:b/>
          <w:bCs/>
        </w:rPr>
        <w:t>s najnižšou celkovou cenou v EUR s DPH za celý predmet zákazky</w:t>
      </w:r>
      <w:r w:rsidRPr="006517AA">
        <w:rPr>
          <w:rFonts w:asciiTheme="minorHAnsi" w:eastAsiaTheme="minorEastAsia" w:hAnsiTheme="minorHAnsi" w:cs="Times New Roman"/>
        </w:rPr>
        <w:t xml:space="preserve">. Ostatní uchádzači budú v predmete zákazky neúspešní. </w:t>
      </w:r>
    </w:p>
    <w:p w14:paraId="40F95B84" w14:textId="77777777" w:rsidR="006517AA" w:rsidRPr="006517AA" w:rsidRDefault="006517AA" w:rsidP="00194D05">
      <w:pPr>
        <w:numPr>
          <w:ilvl w:val="1"/>
          <w:numId w:val="4"/>
        </w:numPr>
        <w:autoSpaceDE w:val="0"/>
        <w:autoSpaceDN w:val="0"/>
        <w:adjustRightInd w:val="0"/>
        <w:spacing w:after="69" w:line="240" w:lineRule="auto"/>
        <w:ind w:right="0"/>
        <w:rPr>
          <w:rFonts w:asciiTheme="minorHAnsi" w:eastAsiaTheme="minorEastAsia" w:hAnsiTheme="minorHAnsi" w:cs="Times New Roman"/>
        </w:rPr>
      </w:pPr>
      <w:r w:rsidRPr="006517AA">
        <w:rPr>
          <w:rFonts w:asciiTheme="minorHAnsi" w:eastAsiaTheme="minorEastAsia" w:hAnsiTheme="minorHAnsi" w:cs="Times New Roman"/>
        </w:rPr>
        <w:t xml:space="preserve">Výsledok vyhodnotenia ponúk zašle verejný obstarávateľ všetkým uchádzačom formou Oznámenia o prijatí / neprijatí ponuky. Oznámenie bude elektronicky doručené v systéme </w:t>
      </w:r>
      <w:r w:rsidRPr="006517AA">
        <w:rPr>
          <w:rFonts w:asciiTheme="minorHAnsi" w:eastAsiaTheme="minorEastAsia" w:hAnsiTheme="minorHAnsi" w:cs="Times New Roman"/>
        </w:rPr>
        <w:lastRenderedPageBreak/>
        <w:t xml:space="preserve">JOSEPHINE prostredníctvom okna „KOMUNIKÁCIA“. O doručení správy bude uchádzač informovaný prostredníctvom notifikačného e-mailu na e-mailovú adresu zadanú pri registrácií. </w:t>
      </w:r>
    </w:p>
    <w:p w14:paraId="3938A4F4" w14:textId="77777777" w:rsidR="006517AA" w:rsidRPr="006517AA" w:rsidRDefault="006517AA" w:rsidP="00194D05">
      <w:pPr>
        <w:numPr>
          <w:ilvl w:val="1"/>
          <w:numId w:val="12"/>
        </w:numPr>
        <w:shd w:val="clear" w:color="auto" w:fill="FFFFFF"/>
        <w:spacing w:line="240" w:lineRule="auto"/>
        <w:contextualSpacing/>
        <w:rPr>
          <w:rFonts w:cs="Cambria"/>
        </w:rPr>
      </w:pPr>
      <w:r w:rsidRPr="006517AA">
        <w:rPr>
          <w:rFonts w:cs="Cambria"/>
        </w:rPr>
        <w:t xml:space="preserve">Verejný obstarávateľ požaduje </w:t>
      </w:r>
      <w:r w:rsidRPr="006517AA">
        <w:rPr>
          <w:rFonts w:cs="Cambria"/>
          <w:b/>
        </w:rPr>
        <w:t xml:space="preserve">od úspešného uchádzača </w:t>
      </w:r>
      <w:r w:rsidRPr="006517AA">
        <w:rPr>
          <w:rFonts w:cs="Cambria"/>
        </w:rPr>
        <w:t>(zhotoviteľa), aby s dostatočným časovým predstihom pred podpisom zmluvy, ale najneskôr ku dňu podpisu zmluvy predložil verejnému obstarávateľovi nasledovné doklady a dokumenty:</w:t>
      </w:r>
    </w:p>
    <w:p w14:paraId="4D1D01DA" w14:textId="77777777" w:rsidR="006517AA" w:rsidRPr="006517AA" w:rsidRDefault="006517AA" w:rsidP="006517AA">
      <w:pPr>
        <w:shd w:val="clear" w:color="auto" w:fill="FFFFFF"/>
        <w:spacing w:line="240" w:lineRule="auto"/>
        <w:ind w:left="1080" w:firstLine="0"/>
        <w:contextualSpacing/>
        <w:rPr>
          <w:rFonts w:cs="Cambria"/>
        </w:rPr>
      </w:pPr>
    </w:p>
    <w:p w14:paraId="784AB164" w14:textId="77777777" w:rsidR="002E42EF" w:rsidRPr="003F4067" w:rsidRDefault="002E42EF" w:rsidP="00194D05">
      <w:pPr>
        <w:pStyle w:val="Odsekzoznamu"/>
        <w:numPr>
          <w:ilvl w:val="0"/>
          <w:numId w:val="11"/>
        </w:numPr>
        <w:shd w:val="clear" w:color="auto" w:fill="FFFFFF"/>
        <w:spacing w:after="0" w:line="240" w:lineRule="auto"/>
        <w:ind w:right="0"/>
        <w:rPr>
          <w:rFonts w:cs="Cambria"/>
          <w:color w:val="auto"/>
        </w:rPr>
      </w:pPr>
      <w:r w:rsidRPr="003F4067">
        <w:rPr>
          <w:rFonts w:cs="Cambria"/>
          <w:b/>
          <w:color w:val="auto"/>
        </w:rPr>
        <w:t>dôkaz o existencii poistenia</w:t>
      </w:r>
      <w:r w:rsidRPr="003F4067">
        <w:rPr>
          <w:rFonts w:cs="Cambria"/>
          <w:color w:val="auto"/>
        </w:rPr>
        <w:t xml:space="preserve"> (uzatvorenú a platnú poistnú zmluvu/zmluvy) s vinkuláciou poistného plnenia v prospech verejného obstarávateľa (objednávateľa) na poistenie všeobecnej zodpovednosti za škodu a poistenie zodpovednosti za škodu spôsobenú </w:t>
      </w:r>
      <w:proofErr w:type="spellStart"/>
      <w:r w:rsidRPr="003F4067">
        <w:rPr>
          <w:rFonts w:cs="Cambria"/>
          <w:color w:val="auto"/>
        </w:rPr>
        <w:t>vadným</w:t>
      </w:r>
      <w:proofErr w:type="spellEnd"/>
      <w:r w:rsidRPr="003F4067">
        <w:rPr>
          <w:rFonts w:cs="Cambria"/>
          <w:color w:val="auto"/>
        </w:rPr>
        <w:t xml:space="preserve"> výrobkom, za škody na zdraví alebo proti vecným škodám spôsobeným v dôsledku činnosti poisteného alebo spôsobené </w:t>
      </w:r>
      <w:proofErr w:type="spellStart"/>
      <w:r w:rsidRPr="003F4067">
        <w:rPr>
          <w:rFonts w:cs="Cambria"/>
          <w:color w:val="auto"/>
        </w:rPr>
        <w:t>vadným</w:t>
      </w:r>
      <w:proofErr w:type="spellEnd"/>
      <w:r w:rsidRPr="003F4067">
        <w:rPr>
          <w:rFonts w:cs="Cambria"/>
          <w:color w:val="auto"/>
        </w:rPr>
        <w:t xml:space="preserve"> výrobkom a </w:t>
      </w:r>
      <w:proofErr w:type="spellStart"/>
      <w:r w:rsidRPr="003F4067">
        <w:rPr>
          <w:rFonts w:cs="Cambria"/>
          <w:color w:val="auto"/>
        </w:rPr>
        <w:t>vadne</w:t>
      </w:r>
      <w:proofErr w:type="spellEnd"/>
      <w:r w:rsidRPr="003F4067">
        <w:rPr>
          <w:rFonts w:cs="Cambria"/>
          <w:color w:val="auto"/>
        </w:rPr>
        <w:t xml:space="preserve"> vykonanou prácou s limitom poistného plnenia minimálne vo výške zmluvnej ceny diela s DPH. Toto poistenie musí byť platné počas celej platnosti a účinnosti zmluvy o dielo.</w:t>
      </w:r>
    </w:p>
    <w:p w14:paraId="64844F86" w14:textId="77777777" w:rsidR="002E42EF" w:rsidRPr="003F4067" w:rsidRDefault="002E42EF" w:rsidP="002E42EF">
      <w:pPr>
        <w:pStyle w:val="Odsekzoznamu"/>
        <w:shd w:val="clear" w:color="auto" w:fill="FFFFFF"/>
        <w:spacing w:line="240" w:lineRule="auto"/>
        <w:ind w:left="2130" w:firstLine="0"/>
        <w:rPr>
          <w:rFonts w:cs="Cambria"/>
          <w:color w:val="auto"/>
        </w:rPr>
      </w:pPr>
      <w:r w:rsidRPr="003F4067">
        <w:rPr>
          <w:rFonts w:cs="Cambria"/>
          <w:color w:val="auto"/>
        </w:rPr>
        <w:t>Úspešný uchádzač bude povinný preukázať verejnému obstarávateľovi za podmienok podľa tohto písmena Výzvy platné poistenie na všetky požadované riziká alebo prípadné/možné škody spôsobené činnosťou úspešného uchádzača pri zhotovovaní predmetu zákazky. Vo vyššie uvedených poistných zmluvách či vo všeobecných poistných podmienkach viažucich sa k poistným zmluvám nesmú byť dojednané ustanovenia či výluky z poistenia, ktoré by marili účel poistenia vo vzťahu k predmetu zákazky (dielu),</w:t>
      </w:r>
    </w:p>
    <w:p w14:paraId="42EBADCF" w14:textId="77777777" w:rsidR="002E42EF" w:rsidRPr="000D7818" w:rsidRDefault="002E42EF" w:rsidP="002E42EF">
      <w:pPr>
        <w:pStyle w:val="Odsekzoznamu"/>
        <w:shd w:val="clear" w:color="auto" w:fill="FFFFFF"/>
        <w:spacing w:line="240" w:lineRule="auto"/>
        <w:ind w:left="2130" w:firstLine="0"/>
        <w:rPr>
          <w:rFonts w:cs="Cambria"/>
          <w:color w:val="FF0000"/>
        </w:rPr>
      </w:pPr>
    </w:p>
    <w:p w14:paraId="6677A7C7" w14:textId="77777777" w:rsidR="002E42EF" w:rsidRPr="003A209A" w:rsidRDefault="002E42EF" w:rsidP="00194D05">
      <w:pPr>
        <w:pStyle w:val="Odsekzoznamu"/>
        <w:numPr>
          <w:ilvl w:val="0"/>
          <w:numId w:val="11"/>
        </w:numPr>
        <w:shd w:val="clear" w:color="auto" w:fill="FFFFFF"/>
        <w:spacing w:after="0" w:line="240" w:lineRule="auto"/>
        <w:ind w:right="0"/>
        <w:rPr>
          <w:rFonts w:cs="Cambria"/>
          <w:color w:val="FF0000"/>
        </w:rPr>
      </w:pPr>
      <w:r w:rsidRPr="003F4067">
        <w:rPr>
          <w:rFonts w:cs="Cambria"/>
          <w:b/>
          <w:color w:val="auto"/>
        </w:rPr>
        <w:t>zoznam všetkých subdodávateľov</w:t>
      </w:r>
      <w:r w:rsidRPr="003F4067">
        <w:rPr>
          <w:rFonts w:cs="Cambria"/>
          <w:color w:val="auto"/>
        </w:rPr>
        <w:t xml:space="preserve"> (ak existujú), s uvedením ich identifikačných údajov, predmetu subdodávky a údajov o osobe oprávnenej konať za každého subdodávateľa v rozsahu meno a priezvisko, adresa pobytu, dátum narodenia. Úspešný uchádzač ku každému subdodávateľovi zároveň predkladá dôkaz o oprávnení na príslušné plnenie predmetu zákazky podľa § 32 ods. 1 písm. e) ZVO a dôkaz o zápise do registra partnerov verejného sektora, ak zákon pre takéhoto subdodávateľa tento zápis vyžaduje; v prípade subdodávateľa, prostredníctvom ktorého uchádzač preukazoval splnenie podmienky účasti podľa § 34 ods. 1 písm. b) ZVO a/alebo podmienky účasti podľa § 34 ods. 1 písm. g) ZVO (</w:t>
      </w:r>
      <w:proofErr w:type="spellStart"/>
      <w:r w:rsidRPr="003F4067">
        <w:rPr>
          <w:rFonts w:cs="Cambria"/>
          <w:color w:val="auto"/>
        </w:rPr>
        <w:t>t.j</w:t>
      </w:r>
      <w:proofErr w:type="spellEnd"/>
      <w:r w:rsidRPr="003F4067">
        <w:rPr>
          <w:rFonts w:cs="Cambria"/>
          <w:color w:val="auto"/>
        </w:rPr>
        <w:t xml:space="preserve">. využil inštitút upravený v § 34 ods. 3 ZVO) predloží úspešný uchádzač doklady preukazujúce splnenie všetkých podmienok účasti osobného postavenia podľa § 32 ZVO. Takýto subdodávateľ (t. j. osoba podľa § 34 ods. 3 ZVO), bude zároveň v zmysle § 34 ods. 4 ZVO zodpovedať za plnenie zmluvy o dielo spoločne s úspešným uchádzačom, </w:t>
      </w:r>
      <w:proofErr w:type="spellStart"/>
      <w:r w:rsidRPr="003F4067">
        <w:rPr>
          <w:rFonts w:cs="Cambria"/>
          <w:color w:val="auto"/>
        </w:rPr>
        <w:t>t.j</w:t>
      </w:r>
      <w:proofErr w:type="spellEnd"/>
      <w:r w:rsidRPr="003F4067">
        <w:rPr>
          <w:rFonts w:cs="Cambria"/>
          <w:color w:val="auto"/>
        </w:rPr>
        <w:t>. stane sa spolu s úspešným uchádzačom zmluvou stranou (</w:t>
      </w:r>
      <w:proofErr w:type="spellStart"/>
      <w:r w:rsidRPr="003F4067">
        <w:rPr>
          <w:rFonts w:cs="Cambria"/>
          <w:color w:val="auto"/>
        </w:rPr>
        <w:t>spoluzhotoviteľom</w:t>
      </w:r>
      <w:proofErr w:type="spellEnd"/>
      <w:r w:rsidRPr="003F4067">
        <w:rPr>
          <w:rFonts w:cs="Cambria"/>
          <w:color w:val="auto"/>
        </w:rPr>
        <w:t>),</w:t>
      </w:r>
    </w:p>
    <w:p w14:paraId="176C655F" w14:textId="77777777" w:rsidR="002E42EF" w:rsidRPr="003A209A" w:rsidRDefault="002E42EF" w:rsidP="002E42EF">
      <w:pPr>
        <w:pStyle w:val="Odsekzoznamu"/>
        <w:shd w:val="clear" w:color="auto" w:fill="FFFFFF"/>
        <w:spacing w:after="0" w:line="240" w:lineRule="auto"/>
        <w:ind w:left="2130" w:right="0" w:firstLine="0"/>
        <w:rPr>
          <w:rFonts w:cs="Cambria"/>
          <w:color w:val="FF0000"/>
        </w:rPr>
      </w:pPr>
    </w:p>
    <w:p w14:paraId="3479AC74" w14:textId="77777777" w:rsidR="002E42EF" w:rsidRPr="003A209A" w:rsidRDefault="002E42EF" w:rsidP="00194D05">
      <w:pPr>
        <w:pStyle w:val="Odsekzoznamu"/>
        <w:numPr>
          <w:ilvl w:val="0"/>
          <w:numId w:val="11"/>
        </w:numPr>
        <w:shd w:val="clear" w:color="auto" w:fill="FFFFFF"/>
        <w:spacing w:after="0" w:line="240" w:lineRule="auto"/>
        <w:ind w:right="0"/>
        <w:rPr>
          <w:rFonts w:cs="Cambria"/>
          <w:color w:val="FF0000"/>
        </w:rPr>
      </w:pPr>
      <w:r>
        <w:rPr>
          <w:b/>
        </w:rPr>
        <w:t>b</w:t>
      </w:r>
      <w:r w:rsidRPr="003A209A">
        <w:rPr>
          <w:b/>
        </w:rPr>
        <w:t>anková záruka/zmluvná zábezpeka.</w:t>
      </w:r>
    </w:p>
    <w:p w14:paraId="3AD9A7CC" w14:textId="77777777" w:rsidR="002E42EF" w:rsidRDefault="002E42EF" w:rsidP="002E42EF">
      <w:pPr>
        <w:pStyle w:val="Odsekzoznamu"/>
        <w:widowControl w:val="0"/>
        <w:tabs>
          <w:tab w:val="left" w:pos="426"/>
          <w:tab w:val="left" w:pos="7088"/>
        </w:tabs>
        <w:spacing w:after="0" w:line="240" w:lineRule="auto"/>
        <w:ind w:left="2130" w:right="0" w:firstLine="0"/>
        <w:rPr>
          <w:rFonts w:asciiTheme="minorHAnsi" w:hAnsiTheme="minorHAnsi" w:cstheme="minorHAnsi"/>
          <w:lang w:eastAsia="cs-CZ"/>
        </w:rPr>
      </w:pPr>
      <w:r>
        <w:rPr>
          <w:rFonts w:asciiTheme="minorHAnsi" w:hAnsiTheme="minorHAnsi" w:cstheme="minorHAnsi"/>
          <w:lang w:eastAsia="cs-CZ"/>
        </w:rPr>
        <w:t xml:space="preserve">Zhotoviteľ odovzdá objednávateľovi najneskôr ku dňu podpisu zmluvy doklad preukazujúci poskytnutie bankovej záruky, obsahom ktorého je záväzok všeobecne akceptovateľnej banky uspokojiť objednávateľa do výšky akejkoľvek splatnej peňažnej pohľadávky objednávateľa voči zhotoviteľovi z titulu zodpovednosti zhotoviteľa za vady diela a garančné vady a to vo výške 10% z ceny diela bez DPH, a to pre prípad, že zhotoviteľ nebude plniť svoje povinnosti podľa tejto zmluvy a objednávateľovi voči nemu vznikne nárok a/alebo pohľadávka (ďalej len „banková záruka“). Banková záruka je vystavená v prospech objednávateľa „bez výhrad“ a je vystavená bankou podľa zákona č. 483/2001 Z. z. o bankách v platnom znení, obsahuje záväzok, že v lehote 15 dní po doručení písomnej žiadosti objednávateľa na zaplatenie, zaplatí banka akúkoľvek sumu až do výšky 10 % z ceny Diela bez DPH, a to v období odo dňa podpisu preberacieho protokolu/zápisu o odovzdaní staveniska do dňa nasledujúceho po uplynutí prvých 12 mesiacov záručnej doby podľa zmluvy o dielo. Objednávateľ je oprávnený použiť bankovú záruku alebo jej časť v prípade, ak zhotoviteľ poruší/nesplní niektorú svoju zmluvnú povinnosť, nesplní povinnosť </w:t>
      </w:r>
      <w:r>
        <w:rPr>
          <w:rFonts w:asciiTheme="minorHAnsi" w:hAnsiTheme="minorHAnsi" w:cstheme="minorHAnsi"/>
          <w:lang w:eastAsia="cs-CZ"/>
        </w:rPr>
        <w:lastRenderedPageBreak/>
        <w:t xml:space="preserve">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poskytnutej primeranej lehote na nápravu. V prípade využitia bankovej záruky alebo jej časti objednávateľom, bude zhotoviteľ bez zbytočného odkladu povinný doplniť bankovú záruku do plnej výšky, </w:t>
      </w:r>
      <w:proofErr w:type="spellStart"/>
      <w:r>
        <w:rPr>
          <w:rFonts w:asciiTheme="minorHAnsi" w:hAnsiTheme="minorHAnsi" w:cstheme="minorHAnsi"/>
          <w:lang w:eastAsia="cs-CZ"/>
        </w:rPr>
        <w:t>t.j</w:t>
      </w:r>
      <w:proofErr w:type="spellEnd"/>
      <w:r>
        <w:rPr>
          <w:rFonts w:asciiTheme="minorHAnsi" w:hAnsiTheme="minorHAnsi" w:cstheme="minorHAnsi"/>
          <w:lang w:eastAsia="cs-CZ"/>
        </w:rPr>
        <w:t>. 10 % z ceny Diela bez DPH, a to najneskôr do 15 dní od doručenia výzvy objednávateľa na jej doplnenie. Doplnením bankovej záruky podľa predchádzajúcej vety sa rozumie (na základe dohody s bankou):</w:t>
      </w:r>
    </w:p>
    <w:p w14:paraId="4B0705CA" w14:textId="77777777" w:rsidR="002E42EF" w:rsidRDefault="002E42EF" w:rsidP="00194D05">
      <w:pPr>
        <w:pStyle w:val="Odsekzoznamu"/>
        <w:widowControl w:val="0"/>
        <w:numPr>
          <w:ilvl w:val="0"/>
          <w:numId w:val="13"/>
        </w:numPr>
        <w:tabs>
          <w:tab w:val="left" w:pos="426"/>
          <w:tab w:val="left" w:pos="7088"/>
        </w:tabs>
        <w:spacing w:after="0" w:line="240" w:lineRule="auto"/>
        <w:ind w:left="1418" w:right="0"/>
        <w:rPr>
          <w:rFonts w:asciiTheme="minorHAnsi" w:hAnsiTheme="minorHAnsi" w:cstheme="minorHAnsi"/>
          <w:lang w:eastAsia="cs-CZ"/>
        </w:rPr>
      </w:pPr>
      <w:r>
        <w:rPr>
          <w:rFonts w:asciiTheme="minorHAnsi" w:hAnsiTheme="minorHAnsi" w:cstheme="minorHAnsi"/>
          <w:lang w:eastAsia="cs-CZ"/>
        </w:rPr>
        <w:t>rozšírenie bankovej záruky na jej pôvodnú výšku alebo</w:t>
      </w:r>
    </w:p>
    <w:p w14:paraId="6775F790" w14:textId="77777777" w:rsidR="002E42EF" w:rsidRDefault="002E42EF" w:rsidP="00194D05">
      <w:pPr>
        <w:pStyle w:val="Odsekzoznamu"/>
        <w:widowControl w:val="0"/>
        <w:numPr>
          <w:ilvl w:val="0"/>
          <w:numId w:val="13"/>
        </w:numPr>
        <w:tabs>
          <w:tab w:val="left" w:pos="426"/>
          <w:tab w:val="left" w:pos="7088"/>
        </w:tabs>
        <w:spacing w:after="0" w:line="240" w:lineRule="auto"/>
        <w:ind w:left="1418" w:right="0"/>
        <w:rPr>
          <w:rFonts w:asciiTheme="minorHAnsi" w:hAnsiTheme="minorHAnsi" w:cstheme="minorHAnsi"/>
          <w:lang w:eastAsia="cs-CZ"/>
        </w:rPr>
      </w:pPr>
      <w:r>
        <w:rPr>
          <w:rFonts w:asciiTheme="minorHAnsi" w:hAnsiTheme="minorHAnsi" w:cstheme="minorHAnsi"/>
          <w:lang w:eastAsia="cs-CZ"/>
        </w:rPr>
        <w:t>zriadenie novej bankovej záruky, pričom zhotoviteľ alebo banka doručí objednávateľovi záručnú listinu, ktorou bola banková záruka rozšírená alebo opätovne zriadená.</w:t>
      </w:r>
    </w:p>
    <w:p w14:paraId="33A73FB5" w14:textId="77777777" w:rsidR="002E42EF" w:rsidRDefault="002E42EF" w:rsidP="002E42EF">
      <w:pPr>
        <w:widowControl w:val="0"/>
        <w:tabs>
          <w:tab w:val="left" w:pos="426"/>
          <w:tab w:val="left" w:pos="7088"/>
        </w:tabs>
        <w:rPr>
          <w:rFonts w:asciiTheme="minorHAnsi" w:hAnsiTheme="minorHAnsi" w:cstheme="minorHAnsi"/>
          <w:lang w:eastAsia="cs-CZ"/>
        </w:rPr>
      </w:pPr>
      <w:r>
        <w:rPr>
          <w:rFonts w:asciiTheme="minorHAnsi" w:hAnsiTheme="minorHAnsi" w:cstheme="minorHAnsi"/>
          <w:lang w:eastAsia="cs-CZ"/>
        </w:rPr>
        <w:t xml:space="preserve">Alternatíva.: </w:t>
      </w:r>
    </w:p>
    <w:p w14:paraId="3243C7EA" w14:textId="77777777" w:rsidR="002E42EF" w:rsidRDefault="002E42EF" w:rsidP="00194D05">
      <w:pPr>
        <w:pStyle w:val="Odsekzoznamu"/>
        <w:widowControl w:val="0"/>
        <w:numPr>
          <w:ilvl w:val="0"/>
          <w:numId w:val="14"/>
        </w:numPr>
        <w:spacing w:after="0" w:line="240" w:lineRule="auto"/>
        <w:ind w:right="0"/>
        <w:rPr>
          <w:rFonts w:asciiTheme="minorHAnsi" w:hAnsiTheme="minorHAnsi" w:cstheme="minorHAnsi"/>
          <w:lang w:eastAsia="cs-CZ"/>
        </w:rPr>
      </w:pPr>
      <w:r>
        <w:rPr>
          <w:rFonts w:asciiTheme="minorHAnsi" w:hAnsiTheme="minorHAnsi" w:cstheme="minorHAnsi"/>
          <w:lang w:eastAsia="cs-CZ"/>
        </w:rPr>
        <w:t xml:space="preserve">Zhotoviteľ predložil najneskôr ku dňu podpisu zmluvy doklad o zložení finančných prostriedkov na účet objednávateľa, slúžiacich ako zmluvná zábezpeka najmä na vady diela a garančné vady. Zhotoviteľ súhlasí s tým, že zmluvná zábezpeka slúži na uspokojenie objednávateľa do výšky akejkoľvek splatnej peňažnej pohľadávky objednávateľa voči zhotoviteľovi z titulu zodpovednosti zhotoviteľa za vady diela a garančné vady podľa Zmluvy alebo v súvislosti s ňou, a to vo výške 10% z ceny diela bez DPH, a to pre prípad, že zhotoviteľ nebude plniť svoje povinnosti podľa tejto Zmluvy a objednávateľovi voči nemu vznikne nárok a/alebo pohľadávka (ďalej len „zmluvná zábezpeka“). Objednávateľ si v lehote 15 dní po doručení písomného oznámenia zhotoviteľovi uplatní akúkoľvek sumu zo zmluvnej zábezpeky až do výšky 10 % z ceny Diela bez DPH, a to v období odo dňa podpisu preberacieho protokolu/zápisu o odovzdaní staveniska do dňa nasledujúceho po uplynutí prvých 12 mesiacov záručnej doby podľa zmluvy o dielo. Objednávateľ je oprávnený použiť zmluvnú zábezpeku alebo jej časť v prípade, ak zhotoviteľ poruší/nesplní niektorú svoju zmluvnú povinnosť, 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poskytnutej primeranej lehote na nápravu. V prípade využitia zmluvnej zábezpeky alebo jej časti objednávateľom, bude zhotoviteľ bez zbytočného odkladu povinný doplniť zmluvnú zábezpeku do plnej výšky, t. j. 10 % z ceny Diela bez DPH, a to najneskôr do 15 dní od doručenia výzvy objednávateľa na jej doplnenie. Doplnením bankovej záruky podľa predchádzajúcej vety sa rozumie zloženie finančných prostriedkov na účet objednávateľa tak, aby celková suma takto doplnenej zmluvnej zábezpeky dosiahla minimálne 10% z ceny Diela bez DPH. </w:t>
      </w:r>
      <w:r w:rsidRPr="00BA4368">
        <w:rPr>
          <w:rFonts w:asciiTheme="minorHAnsi" w:hAnsiTheme="minorHAnsi" w:cstheme="minorHAnsi"/>
          <w:u w:val="single"/>
          <w:lang w:eastAsia="cs-CZ"/>
        </w:rPr>
        <w:t>Objednávateľ je povinný zmluvnú zábezpeku vo výške k času uplynutia prvých 12 mesiacov záručnej doby na Dielo v lehote najneskôr do 15 dní od uplynutia prvých 12 mesiacov záručnej doby na Dielo vrátiť zhotoviteľovi prevodom na účet zhotoviteľa</w:t>
      </w:r>
      <w:r>
        <w:rPr>
          <w:rFonts w:asciiTheme="minorHAnsi" w:hAnsiTheme="minorHAnsi" w:cstheme="minorHAnsi"/>
          <w:lang w:eastAsia="cs-CZ"/>
        </w:rPr>
        <w:t>.</w:t>
      </w:r>
    </w:p>
    <w:p w14:paraId="6D592895" w14:textId="77777777" w:rsidR="002E42EF" w:rsidRPr="003A209A" w:rsidRDefault="002E42EF" w:rsidP="002E42EF">
      <w:pPr>
        <w:shd w:val="clear" w:color="auto" w:fill="FFFFFF"/>
        <w:spacing w:line="240" w:lineRule="auto"/>
        <w:ind w:left="0" w:firstLine="0"/>
        <w:contextualSpacing/>
        <w:rPr>
          <w:rFonts w:cs="Cambria"/>
          <w:color w:val="auto"/>
        </w:rPr>
      </w:pPr>
    </w:p>
    <w:p w14:paraId="1076CE66" w14:textId="77777777" w:rsidR="002E42EF" w:rsidRPr="003A209A" w:rsidRDefault="002E42EF" w:rsidP="00194D05">
      <w:pPr>
        <w:numPr>
          <w:ilvl w:val="0"/>
          <w:numId w:val="11"/>
        </w:numPr>
        <w:shd w:val="clear" w:color="auto" w:fill="FFFFFF"/>
        <w:spacing w:after="0" w:line="240" w:lineRule="auto"/>
        <w:ind w:right="0"/>
        <w:contextualSpacing/>
        <w:rPr>
          <w:rFonts w:cs="Cambria"/>
          <w:b/>
          <w:color w:val="auto"/>
        </w:rPr>
      </w:pPr>
      <w:r w:rsidRPr="003A209A">
        <w:rPr>
          <w:rFonts w:cs="Cambria"/>
          <w:b/>
          <w:color w:val="auto"/>
        </w:rPr>
        <w:t>upravený záväzný časový a vecný Harmonogram prác</w:t>
      </w:r>
    </w:p>
    <w:p w14:paraId="38D8D2AE" w14:textId="77777777" w:rsidR="002E42EF" w:rsidRPr="003A209A" w:rsidRDefault="002E42EF" w:rsidP="002E42EF">
      <w:pPr>
        <w:shd w:val="clear" w:color="auto" w:fill="FFFFFF"/>
        <w:spacing w:after="0" w:line="240" w:lineRule="auto"/>
        <w:ind w:left="2130" w:right="0" w:firstLine="0"/>
        <w:contextualSpacing/>
        <w:rPr>
          <w:rFonts w:cs="Cambria"/>
          <w:color w:val="auto"/>
        </w:rPr>
      </w:pPr>
    </w:p>
    <w:p w14:paraId="71173CD1" w14:textId="77777777" w:rsidR="002E42EF" w:rsidRPr="003A209A" w:rsidRDefault="002E42EF" w:rsidP="002E42EF">
      <w:pPr>
        <w:shd w:val="clear" w:color="auto" w:fill="FFFFFF"/>
        <w:ind w:firstLine="385"/>
        <w:rPr>
          <w:rFonts w:cs="Cambria"/>
          <w:color w:val="auto"/>
          <w:u w:val="single"/>
        </w:rPr>
      </w:pPr>
      <w:r w:rsidRPr="003A209A">
        <w:rPr>
          <w:rFonts w:cs="Cambria"/>
          <w:color w:val="auto"/>
          <w:u w:val="single"/>
        </w:rPr>
        <w:t xml:space="preserve">Uvedené doklady a dokumenty budú prílohami uzavretej zmluvy o dielo. </w:t>
      </w:r>
    </w:p>
    <w:p w14:paraId="55395751" w14:textId="77777777" w:rsidR="006517AA" w:rsidRDefault="006517AA" w:rsidP="006517AA">
      <w:pPr>
        <w:shd w:val="clear" w:color="auto" w:fill="FFFFFF"/>
        <w:spacing w:after="0" w:line="240" w:lineRule="auto"/>
        <w:ind w:left="2130" w:right="0" w:firstLine="0"/>
        <w:contextualSpacing/>
        <w:rPr>
          <w:rFonts w:cs="Cambria"/>
        </w:rPr>
      </w:pPr>
    </w:p>
    <w:p w14:paraId="7E102DA4" w14:textId="2D2A8B77" w:rsidR="006517AA" w:rsidRPr="006517AA" w:rsidRDefault="006517AA" w:rsidP="002E42EF">
      <w:pPr>
        <w:tabs>
          <w:tab w:val="left" w:pos="2880"/>
        </w:tabs>
        <w:spacing w:line="266" w:lineRule="auto"/>
        <w:ind w:left="0" w:firstLine="0"/>
        <w:contextualSpacing/>
        <w:rPr>
          <w:rFonts w:asciiTheme="minorHAnsi" w:hAnsiTheme="minorHAnsi" w:cs="Times New Roman"/>
        </w:rPr>
      </w:pPr>
      <w:r w:rsidRPr="006517AA">
        <w:rPr>
          <w:rFonts w:asciiTheme="minorHAnsi" w:hAnsiTheme="minorHAnsi"/>
        </w:rPr>
        <w:t xml:space="preserve">Úspešný uchádzač bezodkladne, najneskôr však do </w:t>
      </w:r>
      <w:r w:rsidRPr="006517AA">
        <w:rPr>
          <w:rFonts w:asciiTheme="minorHAnsi" w:hAnsiTheme="minorHAnsi"/>
          <w:b/>
        </w:rPr>
        <w:t>5 pracovných dní</w:t>
      </w:r>
      <w:r w:rsidRPr="006517AA">
        <w:rPr>
          <w:rFonts w:asciiTheme="minorHAnsi" w:hAnsiTheme="minorHAnsi"/>
        </w:rPr>
        <w:t xml:space="preserve"> odo dňa doručenia Oznámenia o prijatí ponuky doručí </w:t>
      </w:r>
      <w:r w:rsidRPr="006517AA">
        <w:rPr>
          <w:rFonts w:asciiTheme="minorHAnsi" w:hAnsiTheme="minorHAnsi"/>
          <w:b/>
          <w:bCs/>
        </w:rPr>
        <w:t xml:space="preserve">4x </w:t>
      </w:r>
      <w:r w:rsidRPr="006517AA">
        <w:rPr>
          <w:rFonts w:asciiTheme="minorHAnsi" w:hAnsiTheme="minorHAnsi"/>
        </w:rPr>
        <w:t xml:space="preserve">podpísanú </w:t>
      </w:r>
      <w:r w:rsidRPr="006517AA">
        <w:rPr>
          <w:rFonts w:asciiTheme="minorHAnsi" w:hAnsiTheme="minorHAnsi"/>
          <w:b/>
          <w:bCs/>
        </w:rPr>
        <w:t>Zmluvu o dielo</w:t>
      </w:r>
      <w:r w:rsidRPr="006517AA">
        <w:rPr>
          <w:rFonts w:asciiTheme="minorHAnsi" w:hAnsiTheme="minorHAnsi"/>
        </w:rPr>
        <w:t xml:space="preserve"> </w:t>
      </w:r>
      <w:r>
        <w:rPr>
          <w:rFonts w:asciiTheme="minorHAnsi" w:hAnsiTheme="minorHAnsi"/>
        </w:rPr>
        <w:t xml:space="preserve">spolu s dokladmi podľa bodu 25.3. </w:t>
      </w:r>
      <w:r w:rsidRPr="006517AA">
        <w:rPr>
          <w:rFonts w:asciiTheme="minorHAnsi" w:hAnsiTheme="minorHAnsi"/>
        </w:rPr>
        <w:t>na adresu verejného obstarávateľa</w:t>
      </w:r>
      <w:r>
        <w:rPr>
          <w:rFonts w:asciiTheme="minorHAnsi" w:hAnsiTheme="minorHAnsi"/>
        </w:rPr>
        <w:t xml:space="preserve"> uvedeného v bode 1.1.</w:t>
      </w:r>
      <w:r w:rsidRPr="006517AA">
        <w:t xml:space="preserve"> </w:t>
      </w:r>
    </w:p>
    <w:p w14:paraId="4DB3F3C0" w14:textId="77777777" w:rsidR="006517AA" w:rsidRPr="006517AA" w:rsidRDefault="006517AA" w:rsidP="006517AA">
      <w:pPr>
        <w:ind w:left="1080" w:right="274" w:firstLine="0"/>
        <w:contextualSpacing/>
      </w:pPr>
    </w:p>
    <w:p w14:paraId="0B9ADA4E" w14:textId="77777777" w:rsidR="006517AA" w:rsidRPr="006517AA" w:rsidRDefault="006517AA" w:rsidP="00194D05">
      <w:pPr>
        <w:keepNext/>
        <w:keepLines/>
        <w:numPr>
          <w:ilvl w:val="0"/>
          <w:numId w:val="4"/>
        </w:numPr>
        <w:spacing w:after="10"/>
        <w:ind w:left="705" w:right="273"/>
        <w:outlineLvl w:val="0"/>
        <w:rPr>
          <w:b/>
        </w:rPr>
      </w:pPr>
      <w:r w:rsidRPr="006517AA">
        <w:rPr>
          <w:b/>
        </w:rPr>
        <w:t>Záverečné ustanovenia</w:t>
      </w:r>
    </w:p>
    <w:p w14:paraId="648C9ED0" w14:textId="77777777" w:rsidR="0012347D" w:rsidRDefault="006517AA" w:rsidP="00194D05">
      <w:pPr>
        <w:numPr>
          <w:ilvl w:val="1"/>
          <w:numId w:val="4"/>
        </w:numPr>
        <w:ind w:right="274"/>
        <w:contextualSpacing/>
      </w:pPr>
      <w:r w:rsidRPr="006517AA">
        <w:t xml:space="preserve">Verejný obstarávateľ bude pri uskutočňovaní tohto postupu zadávania zákazky postupovať v súlade so ZVO, prípadne inými všeobecne záväznými právnymi predpismi. </w:t>
      </w:r>
    </w:p>
    <w:p w14:paraId="2CA8E942" w14:textId="77777777" w:rsidR="0012347D" w:rsidRDefault="0012347D" w:rsidP="0012347D">
      <w:pPr>
        <w:ind w:left="1080" w:right="274" w:firstLine="0"/>
        <w:contextualSpacing/>
      </w:pPr>
    </w:p>
    <w:p w14:paraId="4EB595BC" w14:textId="01B58B2D" w:rsidR="006517AA" w:rsidRPr="006517AA" w:rsidRDefault="006517AA" w:rsidP="0012347D">
      <w:pPr>
        <w:ind w:left="1080" w:right="274" w:firstLine="0"/>
        <w:contextualSpacing/>
      </w:pPr>
      <w:r w:rsidRPr="006517AA">
        <w:t>Proti rozhodnutiu verejného obstarávateľa pri postupe zadávania zákazky podľa § 117 ZVO nie je možné v zmysle § 170 ods. 8 písm. b) ZVO podať námietky.</w:t>
      </w:r>
    </w:p>
    <w:p w14:paraId="273E3E5E" w14:textId="77777777" w:rsidR="006517AA" w:rsidRPr="006517AA" w:rsidRDefault="006517AA" w:rsidP="006517AA">
      <w:pPr>
        <w:spacing w:after="89" w:line="259" w:lineRule="auto"/>
        <w:ind w:left="0" w:right="0" w:firstLine="0"/>
        <w:jc w:val="left"/>
      </w:pPr>
      <w:r w:rsidRPr="006517AA">
        <w:t xml:space="preserve"> </w:t>
      </w:r>
    </w:p>
    <w:p w14:paraId="19EB534C" w14:textId="77777777" w:rsidR="006517AA" w:rsidRPr="004329B7" w:rsidRDefault="006517AA" w:rsidP="00194D05">
      <w:pPr>
        <w:keepNext/>
        <w:keepLines/>
        <w:numPr>
          <w:ilvl w:val="0"/>
          <w:numId w:val="4"/>
        </w:numPr>
        <w:spacing w:after="10"/>
        <w:ind w:left="705" w:right="273"/>
        <w:outlineLvl w:val="0"/>
        <w:rPr>
          <w:b/>
          <w:color w:val="auto"/>
        </w:rPr>
      </w:pPr>
      <w:bookmarkStart w:id="14" w:name="_Toc12183"/>
      <w:r w:rsidRPr="004329B7">
        <w:rPr>
          <w:b/>
          <w:color w:val="auto"/>
        </w:rPr>
        <w:t>Prílohy</w:t>
      </w:r>
      <w:r w:rsidRPr="004329B7">
        <w:rPr>
          <w:color w:val="auto"/>
        </w:rPr>
        <w:t xml:space="preserve"> </w:t>
      </w:r>
      <w:bookmarkEnd w:id="14"/>
    </w:p>
    <w:p w14:paraId="73E75875" w14:textId="5653BDAA" w:rsidR="006517AA" w:rsidRPr="004329B7" w:rsidRDefault="006517AA" w:rsidP="006517AA">
      <w:pPr>
        <w:spacing w:after="59"/>
        <w:ind w:left="360" w:right="274" w:firstLine="0"/>
        <w:rPr>
          <w:color w:val="auto"/>
        </w:rPr>
      </w:pPr>
      <w:r w:rsidRPr="004329B7">
        <w:rPr>
          <w:color w:val="auto"/>
        </w:rPr>
        <w:t>Príloha č. 1  Výzvy –</w:t>
      </w:r>
      <w:r w:rsidR="00E30A3F" w:rsidRPr="004329B7">
        <w:rPr>
          <w:color w:val="auto"/>
        </w:rPr>
        <w:t>Krycí list ponuky</w:t>
      </w:r>
    </w:p>
    <w:p w14:paraId="0D397625" w14:textId="446E197B" w:rsidR="006517AA" w:rsidRPr="004329B7" w:rsidRDefault="006517AA" w:rsidP="006517AA">
      <w:pPr>
        <w:spacing w:after="75"/>
        <w:ind w:left="360" w:right="274" w:firstLine="0"/>
        <w:rPr>
          <w:color w:val="auto"/>
        </w:rPr>
      </w:pPr>
      <w:r w:rsidRPr="004329B7">
        <w:rPr>
          <w:color w:val="auto"/>
        </w:rPr>
        <w:t xml:space="preserve">Príloha č. 2  Výzvy – </w:t>
      </w:r>
      <w:r w:rsidR="00E30A3F" w:rsidRPr="004329B7">
        <w:rPr>
          <w:color w:val="auto"/>
        </w:rPr>
        <w:t>Opis predmetu zákazky</w:t>
      </w:r>
    </w:p>
    <w:p w14:paraId="707623CF" w14:textId="42F53C49" w:rsidR="006517AA" w:rsidRPr="004329B7" w:rsidRDefault="006517AA" w:rsidP="006517AA">
      <w:pPr>
        <w:spacing w:after="75"/>
        <w:ind w:left="360" w:right="274" w:firstLine="0"/>
        <w:rPr>
          <w:color w:val="auto"/>
        </w:rPr>
      </w:pPr>
      <w:r w:rsidRPr="004329B7">
        <w:rPr>
          <w:color w:val="auto"/>
        </w:rPr>
        <w:t xml:space="preserve">Príloha č.3   Výzvy – </w:t>
      </w:r>
      <w:r w:rsidR="00E30A3F" w:rsidRPr="004329B7">
        <w:rPr>
          <w:color w:val="auto"/>
        </w:rPr>
        <w:t>Návrh na plnenie kritérií</w:t>
      </w:r>
    </w:p>
    <w:p w14:paraId="218DCE7B" w14:textId="0ECB7BA8" w:rsidR="006517AA" w:rsidRPr="004329B7" w:rsidRDefault="006517AA" w:rsidP="006517AA">
      <w:pPr>
        <w:spacing w:after="75"/>
        <w:ind w:left="0" w:right="274" w:firstLine="0"/>
        <w:rPr>
          <w:color w:val="auto"/>
        </w:rPr>
      </w:pPr>
      <w:r w:rsidRPr="004329B7">
        <w:rPr>
          <w:color w:val="auto"/>
        </w:rPr>
        <w:t xml:space="preserve">       Príloha č. </w:t>
      </w:r>
      <w:r w:rsidR="00BD4C00" w:rsidRPr="004329B7">
        <w:rPr>
          <w:color w:val="auto"/>
        </w:rPr>
        <w:t>4</w:t>
      </w:r>
      <w:r w:rsidRPr="004329B7">
        <w:rPr>
          <w:color w:val="auto"/>
        </w:rPr>
        <w:t xml:space="preserve">  Výzvy -  Zmluva o dielo – návrh</w:t>
      </w:r>
    </w:p>
    <w:p w14:paraId="7221614D" w14:textId="45537935" w:rsidR="003412BB" w:rsidRPr="004329B7" w:rsidRDefault="003412BB" w:rsidP="006517AA">
      <w:pPr>
        <w:spacing w:after="75"/>
        <w:ind w:left="0" w:right="274" w:firstLine="0"/>
        <w:rPr>
          <w:color w:val="auto"/>
        </w:rPr>
      </w:pPr>
      <w:r w:rsidRPr="004329B7">
        <w:rPr>
          <w:color w:val="auto"/>
        </w:rPr>
        <w:t xml:space="preserve">       Príloha č. 5  Výzvy -  Výpis okien</w:t>
      </w:r>
    </w:p>
    <w:p w14:paraId="39D3A3DC" w14:textId="77777777" w:rsidR="006517AA" w:rsidRDefault="003700CF" w:rsidP="00B15F24">
      <w:pPr>
        <w:ind w:left="0" w:firstLine="0"/>
        <w:rPr>
          <w:b/>
        </w:rPr>
      </w:pPr>
      <w:r>
        <w:rPr>
          <w:b/>
        </w:rPr>
        <w:tab/>
      </w:r>
      <w:r>
        <w:rPr>
          <w:b/>
        </w:rPr>
        <w:tab/>
      </w:r>
    </w:p>
    <w:p w14:paraId="0B7F30B4" w14:textId="77777777" w:rsidR="006517AA" w:rsidRDefault="006517AA" w:rsidP="00B15F24">
      <w:pPr>
        <w:ind w:left="0" w:firstLine="0"/>
        <w:rPr>
          <w:b/>
        </w:rPr>
      </w:pPr>
    </w:p>
    <w:p w14:paraId="297C2F73" w14:textId="77777777" w:rsidR="006517AA" w:rsidRDefault="006517AA" w:rsidP="00B15F24">
      <w:pPr>
        <w:ind w:left="0" w:firstLine="0"/>
        <w:rPr>
          <w:b/>
        </w:rPr>
      </w:pPr>
    </w:p>
    <w:p w14:paraId="1C352240" w14:textId="77777777" w:rsidR="006517AA" w:rsidRDefault="006517AA" w:rsidP="00B15F24">
      <w:pPr>
        <w:ind w:left="0" w:firstLine="0"/>
        <w:rPr>
          <w:b/>
        </w:rPr>
      </w:pPr>
    </w:p>
    <w:p w14:paraId="3D6FB210" w14:textId="77777777" w:rsidR="006517AA" w:rsidRDefault="006517AA" w:rsidP="00B15F24">
      <w:pPr>
        <w:ind w:left="0" w:firstLine="0"/>
        <w:rPr>
          <w:b/>
        </w:rPr>
      </w:pPr>
    </w:p>
    <w:p w14:paraId="010EEE3A" w14:textId="77777777" w:rsidR="006517AA" w:rsidRDefault="006517AA" w:rsidP="00B15F24">
      <w:pPr>
        <w:ind w:left="0" w:firstLine="0"/>
        <w:rPr>
          <w:b/>
        </w:rPr>
      </w:pPr>
    </w:p>
    <w:p w14:paraId="34D5D574" w14:textId="77777777" w:rsidR="006517AA" w:rsidRDefault="006517AA" w:rsidP="00B15F24">
      <w:pPr>
        <w:ind w:left="0" w:firstLine="0"/>
        <w:rPr>
          <w:b/>
        </w:rPr>
      </w:pPr>
    </w:p>
    <w:p w14:paraId="0A6A8755" w14:textId="77777777" w:rsidR="006517AA" w:rsidRDefault="006517AA" w:rsidP="00B15F24">
      <w:pPr>
        <w:ind w:left="0" w:firstLine="0"/>
        <w:rPr>
          <w:b/>
        </w:rPr>
      </w:pPr>
    </w:p>
    <w:p w14:paraId="33D66BBC" w14:textId="77777777" w:rsidR="006517AA" w:rsidRDefault="006517AA" w:rsidP="00B15F24">
      <w:pPr>
        <w:ind w:left="0" w:firstLine="0"/>
        <w:rPr>
          <w:b/>
        </w:rPr>
      </w:pPr>
    </w:p>
    <w:p w14:paraId="43EFCEB2" w14:textId="77777777" w:rsidR="006517AA" w:rsidRDefault="006517AA" w:rsidP="00B15F24">
      <w:pPr>
        <w:ind w:left="0" w:firstLine="0"/>
        <w:rPr>
          <w:b/>
        </w:rPr>
      </w:pPr>
    </w:p>
    <w:p w14:paraId="61D9581E" w14:textId="77777777" w:rsidR="006517AA" w:rsidRDefault="006517AA" w:rsidP="00B15F24">
      <w:pPr>
        <w:ind w:left="0" w:firstLine="0"/>
        <w:rPr>
          <w:b/>
        </w:rPr>
      </w:pPr>
    </w:p>
    <w:p w14:paraId="6A166A23" w14:textId="77777777" w:rsidR="006517AA" w:rsidRDefault="006517AA" w:rsidP="00B15F24">
      <w:pPr>
        <w:ind w:left="0" w:firstLine="0"/>
        <w:rPr>
          <w:b/>
        </w:rPr>
      </w:pPr>
    </w:p>
    <w:p w14:paraId="78F2A87D" w14:textId="77777777" w:rsidR="006517AA" w:rsidRDefault="006517AA" w:rsidP="00B15F24">
      <w:pPr>
        <w:ind w:left="0" w:firstLine="0"/>
        <w:rPr>
          <w:b/>
        </w:rPr>
      </w:pPr>
    </w:p>
    <w:p w14:paraId="1D85AC08" w14:textId="77777777" w:rsidR="006517AA" w:rsidRDefault="006517AA" w:rsidP="00B15F24">
      <w:pPr>
        <w:ind w:left="0" w:firstLine="0"/>
        <w:rPr>
          <w:b/>
        </w:rPr>
      </w:pPr>
    </w:p>
    <w:sectPr w:rsidR="006517AA" w:rsidSect="00251032">
      <w:headerReference w:type="even" r:id="rId11"/>
      <w:headerReference w:type="default" r:id="rId12"/>
      <w:footerReference w:type="even" r:id="rId13"/>
      <w:footerReference w:type="default" r:id="rId14"/>
      <w:headerReference w:type="first" r:id="rId15"/>
      <w:footerReference w:type="first" r:id="rId16"/>
      <w:pgSz w:w="11906" w:h="16838"/>
      <w:pgMar w:top="709" w:right="848" w:bottom="1468" w:left="1419" w:header="710" w:footer="717" w:gutter="0"/>
      <w:cols w:space="708"/>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5B115C" w14:textId="77777777" w:rsidR="000D2DBC" w:rsidRDefault="000D2DBC">
      <w:pPr>
        <w:spacing w:after="0" w:line="240" w:lineRule="auto"/>
      </w:pPr>
      <w:r>
        <w:separator/>
      </w:r>
    </w:p>
  </w:endnote>
  <w:endnote w:type="continuationSeparator" w:id="0">
    <w:p w14:paraId="33A81E31" w14:textId="77777777" w:rsidR="000D2DBC" w:rsidRDefault="000D2D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9999999">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entury Gothic">
    <w:panose1 w:val="020B0502020202020204"/>
    <w:charset w:val="EE"/>
    <w:family w:val="swiss"/>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Black">
    <w:panose1 w:val="020B0A04020102020204"/>
    <w:charset w:val="EE"/>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287" w:usb1="00000003" w:usb2="00000000" w:usb3="00000000" w:csb0="0000009F" w:csb1="00000000"/>
  </w:font>
  <w:font w:name="Tahoma">
    <w:altName w:val="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003" w:usb1="288F0000" w:usb2="00000016" w:usb3="00000000" w:csb0="00040001" w:csb1="00000000"/>
  </w:font>
  <w:font w:name="Minion Pro">
    <w:altName w:val="Times New Roman"/>
    <w:panose1 w:val="00000000000000000000"/>
    <w:charset w:val="00"/>
    <w:family w:val="roman"/>
    <w:notTrueType/>
    <w:pitch w:val="variable"/>
    <w:sig w:usb0="00000001" w:usb1="00000001"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B3F1AE" w14:textId="05B35732" w:rsidR="0092577E" w:rsidRDefault="0092577E">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Pr>
        <w:rFonts w:ascii="Times New Roman" w:eastAsia="Times New Roman" w:hAnsi="Times New Roman" w:cs="Times New Roman"/>
        <w:b/>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r w:rsidR="000D2DBC">
      <w:fldChar w:fldCharType="begin"/>
    </w:r>
    <w:r w:rsidR="000D2DBC">
      <w:instrText xml:space="preserve"> NUMPAGES   \* MERGEFORMAT </w:instrText>
    </w:r>
    <w:r w:rsidR="000D2DBC">
      <w:fldChar w:fldCharType="separate"/>
    </w:r>
    <w:r w:rsidR="00960149" w:rsidRPr="00960149">
      <w:rPr>
        <w:rFonts w:ascii="Times New Roman" w:eastAsia="Times New Roman" w:hAnsi="Times New Roman" w:cs="Times New Roman"/>
        <w:b/>
        <w:noProof/>
        <w:sz w:val="24"/>
      </w:rPr>
      <w:t>6</w:t>
    </w:r>
    <w:r w:rsidR="000D2DBC">
      <w:rPr>
        <w:rFonts w:ascii="Times New Roman" w:eastAsia="Times New Roman" w:hAnsi="Times New Roman" w:cs="Times New Roman"/>
        <w:b/>
        <w:noProof/>
        <w:sz w:val="24"/>
      </w:rPr>
      <w:fldChar w:fldCharType="end"/>
    </w:r>
    <w:r>
      <w:rPr>
        <w:rFonts w:ascii="Times New Roman" w:eastAsia="Times New Roman" w:hAnsi="Times New Roman" w:cs="Times New Roman"/>
        <w:sz w:val="24"/>
      </w:rPr>
      <w:t xml:space="preserve"> </w:t>
    </w:r>
  </w:p>
  <w:p w14:paraId="2E4B8358" w14:textId="77777777" w:rsidR="0092577E" w:rsidRDefault="0092577E">
    <w:pPr>
      <w:spacing w:after="0" w:line="259" w:lineRule="auto"/>
      <w:ind w:left="0" w:right="0" w:firstLine="0"/>
      <w:jc w:val="left"/>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014486" w14:textId="5F6E49D5" w:rsidR="0092577E" w:rsidRDefault="0092577E">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sidR="00E4617A" w:rsidRPr="00E4617A">
      <w:rPr>
        <w:rFonts w:ascii="Times New Roman" w:eastAsia="Times New Roman" w:hAnsi="Times New Roman" w:cs="Times New Roman"/>
        <w:b/>
        <w:noProof/>
        <w:sz w:val="24"/>
      </w:rPr>
      <w:t>2</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r w:rsidR="000D2DBC">
      <w:fldChar w:fldCharType="begin"/>
    </w:r>
    <w:r w:rsidR="000D2DBC">
      <w:instrText xml:space="preserve"> NUMPAGES   \* MERGEFORMAT </w:instrText>
    </w:r>
    <w:r w:rsidR="000D2DBC">
      <w:fldChar w:fldCharType="separate"/>
    </w:r>
    <w:r w:rsidR="00E4617A" w:rsidRPr="00E4617A">
      <w:rPr>
        <w:rFonts w:ascii="Times New Roman" w:eastAsia="Times New Roman" w:hAnsi="Times New Roman" w:cs="Times New Roman"/>
        <w:b/>
        <w:noProof/>
        <w:sz w:val="24"/>
      </w:rPr>
      <w:t>11</w:t>
    </w:r>
    <w:r w:rsidR="000D2DBC">
      <w:rPr>
        <w:rFonts w:ascii="Times New Roman" w:eastAsia="Times New Roman" w:hAnsi="Times New Roman" w:cs="Times New Roman"/>
        <w:b/>
        <w:noProof/>
        <w:sz w:val="24"/>
      </w:rPr>
      <w:fldChar w:fldCharType="end"/>
    </w:r>
    <w:r>
      <w:rPr>
        <w:rFonts w:ascii="Times New Roman" w:eastAsia="Times New Roman" w:hAnsi="Times New Roman" w:cs="Times New Roman"/>
        <w:sz w:val="24"/>
      </w:rPr>
      <w:t xml:space="preserve"> </w:t>
    </w:r>
  </w:p>
  <w:p w14:paraId="02AE9F00" w14:textId="77777777" w:rsidR="0092577E" w:rsidRDefault="0092577E">
    <w:pPr>
      <w:spacing w:after="0" w:line="259" w:lineRule="auto"/>
      <w:ind w:left="0" w:right="0" w:firstLine="0"/>
      <w:jc w:val="left"/>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14ABBC" w14:textId="210A9F3E" w:rsidR="0092577E" w:rsidRDefault="0092577E">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sidR="00E4617A" w:rsidRPr="00E4617A">
      <w:rPr>
        <w:rFonts w:ascii="Times New Roman" w:eastAsia="Times New Roman" w:hAnsi="Times New Roman" w:cs="Times New Roman"/>
        <w:b/>
        <w:noProof/>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r w:rsidR="000D2DBC">
      <w:fldChar w:fldCharType="begin"/>
    </w:r>
    <w:r w:rsidR="000D2DBC">
      <w:instrText xml:space="preserve"> NUMPAGES   \* MERGEFORMAT </w:instrText>
    </w:r>
    <w:r w:rsidR="000D2DBC">
      <w:fldChar w:fldCharType="separate"/>
    </w:r>
    <w:r w:rsidR="00E4617A" w:rsidRPr="00E4617A">
      <w:rPr>
        <w:rFonts w:ascii="Times New Roman" w:eastAsia="Times New Roman" w:hAnsi="Times New Roman" w:cs="Times New Roman"/>
        <w:b/>
        <w:noProof/>
        <w:sz w:val="24"/>
      </w:rPr>
      <w:t>11</w:t>
    </w:r>
    <w:r w:rsidR="000D2DBC">
      <w:rPr>
        <w:rFonts w:ascii="Times New Roman" w:eastAsia="Times New Roman" w:hAnsi="Times New Roman" w:cs="Times New Roman"/>
        <w:b/>
        <w:noProof/>
        <w:sz w:val="24"/>
      </w:rPr>
      <w:fldChar w:fldCharType="end"/>
    </w:r>
    <w:r>
      <w:rPr>
        <w:rFonts w:ascii="Times New Roman" w:eastAsia="Times New Roman" w:hAnsi="Times New Roman" w:cs="Times New Roman"/>
        <w:sz w:val="24"/>
      </w:rPr>
      <w:t xml:space="preserve"> </w:t>
    </w:r>
  </w:p>
  <w:p w14:paraId="4C0D4880" w14:textId="77777777" w:rsidR="0092577E" w:rsidRDefault="0092577E">
    <w:pPr>
      <w:spacing w:after="0" w:line="259" w:lineRule="auto"/>
      <w:ind w:left="0" w:right="0" w:firstLine="0"/>
      <w:jc w:val="left"/>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7668FF" w14:textId="77777777" w:rsidR="000D2DBC" w:rsidRDefault="000D2DBC">
      <w:pPr>
        <w:spacing w:after="0" w:line="240" w:lineRule="auto"/>
      </w:pPr>
      <w:r>
        <w:separator/>
      </w:r>
    </w:p>
  </w:footnote>
  <w:footnote w:type="continuationSeparator" w:id="0">
    <w:p w14:paraId="674FA088" w14:textId="77777777" w:rsidR="000D2DBC" w:rsidRDefault="000D2D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1F9FC8" w14:textId="77777777" w:rsidR="0092577E" w:rsidRDefault="0092577E">
    <w:pPr>
      <w:spacing w:after="0" w:line="259" w:lineRule="auto"/>
      <w:ind w:left="0" w:right="506" w:firstLine="0"/>
      <w:jc w:val="right"/>
    </w:pPr>
    <w:r>
      <w:rPr>
        <w:noProof/>
      </w:rPr>
      <w:drawing>
        <wp:anchor distT="0" distB="0" distL="114300" distR="114300" simplePos="0" relativeHeight="251658240" behindDoc="0" locked="0" layoutInCell="1" allowOverlap="0" wp14:anchorId="5A4596E1" wp14:editId="3ABA1BB7">
          <wp:simplePos x="0" y="0"/>
          <wp:positionH relativeFrom="page">
            <wp:posOffset>901790</wp:posOffset>
          </wp:positionH>
          <wp:positionV relativeFrom="page">
            <wp:posOffset>451058</wp:posOffset>
          </wp:positionV>
          <wp:extent cx="5747131" cy="782575"/>
          <wp:effectExtent l="0" t="0" r="0" b="0"/>
          <wp:wrapSquare wrapText="bothSides"/>
          <wp:docPr id="28"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5747131" cy="782575"/>
                  </a:xfrm>
                  <a:prstGeom prst="rect">
                    <a:avLst/>
                  </a:prstGeom>
                </pic:spPr>
              </pic:pic>
            </a:graphicData>
          </a:graphic>
        </wp:anchor>
      </w:drawing>
    </w: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702D91" w14:textId="77777777" w:rsidR="0092577E" w:rsidRDefault="0092577E" w:rsidP="006A15C9">
    <w:pPr>
      <w:spacing w:after="0" w:line="259" w:lineRule="auto"/>
      <w:ind w:left="0" w:right="506" w:firstLine="0"/>
      <w:jc w:val="left"/>
    </w:pP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3BE770" w14:textId="77777777" w:rsidR="0092577E" w:rsidRDefault="0092577E" w:rsidP="004D0AF4">
    <w:pPr>
      <w:pStyle w:val="Hlavika"/>
      <w:tabs>
        <w:tab w:val="clear" w:pos="4536"/>
        <w:tab w:val="right" w:pos="9354"/>
      </w:tabs>
      <w:jc w:val="right"/>
      <w:rPr>
        <w:rFonts w:cs="Arial"/>
        <w:b/>
        <w:sz w:val="28"/>
      </w:rPr>
    </w:pPr>
    <w:r>
      <w:rPr>
        <w:rFonts w:cs="Arial"/>
        <w:noProof/>
        <w:lang w:eastAsia="sk-SK"/>
      </w:rPr>
      <mc:AlternateContent>
        <mc:Choice Requires="wps">
          <w:drawing>
            <wp:anchor distT="0" distB="0" distL="114300" distR="114300" simplePos="0" relativeHeight="251660288" behindDoc="0" locked="0" layoutInCell="1" allowOverlap="0" wp14:anchorId="10C61D7D" wp14:editId="1B660E5E">
              <wp:simplePos x="0" y="0"/>
              <wp:positionH relativeFrom="column">
                <wp:posOffset>537210</wp:posOffset>
              </wp:positionH>
              <wp:positionV relativeFrom="paragraph">
                <wp:posOffset>206375</wp:posOffset>
              </wp:positionV>
              <wp:extent cx="4238625" cy="542925"/>
              <wp:effectExtent l="0" t="0" r="0" b="9525"/>
              <wp:wrapNone/>
              <wp:docPr id="1"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8625" cy="5429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A5B67DD" w14:textId="77777777" w:rsidR="0092577E" w:rsidRDefault="0092577E" w:rsidP="004D0AF4">
                          <w:pPr>
                            <w:rPr>
                              <w:sz w:val="24"/>
                              <w:szCs w:val="24"/>
                            </w:rPr>
                          </w:pPr>
                          <w:r w:rsidRPr="00231DC0">
                            <w:rPr>
                              <w:b/>
                              <w:spacing w:val="6"/>
                              <w:sz w:val="24"/>
                              <w:szCs w:val="24"/>
                            </w:rPr>
                            <w:t>BANSKOBYSTRICKÝ</w:t>
                          </w:r>
                          <w:r>
                            <w:rPr>
                              <w:b/>
                              <w:spacing w:val="6"/>
                              <w:sz w:val="24"/>
                              <w:szCs w:val="24"/>
                            </w:rPr>
                            <w:t xml:space="preserve"> </w:t>
                          </w:r>
                          <w:r w:rsidRPr="00A27044">
                            <w:rPr>
                              <w:sz w:val="24"/>
                              <w:szCs w:val="24"/>
                            </w:rPr>
                            <w:t>SAMOSPRÁVNY KRAJ</w:t>
                          </w:r>
                        </w:p>
                        <w:p w14:paraId="7FAC66B8" w14:textId="77777777" w:rsidR="0092577E" w:rsidRPr="00353691" w:rsidRDefault="0092577E" w:rsidP="004D0AF4">
                          <w:pPr>
                            <w:pStyle w:val="Hlavika"/>
                            <w:tabs>
                              <w:tab w:val="clear" w:pos="4536"/>
                            </w:tabs>
                            <w:rPr>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C61D7D" id="_x0000_t202" coordsize="21600,21600" o:spt="202" path="m,l,21600r21600,l21600,xe">
              <v:stroke joinstyle="miter"/>
              <v:path gradientshapeok="t" o:connecttype="rect"/>
            </v:shapetype>
            <v:shape id="Text Box 65" o:spid="_x0000_s1026" type="#_x0000_t202" style="position:absolute;left:0;text-align:left;margin-left:42.3pt;margin-top:16.25pt;width:333.75pt;height:4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" o:allowoverlap="f" filled="f" stroked="f">
              <v:textbox>
                <w:txbxContent>
                  <w:p w14:paraId="5A5B67DD" w14:textId="77777777" w:rsidR="0092577E" w:rsidRDefault="0092577E" w:rsidP="004D0AF4">
                    <w:pPr>
                      <w:rPr>
                        <w:sz w:val="24"/>
                        <w:szCs w:val="24"/>
                      </w:rPr>
                    </w:pPr>
                    <w:r w:rsidRPr="00231DC0">
                      <w:rPr>
                        <w:b/>
                        <w:spacing w:val="6"/>
                        <w:sz w:val="24"/>
                        <w:szCs w:val="24"/>
                      </w:rPr>
                      <w:t>BANSKOBYSTRICKÝ</w:t>
                    </w:r>
                    <w:r>
                      <w:rPr>
                        <w:b/>
                        <w:spacing w:val="6"/>
                        <w:sz w:val="24"/>
                        <w:szCs w:val="24"/>
                      </w:rPr>
                      <w:t xml:space="preserve"> </w:t>
                    </w:r>
                    <w:r w:rsidRPr="00A27044">
                      <w:rPr>
                        <w:sz w:val="24"/>
                        <w:szCs w:val="24"/>
                      </w:rPr>
                      <w:t>SAMOSPRÁVNY KRAJ</w:t>
                    </w:r>
                  </w:p>
                  <w:p w14:paraId="7FAC66B8" w14:textId="77777777" w:rsidR="0092577E" w:rsidRPr="00353691" w:rsidRDefault="0092577E" w:rsidP="004D0AF4">
                    <w:pPr>
                      <w:pStyle w:val="Hlavika"/>
                      <w:tabs>
                        <w:tab w:val="clear" w:pos="4536"/>
                      </w:tabs>
                      <w:rPr>
                        <w:b/>
                        <w:sz w:val="24"/>
                        <w:szCs w:val="24"/>
                      </w:rPr>
                    </w:pPr>
                  </w:p>
                </w:txbxContent>
              </v:textbox>
            </v:shape>
          </w:pict>
        </mc:Fallback>
      </mc:AlternateContent>
    </w:r>
  </w:p>
  <w:p w14:paraId="672AADAA" w14:textId="245A0242" w:rsidR="0092577E" w:rsidRDefault="0092577E" w:rsidP="004D0AF4">
    <w:pPr>
      <w:pStyle w:val="Hlavika"/>
      <w:tabs>
        <w:tab w:val="clear" w:pos="4536"/>
        <w:tab w:val="right" w:pos="9354"/>
      </w:tabs>
      <w:jc w:val="right"/>
      <w:rPr>
        <w:rFonts w:cs="Arial"/>
      </w:rPr>
    </w:pPr>
    <w:r>
      <w:rPr>
        <w:noProof/>
        <w:sz w:val="16"/>
        <w:szCs w:val="16"/>
        <w:lang w:eastAsia="sk-SK"/>
      </w:rPr>
      <w:drawing>
        <wp:anchor distT="0" distB="0" distL="114300" distR="114300" simplePos="0" relativeHeight="251661312" behindDoc="1" locked="0" layoutInCell="1" allowOverlap="0" wp14:anchorId="3541EA57" wp14:editId="3CC7DC4E">
          <wp:simplePos x="0" y="0"/>
          <wp:positionH relativeFrom="column">
            <wp:posOffset>57785</wp:posOffset>
          </wp:positionH>
          <wp:positionV relativeFrom="paragraph">
            <wp:posOffset>-1905</wp:posOffset>
          </wp:positionV>
          <wp:extent cx="476885" cy="506730"/>
          <wp:effectExtent l="0" t="0" r="0" b="7620"/>
          <wp:wrapTight wrapText="bothSides">
            <wp:wrapPolygon edited="0">
              <wp:start x="0" y="0"/>
              <wp:lineTo x="0" y="21113"/>
              <wp:lineTo x="20708" y="21113"/>
              <wp:lineTo x="20708" y="0"/>
              <wp:lineTo x="0" y="0"/>
            </wp:wrapPolygon>
          </wp:wrapTight>
          <wp:docPr id="2" name="Obrázok 2"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b/>
        <w:sz w:val="28"/>
      </w:rPr>
      <w:t xml:space="preserve">                     </w:t>
    </w:r>
    <w:r w:rsidRPr="00CD6DAA">
      <w:rPr>
        <w:rFonts w:cs="Arial"/>
        <w:b/>
        <w:sz w:val="28"/>
      </w:rPr>
      <w:t xml:space="preserve"> </w:t>
    </w:r>
    <w:r w:rsidR="00081075">
      <w:rPr>
        <w:rFonts w:cs="Arial"/>
      </w:rPr>
      <w:t>Domov sociálnych služieb LIBERTAS</w:t>
    </w:r>
  </w:p>
  <w:p w14:paraId="1A270138" w14:textId="69E47082" w:rsidR="0092577E" w:rsidRDefault="00081075" w:rsidP="004D0AF4">
    <w:pPr>
      <w:pStyle w:val="Hlavika"/>
      <w:tabs>
        <w:tab w:val="clear" w:pos="4536"/>
        <w:tab w:val="right" w:pos="9354"/>
      </w:tabs>
      <w:jc w:val="right"/>
      <w:rPr>
        <w:rFonts w:cs="Arial"/>
        <w:b/>
        <w:sz w:val="28"/>
      </w:rPr>
    </w:pPr>
    <w:proofErr w:type="spellStart"/>
    <w:r>
      <w:rPr>
        <w:rFonts w:cs="Arial"/>
      </w:rPr>
      <w:t>Tuhárske</w:t>
    </w:r>
    <w:proofErr w:type="spellEnd"/>
    <w:r>
      <w:rPr>
        <w:rFonts w:cs="Arial"/>
      </w:rPr>
      <w:t xml:space="preserve"> námestie 11</w:t>
    </w:r>
    <w:r w:rsidR="0092577E">
      <w:rPr>
        <w:rFonts w:cs="Arial"/>
      </w:rPr>
      <w:t xml:space="preserve"> </w:t>
    </w:r>
  </w:p>
  <w:p w14:paraId="6B5536EF" w14:textId="749922AD" w:rsidR="0092577E" w:rsidRDefault="0092577E" w:rsidP="004D0AF4">
    <w:pPr>
      <w:pStyle w:val="Hlavika"/>
      <w:pBdr>
        <w:bottom w:val="single" w:sz="4" w:space="17" w:color="auto"/>
      </w:pBdr>
      <w:tabs>
        <w:tab w:val="clear" w:pos="4536"/>
      </w:tabs>
      <w:jc w:val="right"/>
      <w:rPr>
        <w:rFonts w:cs="Arial"/>
      </w:rPr>
    </w:pPr>
    <w:r>
      <w:rPr>
        <w:rFonts w:cs="Arial"/>
        <w:sz w:val="28"/>
      </w:rPr>
      <w:t xml:space="preserve">                                                 </w:t>
    </w:r>
    <w:r w:rsidR="00081075">
      <w:rPr>
        <w:rFonts w:cs="Arial"/>
      </w:rPr>
      <w:t>984 01 Lučenec</w:t>
    </w:r>
  </w:p>
  <w:p w14:paraId="3F296968" w14:textId="77777777" w:rsidR="0092577E" w:rsidRDefault="0092577E" w:rsidP="004D0AF4">
    <w:pPr>
      <w:pStyle w:val="Hlavika"/>
      <w:pBdr>
        <w:bottom w:val="single" w:sz="4" w:space="17" w:color="auto"/>
      </w:pBdr>
      <w:tabs>
        <w:tab w:val="clear" w:pos="4536"/>
      </w:tabs>
      <w:jc w:val="right"/>
      <w:rPr>
        <w:rFonts w:cs="Arial"/>
      </w:rPr>
    </w:pPr>
  </w:p>
  <w:p w14:paraId="32BD9AEA" w14:textId="77777777" w:rsidR="0092577E" w:rsidRDefault="0092577E" w:rsidP="006A15C9">
    <w:pPr>
      <w:spacing w:after="0" w:line="259" w:lineRule="auto"/>
      <w:ind w:left="0" w:right="506" w:firstLine="0"/>
      <w:jc w:val="left"/>
    </w:pPr>
    <w:r>
      <w:rPr>
        <w:rFonts w:ascii="Arial" w:eastAsia="Arial" w:hAnsi="Arial" w:cs="Arial"/>
        <w:sz w:val="23"/>
      </w:rPr>
      <w:t xml:space="preserve"> </w:t>
    </w:r>
    <w:r>
      <w:rPr>
        <w:rFonts w:ascii="Times New Roman" w:eastAsia="Times New Roman" w:hAnsi="Times New Roman" w:cs="Times New Roman"/>
        <w:sz w:val="24"/>
      </w:rPr>
      <w:t xml:space="preserve"> </w:t>
    </w:r>
  </w:p>
  <w:p w14:paraId="2EECDE92" w14:textId="77777777" w:rsidR="0092577E" w:rsidRDefault="0092577E">
    <w:pPr>
      <w:spacing w:after="0" w:line="259" w:lineRule="auto"/>
      <w:ind w:left="0" w:right="506" w:firstLine="0"/>
      <w:jc w:val="right"/>
    </w:pP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tentative="1">
      <w:start w:val="1"/>
      <w:numFmt w:val="bullet"/>
      <w:pStyle w:val="Cislovanie2"/>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156D2121"/>
    <w:multiLevelType w:val="hybridMultilevel"/>
    <w:tmpl w:val="2E689710"/>
    <w:lvl w:ilvl="0" w:tplc="C618F8E8">
      <w:start w:val="1"/>
      <w:numFmt w:val="decimal"/>
      <w:pStyle w:val="Nadpis1"/>
      <w:lvlText w:val="%1."/>
      <w:lvlJc w:val="left"/>
      <w:pPr>
        <w:ind w:left="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892E3AC0">
      <w:start w:val="1"/>
      <w:numFmt w:val="lowerLetter"/>
      <w:lvlText w:val="%2"/>
      <w:lvlJc w:val="left"/>
      <w:pPr>
        <w:ind w:left="1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60E80CF0">
      <w:start w:val="1"/>
      <w:numFmt w:val="lowerRoman"/>
      <w:lvlText w:val="%3"/>
      <w:lvlJc w:val="left"/>
      <w:pPr>
        <w:ind w:left="2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B30C56C4">
      <w:start w:val="1"/>
      <w:numFmt w:val="decimal"/>
      <w:lvlText w:val="%4"/>
      <w:lvlJc w:val="left"/>
      <w:pPr>
        <w:ind w:left="28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3754F8A4">
      <w:start w:val="1"/>
      <w:numFmt w:val="lowerLetter"/>
      <w:lvlText w:val="%5"/>
      <w:lvlJc w:val="left"/>
      <w:pPr>
        <w:ind w:left="36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3F0AC9FC">
      <w:start w:val="1"/>
      <w:numFmt w:val="lowerRoman"/>
      <w:lvlText w:val="%6"/>
      <w:lvlJc w:val="left"/>
      <w:pPr>
        <w:ind w:left="43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5D74C566">
      <w:start w:val="1"/>
      <w:numFmt w:val="decimal"/>
      <w:lvlText w:val="%7"/>
      <w:lvlJc w:val="left"/>
      <w:pPr>
        <w:ind w:left="50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85A6B108">
      <w:start w:val="1"/>
      <w:numFmt w:val="lowerLetter"/>
      <w:lvlText w:val="%8"/>
      <w:lvlJc w:val="left"/>
      <w:pPr>
        <w:ind w:left="57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2FD461EE">
      <w:start w:val="1"/>
      <w:numFmt w:val="lowerRoman"/>
      <w:lvlText w:val="%9"/>
      <w:lvlJc w:val="left"/>
      <w:pPr>
        <w:ind w:left="64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cs="Courier New"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4283D6E"/>
    <w:multiLevelType w:val="hybridMultilevel"/>
    <w:tmpl w:val="9662B59C"/>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4" w15:restartNumberingAfterBreak="0">
    <w:nsid w:val="2C1B3951"/>
    <w:multiLevelType w:val="hybridMultilevel"/>
    <w:tmpl w:val="A6C68F10"/>
    <w:lvl w:ilvl="0" w:tplc="041B0001">
      <w:start w:val="1"/>
      <w:numFmt w:val="bullet"/>
      <w:lvlText w:val=""/>
      <w:lvlJc w:val="left"/>
      <w:pPr>
        <w:ind w:left="1428"/>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041B0001">
      <w:start w:val="1"/>
      <w:numFmt w:val="bullet"/>
      <w:lvlText w:val=""/>
      <w:lvlJc w:val="left"/>
      <w:pPr>
        <w:ind w:left="2251"/>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2" w:tplc="5F18B9AE">
      <w:start w:val="1"/>
      <w:numFmt w:val="bullet"/>
      <w:lvlText w:val="▪"/>
      <w:lvlJc w:val="left"/>
      <w:pPr>
        <w:ind w:left="29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9BECB08">
      <w:start w:val="1"/>
      <w:numFmt w:val="bullet"/>
      <w:lvlText w:val="•"/>
      <w:lvlJc w:val="left"/>
      <w:pPr>
        <w:ind w:left="36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A0EF82C">
      <w:start w:val="1"/>
      <w:numFmt w:val="bullet"/>
      <w:lvlText w:val="o"/>
      <w:lvlJc w:val="left"/>
      <w:pPr>
        <w:ind w:left="44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63A95DC">
      <w:start w:val="1"/>
      <w:numFmt w:val="bullet"/>
      <w:lvlText w:val="▪"/>
      <w:lvlJc w:val="left"/>
      <w:pPr>
        <w:ind w:left="51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D2098AA">
      <w:start w:val="1"/>
      <w:numFmt w:val="bullet"/>
      <w:lvlText w:val="•"/>
      <w:lvlJc w:val="left"/>
      <w:pPr>
        <w:ind w:left="58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62AF9F2">
      <w:start w:val="1"/>
      <w:numFmt w:val="bullet"/>
      <w:lvlText w:val="o"/>
      <w:lvlJc w:val="left"/>
      <w:pPr>
        <w:ind w:left="65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92429CA">
      <w:start w:val="1"/>
      <w:numFmt w:val="bullet"/>
      <w:lvlText w:val="▪"/>
      <w:lvlJc w:val="left"/>
      <w:pPr>
        <w:ind w:left="72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3AD2DE2"/>
    <w:multiLevelType w:val="hybridMultilevel"/>
    <w:tmpl w:val="2096A3C4"/>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7" w15:restartNumberingAfterBreak="0">
    <w:nsid w:val="3C682DCC"/>
    <w:multiLevelType w:val="multilevel"/>
    <w:tmpl w:val="94ACED64"/>
    <w:lvl w:ilvl="0">
      <w:start w:val="1"/>
      <w:numFmt w:val="decimal"/>
      <w:lvlText w:val="%1."/>
      <w:lvlJc w:val="left"/>
      <w:pPr>
        <w:ind w:left="502" w:hanging="360"/>
      </w:pPr>
      <w:rPr>
        <w:rFonts w:hint="default"/>
        <w:b/>
        <w:sz w:val="22"/>
        <w:szCs w:val="22"/>
      </w:rPr>
    </w:lvl>
    <w:lvl w:ilvl="1">
      <w:start w:val="1"/>
      <w:numFmt w:val="decimal"/>
      <w:isLgl/>
      <w:lvlText w:val="%1.%2"/>
      <w:lvlJc w:val="left"/>
      <w:pPr>
        <w:ind w:left="1080" w:hanging="720"/>
      </w:pPr>
      <w:rPr>
        <w:rFonts w:asciiTheme="minorHAnsi" w:hAnsiTheme="minorHAnsi"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9" w15:restartNumberingAfterBreak="0">
    <w:nsid w:val="5E1F21D3"/>
    <w:multiLevelType w:val="hybridMultilevel"/>
    <w:tmpl w:val="C8FC12A2"/>
    <w:lvl w:ilvl="0" w:tplc="041B0017">
      <w:start w:val="1"/>
      <w:numFmt w:val="lowerLetter"/>
      <w:lvlText w:val="%1)"/>
      <w:lvlJc w:val="left"/>
      <w:pPr>
        <w:ind w:left="1068" w:hanging="360"/>
      </w:p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abstractNum w:abstractNumId="10" w15:restartNumberingAfterBreak="0">
    <w:nsid w:val="6F0735F2"/>
    <w:multiLevelType w:val="hybridMultilevel"/>
    <w:tmpl w:val="14E05650"/>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77194006"/>
    <w:multiLevelType w:val="hybridMultilevel"/>
    <w:tmpl w:val="84E25342"/>
    <w:lvl w:ilvl="0" w:tplc="9F3C4BE0">
      <w:start w:val="1"/>
      <w:numFmt w:val="bullet"/>
      <w:lvlText w:val=""/>
      <w:lvlJc w:val="left"/>
      <w:pPr>
        <w:ind w:left="2130" w:hanging="360"/>
      </w:pPr>
      <w:rPr>
        <w:rFonts w:ascii="Symbol" w:hAnsi="Symbol" w:hint="default"/>
        <w:color w:val="auto"/>
      </w:rPr>
    </w:lvl>
    <w:lvl w:ilvl="1" w:tplc="041B0003">
      <w:start w:val="1"/>
      <w:numFmt w:val="bullet"/>
      <w:lvlText w:val="o"/>
      <w:lvlJc w:val="left"/>
      <w:pPr>
        <w:ind w:left="2850" w:hanging="360"/>
      </w:pPr>
      <w:rPr>
        <w:rFonts w:ascii="Courier New" w:hAnsi="Courier New" w:cs="Courier New" w:hint="default"/>
      </w:rPr>
    </w:lvl>
    <w:lvl w:ilvl="2" w:tplc="041B0005">
      <w:start w:val="1"/>
      <w:numFmt w:val="bullet"/>
      <w:lvlText w:val=""/>
      <w:lvlJc w:val="left"/>
      <w:pPr>
        <w:ind w:left="3570" w:hanging="360"/>
      </w:pPr>
      <w:rPr>
        <w:rFonts w:ascii="Wingdings" w:hAnsi="Wingdings" w:hint="default"/>
      </w:rPr>
    </w:lvl>
    <w:lvl w:ilvl="3" w:tplc="041B0001">
      <w:start w:val="1"/>
      <w:numFmt w:val="bullet"/>
      <w:lvlText w:val=""/>
      <w:lvlJc w:val="left"/>
      <w:pPr>
        <w:ind w:left="4290" w:hanging="360"/>
      </w:pPr>
      <w:rPr>
        <w:rFonts w:ascii="Symbol" w:hAnsi="Symbol" w:hint="default"/>
      </w:rPr>
    </w:lvl>
    <w:lvl w:ilvl="4" w:tplc="041B0003">
      <w:start w:val="1"/>
      <w:numFmt w:val="bullet"/>
      <w:lvlText w:val="o"/>
      <w:lvlJc w:val="left"/>
      <w:pPr>
        <w:ind w:left="5010" w:hanging="360"/>
      </w:pPr>
      <w:rPr>
        <w:rFonts w:ascii="Courier New" w:hAnsi="Courier New" w:cs="Courier New" w:hint="default"/>
      </w:rPr>
    </w:lvl>
    <w:lvl w:ilvl="5" w:tplc="041B0005">
      <w:start w:val="1"/>
      <w:numFmt w:val="bullet"/>
      <w:lvlText w:val=""/>
      <w:lvlJc w:val="left"/>
      <w:pPr>
        <w:ind w:left="5730" w:hanging="360"/>
      </w:pPr>
      <w:rPr>
        <w:rFonts w:ascii="Wingdings" w:hAnsi="Wingdings" w:hint="default"/>
      </w:rPr>
    </w:lvl>
    <w:lvl w:ilvl="6" w:tplc="041B0001">
      <w:start w:val="1"/>
      <w:numFmt w:val="bullet"/>
      <w:lvlText w:val=""/>
      <w:lvlJc w:val="left"/>
      <w:pPr>
        <w:ind w:left="6450" w:hanging="360"/>
      </w:pPr>
      <w:rPr>
        <w:rFonts w:ascii="Symbol" w:hAnsi="Symbol" w:hint="default"/>
      </w:rPr>
    </w:lvl>
    <w:lvl w:ilvl="7" w:tplc="041B0003">
      <w:start w:val="1"/>
      <w:numFmt w:val="bullet"/>
      <w:lvlText w:val="o"/>
      <w:lvlJc w:val="left"/>
      <w:pPr>
        <w:ind w:left="7170" w:hanging="360"/>
      </w:pPr>
      <w:rPr>
        <w:rFonts w:ascii="Courier New" w:hAnsi="Courier New" w:cs="Courier New" w:hint="default"/>
      </w:rPr>
    </w:lvl>
    <w:lvl w:ilvl="8" w:tplc="041B0005">
      <w:start w:val="1"/>
      <w:numFmt w:val="bullet"/>
      <w:lvlText w:val=""/>
      <w:lvlJc w:val="left"/>
      <w:pPr>
        <w:ind w:left="7890" w:hanging="360"/>
      </w:pPr>
      <w:rPr>
        <w:rFonts w:ascii="Wingdings" w:hAnsi="Wingdings" w:hint="default"/>
      </w:rPr>
    </w:lvl>
  </w:abstractNum>
  <w:num w:numId="1">
    <w:abstractNumId w:val="4"/>
  </w:num>
  <w:num w:numId="2">
    <w:abstractNumId w:val="1"/>
  </w:num>
  <w:num w:numId="3">
    <w:abstractNumId w:val="3"/>
  </w:num>
  <w:num w:numId="4">
    <w:abstractNumId w:val="7"/>
  </w:num>
  <w:num w:numId="5">
    <w:abstractNumId w:val="9"/>
  </w:num>
  <w:num w:numId="6">
    <w:abstractNumId w:val="6"/>
  </w:num>
  <w:num w:numId="7">
    <w:abstractNumId w:val="8"/>
  </w:num>
  <w:num w:numId="8">
    <w:abstractNumId w:val="0"/>
  </w:num>
  <w:num w:numId="9">
    <w:abstractNumId w:val="2"/>
  </w:num>
  <w:num w:numId="10">
    <w:abstractNumId w:val="7"/>
  </w:num>
  <w:num w:numId="11">
    <w:abstractNumId w:val="11"/>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524"/>
    <w:rsid w:val="000215BC"/>
    <w:rsid w:val="000226A1"/>
    <w:rsid w:val="0003107A"/>
    <w:rsid w:val="00040D1B"/>
    <w:rsid w:val="0005466A"/>
    <w:rsid w:val="0006011E"/>
    <w:rsid w:val="00065259"/>
    <w:rsid w:val="0006569A"/>
    <w:rsid w:val="00066CD1"/>
    <w:rsid w:val="000719F2"/>
    <w:rsid w:val="00075B0B"/>
    <w:rsid w:val="00081075"/>
    <w:rsid w:val="00085EB0"/>
    <w:rsid w:val="000870D3"/>
    <w:rsid w:val="000A006F"/>
    <w:rsid w:val="000A36E6"/>
    <w:rsid w:val="000A62B5"/>
    <w:rsid w:val="000A7F9B"/>
    <w:rsid w:val="000B0042"/>
    <w:rsid w:val="000C78E6"/>
    <w:rsid w:val="000D12CE"/>
    <w:rsid w:val="000D2DBC"/>
    <w:rsid w:val="000D2E9F"/>
    <w:rsid w:val="000F21C0"/>
    <w:rsid w:val="00106F9F"/>
    <w:rsid w:val="00122046"/>
    <w:rsid w:val="0012347D"/>
    <w:rsid w:val="00134D5E"/>
    <w:rsid w:val="00137DA5"/>
    <w:rsid w:val="00145295"/>
    <w:rsid w:val="00147E56"/>
    <w:rsid w:val="001500DC"/>
    <w:rsid w:val="0016264A"/>
    <w:rsid w:val="00162666"/>
    <w:rsid w:val="001876A4"/>
    <w:rsid w:val="00191D83"/>
    <w:rsid w:val="00194D05"/>
    <w:rsid w:val="00197DAB"/>
    <w:rsid w:val="001A1ABE"/>
    <w:rsid w:val="001A4DCD"/>
    <w:rsid w:val="001A7C08"/>
    <w:rsid w:val="001B0945"/>
    <w:rsid w:val="001B3BA8"/>
    <w:rsid w:val="001B45BA"/>
    <w:rsid w:val="001B59D2"/>
    <w:rsid w:val="001C2348"/>
    <w:rsid w:val="001C746F"/>
    <w:rsid w:val="001D7BCE"/>
    <w:rsid w:val="001E2223"/>
    <w:rsid w:val="001E428A"/>
    <w:rsid w:val="001F26F1"/>
    <w:rsid w:val="001F33F0"/>
    <w:rsid w:val="001F7F6D"/>
    <w:rsid w:val="00213A7E"/>
    <w:rsid w:val="002238DC"/>
    <w:rsid w:val="002404AD"/>
    <w:rsid w:val="00242E45"/>
    <w:rsid w:val="00247430"/>
    <w:rsid w:val="00247D21"/>
    <w:rsid w:val="00251032"/>
    <w:rsid w:val="00253445"/>
    <w:rsid w:val="00273C2D"/>
    <w:rsid w:val="002755B3"/>
    <w:rsid w:val="0028158B"/>
    <w:rsid w:val="002829EF"/>
    <w:rsid w:val="002860DE"/>
    <w:rsid w:val="002A2129"/>
    <w:rsid w:val="002A2293"/>
    <w:rsid w:val="002A2F68"/>
    <w:rsid w:val="002A7D83"/>
    <w:rsid w:val="002B7E15"/>
    <w:rsid w:val="002C3602"/>
    <w:rsid w:val="002C5FFE"/>
    <w:rsid w:val="002C7E4D"/>
    <w:rsid w:val="002C7F9C"/>
    <w:rsid w:val="002D54D9"/>
    <w:rsid w:val="002E42EF"/>
    <w:rsid w:val="002F576C"/>
    <w:rsid w:val="003015B0"/>
    <w:rsid w:val="00305DCF"/>
    <w:rsid w:val="003069C0"/>
    <w:rsid w:val="00320CD0"/>
    <w:rsid w:val="00322318"/>
    <w:rsid w:val="003235C5"/>
    <w:rsid w:val="003248B5"/>
    <w:rsid w:val="003349CD"/>
    <w:rsid w:val="00334BA8"/>
    <w:rsid w:val="003412BB"/>
    <w:rsid w:val="00341F42"/>
    <w:rsid w:val="0034250C"/>
    <w:rsid w:val="00346E9C"/>
    <w:rsid w:val="00350115"/>
    <w:rsid w:val="003547D7"/>
    <w:rsid w:val="003700CF"/>
    <w:rsid w:val="00373A02"/>
    <w:rsid w:val="00375C03"/>
    <w:rsid w:val="00385652"/>
    <w:rsid w:val="00387932"/>
    <w:rsid w:val="00390E8B"/>
    <w:rsid w:val="00397B37"/>
    <w:rsid w:val="003A29C8"/>
    <w:rsid w:val="003A3FD9"/>
    <w:rsid w:val="003B06AB"/>
    <w:rsid w:val="003B240A"/>
    <w:rsid w:val="003C49E2"/>
    <w:rsid w:val="003D14B3"/>
    <w:rsid w:val="003E595C"/>
    <w:rsid w:val="0040208C"/>
    <w:rsid w:val="004026A2"/>
    <w:rsid w:val="0040589E"/>
    <w:rsid w:val="00407C6E"/>
    <w:rsid w:val="00412723"/>
    <w:rsid w:val="004263E6"/>
    <w:rsid w:val="00426655"/>
    <w:rsid w:val="004329B7"/>
    <w:rsid w:val="0044682F"/>
    <w:rsid w:val="00474B43"/>
    <w:rsid w:val="004846A6"/>
    <w:rsid w:val="00487673"/>
    <w:rsid w:val="004915B4"/>
    <w:rsid w:val="00493497"/>
    <w:rsid w:val="004A10C2"/>
    <w:rsid w:val="004A572A"/>
    <w:rsid w:val="004B4DB1"/>
    <w:rsid w:val="004C230A"/>
    <w:rsid w:val="004C25A6"/>
    <w:rsid w:val="004C6C66"/>
    <w:rsid w:val="004D0AF4"/>
    <w:rsid w:val="004D193B"/>
    <w:rsid w:val="004D212E"/>
    <w:rsid w:val="004D2849"/>
    <w:rsid w:val="004E6620"/>
    <w:rsid w:val="004E769A"/>
    <w:rsid w:val="004F0EC8"/>
    <w:rsid w:val="004F7223"/>
    <w:rsid w:val="004F7CFB"/>
    <w:rsid w:val="0050019E"/>
    <w:rsid w:val="005032A3"/>
    <w:rsid w:val="0050706A"/>
    <w:rsid w:val="00507632"/>
    <w:rsid w:val="00512D02"/>
    <w:rsid w:val="0052003F"/>
    <w:rsid w:val="00532290"/>
    <w:rsid w:val="00543F58"/>
    <w:rsid w:val="0054442C"/>
    <w:rsid w:val="00553CF9"/>
    <w:rsid w:val="00561311"/>
    <w:rsid w:val="005656DE"/>
    <w:rsid w:val="00574908"/>
    <w:rsid w:val="00575D16"/>
    <w:rsid w:val="0058394E"/>
    <w:rsid w:val="00584715"/>
    <w:rsid w:val="005868EF"/>
    <w:rsid w:val="00587F1A"/>
    <w:rsid w:val="005907D0"/>
    <w:rsid w:val="00591CAA"/>
    <w:rsid w:val="00594FE8"/>
    <w:rsid w:val="005A35DD"/>
    <w:rsid w:val="005B2FD8"/>
    <w:rsid w:val="005C472F"/>
    <w:rsid w:val="005D0698"/>
    <w:rsid w:val="005D3D3D"/>
    <w:rsid w:val="005D6C11"/>
    <w:rsid w:val="005E341C"/>
    <w:rsid w:val="005F7B91"/>
    <w:rsid w:val="00624BBD"/>
    <w:rsid w:val="00632D36"/>
    <w:rsid w:val="00633EC3"/>
    <w:rsid w:val="006341AA"/>
    <w:rsid w:val="006342DF"/>
    <w:rsid w:val="006450EF"/>
    <w:rsid w:val="006455ED"/>
    <w:rsid w:val="00650D10"/>
    <w:rsid w:val="006517AA"/>
    <w:rsid w:val="00651E4C"/>
    <w:rsid w:val="006644FB"/>
    <w:rsid w:val="006672C3"/>
    <w:rsid w:val="006673B6"/>
    <w:rsid w:val="00667D6F"/>
    <w:rsid w:val="006710C4"/>
    <w:rsid w:val="0067264B"/>
    <w:rsid w:val="00675D39"/>
    <w:rsid w:val="00680595"/>
    <w:rsid w:val="00685DD8"/>
    <w:rsid w:val="00686E46"/>
    <w:rsid w:val="0069043A"/>
    <w:rsid w:val="006922EC"/>
    <w:rsid w:val="00694CA8"/>
    <w:rsid w:val="0069668A"/>
    <w:rsid w:val="006A15C9"/>
    <w:rsid w:val="006A1B6F"/>
    <w:rsid w:val="006A63F0"/>
    <w:rsid w:val="006B5C1C"/>
    <w:rsid w:val="006C3AB2"/>
    <w:rsid w:val="006C67B4"/>
    <w:rsid w:val="006D35B2"/>
    <w:rsid w:val="006D7692"/>
    <w:rsid w:val="006E2009"/>
    <w:rsid w:val="006F20BF"/>
    <w:rsid w:val="006F23F4"/>
    <w:rsid w:val="006F7461"/>
    <w:rsid w:val="00712AE5"/>
    <w:rsid w:val="00721930"/>
    <w:rsid w:val="007324D2"/>
    <w:rsid w:val="00732C90"/>
    <w:rsid w:val="00736C84"/>
    <w:rsid w:val="00745505"/>
    <w:rsid w:val="0075109A"/>
    <w:rsid w:val="00753587"/>
    <w:rsid w:val="00755248"/>
    <w:rsid w:val="007644B0"/>
    <w:rsid w:val="00772D0E"/>
    <w:rsid w:val="00776D73"/>
    <w:rsid w:val="00776E83"/>
    <w:rsid w:val="0078237B"/>
    <w:rsid w:val="0078372E"/>
    <w:rsid w:val="00784364"/>
    <w:rsid w:val="00787092"/>
    <w:rsid w:val="0079340D"/>
    <w:rsid w:val="007A16D2"/>
    <w:rsid w:val="007B2B5E"/>
    <w:rsid w:val="007C47BA"/>
    <w:rsid w:val="007D561D"/>
    <w:rsid w:val="007D63EE"/>
    <w:rsid w:val="007D695B"/>
    <w:rsid w:val="007D76C2"/>
    <w:rsid w:val="007E04C6"/>
    <w:rsid w:val="007E6AD2"/>
    <w:rsid w:val="007F4643"/>
    <w:rsid w:val="007F5767"/>
    <w:rsid w:val="007F7A41"/>
    <w:rsid w:val="0080630D"/>
    <w:rsid w:val="008113BC"/>
    <w:rsid w:val="00814B2B"/>
    <w:rsid w:val="00817328"/>
    <w:rsid w:val="00823477"/>
    <w:rsid w:val="008244A6"/>
    <w:rsid w:val="00824DFD"/>
    <w:rsid w:val="00827542"/>
    <w:rsid w:val="00827FB9"/>
    <w:rsid w:val="0083259C"/>
    <w:rsid w:val="00837022"/>
    <w:rsid w:val="00843891"/>
    <w:rsid w:val="008468D4"/>
    <w:rsid w:val="0085437B"/>
    <w:rsid w:val="00854420"/>
    <w:rsid w:val="00860A9F"/>
    <w:rsid w:val="00865D9B"/>
    <w:rsid w:val="0087033F"/>
    <w:rsid w:val="00872855"/>
    <w:rsid w:val="008737C8"/>
    <w:rsid w:val="008738E6"/>
    <w:rsid w:val="00873C4F"/>
    <w:rsid w:val="008746B4"/>
    <w:rsid w:val="00883379"/>
    <w:rsid w:val="00887AAE"/>
    <w:rsid w:val="00893EEE"/>
    <w:rsid w:val="008B1B0C"/>
    <w:rsid w:val="008C0FFE"/>
    <w:rsid w:val="008C27C4"/>
    <w:rsid w:val="008C33FF"/>
    <w:rsid w:val="008D0757"/>
    <w:rsid w:val="008E4231"/>
    <w:rsid w:val="008E5990"/>
    <w:rsid w:val="008F0D5C"/>
    <w:rsid w:val="008F18C9"/>
    <w:rsid w:val="0092531C"/>
    <w:rsid w:val="0092577E"/>
    <w:rsid w:val="00925A0B"/>
    <w:rsid w:val="00925B7D"/>
    <w:rsid w:val="009274B1"/>
    <w:rsid w:val="00931416"/>
    <w:rsid w:val="00934614"/>
    <w:rsid w:val="009351EB"/>
    <w:rsid w:val="009361AE"/>
    <w:rsid w:val="00940069"/>
    <w:rsid w:val="00945BB0"/>
    <w:rsid w:val="00950307"/>
    <w:rsid w:val="0095252D"/>
    <w:rsid w:val="00957A29"/>
    <w:rsid w:val="00960149"/>
    <w:rsid w:val="00961524"/>
    <w:rsid w:val="00962E14"/>
    <w:rsid w:val="0096304B"/>
    <w:rsid w:val="00991570"/>
    <w:rsid w:val="009A10CD"/>
    <w:rsid w:val="009A72AF"/>
    <w:rsid w:val="009B6959"/>
    <w:rsid w:val="009C01C3"/>
    <w:rsid w:val="009C4327"/>
    <w:rsid w:val="009D3090"/>
    <w:rsid w:val="009F0232"/>
    <w:rsid w:val="009F5B79"/>
    <w:rsid w:val="009F6A19"/>
    <w:rsid w:val="00A01C51"/>
    <w:rsid w:val="00A03FE0"/>
    <w:rsid w:val="00A168F3"/>
    <w:rsid w:val="00A215E7"/>
    <w:rsid w:val="00A2347C"/>
    <w:rsid w:val="00A26FDB"/>
    <w:rsid w:val="00A31E9D"/>
    <w:rsid w:val="00A34B2F"/>
    <w:rsid w:val="00A42C60"/>
    <w:rsid w:val="00A42CC7"/>
    <w:rsid w:val="00A44A95"/>
    <w:rsid w:val="00A462C4"/>
    <w:rsid w:val="00A53A41"/>
    <w:rsid w:val="00A57E42"/>
    <w:rsid w:val="00A6538F"/>
    <w:rsid w:val="00A77F50"/>
    <w:rsid w:val="00A80239"/>
    <w:rsid w:val="00A81951"/>
    <w:rsid w:val="00A973E5"/>
    <w:rsid w:val="00AA15AF"/>
    <w:rsid w:val="00AA7C2C"/>
    <w:rsid w:val="00AB1283"/>
    <w:rsid w:val="00AC032E"/>
    <w:rsid w:val="00AC2060"/>
    <w:rsid w:val="00AC6113"/>
    <w:rsid w:val="00AE22BF"/>
    <w:rsid w:val="00AE2804"/>
    <w:rsid w:val="00AE2F61"/>
    <w:rsid w:val="00AE7FF1"/>
    <w:rsid w:val="00AF0734"/>
    <w:rsid w:val="00AF0F82"/>
    <w:rsid w:val="00AF179F"/>
    <w:rsid w:val="00AF3F82"/>
    <w:rsid w:val="00B10291"/>
    <w:rsid w:val="00B15F24"/>
    <w:rsid w:val="00B208C1"/>
    <w:rsid w:val="00B30749"/>
    <w:rsid w:val="00B377AA"/>
    <w:rsid w:val="00B419FE"/>
    <w:rsid w:val="00B46435"/>
    <w:rsid w:val="00B5131F"/>
    <w:rsid w:val="00B5398C"/>
    <w:rsid w:val="00B5439C"/>
    <w:rsid w:val="00B6103B"/>
    <w:rsid w:val="00B64BB9"/>
    <w:rsid w:val="00B72E4F"/>
    <w:rsid w:val="00B803F5"/>
    <w:rsid w:val="00B82510"/>
    <w:rsid w:val="00B84BB2"/>
    <w:rsid w:val="00B87E71"/>
    <w:rsid w:val="00BA35B9"/>
    <w:rsid w:val="00BA695D"/>
    <w:rsid w:val="00BB1005"/>
    <w:rsid w:val="00BB787A"/>
    <w:rsid w:val="00BC20B2"/>
    <w:rsid w:val="00BC655F"/>
    <w:rsid w:val="00BD4C00"/>
    <w:rsid w:val="00BD7120"/>
    <w:rsid w:val="00BE2D57"/>
    <w:rsid w:val="00BE34E4"/>
    <w:rsid w:val="00BE4E44"/>
    <w:rsid w:val="00BF2BDE"/>
    <w:rsid w:val="00BF45DE"/>
    <w:rsid w:val="00BF7ABF"/>
    <w:rsid w:val="00C0257A"/>
    <w:rsid w:val="00C030D4"/>
    <w:rsid w:val="00C05087"/>
    <w:rsid w:val="00C1060A"/>
    <w:rsid w:val="00C21C57"/>
    <w:rsid w:val="00C23A44"/>
    <w:rsid w:val="00C35501"/>
    <w:rsid w:val="00C36D19"/>
    <w:rsid w:val="00C42AC0"/>
    <w:rsid w:val="00C45FFE"/>
    <w:rsid w:val="00C46441"/>
    <w:rsid w:val="00C46961"/>
    <w:rsid w:val="00C47A70"/>
    <w:rsid w:val="00C56794"/>
    <w:rsid w:val="00C5726C"/>
    <w:rsid w:val="00C64B5E"/>
    <w:rsid w:val="00C75564"/>
    <w:rsid w:val="00C7799B"/>
    <w:rsid w:val="00C838AB"/>
    <w:rsid w:val="00C855F6"/>
    <w:rsid w:val="00C91C83"/>
    <w:rsid w:val="00CA25CA"/>
    <w:rsid w:val="00CA77BB"/>
    <w:rsid w:val="00CA7C73"/>
    <w:rsid w:val="00CB06A7"/>
    <w:rsid w:val="00CB3BC0"/>
    <w:rsid w:val="00CB42E6"/>
    <w:rsid w:val="00CB6444"/>
    <w:rsid w:val="00CC00C7"/>
    <w:rsid w:val="00CC0476"/>
    <w:rsid w:val="00CD0C78"/>
    <w:rsid w:val="00CD4888"/>
    <w:rsid w:val="00CD6A5F"/>
    <w:rsid w:val="00CD6B05"/>
    <w:rsid w:val="00CF750B"/>
    <w:rsid w:val="00CF783A"/>
    <w:rsid w:val="00D00F43"/>
    <w:rsid w:val="00D032D0"/>
    <w:rsid w:val="00D04D98"/>
    <w:rsid w:val="00D06E6C"/>
    <w:rsid w:val="00D115D4"/>
    <w:rsid w:val="00D153CB"/>
    <w:rsid w:val="00D15BC3"/>
    <w:rsid w:val="00D23F63"/>
    <w:rsid w:val="00D32755"/>
    <w:rsid w:val="00D35CE5"/>
    <w:rsid w:val="00D36306"/>
    <w:rsid w:val="00D57322"/>
    <w:rsid w:val="00D7028A"/>
    <w:rsid w:val="00D71C96"/>
    <w:rsid w:val="00D956C5"/>
    <w:rsid w:val="00D97048"/>
    <w:rsid w:val="00DA012F"/>
    <w:rsid w:val="00DA0E86"/>
    <w:rsid w:val="00DA4B0D"/>
    <w:rsid w:val="00DA7E11"/>
    <w:rsid w:val="00DC041E"/>
    <w:rsid w:val="00DC45C4"/>
    <w:rsid w:val="00DD17D9"/>
    <w:rsid w:val="00DD1CC4"/>
    <w:rsid w:val="00DD59A6"/>
    <w:rsid w:val="00DE701A"/>
    <w:rsid w:val="00DE7396"/>
    <w:rsid w:val="00DE7B6F"/>
    <w:rsid w:val="00E02AF0"/>
    <w:rsid w:val="00E050CE"/>
    <w:rsid w:val="00E12FD5"/>
    <w:rsid w:val="00E167DF"/>
    <w:rsid w:val="00E2249D"/>
    <w:rsid w:val="00E251DE"/>
    <w:rsid w:val="00E30A3F"/>
    <w:rsid w:val="00E33AE7"/>
    <w:rsid w:val="00E36BFA"/>
    <w:rsid w:val="00E4617A"/>
    <w:rsid w:val="00E504F7"/>
    <w:rsid w:val="00E542F5"/>
    <w:rsid w:val="00E5785B"/>
    <w:rsid w:val="00E625C4"/>
    <w:rsid w:val="00E6793D"/>
    <w:rsid w:val="00E76304"/>
    <w:rsid w:val="00E84B0A"/>
    <w:rsid w:val="00E93508"/>
    <w:rsid w:val="00EA2DCB"/>
    <w:rsid w:val="00EA5AD2"/>
    <w:rsid w:val="00EA691E"/>
    <w:rsid w:val="00EA7012"/>
    <w:rsid w:val="00ED2175"/>
    <w:rsid w:val="00EE0C50"/>
    <w:rsid w:val="00EE6AD4"/>
    <w:rsid w:val="00EE6B1E"/>
    <w:rsid w:val="00EF4375"/>
    <w:rsid w:val="00EF7AA2"/>
    <w:rsid w:val="00F04B48"/>
    <w:rsid w:val="00F11066"/>
    <w:rsid w:val="00F12F14"/>
    <w:rsid w:val="00F216D7"/>
    <w:rsid w:val="00F26AA7"/>
    <w:rsid w:val="00F370B7"/>
    <w:rsid w:val="00F37EDE"/>
    <w:rsid w:val="00F4151F"/>
    <w:rsid w:val="00F428BB"/>
    <w:rsid w:val="00F528DC"/>
    <w:rsid w:val="00F60D99"/>
    <w:rsid w:val="00F82C9D"/>
    <w:rsid w:val="00F8343D"/>
    <w:rsid w:val="00F8362F"/>
    <w:rsid w:val="00F83E72"/>
    <w:rsid w:val="00F94D3D"/>
    <w:rsid w:val="00F95039"/>
    <w:rsid w:val="00FB1916"/>
    <w:rsid w:val="00FB29F1"/>
    <w:rsid w:val="00FC2185"/>
    <w:rsid w:val="00FC5988"/>
    <w:rsid w:val="00FC7F43"/>
    <w:rsid w:val="00FD0B21"/>
    <w:rsid w:val="00FD2C31"/>
    <w:rsid w:val="00FD4D48"/>
    <w:rsid w:val="00FD5FEF"/>
    <w:rsid w:val="00FE123F"/>
    <w:rsid w:val="00FF1678"/>
    <w:rsid w:val="00FF697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7C52D3"/>
  <w15:docId w15:val="{078A0797-4938-4E0C-A584-94BA7CEBA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spacing w:after="4" w:line="267" w:lineRule="auto"/>
      <w:ind w:left="10" w:right="288" w:hanging="10"/>
      <w:jc w:val="both"/>
    </w:pPr>
    <w:rPr>
      <w:rFonts w:ascii="Calibri" w:eastAsia="Calibri" w:hAnsi="Calibri" w:cs="Calibri"/>
      <w:color w:val="000000"/>
    </w:rPr>
  </w:style>
  <w:style w:type="paragraph" w:styleId="Nadpis1">
    <w:name w:val="heading 1"/>
    <w:next w:val="Normlny"/>
    <w:link w:val="Nadpis1Char"/>
    <w:unhideWhenUsed/>
    <w:qFormat/>
    <w:pPr>
      <w:keepNext/>
      <w:keepLines/>
      <w:numPr>
        <w:numId w:val="2"/>
      </w:numPr>
      <w:spacing w:after="10" w:line="267" w:lineRule="auto"/>
      <w:ind w:left="10" w:hanging="10"/>
      <w:jc w:val="both"/>
      <w:outlineLvl w:val="0"/>
    </w:pPr>
    <w:rPr>
      <w:rFonts w:ascii="Calibri" w:eastAsia="Calibri" w:hAnsi="Calibri" w:cs="Calibri"/>
      <w:b/>
      <w:color w:val="000000"/>
    </w:rPr>
  </w:style>
  <w:style w:type="paragraph" w:styleId="Nadpis2">
    <w:name w:val="heading 2"/>
    <w:next w:val="Normlny"/>
    <w:link w:val="Nadpis2Char"/>
    <w:uiPriority w:val="9"/>
    <w:unhideWhenUsed/>
    <w:qFormat/>
    <w:pPr>
      <w:keepNext/>
      <w:keepLines/>
      <w:spacing w:after="10" w:line="267" w:lineRule="auto"/>
      <w:ind w:left="10" w:hanging="10"/>
      <w:jc w:val="both"/>
      <w:outlineLvl w:val="1"/>
    </w:pPr>
    <w:rPr>
      <w:rFonts w:ascii="Calibri" w:eastAsia="Calibri" w:hAnsi="Calibri" w:cs="Calibri"/>
      <w:b/>
      <w:color w:val="000000"/>
    </w:rPr>
  </w:style>
  <w:style w:type="paragraph" w:styleId="Nadpis3">
    <w:name w:val="heading 3"/>
    <w:basedOn w:val="Normlny"/>
    <w:next w:val="Normlny"/>
    <w:link w:val="Nadpis3Char"/>
    <w:uiPriority w:val="99"/>
    <w:unhideWhenUsed/>
    <w:qFormat/>
    <w:rsid w:val="00DA4B0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y"/>
    <w:next w:val="Normlny"/>
    <w:link w:val="Nadpis4Char"/>
    <w:uiPriority w:val="99"/>
    <w:qFormat/>
    <w:rsid w:val="00AB1283"/>
    <w:pPr>
      <w:keepNext/>
      <w:spacing w:after="0" w:line="240" w:lineRule="auto"/>
      <w:ind w:left="0" w:right="0" w:firstLine="0"/>
      <w:jc w:val="center"/>
      <w:outlineLvl w:val="3"/>
    </w:pPr>
    <w:rPr>
      <w:rFonts w:eastAsia="Times New Roman" w:cs="Times New Roman"/>
      <w:b/>
      <w:bCs/>
      <w:color w:val="auto"/>
      <w:sz w:val="28"/>
      <w:szCs w:val="28"/>
      <w:lang w:val="x-none" w:eastAsia="cs-CZ"/>
    </w:rPr>
  </w:style>
  <w:style w:type="paragraph" w:styleId="Nadpis5">
    <w:name w:val="heading 5"/>
    <w:basedOn w:val="Normlny"/>
    <w:next w:val="Normlny"/>
    <w:link w:val="Nadpis5Char"/>
    <w:uiPriority w:val="99"/>
    <w:qFormat/>
    <w:rsid w:val="00AB1283"/>
    <w:pPr>
      <w:keepNext/>
      <w:spacing w:after="0" w:line="240" w:lineRule="auto"/>
      <w:ind w:left="2124" w:right="0" w:firstLine="708"/>
      <w:jc w:val="center"/>
      <w:outlineLvl w:val="4"/>
    </w:pPr>
    <w:rPr>
      <w:rFonts w:ascii="Times New Roman" w:eastAsia="Times New Roman" w:hAnsi="Times New Roman" w:cs="Times New Roman"/>
      <w:b/>
      <w:color w:val="auto"/>
      <w:sz w:val="44"/>
      <w:szCs w:val="20"/>
      <w:lang w:val="x-none" w:eastAsia="cs-CZ"/>
    </w:rPr>
  </w:style>
  <w:style w:type="paragraph" w:styleId="Nadpis6">
    <w:name w:val="heading 6"/>
    <w:basedOn w:val="Normlny"/>
    <w:next w:val="Normlny"/>
    <w:link w:val="Nadpis6Char"/>
    <w:uiPriority w:val="99"/>
    <w:qFormat/>
    <w:rsid w:val="00AB1283"/>
    <w:pPr>
      <w:keepNext/>
      <w:spacing w:after="0" w:line="240" w:lineRule="auto"/>
      <w:ind w:left="0" w:right="0" w:firstLine="0"/>
      <w:outlineLvl w:val="5"/>
    </w:pPr>
    <w:rPr>
      <w:rFonts w:eastAsia="Times New Roman" w:cs="Times New Roman"/>
      <w:b/>
      <w:bCs/>
      <w:color w:val="auto"/>
      <w:sz w:val="20"/>
      <w:szCs w:val="20"/>
      <w:lang w:val="x-none" w:eastAsia="cs-CZ"/>
    </w:rPr>
  </w:style>
  <w:style w:type="paragraph" w:styleId="Nadpis7">
    <w:name w:val="heading 7"/>
    <w:basedOn w:val="Normlny"/>
    <w:next w:val="Normlny"/>
    <w:link w:val="Nadpis7Char"/>
    <w:uiPriority w:val="99"/>
    <w:qFormat/>
    <w:rsid w:val="00AB1283"/>
    <w:pPr>
      <w:keepNext/>
      <w:spacing w:before="20" w:after="0" w:line="240" w:lineRule="auto"/>
      <w:ind w:left="0" w:right="0" w:firstLine="0"/>
      <w:jc w:val="center"/>
      <w:outlineLvl w:val="6"/>
    </w:pPr>
    <w:rPr>
      <w:rFonts w:eastAsia="Times New Roman" w:cs="Times New Roman"/>
      <w:color w:val="auto"/>
      <w:sz w:val="24"/>
      <w:szCs w:val="24"/>
      <w:lang w:val="x-none" w:eastAsia="cs-CZ"/>
    </w:rPr>
  </w:style>
  <w:style w:type="paragraph" w:styleId="Nadpis8">
    <w:name w:val="heading 8"/>
    <w:basedOn w:val="Normlny"/>
    <w:next w:val="Normlny"/>
    <w:link w:val="Nadpis8Char"/>
    <w:uiPriority w:val="99"/>
    <w:qFormat/>
    <w:rsid w:val="00AB1283"/>
    <w:pPr>
      <w:keepNext/>
      <w:spacing w:after="0" w:line="240" w:lineRule="auto"/>
      <w:ind w:left="0" w:right="0" w:firstLine="0"/>
      <w:jc w:val="center"/>
      <w:outlineLvl w:val="7"/>
    </w:pPr>
    <w:rPr>
      <w:rFonts w:ascii="Century Gothic" w:eastAsia="Times New Roman" w:hAnsi="Century Gothic" w:cs="Times New Roman"/>
      <w:b/>
      <w:color w:val="auto"/>
      <w:sz w:val="20"/>
      <w:szCs w:val="20"/>
      <w:lang w:val="x-none"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link w:val="Nadpis2"/>
    <w:uiPriority w:val="9"/>
    <w:rPr>
      <w:rFonts w:ascii="Calibri" w:eastAsia="Calibri" w:hAnsi="Calibri" w:cs="Calibri"/>
      <w:b/>
      <w:color w:val="000000"/>
      <w:sz w:val="22"/>
    </w:rPr>
  </w:style>
  <w:style w:type="character" w:customStyle="1" w:styleId="Nadpis1Char">
    <w:name w:val="Nadpis 1 Char"/>
    <w:link w:val="Nadpis1"/>
    <w:rPr>
      <w:rFonts w:ascii="Calibri" w:eastAsia="Calibri" w:hAnsi="Calibri" w:cs="Calibri"/>
      <w:b/>
      <w:color w:val="000000"/>
    </w:rPr>
  </w:style>
  <w:style w:type="paragraph" w:styleId="Obsah1">
    <w:name w:val="toc 1"/>
    <w:hidden/>
    <w:uiPriority w:val="99"/>
    <w:pPr>
      <w:spacing w:after="124" w:line="267" w:lineRule="auto"/>
      <w:ind w:left="246" w:right="294" w:hanging="10"/>
      <w:jc w:val="both"/>
    </w:pPr>
    <w:rPr>
      <w:rFonts w:ascii="Calibri" w:eastAsia="Calibri" w:hAnsi="Calibri" w:cs="Calibri"/>
      <w:color w:val="000000"/>
    </w:rPr>
  </w:style>
  <w:style w:type="paragraph" w:styleId="Odsekzoznamu">
    <w:name w:val="List Paragraph"/>
    <w:aliases w:val="body,Odsek zoznamu2"/>
    <w:basedOn w:val="Normlny"/>
    <w:link w:val="OdsekzoznamuChar"/>
    <w:uiPriority w:val="34"/>
    <w:qFormat/>
    <w:rsid w:val="00BE2D57"/>
    <w:pPr>
      <w:ind w:left="720"/>
      <w:contextualSpacing/>
    </w:pPr>
  </w:style>
  <w:style w:type="character" w:styleId="slostrany">
    <w:name w:val="page number"/>
    <w:basedOn w:val="Predvolenpsmoodseku"/>
    <w:uiPriority w:val="99"/>
    <w:rsid w:val="00BE2D57"/>
  </w:style>
  <w:style w:type="paragraph" w:styleId="Hlavika">
    <w:name w:val="header"/>
    <w:basedOn w:val="Normlny"/>
    <w:link w:val="HlavikaChar"/>
    <w:uiPriority w:val="99"/>
    <w:rsid w:val="004D0AF4"/>
    <w:pPr>
      <w:tabs>
        <w:tab w:val="center" w:pos="4536"/>
        <w:tab w:val="right" w:pos="9072"/>
      </w:tabs>
      <w:spacing w:after="0" w:line="240" w:lineRule="auto"/>
      <w:ind w:left="0" w:right="0" w:firstLine="0"/>
      <w:jc w:val="left"/>
    </w:pPr>
    <w:rPr>
      <w:rFonts w:ascii="Arial" w:eastAsia="Times New Roman" w:hAnsi="Arial" w:cs="Times New Roman"/>
      <w:color w:val="auto"/>
      <w:sz w:val="20"/>
      <w:szCs w:val="20"/>
      <w:lang w:eastAsia="cs-CZ"/>
    </w:rPr>
  </w:style>
  <w:style w:type="character" w:customStyle="1" w:styleId="HlavikaChar">
    <w:name w:val="Hlavička Char"/>
    <w:basedOn w:val="Predvolenpsmoodseku"/>
    <w:link w:val="Hlavika"/>
    <w:uiPriority w:val="99"/>
    <w:rsid w:val="004D0AF4"/>
    <w:rPr>
      <w:rFonts w:ascii="Arial" w:eastAsia="Times New Roman" w:hAnsi="Arial" w:cs="Times New Roman"/>
      <w:sz w:val="20"/>
      <w:szCs w:val="20"/>
      <w:lang w:eastAsia="cs-CZ"/>
    </w:rPr>
  </w:style>
  <w:style w:type="character" w:styleId="Odkaznakomentr">
    <w:name w:val="annotation reference"/>
    <w:basedOn w:val="Predvolenpsmoodseku"/>
    <w:uiPriority w:val="99"/>
    <w:unhideWhenUsed/>
    <w:rsid w:val="009C4327"/>
    <w:rPr>
      <w:sz w:val="16"/>
      <w:szCs w:val="16"/>
    </w:rPr>
  </w:style>
  <w:style w:type="paragraph" w:styleId="Textkomentra">
    <w:name w:val="annotation text"/>
    <w:basedOn w:val="Normlny"/>
    <w:link w:val="TextkomentraChar"/>
    <w:uiPriority w:val="99"/>
    <w:unhideWhenUsed/>
    <w:rsid w:val="009C4327"/>
    <w:pPr>
      <w:spacing w:line="240" w:lineRule="auto"/>
    </w:pPr>
    <w:rPr>
      <w:sz w:val="20"/>
      <w:szCs w:val="20"/>
    </w:rPr>
  </w:style>
  <w:style w:type="character" w:customStyle="1" w:styleId="TextkomentraChar">
    <w:name w:val="Text komentára Char"/>
    <w:basedOn w:val="Predvolenpsmoodseku"/>
    <w:link w:val="Textkomentra"/>
    <w:uiPriority w:val="99"/>
    <w:rsid w:val="009C4327"/>
    <w:rPr>
      <w:rFonts w:ascii="Calibri" w:eastAsia="Calibri" w:hAnsi="Calibri" w:cs="Calibri"/>
      <w:color w:val="000000"/>
      <w:sz w:val="20"/>
      <w:szCs w:val="20"/>
    </w:rPr>
  </w:style>
  <w:style w:type="paragraph" w:styleId="Predmetkomentra">
    <w:name w:val="annotation subject"/>
    <w:basedOn w:val="Textkomentra"/>
    <w:next w:val="Textkomentra"/>
    <w:link w:val="PredmetkomentraChar"/>
    <w:uiPriority w:val="99"/>
    <w:unhideWhenUsed/>
    <w:rsid w:val="009C4327"/>
    <w:rPr>
      <w:b/>
      <w:bCs/>
    </w:rPr>
  </w:style>
  <w:style w:type="character" w:customStyle="1" w:styleId="PredmetkomentraChar">
    <w:name w:val="Predmet komentára Char"/>
    <w:basedOn w:val="TextkomentraChar"/>
    <w:link w:val="Predmetkomentra"/>
    <w:uiPriority w:val="99"/>
    <w:semiHidden/>
    <w:rsid w:val="009C4327"/>
    <w:rPr>
      <w:rFonts w:ascii="Calibri" w:eastAsia="Calibri" w:hAnsi="Calibri" w:cs="Calibri"/>
      <w:b/>
      <w:bCs/>
      <w:color w:val="000000"/>
      <w:sz w:val="20"/>
      <w:szCs w:val="20"/>
    </w:rPr>
  </w:style>
  <w:style w:type="paragraph" w:styleId="Textbubliny">
    <w:name w:val="Balloon Text"/>
    <w:basedOn w:val="Normlny"/>
    <w:link w:val="TextbublinyChar"/>
    <w:uiPriority w:val="99"/>
    <w:semiHidden/>
    <w:unhideWhenUsed/>
    <w:rsid w:val="009C432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C4327"/>
    <w:rPr>
      <w:rFonts w:ascii="Segoe UI" w:eastAsia="Calibri" w:hAnsi="Segoe UI" w:cs="Segoe UI"/>
      <w:color w:val="000000"/>
      <w:sz w:val="18"/>
      <w:szCs w:val="18"/>
    </w:rPr>
  </w:style>
  <w:style w:type="character" w:styleId="Hypertextovprepojenie">
    <w:name w:val="Hyperlink"/>
    <w:basedOn w:val="Predvolenpsmoodseku"/>
    <w:unhideWhenUsed/>
    <w:rsid w:val="00824DFD"/>
    <w:rPr>
      <w:color w:val="0563C1" w:themeColor="hyperlink"/>
      <w:u w:val="single"/>
    </w:rPr>
  </w:style>
  <w:style w:type="paragraph" w:customStyle="1" w:styleId="Default">
    <w:name w:val="Default"/>
    <w:rsid w:val="00A81951"/>
    <w:pPr>
      <w:autoSpaceDE w:val="0"/>
      <w:autoSpaceDN w:val="0"/>
      <w:adjustRightInd w:val="0"/>
      <w:spacing w:after="0" w:line="240" w:lineRule="auto"/>
    </w:pPr>
    <w:rPr>
      <w:rFonts w:ascii="Times New Roman" w:hAnsi="Times New Roman" w:cs="Times New Roman"/>
      <w:color w:val="000000"/>
      <w:sz w:val="24"/>
      <w:szCs w:val="24"/>
    </w:rPr>
  </w:style>
  <w:style w:type="character" w:styleId="PremennHTML">
    <w:name w:val="HTML Variable"/>
    <w:basedOn w:val="Predvolenpsmoodseku"/>
    <w:uiPriority w:val="99"/>
    <w:semiHidden/>
    <w:unhideWhenUsed/>
    <w:rsid w:val="00147E56"/>
    <w:rPr>
      <w:b/>
      <w:bCs/>
      <w:i w:val="0"/>
      <w:iCs w:val="0"/>
    </w:rPr>
  </w:style>
  <w:style w:type="paragraph" w:styleId="Normlnywebov">
    <w:name w:val="Normal (Web)"/>
    <w:basedOn w:val="Normlny"/>
    <w:uiPriority w:val="99"/>
    <w:unhideWhenUsed/>
    <w:rsid w:val="00147E56"/>
    <w:pPr>
      <w:spacing w:before="144" w:after="144" w:line="240" w:lineRule="auto"/>
      <w:ind w:left="0" w:right="0" w:firstLine="0"/>
      <w:jc w:val="left"/>
    </w:pPr>
    <w:rPr>
      <w:rFonts w:ascii="Times New Roman" w:eastAsia="Times New Roman" w:hAnsi="Times New Roman" w:cs="Times New Roman"/>
      <w:color w:val="auto"/>
      <w:sz w:val="24"/>
      <w:szCs w:val="24"/>
    </w:rPr>
  </w:style>
  <w:style w:type="paragraph" w:customStyle="1" w:styleId="Bulletslevel1">
    <w:name w:val="Bullets level 1"/>
    <w:basedOn w:val="Normlny"/>
    <w:link w:val="Bulletslevel1Char"/>
    <w:qFormat/>
    <w:rsid w:val="00587F1A"/>
    <w:pPr>
      <w:spacing w:before="120" w:after="0" w:line="240" w:lineRule="auto"/>
      <w:ind w:left="182" w:right="0" w:hanging="40"/>
    </w:pPr>
    <w:rPr>
      <w:rFonts w:ascii="Arial" w:eastAsia="Times New Roman" w:hAnsi="Arial" w:cs="Times New Roman"/>
      <w:sz w:val="19"/>
      <w:szCs w:val="20"/>
      <w:lang w:val="en-GB" w:eastAsia="en-US"/>
    </w:rPr>
  </w:style>
  <w:style w:type="character" w:customStyle="1" w:styleId="Bulletslevel1Char">
    <w:name w:val="Bullets level 1 Char"/>
    <w:link w:val="Bulletslevel1"/>
    <w:locked/>
    <w:rsid w:val="00587F1A"/>
    <w:rPr>
      <w:rFonts w:ascii="Arial" w:eastAsia="Times New Roman" w:hAnsi="Arial" w:cs="Times New Roman"/>
      <w:color w:val="000000"/>
      <w:sz w:val="19"/>
      <w:szCs w:val="20"/>
      <w:lang w:val="en-GB" w:eastAsia="en-US"/>
    </w:rPr>
  </w:style>
  <w:style w:type="character" w:customStyle="1" w:styleId="OdsekzoznamuChar">
    <w:name w:val="Odsek zoznamu Char"/>
    <w:aliases w:val="body Char,Odsek zoznamu2 Char"/>
    <w:basedOn w:val="Predvolenpsmoodseku"/>
    <w:link w:val="Odsekzoznamu"/>
    <w:uiPriority w:val="34"/>
    <w:locked/>
    <w:rsid w:val="00191D83"/>
    <w:rPr>
      <w:rFonts w:ascii="Calibri" w:eastAsia="Calibri" w:hAnsi="Calibri" w:cs="Calibri"/>
      <w:color w:val="000000"/>
    </w:rPr>
  </w:style>
  <w:style w:type="table" w:styleId="Mriekatabuky">
    <w:name w:val="Table Grid"/>
    <w:basedOn w:val="Normlnatabuka"/>
    <w:rsid w:val="00A31E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basedOn w:val="Predvolenpsmoodseku"/>
    <w:link w:val="Nadpis3"/>
    <w:uiPriority w:val="99"/>
    <w:semiHidden/>
    <w:rsid w:val="00DA4B0D"/>
    <w:rPr>
      <w:rFonts w:asciiTheme="majorHAnsi" w:eastAsiaTheme="majorEastAsia" w:hAnsiTheme="majorHAnsi" w:cstheme="majorBidi"/>
      <w:color w:val="1F4D78" w:themeColor="accent1" w:themeShade="7F"/>
      <w:sz w:val="24"/>
      <w:szCs w:val="24"/>
    </w:rPr>
  </w:style>
  <w:style w:type="paragraph" w:styleId="Zarkazkladnhotextu">
    <w:name w:val="Body Text Indent"/>
    <w:basedOn w:val="Normlny"/>
    <w:link w:val="ZarkazkladnhotextuChar"/>
    <w:uiPriority w:val="99"/>
    <w:rsid w:val="00DA4B0D"/>
    <w:pPr>
      <w:spacing w:after="0" w:line="240" w:lineRule="auto"/>
      <w:ind w:left="0" w:right="0" w:firstLine="0"/>
      <w:jc w:val="left"/>
    </w:pPr>
    <w:rPr>
      <w:rFonts w:ascii="Arial" w:eastAsia="Times New Roman" w:hAnsi="Arial" w:cs="Arial"/>
      <w:noProof/>
      <w:color w:val="auto"/>
      <w:sz w:val="20"/>
      <w:szCs w:val="20"/>
    </w:rPr>
  </w:style>
  <w:style w:type="character" w:customStyle="1" w:styleId="ZarkazkladnhotextuChar">
    <w:name w:val="Zarážka základného textu Char"/>
    <w:basedOn w:val="Predvolenpsmoodseku"/>
    <w:link w:val="Zarkazkladnhotextu"/>
    <w:uiPriority w:val="99"/>
    <w:rsid w:val="00DA4B0D"/>
    <w:rPr>
      <w:rFonts w:ascii="Arial" w:eastAsia="Times New Roman" w:hAnsi="Arial" w:cs="Arial"/>
      <w:noProof/>
      <w:sz w:val="20"/>
      <w:szCs w:val="20"/>
    </w:rPr>
  </w:style>
  <w:style w:type="paragraph" w:styleId="Zkladntext">
    <w:name w:val="Body Text"/>
    <w:basedOn w:val="Normlny"/>
    <w:link w:val="ZkladntextChar"/>
    <w:rsid w:val="00DA4B0D"/>
    <w:pPr>
      <w:spacing w:after="0" w:line="240" w:lineRule="auto"/>
      <w:ind w:left="0" w:right="0" w:firstLine="0"/>
    </w:pPr>
    <w:rPr>
      <w:rFonts w:ascii="Arial" w:eastAsia="Times New Roman" w:hAnsi="Arial" w:cs="Arial"/>
      <w:noProof/>
      <w:color w:val="auto"/>
      <w:lang w:val="x-none" w:eastAsia="x-none"/>
    </w:rPr>
  </w:style>
  <w:style w:type="character" w:customStyle="1" w:styleId="ZkladntextChar">
    <w:name w:val="Základný text Char"/>
    <w:basedOn w:val="Predvolenpsmoodseku"/>
    <w:link w:val="Zkladntext"/>
    <w:rsid w:val="00DA4B0D"/>
    <w:rPr>
      <w:rFonts w:ascii="Arial" w:eastAsia="Times New Roman" w:hAnsi="Arial" w:cs="Arial"/>
      <w:noProof/>
      <w:lang w:val="x-none" w:eastAsia="x-none"/>
    </w:rPr>
  </w:style>
  <w:style w:type="paragraph" w:styleId="Nzov">
    <w:name w:val="Title"/>
    <w:basedOn w:val="Normlny"/>
    <w:link w:val="NzovChar"/>
    <w:qFormat/>
    <w:rsid w:val="00DA4B0D"/>
    <w:pPr>
      <w:spacing w:after="0" w:line="240" w:lineRule="auto"/>
      <w:ind w:left="0" w:right="0" w:firstLine="0"/>
      <w:jc w:val="center"/>
    </w:pPr>
    <w:rPr>
      <w:rFonts w:ascii="Arial Black" w:eastAsia="Times New Roman" w:hAnsi="Arial Black" w:cs="Arial Unicode MS"/>
      <w:bCs/>
      <w:i/>
      <w:iCs/>
      <w:color w:val="FF0000"/>
      <w:sz w:val="48"/>
      <w:lang w:val="x-none" w:eastAsia="en-US" w:bidi="si-LK"/>
    </w:rPr>
  </w:style>
  <w:style w:type="character" w:customStyle="1" w:styleId="NzovChar">
    <w:name w:val="Názov Char"/>
    <w:basedOn w:val="Predvolenpsmoodseku"/>
    <w:link w:val="Nzov"/>
    <w:rsid w:val="00DA4B0D"/>
    <w:rPr>
      <w:rFonts w:ascii="Arial Black" w:eastAsia="Times New Roman" w:hAnsi="Arial Black" w:cs="Arial Unicode MS"/>
      <w:bCs/>
      <w:i/>
      <w:iCs/>
      <w:color w:val="FF0000"/>
      <w:sz w:val="48"/>
      <w:lang w:val="x-none" w:eastAsia="en-US" w:bidi="si-LK"/>
    </w:rPr>
  </w:style>
  <w:style w:type="paragraph" w:customStyle="1" w:styleId="Odsekzoznamu1">
    <w:name w:val="Odsek zoznamu1"/>
    <w:basedOn w:val="Normlny"/>
    <w:uiPriority w:val="34"/>
    <w:qFormat/>
    <w:rsid w:val="00DA4B0D"/>
    <w:pPr>
      <w:spacing w:after="0" w:line="240" w:lineRule="auto"/>
      <w:ind w:left="708" w:right="0" w:firstLine="0"/>
      <w:jc w:val="left"/>
    </w:pPr>
    <w:rPr>
      <w:rFonts w:ascii="Arial" w:eastAsia="Times New Roman" w:hAnsi="Arial" w:cs="Arial"/>
      <w:noProof/>
      <w:color w:val="auto"/>
    </w:rPr>
  </w:style>
  <w:style w:type="paragraph" w:customStyle="1" w:styleId="Styl1">
    <w:name w:val="Styl1"/>
    <w:basedOn w:val="Normlny"/>
    <w:rsid w:val="00DA4B0D"/>
    <w:pPr>
      <w:spacing w:after="0" w:line="360" w:lineRule="auto"/>
      <w:ind w:left="0" w:right="0" w:firstLine="0"/>
      <w:jc w:val="left"/>
    </w:pPr>
    <w:rPr>
      <w:rFonts w:ascii="Arial" w:eastAsia="Times New Roman" w:hAnsi="Arial" w:cs="Times New Roman"/>
      <w:color w:val="auto"/>
      <w:sz w:val="24"/>
      <w:szCs w:val="20"/>
      <w:lang w:val="cs-CZ" w:eastAsia="cs-CZ"/>
    </w:rPr>
  </w:style>
  <w:style w:type="character" w:customStyle="1" w:styleId="h1a4">
    <w:name w:val="h1a4"/>
    <w:rsid w:val="00DA4B0D"/>
    <w:rPr>
      <w:rFonts w:ascii="Trebuchet MS" w:hAnsi="Trebuchet MS" w:hint="default"/>
      <w:vanish w:val="0"/>
      <w:webHidden w:val="0"/>
      <w:color w:val="505050"/>
      <w:sz w:val="24"/>
      <w:szCs w:val="24"/>
      <w:specVanish w:val="0"/>
    </w:rPr>
  </w:style>
  <w:style w:type="paragraph" w:styleId="Zarkazkladnhotextu2">
    <w:name w:val="Body Text Indent 2"/>
    <w:basedOn w:val="Normlny"/>
    <w:link w:val="Zarkazkladnhotextu2Char"/>
    <w:unhideWhenUsed/>
    <w:rsid w:val="007F7A41"/>
    <w:pPr>
      <w:spacing w:after="120" w:line="480" w:lineRule="auto"/>
      <w:ind w:left="283"/>
    </w:pPr>
  </w:style>
  <w:style w:type="character" w:customStyle="1" w:styleId="Zarkazkladnhotextu2Char">
    <w:name w:val="Zarážka základného textu 2 Char"/>
    <w:basedOn w:val="Predvolenpsmoodseku"/>
    <w:link w:val="Zarkazkladnhotextu2"/>
    <w:rsid w:val="007F7A41"/>
    <w:rPr>
      <w:rFonts w:ascii="Calibri" w:eastAsia="Calibri" w:hAnsi="Calibri" w:cs="Calibri"/>
      <w:color w:val="000000"/>
    </w:rPr>
  </w:style>
  <w:style w:type="paragraph" w:customStyle="1" w:styleId="tl1">
    <w:name w:val="Štýl1"/>
    <w:basedOn w:val="Normlny"/>
    <w:rsid w:val="002404AD"/>
    <w:pPr>
      <w:spacing w:after="0" w:line="240" w:lineRule="auto"/>
      <w:ind w:left="0" w:right="0" w:firstLine="0"/>
    </w:pPr>
    <w:rPr>
      <w:rFonts w:ascii="Tahoma" w:eastAsiaTheme="minorHAnsi" w:hAnsi="Tahoma" w:cs="Tahoma"/>
      <w:color w:val="auto"/>
      <w:sz w:val="18"/>
      <w:szCs w:val="18"/>
    </w:rPr>
  </w:style>
  <w:style w:type="paragraph" w:styleId="Normlnysozarkami">
    <w:name w:val="Normal Indent"/>
    <w:aliases w:val=" Char"/>
    <w:basedOn w:val="Normlny"/>
    <w:link w:val="NormlnysozarkamiChar"/>
    <w:uiPriority w:val="99"/>
    <w:unhideWhenUsed/>
    <w:rsid w:val="00373A02"/>
    <w:pPr>
      <w:spacing w:after="120" w:line="240" w:lineRule="auto"/>
      <w:ind w:left="708" w:right="0" w:firstLine="0"/>
    </w:pPr>
    <w:rPr>
      <w:rFonts w:ascii="Arial" w:eastAsia="Times New Roman" w:hAnsi="Arial" w:cs="Times New Roman"/>
      <w:color w:val="auto"/>
      <w:sz w:val="20"/>
      <w:szCs w:val="20"/>
      <w:lang w:eastAsia="en-US"/>
    </w:rPr>
  </w:style>
  <w:style w:type="character" w:customStyle="1" w:styleId="NormlnysozarkamiChar">
    <w:name w:val="Normálny so zarážkami Char"/>
    <w:aliases w:val=" Char Char"/>
    <w:basedOn w:val="Predvolenpsmoodseku"/>
    <w:link w:val="Normlnysozarkami"/>
    <w:uiPriority w:val="99"/>
    <w:rsid w:val="00373A02"/>
    <w:rPr>
      <w:rFonts w:ascii="Arial" w:eastAsia="Times New Roman" w:hAnsi="Arial" w:cs="Times New Roman"/>
      <w:sz w:val="20"/>
      <w:szCs w:val="20"/>
      <w:lang w:eastAsia="en-US"/>
    </w:rPr>
  </w:style>
  <w:style w:type="character" w:customStyle="1" w:styleId="Nadpis4Char">
    <w:name w:val="Nadpis 4 Char"/>
    <w:basedOn w:val="Predvolenpsmoodseku"/>
    <w:link w:val="Nadpis4"/>
    <w:uiPriority w:val="99"/>
    <w:rsid w:val="00AB1283"/>
    <w:rPr>
      <w:rFonts w:ascii="Calibri" w:eastAsia="Times New Roman" w:hAnsi="Calibri" w:cs="Times New Roman"/>
      <w:b/>
      <w:bCs/>
      <w:sz w:val="28"/>
      <w:szCs w:val="28"/>
      <w:lang w:val="x-none" w:eastAsia="cs-CZ"/>
    </w:rPr>
  </w:style>
  <w:style w:type="character" w:customStyle="1" w:styleId="Nadpis5Char">
    <w:name w:val="Nadpis 5 Char"/>
    <w:basedOn w:val="Predvolenpsmoodseku"/>
    <w:link w:val="Nadpis5"/>
    <w:uiPriority w:val="99"/>
    <w:rsid w:val="00AB1283"/>
    <w:rPr>
      <w:rFonts w:ascii="Times New Roman" w:eastAsia="Times New Roman" w:hAnsi="Times New Roman" w:cs="Times New Roman"/>
      <w:b/>
      <w:sz w:val="44"/>
      <w:szCs w:val="20"/>
      <w:lang w:val="x-none" w:eastAsia="cs-CZ"/>
    </w:rPr>
  </w:style>
  <w:style w:type="character" w:customStyle="1" w:styleId="Nadpis6Char">
    <w:name w:val="Nadpis 6 Char"/>
    <w:basedOn w:val="Predvolenpsmoodseku"/>
    <w:link w:val="Nadpis6"/>
    <w:uiPriority w:val="99"/>
    <w:rsid w:val="00AB1283"/>
    <w:rPr>
      <w:rFonts w:ascii="Calibri" w:eastAsia="Times New Roman" w:hAnsi="Calibri" w:cs="Times New Roman"/>
      <w:b/>
      <w:bCs/>
      <w:sz w:val="20"/>
      <w:szCs w:val="20"/>
      <w:lang w:val="x-none" w:eastAsia="cs-CZ"/>
    </w:rPr>
  </w:style>
  <w:style w:type="character" w:customStyle="1" w:styleId="Nadpis7Char">
    <w:name w:val="Nadpis 7 Char"/>
    <w:basedOn w:val="Predvolenpsmoodseku"/>
    <w:link w:val="Nadpis7"/>
    <w:uiPriority w:val="99"/>
    <w:rsid w:val="00AB1283"/>
    <w:rPr>
      <w:rFonts w:ascii="Calibri" w:eastAsia="Times New Roman" w:hAnsi="Calibri" w:cs="Times New Roman"/>
      <w:sz w:val="24"/>
      <w:szCs w:val="24"/>
      <w:lang w:val="x-none" w:eastAsia="cs-CZ"/>
    </w:rPr>
  </w:style>
  <w:style w:type="character" w:customStyle="1" w:styleId="Nadpis8Char">
    <w:name w:val="Nadpis 8 Char"/>
    <w:basedOn w:val="Predvolenpsmoodseku"/>
    <w:link w:val="Nadpis8"/>
    <w:uiPriority w:val="99"/>
    <w:rsid w:val="00AB1283"/>
    <w:rPr>
      <w:rFonts w:ascii="Century Gothic" w:eastAsia="Times New Roman" w:hAnsi="Century Gothic" w:cs="Times New Roman"/>
      <w:b/>
      <w:sz w:val="20"/>
      <w:szCs w:val="20"/>
      <w:lang w:val="x-none" w:eastAsia="cs-CZ"/>
    </w:rPr>
  </w:style>
  <w:style w:type="paragraph" w:styleId="Zkladntext3">
    <w:name w:val="Body Text 3"/>
    <w:basedOn w:val="Normlny"/>
    <w:link w:val="Zkladntext3Char"/>
    <w:uiPriority w:val="99"/>
    <w:rsid w:val="00AB1283"/>
    <w:pPr>
      <w:spacing w:after="0" w:line="240" w:lineRule="auto"/>
      <w:ind w:left="0" w:right="0" w:firstLine="0"/>
      <w:jc w:val="center"/>
    </w:pPr>
    <w:rPr>
      <w:rFonts w:ascii="Times New Roman" w:eastAsia="Times New Roman" w:hAnsi="Times New Roman" w:cs="Times New Roman"/>
      <w:color w:val="auto"/>
      <w:sz w:val="16"/>
      <w:szCs w:val="16"/>
      <w:lang w:val="x-none" w:eastAsia="cs-CZ"/>
    </w:rPr>
  </w:style>
  <w:style w:type="character" w:customStyle="1" w:styleId="Zkladntext3Char">
    <w:name w:val="Základný text 3 Char"/>
    <w:basedOn w:val="Predvolenpsmoodseku"/>
    <w:link w:val="Zkladntext3"/>
    <w:uiPriority w:val="99"/>
    <w:rsid w:val="00AB1283"/>
    <w:rPr>
      <w:rFonts w:ascii="Times New Roman" w:eastAsia="Times New Roman" w:hAnsi="Times New Roman" w:cs="Times New Roman"/>
      <w:sz w:val="16"/>
      <w:szCs w:val="16"/>
      <w:lang w:val="x-none" w:eastAsia="cs-CZ"/>
    </w:rPr>
  </w:style>
  <w:style w:type="paragraph" w:styleId="Zoznam">
    <w:name w:val="List"/>
    <w:basedOn w:val="Normlny"/>
    <w:uiPriority w:val="99"/>
    <w:rsid w:val="00AB1283"/>
    <w:pPr>
      <w:spacing w:after="0" w:line="240" w:lineRule="auto"/>
      <w:ind w:left="283" w:right="0" w:hanging="283"/>
      <w:jc w:val="left"/>
    </w:pPr>
    <w:rPr>
      <w:rFonts w:ascii="Times New Roman" w:eastAsia="Times New Roman" w:hAnsi="Times New Roman" w:cs="Times New Roman"/>
      <w:color w:val="auto"/>
      <w:sz w:val="24"/>
      <w:szCs w:val="24"/>
    </w:rPr>
  </w:style>
  <w:style w:type="paragraph" w:styleId="Zoznam2">
    <w:name w:val="List 2"/>
    <w:basedOn w:val="Normlny"/>
    <w:uiPriority w:val="99"/>
    <w:rsid w:val="00AB1283"/>
    <w:pPr>
      <w:spacing w:after="0" w:line="240" w:lineRule="auto"/>
      <w:ind w:left="566" w:right="0" w:hanging="283"/>
      <w:jc w:val="left"/>
    </w:pPr>
    <w:rPr>
      <w:rFonts w:ascii="Times New Roman" w:eastAsia="Times New Roman" w:hAnsi="Times New Roman" w:cs="Times New Roman"/>
      <w:color w:val="auto"/>
      <w:sz w:val="24"/>
      <w:szCs w:val="24"/>
    </w:rPr>
  </w:style>
  <w:style w:type="paragraph" w:styleId="Zarkazkladnhotextu3">
    <w:name w:val="Body Text Indent 3"/>
    <w:basedOn w:val="Normlny"/>
    <w:link w:val="Zarkazkladnhotextu3Char"/>
    <w:uiPriority w:val="99"/>
    <w:rsid w:val="00AB1283"/>
    <w:pPr>
      <w:spacing w:after="0" w:line="240" w:lineRule="auto"/>
      <w:ind w:left="708" w:right="0" w:firstLine="0"/>
    </w:pPr>
    <w:rPr>
      <w:rFonts w:ascii="Times New Roman" w:eastAsia="Times New Roman" w:hAnsi="Times New Roman" w:cs="Times New Roman"/>
      <w:color w:val="auto"/>
      <w:sz w:val="16"/>
      <w:szCs w:val="16"/>
      <w:lang w:val="x-none" w:eastAsia="cs-CZ"/>
    </w:rPr>
  </w:style>
  <w:style w:type="character" w:customStyle="1" w:styleId="Zarkazkladnhotextu3Char">
    <w:name w:val="Zarážka základného textu 3 Char"/>
    <w:basedOn w:val="Predvolenpsmoodseku"/>
    <w:link w:val="Zarkazkladnhotextu3"/>
    <w:uiPriority w:val="99"/>
    <w:rsid w:val="00AB1283"/>
    <w:rPr>
      <w:rFonts w:ascii="Times New Roman" w:eastAsia="Times New Roman" w:hAnsi="Times New Roman" w:cs="Times New Roman"/>
      <w:sz w:val="16"/>
      <w:szCs w:val="16"/>
      <w:lang w:val="x-none" w:eastAsia="cs-CZ"/>
    </w:rPr>
  </w:style>
  <w:style w:type="paragraph" w:styleId="Pta">
    <w:name w:val="footer"/>
    <w:basedOn w:val="Normlny"/>
    <w:link w:val="PtaChar"/>
    <w:uiPriority w:val="99"/>
    <w:rsid w:val="00AB1283"/>
    <w:pPr>
      <w:tabs>
        <w:tab w:val="center" w:pos="4536"/>
        <w:tab w:val="right" w:pos="9072"/>
      </w:tabs>
      <w:spacing w:after="0" w:line="240" w:lineRule="auto"/>
      <w:ind w:left="0" w:right="0" w:firstLine="0"/>
      <w:jc w:val="left"/>
    </w:pPr>
    <w:rPr>
      <w:rFonts w:ascii="Times New Roman" w:eastAsia="Times New Roman" w:hAnsi="Times New Roman" w:cs="Times New Roman"/>
      <w:color w:val="auto"/>
      <w:sz w:val="24"/>
      <w:szCs w:val="20"/>
      <w:lang w:val="x-none" w:eastAsia="x-none"/>
    </w:rPr>
  </w:style>
  <w:style w:type="character" w:customStyle="1" w:styleId="PtaChar">
    <w:name w:val="Päta Char"/>
    <w:basedOn w:val="Predvolenpsmoodseku"/>
    <w:link w:val="Pta"/>
    <w:uiPriority w:val="99"/>
    <w:rsid w:val="00AB1283"/>
    <w:rPr>
      <w:rFonts w:ascii="Times New Roman" w:eastAsia="Times New Roman" w:hAnsi="Times New Roman" w:cs="Times New Roman"/>
      <w:sz w:val="24"/>
      <w:szCs w:val="20"/>
      <w:lang w:val="x-none" w:eastAsia="x-none"/>
    </w:rPr>
  </w:style>
  <w:style w:type="character" w:styleId="PsacstrojHTML">
    <w:name w:val="HTML Typewriter"/>
    <w:uiPriority w:val="99"/>
    <w:rsid w:val="00AB1283"/>
    <w:rPr>
      <w:rFonts w:ascii="Courier New" w:hAnsi="Courier New" w:cs="Times New Roman"/>
      <w:sz w:val="20"/>
    </w:rPr>
  </w:style>
  <w:style w:type="paragraph" w:customStyle="1" w:styleId="Nzov1">
    <w:name w:val="Názov1"/>
    <w:basedOn w:val="Nadpis2"/>
    <w:uiPriority w:val="99"/>
    <w:rsid w:val="00AB1283"/>
    <w:pPr>
      <w:keepLines w:val="0"/>
      <w:spacing w:after="0" w:line="240" w:lineRule="auto"/>
      <w:ind w:left="0" w:firstLine="0"/>
    </w:pPr>
    <w:rPr>
      <w:rFonts w:ascii="Cambria" w:eastAsia="Times New Roman" w:hAnsi="Cambria" w:cs="Times New Roman"/>
      <w:bCs/>
      <w:i/>
      <w:iCs/>
      <w:color w:val="auto"/>
      <w:sz w:val="28"/>
      <w:szCs w:val="28"/>
      <w:lang w:val="x-none" w:eastAsia="cs-CZ"/>
    </w:rPr>
  </w:style>
  <w:style w:type="paragraph" w:customStyle="1" w:styleId="tl3">
    <w:name w:val="Štýl3"/>
    <w:basedOn w:val="Normlny"/>
    <w:uiPriority w:val="99"/>
    <w:rsid w:val="00AB1283"/>
    <w:pPr>
      <w:tabs>
        <w:tab w:val="num" w:pos="360"/>
      </w:tabs>
      <w:spacing w:after="0" w:line="240" w:lineRule="auto"/>
      <w:ind w:left="360" w:right="0" w:hanging="360"/>
      <w:jc w:val="left"/>
    </w:pPr>
    <w:rPr>
      <w:rFonts w:ascii="Times New Roman" w:eastAsia="Times New Roman" w:hAnsi="Times New Roman" w:cs="Times New Roman"/>
      <w:color w:val="auto"/>
      <w:sz w:val="24"/>
      <w:szCs w:val="24"/>
      <w:lang w:eastAsia="cs-CZ"/>
    </w:rPr>
  </w:style>
  <w:style w:type="paragraph" w:customStyle="1" w:styleId="Odrazkaseda">
    <w:name w:val="Odrazka seda"/>
    <w:basedOn w:val="Normlny"/>
    <w:uiPriority w:val="99"/>
    <w:rsid w:val="00AB1283"/>
    <w:pPr>
      <w:numPr>
        <w:ilvl w:val="1"/>
        <w:numId w:val="7"/>
      </w:numPr>
      <w:spacing w:after="0" w:line="360" w:lineRule="auto"/>
      <w:ind w:left="900" w:right="0" w:firstLine="180"/>
    </w:pPr>
    <w:rPr>
      <w:rFonts w:ascii="Arial" w:eastAsia="Times New Roman" w:hAnsi="Arial" w:cs="Arial"/>
      <w:i/>
      <w:iCs/>
      <w:color w:val="808080"/>
      <w:sz w:val="18"/>
      <w:szCs w:val="18"/>
    </w:rPr>
  </w:style>
  <w:style w:type="paragraph" w:customStyle="1" w:styleId="Nadpiskapitola">
    <w:name w:val="Nadpis kapitola"/>
    <w:basedOn w:val="Normlny"/>
    <w:uiPriority w:val="99"/>
    <w:rsid w:val="00AB1283"/>
    <w:pPr>
      <w:numPr>
        <w:numId w:val="7"/>
      </w:numPr>
      <w:spacing w:before="480" w:after="240" w:line="240" w:lineRule="auto"/>
      <w:ind w:left="0" w:right="0" w:firstLine="0"/>
      <w:jc w:val="center"/>
    </w:pPr>
    <w:rPr>
      <w:rFonts w:ascii="Arial" w:eastAsia="Times New Roman" w:hAnsi="Arial" w:cs="Arial"/>
      <w:b/>
      <w:bCs/>
      <w:caps/>
      <w:color w:val="auto"/>
      <w:sz w:val="28"/>
      <w:szCs w:val="28"/>
    </w:rPr>
  </w:style>
  <w:style w:type="paragraph" w:customStyle="1" w:styleId="Zoznamslo2">
    <w:name w:val="Zoznam číslo 2"/>
    <w:basedOn w:val="Normlny"/>
    <w:uiPriority w:val="99"/>
    <w:rsid w:val="00AB1283"/>
    <w:pPr>
      <w:numPr>
        <w:ilvl w:val="1"/>
        <w:numId w:val="6"/>
      </w:numPr>
      <w:tabs>
        <w:tab w:val="num" w:pos="851"/>
      </w:tabs>
      <w:spacing w:before="120" w:after="0" w:line="360" w:lineRule="auto"/>
      <w:ind w:left="851" w:right="0" w:hanging="567"/>
    </w:pPr>
    <w:rPr>
      <w:rFonts w:ascii="Arial" w:eastAsia="Times New Roman" w:hAnsi="Arial" w:cs="Arial"/>
      <w:color w:val="auto"/>
    </w:rPr>
  </w:style>
  <w:style w:type="paragraph" w:customStyle="1" w:styleId="Zoznamslo3">
    <w:name w:val="Zoznam číslo 3"/>
    <w:basedOn w:val="Zoznamslo2"/>
    <w:uiPriority w:val="99"/>
    <w:rsid w:val="00AB1283"/>
    <w:pPr>
      <w:numPr>
        <w:ilvl w:val="2"/>
      </w:numPr>
      <w:tabs>
        <w:tab w:val="num" w:pos="1440"/>
      </w:tabs>
      <w:ind w:left="1224" w:hanging="504"/>
    </w:pPr>
  </w:style>
  <w:style w:type="paragraph" w:customStyle="1" w:styleId="Zoznamslo4Char">
    <w:name w:val="Zoznam číslo 4 Char"/>
    <w:basedOn w:val="Zoznamslo2"/>
    <w:uiPriority w:val="99"/>
    <w:rsid w:val="00AB1283"/>
    <w:pPr>
      <w:numPr>
        <w:ilvl w:val="3"/>
      </w:numPr>
      <w:tabs>
        <w:tab w:val="num" w:pos="1800"/>
      </w:tabs>
      <w:ind w:left="1728" w:hanging="648"/>
    </w:pPr>
  </w:style>
  <w:style w:type="paragraph" w:customStyle="1" w:styleId="Nadpisodsek">
    <w:name w:val="Nadpis odsek"/>
    <w:basedOn w:val="Normlny"/>
    <w:uiPriority w:val="99"/>
    <w:rsid w:val="00AB1283"/>
    <w:pPr>
      <w:numPr>
        <w:numId w:val="6"/>
      </w:numPr>
      <w:tabs>
        <w:tab w:val="num" w:pos="851"/>
        <w:tab w:val="left" w:pos="5245"/>
        <w:tab w:val="right" w:leader="dot" w:pos="7938"/>
      </w:tabs>
      <w:spacing w:before="480" w:after="120" w:line="360" w:lineRule="auto"/>
      <w:ind w:left="851" w:right="0" w:hanging="851"/>
      <w:jc w:val="left"/>
    </w:pPr>
    <w:rPr>
      <w:rFonts w:ascii="Arial" w:eastAsia="Times New Roman" w:hAnsi="Arial" w:cs="Arial"/>
      <w:b/>
      <w:bCs/>
      <w:smallCaps/>
      <w:color w:val="auto"/>
      <w:sz w:val="28"/>
      <w:szCs w:val="28"/>
      <w:lang w:eastAsia="cs-CZ"/>
    </w:rPr>
  </w:style>
  <w:style w:type="character" w:styleId="PouitHypertextovPrepojenie">
    <w:name w:val="FollowedHyperlink"/>
    <w:uiPriority w:val="99"/>
    <w:rsid w:val="00AB1283"/>
    <w:rPr>
      <w:rFonts w:cs="Times New Roman"/>
      <w:color w:val="800080"/>
      <w:u w:val="single"/>
    </w:rPr>
  </w:style>
  <w:style w:type="paragraph" w:customStyle="1" w:styleId="xnormal">
    <w:name w:val="x normal"/>
    <w:basedOn w:val="Normlny"/>
    <w:uiPriority w:val="99"/>
    <w:rsid w:val="00AB1283"/>
    <w:pPr>
      <w:widowControl w:val="0"/>
      <w:autoSpaceDE w:val="0"/>
      <w:autoSpaceDN w:val="0"/>
      <w:adjustRightInd w:val="0"/>
      <w:spacing w:before="283" w:after="0" w:line="280" w:lineRule="atLeast"/>
      <w:ind w:left="0" w:right="0" w:firstLine="0"/>
      <w:textAlignment w:val="center"/>
    </w:pPr>
    <w:rPr>
      <w:rFonts w:ascii="MyriadPro-Regular" w:eastAsia="Times New Roman" w:hAnsi="MyriadPro-Regular" w:cs="MyriadPro-Regular"/>
      <w:sz w:val="23"/>
      <w:szCs w:val="23"/>
    </w:rPr>
  </w:style>
  <w:style w:type="paragraph" w:customStyle="1" w:styleId="xnormalS">
    <w:name w:val="x normal S"/>
    <w:basedOn w:val="xnormal"/>
    <w:uiPriority w:val="99"/>
    <w:rsid w:val="00AB1283"/>
    <w:pPr>
      <w:jc w:val="center"/>
    </w:pPr>
  </w:style>
  <w:style w:type="paragraph" w:customStyle="1" w:styleId="xnormalB">
    <w:name w:val="x normal B"/>
    <w:basedOn w:val="xnormal"/>
    <w:uiPriority w:val="99"/>
    <w:rsid w:val="00AB1283"/>
    <w:pPr>
      <w:spacing w:before="0"/>
    </w:pPr>
  </w:style>
  <w:style w:type="paragraph" w:styleId="Zkladntext2">
    <w:name w:val="Body Text 2"/>
    <w:basedOn w:val="Normlny"/>
    <w:link w:val="Zkladntext2Char"/>
    <w:uiPriority w:val="99"/>
    <w:rsid w:val="00AB1283"/>
    <w:pPr>
      <w:spacing w:after="120" w:line="480" w:lineRule="auto"/>
      <w:ind w:left="0" w:right="0" w:firstLine="0"/>
      <w:jc w:val="left"/>
    </w:pPr>
    <w:rPr>
      <w:rFonts w:ascii="Times New Roman" w:eastAsia="Times New Roman" w:hAnsi="Times New Roman" w:cs="Times New Roman"/>
      <w:color w:val="auto"/>
      <w:sz w:val="24"/>
      <w:szCs w:val="24"/>
      <w:lang w:val="x-none" w:eastAsia="cs-CZ"/>
    </w:rPr>
  </w:style>
  <w:style w:type="character" w:customStyle="1" w:styleId="Zkladntext2Char">
    <w:name w:val="Základný text 2 Char"/>
    <w:basedOn w:val="Predvolenpsmoodseku"/>
    <w:link w:val="Zkladntext2"/>
    <w:uiPriority w:val="99"/>
    <w:rsid w:val="00AB1283"/>
    <w:rPr>
      <w:rFonts w:ascii="Times New Roman" w:eastAsia="Times New Roman" w:hAnsi="Times New Roman" w:cs="Times New Roman"/>
      <w:sz w:val="24"/>
      <w:szCs w:val="24"/>
      <w:lang w:val="x-none" w:eastAsia="cs-CZ"/>
    </w:rPr>
  </w:style>
  <w:style w:type="paragraph" w:customStyle="1" w:styleId="tl10">
    <w:name w:val="tl1"/>
    <w:basedOn w:val="Normlny"/>
    <w:uiPriority w:val="99"/>
    <w:rsid w:val="00AB1283"/>
    <w:pPr>
      <w:spacing w:before="100" w:beforeAutospacing="1" w:after="100" w:afterAutospacing="1" w:line="240" w:lineRule="auto"/>
      <w:ind w:left="0" w:right="0" w:firstLine="0"/>
      <w:jc w:val="left"/>
    </w:pPr>
    <w:rPr>
      <w:rFonts w:ascii="Century Gothic" w:eastAsia="Times New Roman" w:hAnsi="Century Gothic" w:cs="Century Gothic"/>
      <w:color w:val="auto"/>
      <w:sz w:val="24"/>
      <w:szCs w:val="24"/>
    </w:rPr>
  </w:style>
  <w:style w:type="paragraph" w:customStyle="1" w:styleId="Farebnzoznamzvraznenie11">
    <w:name w:val="Farebný zoznam – zvýraznenie 11"/>
    <w:basedOn w:val="Normlny"/>
    <w:uiPriority w:val="99"/>
    <w:rsid w:val="00AB1283"/>
    <w:pPr>
      <w:spacing w:after="0" w:line="240" w:lineRule="auto"/>
      <w:ind w:left="708" w:right="0" w:firstLine="0"/>
      <w:jc w:val="left"/>
    </w:pPr>
    <w:rPr>
      <w:rFonts w:ascii="Times New Roman" w:eastAsia="Times New Roman" w:hAnsi="Times New Roman" w:cs="Times New Roman"/>
      <w:color w:val="auto"/>
      <w:sz w:val="24"/>
      <w:szCs w:val="24"/>
      <w:lang w:eastAsia="cs-CZ"/>
    </w:rPr>
  </w:style>
  <w:style w:type="character" w:styleId="Zvraznenie">
    <w:name w:val="Emphasis"/>
    <w:uiPriority w:val="99"/>
    <w:qFormat/>
    <w:rsid w:val="00AB1283"/>
    <w:rPr>
      <w:rFonts w:cs="Times New Roman"/>
      <w:i/>
    </w:rPr>
  </w:style>
  <w:style w:type="character" w:customStyle="1" w:styleId="apple-style-span">
    <w:name w:val="apple-style-span"/>
    <w:uiPriority w:val="99"/>
    <w:rsid w:val="00AB1283"/>
    <w:rPr>
      <w:rFonts w:cs="Times New Roman"/>
    </w:rPr>
  </w:style>
  <w:style w:type="paragraph" w:customStyle="1" w:styleId="charchar2">
    <w:name w:val="charchar2"/>
    <w:basedOn w:val="Normlny"/>
    <w:uiPriority w:val="99"/>
    <w:rsid w:val="00AB1283"/>
    <w:pPr>
      <w:spacing w:after="160" w:line="240" w:lineRule="atLeast"/>
      <w:ind w:left="0" w:right="0" w:firstLine="720"/>
      <w:jc w:val="left"/>
    </w:pPr>
    <w:rPr>
      <w:rFonts w:ascii="Tahoma" w:eastAsia="Times New Roman" w:hAnsi="Tahoma" w:cs="Tahoma"/>
      <w:color w:val="auto"/>
      <w:sz w:val="20"/>
      <w:szCs w:val="20"/>
    </w:rPr>
  </w:style>
  <w:style w:type="paragraph" w:customStyle="1" w:styleId="CharCharCharCharCharChar">
    <w:name w:val="Char Char Char Char Char Char"/>
    <w:basedOn w:val="Normlny"/>
    <w:uiPriority w:val="99"/>
    <w:rsid w:val="00AB1283"/>
    <w:pPr>
      <w:spacing w:after="160" w:line="240" w:lineRule="exact"/>
      <w:ind w:left="0" w:right="0" w:firstLine="0"/>
      <w:jc w:val="left"/>
    </w:pPr>
    <w:rPr>
      <w:rFonts w:ascii="Tahoma" w:eastAsia="Times New Roman" w:hAnsi="Tahoma" w:cs="Tahoma"/>
      <w:color w:val="auto"/>
      <w:sz w:val="20"/>
      <w:szCs w:val="20"/>
      <w:lang w:eastAsia="en-US"/>
    </w:rPr>
  </w:style>
  <w:style w:type="paragraph" w:customStyle="1" w:styleId="Zkladntext1">
    <w:name w:val="Základní text1"/>
    <w:uiPriority w:val="99"/>
    <w:rsid w:val="00AB1283"/>
    <w:pPr>
      <w:autoSpaceDE w:val="0"/>
      <w:autoSpaceDN w:val="0"/>
      <w:adjustRightInd w:val="0"/>
      <w:spacing w:after="0" w:line="240" w:lineRule="auto"/>
      <w:jc w:val="both"/>
    </w:pPr>
    <w:rPr>
      <w:rFonts w:ascii="Times New Roman" w:eastAsia="Times New Roman" w:hAnsi="Times New Roman" w:cs="Times New Roman"/>
      <w:color w:val="000000"/>
      <w:sz w:val="20"/>
      <w:szCs w:val="24"/>
    </w:rPr>
  </w:style>
  <w:style w:type="character" w:styleId="Siln">
    <w:name w:val="Strong"/>
    <w:uiPriority w:val="22"/>
    <w:qFormat/>
    <w:rsid w:val="00AB1283"/>
    <w:rPr>
      <w:rFonts w:cs="Times New Roman"/>
      <w:b/>
    </w:rPr>
  </w:style>
  <w:style w:type="character" w:customStyle="1" w:styleId="FontStyle66">
    <w:name w:val="Font Style66"/>
    <w:uiPriority w:val="99"/>
    <w:rsid w:val="00AB1283"/>
    <w:rPr>
      <w:rFonts w:ascii="Times New Roman" w:hAnsi="Times New Roman"/>
      <w:sz w:val="22"/>
    </w:rPr>
  </w:style>
  <w:style w:type="character" w:customStyle="1" w:styleId="FontStyle63">
    <w:name w:val="Font Style63"/>
    <w:uiPriority w:val="99"/>
    <w:rsid w:val="00AB1283"/>
    <w:rPr>
      <w:rFonts w:ascii="Times New Roman" w:hAnsi="Times New Roman"/>
      <w:b/>
      <w:sz w:val="14"/>
    </w:rPr>
  </w:style>
  <w:style w:type="paragraph" w:customStyle="1" w:styleId="Style22">
    <w:name w:val="Style22"/>
    <w:basedOn w:val="Normlny"/>
    <w:uiPriority w:val="99"/>
    <w:rsid w:val="00AB1283"/>
    <w:pPr>
      <w:widowControl w:val="0"/>
      <w:autoSpaceDE w:val="0"/>
      <w:autoSpaceDN w:val="0"/>
      <w:adjustRightInd w:val="0"/>
      <w:spacing w:after="0" w:line="240" w:lineRule="auto"/>
      <w:ind w:left="0" w:right="0" w:firstLine="0"/>
    </w:pPr>
    <w:rPr>
      <w:rFonts w:ascii="Times New Roman" w:eastAsia="Times New Roman" w:hAnsi="Times New Roman" w:cs="Times New Roman"/>
      <w:color w:val="auto"/>
      <w:sz w:val="24"/>
      <w:szCs w:val="24"/>
    </w:rPr>
  </w:style>
  <w:style w:type="character" w:customStyle="1" w:styleId="pre">
    <w:name w:val="pre"/>
    <w:uiPriority w:val="99"/>
    <w:rsid w:val="00AB1283"/>
    <w:rPr>
      <w:rFonts w:cs="Times New Roman"/>
    </w:rPr>
  </w:style>
  <w:style w:type="paragraph" w:customStyle="1" w:styleId="ListParagraph1">
    <w:name w:val="List Paragraph1"/>
    <w:basedOn w:val="Normlny"/>
    <w:rsid w:val="00AB1283"/>
    <w:pPr>
      <w:suppressAutoHyphens/>
      <w:spacing w:after="0" w:line="100" w:lineRule="atLeast"/>
      <w:ind w:left="0" w:right="0" w:firstLine="0"/>
      <w:jc w:val="left"/>
    </w:pPr>
    <w:rPr>
      <w:rFonts w:ascii="Times New Roman" w:eastAsia="Times New Roman" w:hAnsi="Times New Roman" w:cs="Times New Roman"/>
      <w:color w:val="auto"/>
      <w:kern w:val="1"/>
      <w:sz w:val="24"/>
      <w:szCs w:val="24"/>
      <w:lang w:eastAsia="ar-SA"/>
    </w:rPr>
  </w:style>
  <w:style w:type="paragraph" w:customStyle="1" w:styleId="Strednmrieka21">
    <w:name w:val="Stredná mriežka 21"/>
    <w:uiPriority w:val="99"/>
    <w:rsid w:val="00AB1283"/>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WW8Num2z0">
    <w:name w:val="WW8Num2z0"/>
    <w:uiPriority w:val="99"/>
    <w:rsid w:val="00AB1283"/>
  </w:style>
  <w:style w:type="paragraph" w:customStyle="1" w:styleId="Nadpis">
    <w:name w:val="Nadpis"/>
    <w:basedOn w:val="Normlny"/>
    <w:next w:val="Zkladntext"/>
    <w:uiPriority w:val="99"/>
    <w:rsid w:val="00AB1283"/>
    <w:pPr>
      <w:keepNext/>
      <w:suppressAutoHyphens/>
      <w:spacing w:before="240" w:after="120" w:line="240" w:lineRule="auto"/>
      <w:ind w:left="0" w:right="0" w:firstLine="0"/>
      <w:jc w:val="left"/>
    </w:pPr>
    <w:rPr>
      <w:rFonts w:ascii="Arial" w:eastAsia="SimSun" w:hAnsi="Arial" w:cs="Mangal"/>
      <w:color w:val="auto"/>
      <w:sz w:val="28"/>
      <w:szCs w:val="28"/>
      <w:lang w:val="cs-CZ" w:eastAsia="ar-SA"/>
    </w:rPr>
  </w:style>
  <w:style w:type="paragraph" w:styleId="Podtitul">
    <w:name w:val="Subtitle"/>
    <w:basedOn w:val="Nadpis"/>
    <w:next w:val="Zkladntext"/>
    <w:link w:val="PodtitulChar"/>
    <w:uiPriority w:val="99"/>
    <w:qFormat/>
    <w:rsid w:val="00AB1283"/>
    <w:pPr>
      <w:jc w:val="center"/>
    </w:pPr>
    <w:rPr>
      <w:rFonts w:cs="Times New Roman"/>
      <w:i/>
      <w:szCs w:val="20"/>
    </w:rPr>
  </w:style>
  <w:style w:type="character" w:customStyle="1" w:styleId="PodtitulChar">
    <w:name w:val="Podtitul Char"/>
    <w:basedOn w:val="Predvolenpsmoodseku"/>
    <w:link w:val="Podtitul"/>
    <w:uiPriority w:val="99"/>
    <w:rsid w:val="00AB1283"/>
    <w:rPr>
      <w:rFonts w:ascii="Arial" w:eastAsia="SimSun" w:hAnsi="Arial" w:cs="Times New Roman"/>
      <w:i/>
      <w:sz w:val="28"/>
      <w:szCs w:val="20"/>
      <w:lang w:val="cs-CZ" w:eastAsia="ar-SA"/>
    </w:rPr>
  </w:style>
  <w:style w:type="paragraph" w:customStyle="1" w:styleId="Normlny1">
    <w:name w:val="Normálny1"/>
    <w:basedOn w:val="Normlny"/>
    <w:uiPriority w:val="99"/>
    <w:rsid w:val="00AB1283"/>
    <w:pPr>
      <w:widowControl w:val="0"/>
      <w:suppressAutoHyphens/>
      <w:spacing w:after="0" w:line="240" w:lineRule="auto"/>
      <w:ind w:left="0" w:right="0" w:firstLine="0"/>
      <w:jc w:val="left"/>
    </w:pPr>
    <w:rPr>
      <w:rFonts w:ascii="CG Times (W1)" w:eastAsia="Times New Roman" w:hAnsi="CG Times (W1)" w:cs="Times New Roman"/>
      <w:color w:val="auto"/>
      <w:sz w:val="20"/>
      <w:szCs w:val="20"/>
      <w:lang w:val="en-GB" w:eastAsia="ar-SA"/>
    </w:rPr>
  </w:style>
  <w:style w:type="paragraph" w:customStyle="1" w:styleId="Predformtovantext">
    <w:name w:val="Predformátovaný text"/>
    <w:basedOn w:val="Normlny"/>
    <w:uiPriority w:val="99"/>
    <w:rsid w:val="00AB1283"/>
    <w:pPr>
      <w:suppressAutoHyphens/>
      <w:spacing w:after="0" w:line="240" w:lineRule="auto"/>
      <w:ind w:left="0" w:right="0" w:firstLine="0"/>
      <w:jc w:val="left"/>
    </w:pPr>
    <w:rPr>
      <w:rFonts w:ascii="Courier New" w:eastAsia="NSimSun" w:hAnsi="Courier New" w:cs="Courier New"/>
      <w:color w:val="auto"/>
      <w:sz w:val="20"/>
      <w:szCs w:val="20"/>
      <w:lang w:val="cs-CZ" w:eastAsia="ar-SA"/>
    </w:rPr>
  </w:style>
  <w:style w:type="character" w:customStyle="1" w:styleId="nazov">
    <w:name w:val="nazov"/>
    <w:uiPriority w:val="99"/>
    <w:rsid w:val="00AB1283"/>
    <w:rPr>
      <w:b/>
    </w:rPr>
  </w:style>
  <w:style w:type="character" w:customStyle="1" w:styleId="podnazov">
    <w:name w:val="podnazov"/>
    <w:uiPriority w:val="99"/>
    <w:rsid w:val="00AB1283"/>
    <w:rPr>
      <w:rFonts w:cs="Times New Roman"/>
    </w:rPr>
  </w:style>
  <w:style w:type="paragraph" w:customStyle="1" w:styleId="Text">
    <w:name w:val="Text"/>
    <w:basedOn w:val="Normlny"/>
    <w:uiPriority w:val="99"/>
    <w:rsid w:val="00AB1283"/>
    <w:pPr>
      <w:widowControl w:val="0"/>
      <w:autoSpaceDE w:val="0"/>
      <w:autoSpaceDN w:val="0"/>
      <w:adjustRightInd w:val="0"/>
      <w:spacing w:after="240" w:line="240" w:lineRule="auto"/>
      <w:ind w:left="0" w:right="0" w:firstLine="0"/>
      <w:jc w:val="left"/>
    </w:pPr>
    <w:rPr>
      <w:rFonts w:ascii="Times New Roman" w:eastAsia="Times New Roman" w:hAnsi="Times New Roman" w:cs="Times New Roman"/>
      <w:color w:val="auto"/>
      <w:sz w:val="24"/>
      <w:szCs w:val="24"/>
    </w:rPr>
  </w:style>
  <w:style w:type="character" w:customStyle="1" w:styleId="DeltaViewInsertion">
    <w:name w:val="DeltaView Insertion"/>
    <w:uiPriority w:val="99"/>
    <w:rsid w:val="00AB1283"/>
    <w:rPr>
      <w:color w:val="0000FF"/>
      <w:spacing w:val="0"/>
      <w:u w:val="double"/>
    </w:rPr>
  </w:style>
  <w:style w:type="paragraph" w:customStyle="1" w:styleId="Cislovanie2">
    <w:name w:val="Cislovanie2"/>
    <w:basedOn w:val="Normlny"/>
    <w:rsid w:val="00AB1283"/>
    <w:pPr>
      <w:numPr>
        <w:ilvl w:val="1"/>
        <w:numId w:val="8"/>
      </w:numPr>
      <w:spacing w:after="120" w:line="240" w:lineRule="auto"/>
      <w:ind w:right="0"/>
    </w:pPr>
    <w:rPr>
      <w:rFonts w:ascii="Times New Roman" w:eastAsia="Times New Roman" w:hAnsi="Times New Roman" w:cs="Times New Roman"/>
      <w:color w:val="auto"/>
      <w:sz w:val="24"/>
      <w:szCs w:val="24"/>
      <w:lang w:eastAsia="cs-CZ"/>
    </w:rPr>
  </w:style>
  <w:style w:type="paragraph" w:customStyle="1" w:styleId="msolistparagraph0">
    <w:name w:val="msolistparagraph"/>
    <w:basedOn w:val="Normlny"/>
    <w:uiPriority w:val="99"/>
    <w:rsid w:val="00AB1283"/>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lang w:val="cs-CZ" w:eastAsia="cs-CZ"/>
    </w:rPr>
  </w:style>
  <w:style w:type="paragraph" w:customStyle="1" w:styleId="ListParagraph2">
    <w:name w:val="List Paragraph2"/>
    <w:basedOn w:val="Normlny"/>
    <w:uiPriority w:val="99"/>
    <w:rsid w:val="00AB1283"/>
    <w:pPr>
      <w:spacing w:after="0" w:line="240" w:lineRule="auto"/>
      <w:ind w:left="720" w:right="0" w:firstLine="0"/>
      <w:contextualSpacing/>
      <w:jc w:val="left"/>
    </w:pPr>
    <w:rPr>
      <w:rFonts w:eastAsia="Times New Roman" w:cs="Times New Roman"/>
      <w:color w:val="auto"/>
      <w:lang w:eastAsia="en-US"/>
    </w:rPr>
  </w:style>
  <w:style w:type="paragraph" w:customStyle="1" w:styleId="Text2a">
    <w:name w:val="Text2a"/>
    <w:basedOn w:val="Normlny"/>
    <w:uiPriority w:val="99"/>
    <w:rsid w:val="00AB1283"/>
    <w:pPr>
      <w:spacing w:before="240" w:after="0" w:line="240" w:lineRule="auto"/>
      <w:ind w:left="720" w:right="0" w:firstLine="0"/>
    </w:pPr>
    <w:rPr>
      <w:rFonts w:ascii="Times New Roman" w:eastAsia="Times New Roman" w:hAnsi="Times New Roman" w:cs="Times New Roman"/>
      <w:color w:val="auto"/>
      <w:sz w:val="24"/>
      <w:szCs w:val="24"/>
      <w:lang w:eastAsia="cs-CZ"/>
    </w:rPr>
  </w:style>
  <w:style w:type="character" w:customStyle="1" w:styleId="Bodytext">
    <w:name w:val="Body text_"/>
    <w:link w:val="Zkladntext10"/>
    <w:uiPriority w:val="99"/>
    <w:locked/>
    <w:rsid w:val="00AB1283"/>
    <w:rPr>
      <w:sz w:val="25"/>
      <w:shd w:val="clear" w:color="auto" w:fill="FFFFFF"/>
    </w:rPr>
  </w:style>
  <w:style w:type="paragraph" w:customStyle="1" w:styleId="Zkladntext10">
    <w:name w:val="Základný text1"/>
    <w:basedOn w:val="Normlny"/>
    <w:link w:val="Bodytext"/>
    <w:uiPriority w:val="99"/>
    <w:rsid w:val="00AB1283"/>
    <w:pPr>
      <w:widowControl w:val="0"/>
      <w:shd w:val="clear" w:color="auto" w:fill="FFFFFF"/>
      <w:spacing w:after="0" w:line="274" w:lineRule="exact"/>
      <w:ind w:left="0" w:right="0" w:firstLine="0"/>
      <w:jc w:val="left"/>
    </w:pPr>
    <w:rPr>
      <w:rFonts w:asciiTheme="minorHAnsi" w:eastAsiaTheme="minorEastAsia" w:hAnsiTheme="minorHAnsi" w:cstheme="minorBidi"/>
      <w:color w:val="auto"/>
      <w:sz w:val="25"/>
    </w:rPr>
  </w:style>
  <w:style w:type="character" w:customStyle="1" w:styleId="Bodytext2">
    <w:name w:val="Body text (2)"/>
    <w:uiPriority w:val="99"/>
    <w:rsid w:val="00AB1283"/>
    <w:rPr>
      <w:rFonts w:ascii="Times New Roman" w:hAnsi="Times New Roman"/>
      <w:b/>
      <w:i/>
      <w:color w:val="000000"/>
      <w:spacing w:val="0"/>
      <w:w w:val="100"/>
      <w:position w:val="0"/>
      <w:sz w:val="25"/>
      <w:u w:val="single"/>
      <w:lang w:val="sk-SK"/>
    </w:rPr>
  </w:style>
  <w:style w:type="character" w:customStyle="1" w:styleId="Bodytext11">
    <w:name w:val="Body text + 11"/>
    <w:aliases w:val="5 pt,Italic,Spacing 0 pt"/>
    <w:uiPriority w:val="99"/>
    <w:rsid w:val="00AB1283"/>
    <w:rPr>
      <w:rFonts w:ascii="Times New Roman" w:hAnsi="Times New Roman"/>
      <w:i/>
      <w:color w:val="000000"/>
      <w:spacing w:val="-10"/>
      <w:w w:val="100"/>
      <w:position w:val="0"/>
      <w:sz w:val="23"/>
      <w:u w:val="single"/>
      <w:shd w:val="clear" w:color="auto" w:fill="FFFFFF"/>
      <w:lang w:val="sk-SK"/>
    </w:rPr>
  </w:style>
  <w:style w:type="character" w:customStyle="1" w:styleId="BodytextItalic">
    <w:name w:val="Body text + Italic"/>
    <w:aliases w:val="Spacing 0 pt1"/>
    <w:uiPriority w:val="99"/>
    <w:rsid w:val="00AB1283"/>
    <w:rPr>
      <w:rFonts w:ascii="Times New Roman" w:hAnsi="Times New Roman"/>
      <w:i/>
      <w:color w:val="000000"/>
      <w:spacing w:val="-10"/>
      <w:w w:val="100"/>
      <w:position w:val="0"/>
      <w:sz w:val="25"/>
      <w:shd w:val="clear" w:color="auto" w:fill="FFFFFF"/>
      <w:lang w:val="sk-SK"/>
    </w:rPr>
  </w:style>
  <w:style w:type="character" w:customStyle="1" w:styleId="apple-converted-space">
    <w:name w:val="apple-converted-space"/>
    <w:rsid w:val="00AB1283"/>
  </w:style>
  <w:style w:type="character" w:customStyle="1" w:styleId="ZkladntextKurzva">
    <w:name w:val="Základný text + Kurzíva"/>
    <w:uiPriority w:val="99"/>
    <w:rsid w:val="00AB1283"/>
    <w:rPr>
      <w:rFonts w:ascii="Arial" w:hAnsi="Arial"/>
      <w:i/>
      <w:spacing w:val="0"/>
      <w:sz w:val="19"/>
    </w:rPr>
  </w:style>
  <w:style w:type="character" w:customStyle="1" w:styleId="Zkladntext0">
    <w:name w:val="Základný text_"/>
    <w:link w:val="Zkladntext9"/>
    <w:uiPriority w:val="99"/>
    <w:locked/>
    <w:rsid w:val="00AB1283"/>
    <w:rPr>
      <w:rFonts w:ascii="Arial" w:hAnsi="Arial"/>
      <w:sz w:val="19"/>
      <w:shd w:val="clear" w:color="auto" w:fill="FFFFFF"/>
    </w:rPr>
  </w:style>
  <w:style w:type="paragraph" w:customStyle="1" w:styleId="Zkladntext9">
    <w:name w:val="Základný text9"/>
    <w:basedOn w:val="Normlny"/>
    <w:link w:val="Zkladntext0"/>
    <w:uiPriority w:val="99"/>
    <w:rsid w:val="00AB1283"/>
    <w:pPr>
      <w:shd w:val="clear" w:color="auto" w:fill="FFFFFF"/>
      <w:spacing w:before="240" w:after="0" w:line="508" w:lineRule="exact"/>
      <w:ind w:left="0" w:right="0" w:hanging="760"/>
      <w:jc w:val="left"/>
    </w:pPr>
    <w:rPr>
      <w:rFonts w:ascii="Arial" w:eastAsiaTheme="minorEastAsia" w:hAnsi="Arial" w:cstheme="minorBidi"/>
      <w:color w:val="auto"/>
      <w:sz w:val="19"/>
    </w:rPr>
  </w:style>
  <w:style w:type="character" w:customStyle="1" w:styleId="platne">
    <w:name w:val="platne"/>
    <w:uiPriority w:val="99"/>
    <w:rsid w:val="00AB1283"/>
  </w:style>
  <w:style w:type="paragraph" w:customStyle="1" w:styleId="tl">
    <w:name w:val="Štýl"/>
    <w:uiPriority w:val="99"/>
    <w:rsid w:val="00AB1283"/>
    <w:pPr>
      <w:widowControl w:val="0"/>
      <w:autoSpaceDE w:val="0"/>
      <w:autoSpaceDN w:val="0"/>
      <w:adjustRightInd w:val="0"/>
      <w:spacing w:after="0" w:line="240" w:lineRule="auto"/>
    </w:pPr>
    <w:rPr>
      <w:rFonts w:ascii="Arial" w:eastAsia="Times New Roman" w:hAnsi="Arial" w:cs="Arial"/>
      <w:sz w:val="24"/>
      <w:szCs w:val="24"/>
    </w:rPr>
  </w:style>
  <w:style w:type="character" w:styleId="Zstupntext">
    <w:name w:val="Placeholder Text"/>
    <w:uiPriority w:val="99"/>
    <w:semiHidden/>
    <w:rsid w:val="00AB1283"/>
    <w:rPr>
      <w:rFonts w:cs="Times New Roman"/>
      <w:color w:val="808080"/>
    </w:rPr>
  </w:style>
  <w:style w:type="paragraph" w:customStyle="1" w:styleId="Alphapoints">
    <w:name w:val="Alpha points"/>
    <w:basedOn w:val="Zkladntext"/>
    <w:rsid w:val="00AB1283"/>
    <w:pPr>
      <w:suppressAutoHyphens/>
      <w:spacing w:before="240"/>
      <w:ind w:left="709" w:hanging="357"/>
      <w:jc w:val="left"/>
    </w:pPr>
    <w:rPr>
      <w:rFonts w:cs="Calibri"/>
      <w:noProof w:val="0"/>
      <w:szCs w:val="20"/>
      <w:lang w:val="en-US" w:eastAsia="ar-SA"/>
    </w:rPr>
  </w:style>
  <w:style w:type="paragraph" w:customStyle="1" w:styleId="Zkladntext31">
    <w:name w:val="Základný text 31"/>
    <w:basedOn w:val="Normlny"/>
    <w:rsid w:val="00AB1283"/>
    <w:pPr>
      <w:suppressAutoHyphens/>
      <w:spacing w:after="0" w:line="240" w:lineRule="auto"/>
      <w:ind w:left="0" w:right="0" w:firstLine="0"/>
      <w:jc w:val="left"/>
    </w:pPr>
    <w:rPr>
      <w:rFonts w:ascii="Arial" w:eastAsia="Times New Roman" w:hAnsi="Arial" w:cs="Arial"/>
      <w:color w:val="auto"/>
      <w:sz w:val="16"/>
      <w:szCs w:val="24"/>
      <w:lang w:eastAsia="ar-SA"/>
    </w:rPr>
  </w:style>
  <w:style w:type="paragraph" w:customStyle="1" w:styleId="default0">
    <w:name w:val="default"/>
    <w:basedOn w:val="Normlny"/>
    <w:rsid w:val="00AB1283"/>
    <w:pPr>
      <w:spacing w:before="100" w:beforeAutospacing="1" w:after="100" w:afterAutospacing="1" w:line="240" w:lineRule="auto"/>
      <w:ind w:left="0" w:right="0" w:firstLine="0"/>
      <w:jc w:val="left"/>
    </w:pPr>
    <w:rPr>
      <w:rFonts w:ascii="Times New Roman" w:eastAsiaTheme="minorHAnsi" w:hAnsi="Times New Roman" w:cs="Times New Roman"/>
      <w:color w:val="auto"/>
      <w:sz w:val="24"/>
      <w:szCs w:val="24"/>
    </w:rPr>
  </w:style>
  <w:style w:type="paragraph" w:customStyle="1" w:styleId="Zkladnodstavec">
    <w:name w:val="[Základní odstavec]"/>
    <w:basedOn w:val="Normlny"/>
    <w:uiPriority w:val="99"/>
    <w:rsid w:val="00AB1283"/>
    <w:pPr>
      <w:autoSpaceDE w:val="0"/>
      <w:autoSpaceDN w:val="0"/>
      <w:adjustRightInd w:val="0"/>
      <w:spacing w:after="0" w:line="288" w:lineRule="auto"/>
      <w:ind w:left="0" w:right="0" w:firstLine="0"/>
      <w:jc w:val="left"/>
      <w:textAlignment w:val="center"/>
    </w:pPr>
    <w:rPr>
      <w:rFonts w:ascii="Minion Pro" w:hAnsi="Minion Pro" w:cs="Minion Pro"/>
      <w:sz w:val="24"/>
      <w:szCs w:val="24"/>
      <w:lang w:val="cs-CZ" w:eastAsia="en-US"/>
    </w:rPr>
  </w:style>
  <w:style w:type="character" w:customStyle="1" w:styleId="TextpoznmkypodiarouChar">
    <w:name w:val="Text poznámky pod čiarou Char"/>
    <w:basedOn w:val="Predvolenpsmoodseku"/>
    <w:link w:val="Textpoznmkypodiarou"/>
    <w:uiPriority w:val="99"/>
    <w:semiHidden/>
    <w:rsid w:val="00AB1283"/>
    <w:rPr>
      <w:lang w:val="en-GB" w:eastAsia="en-US"/>
    </w:rPr>
  </w:style>
  <w:style w:type="paragraph" w:styleId="Textpoznmkypodiarou">
    <w:name w:val="footnote text"/>
    <w:basedOn w:val="Normlny"/>
    <w:link w:val="TextpoznmkypodiarouChar"/>
    <w:uiPriority w:val="99"/>
    <w:semiHidden/>
    <w:unhideWhenUsed/>
    <w:rsid w:val="00AB1283"/>
    <w:pPr>
      <w:spacing w:after="0" w:line="240" w:lineRule="auto"/>
      <w:ind w:left="0" w:right="0" w:firstLine="0"/>
      <w:jc w:val="left"/>
    </w:pPr>
    <w:rPr>
      <w:rFonts w:asciiTheme="minorHAnsi" w:eastAsiaTheme="minorEastAsia" w:hAnsiTheme="minorHAnsi" w:cstheme="minorBidi"/>
      <w:color w:val="auto"/>
      <w:lang w:val="en-GB" w:eastAsia="en-US"/>
    </w:rPr>
  </w:style>
  <w:style w:type="character" w:customStyle="1" w:styleId="TextpoznmkypodiarouChar1">
    <w:name w:val="Text poznámky pod čiarou Char1"/>
    <w:basedOn w:val="Predvolenpsmoodseku"/>
    <w:uiPriority w:val="99"/>
    <w:semiHidden/>
    <w:rsid w:val="00AB1283"/>
    <w:rPr>
      <w:rFonts w:ascii="Calibri" w:eastAsia="Calibri" w:hAnsi="Calibri" w:cs="Calibri"/>
      <w:color w:val="000000"/>
      <w:sz w:val="20"/>
      <w:szCs w:val="20"/>
    </w:rPr>
  </w:style>
  <w:style w:type="character" w:customStyle="1" w:styleId="TextvysvetlivkyChar">
    <w:name w:val="Text vysvetlivky Char"/>
    <w:basedOn w:val="Predvolenpsmoodseku"/>
    <w:link w:val="Textvysvetlivky"/>
    <w:uiPriority w:val="99"/>
    <w:semiHidden/>
    <w:rsid w:val="00AB1283"/>
  </w:style>
  <w:style w:type="paragraph" w:styleId="Textvysvetlivky">
    <w:name w:val="endnote text"/>
    <w:basedOn w:val="Normlny"/>
    <w:link w:val="TextvysvetlivkyChar"/>
    <w:uiPriority w:val="99"/>
    <w:semiHidden/>
    <w:unhideWhenUsed/>
    <w:rsid w:val="00AB1283"/>
    <w:pPr>
      <w:spacing w:after="0" w:line="240" w:lineRule="auto"/>
      <w:ind w:left="0" w:right="0" w:firstLine="0"/>
      <w:jc w:val="left"/>
    </w:pPr>
    <w:rPr>
      <w:rFonts w:asciiTheme="minorHAnsi" w:eastAsiaTheme="minorEastAsia" w:hAnsiTheme="minorHAnsi" w:cstheme="minorBidi"/>
      <w:color w:val="auto"/>
    </w:rPr>
  </w:style>
  <w:style w:type="character" w:customStyle="1" w:styleId="TextvysvetlivkyChar1">
    <w:name w:val="Text vysvetlivky Char1"/>
    <w:basedOn w:val="Predvolenpsmoodseku"/>
    <w:uiPriority w:val="99"/>
    <w:semiHidden/>
    <w:rsid w:val="00AB1283"/>
    <w:rPr>
      <w:rFonts w:ascii="Calibri" w:eastAsia="Calibri" w:hAnsi="Calibri" w:cs="Calibri"/>
      <w:color w:val="000000"/>
      <w:sz w:val="20"/>
      <w:szCs w:val="20"/>
    </w:rPr>
  </w:style>
  <w:style w:type="paragraph" w:customStyle="1" w:styleId="TextIntent">
    <w:name w:val="Text Intent"/>
    <w:basedOn w:val="Normlny"/>
    <w:next w:val="Normlny"/>
    <w:rsid w:val="00AB1283"/>
    <w:pPr>
      <w:spacing w:after="0" w:line="240" w:lineRule="auto"/>
      <w:ind w:left="567" w:right="0" w:hanging="567"/>
      <w:jc w:val="left"/>
    </w:pPr>
    <w:rPr>
      <w:rFonts w:ascii="Arial" w:eastAsia="Times New Roman" w:hAnsi="Arial" w:cs="Arial"/>
      <w:noProof/>
      <w:color w:val="auto"/>
      <w:lang w:val="en-US" w:eastAsia="en-US"/>
    </w:rPr>
  </w:style>
  <w:style w:type="character" w:customStyle="1" w:styleId="Heading9Char1">
    <w:name w:val="Heading 9 Char1"/>
    <w:uiPriority w:val="99"/>
    <w:locked/>
    <w:rsid w:val="00AB1283"/>
    <w:rPr>
      <w:rFonts w:ascii="Cambria" w:hAnsi="Cambria" w:cs="Cambria"/>
      <w:noProof/>
      <w:lang w:val="en-US"/>
    </w:rPr>
  </w:style>
  <w:style w:type="paragraph" w:customStyle="1" w:styleId="Bulleted2">
    <w:name w:val="!Bulleted 2"/>
    <w:basedOn w:val="Normlny"/>
    <w:rsid w:val="00AB1283"/>
    <w:pPr>
      <w:numPr>
        <w:numId w:val="9"/>
      </w:numPr>
      <w:spacing w:after="200" w:line="360" w:lineRule="auto"/>
      <w:ind w:right="0"/>
      <w:contextualSpacing/>
      <w:jc w:val="left"/>
    </w:pPr>
    <w:rPr>
      <w:rFonts w:ascii="Cambria" w:hAnsi="Cambria" w:cs="Times New Roman"/>
      <w:color w:val="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151434">
      <w:bodyDiv w:val="1"/>
      <w:marLeft w:val="0"/>
      <w:marRight w:val="0"/>
      <w:marTop w:val="0"/>
      <w:marBottom w:val="0"/>
      <w:divBdr>
        <w:top w:val="none" w:sz="0" w:space="0" w:color="auto"/>
        <w:left w:val="none" w:sz="0" w:space="0" w:color="auto"/>
        <w:bottom w:val="none" w:sz="0" w:space="0" w:color="auto"/>
        <w:right w:val="none" w:sz="0" w:space="0" w:color="auto"/>
      </w:divBdr>
    </w:div>
    <w:div w:id="535626817">
      <w:bodyDiv w:val="1"/>
      <w:marLeft w:val="0"/>
      <w:marRight w:val="0"/>
      <w:marTop w:val="0"/>
      <w:marBottom w:val="0"/>
      <w:divBdr>
        <w:top w:val="none" w:sz="0" w:space="0" w:color="auto"/>
        <w:left w:val="none" w:sz="0" w:space="0" w:color="auto"/>
        <w:bottom w:val="none" w:sz="0" w:space="0" w:color="auto"/>
        <w:right w:val="none" w:sz="0" w:space="0" w:color="auto"/>
      </w:divBdr>
    </w:div>
    <w:div w:id="702941740">
      <w:bodyDiv w:val="1"/>
      <w:marLeft w:val="0"/>
      <w:marRight w:val="0"/>
      <w:marTop w:val="0"/>
      <w:marBottom w:val="0"/>
      <w:divBdr>
        <w:top w:val="none" w:sz="0" w:space="0" w:color="auto"/>
        <w:left w:val="none" w:sz="0" w:space="0" w:color="auto"/>
        <w:bottom w:val="none" w:sz="0" w:space="0" w:color="auto"/>
        <w:right w:val="none" w:sz="0" w:space="0" w:color="auto"/>
      </w:divBdr>
    </w:div>
    <w:div w:id="746876775">
      <w:bodyDiv w:val="1"/>
      <w:marLeft w:val="0"/>
      <w:marRight w:val="0"/>
      <w:marTop w:val="0"/>
      <w:marBottom w:val="0"/>
      <w:divBdr>
        <w:top w:val="none" w:sz="0" w:space="0" w:color="auto"/>
        <w:left w:val="none" w:sz="0" w:space="0" w:color="auto"/>
        <w:bottom w:val="none" w:sz="0" w:space="0" w:color="auto"/>
        <w:right w:val="none" w:sz="0" w:space="0" w:color="auto"/>
      </w:divBdr>
    </w:div>
    <w:div w:id="944769682">
      <w:bodyDiv w:val="1"/>
      <w:marLeft w:val="0"/>
      <w:marRight w:val="0"/>
      <w:marTop w:val="0"/>
      <w:marBottom w:val="0"/>
      <w:divBdr>
        <w:top w:val="none" w:sz="0" w:space="0" w:color="auto"/>
        <w:left w:val="none" w:sz="0" w:space="0" w:color="auto"/>
        <w:bottom w:val="none" w:sz="0" w:space="0" w:color="auto"/>
        <w:right w:val="none" w:sz="0" w:space="0" w:color="auto"/>
      </w:divBdr>
    </w:div>
    <w:div w:id="1011755625">
      <w:bodyDiv w:val="1"/>
      <w:marLeft w:val="0"/>
      <w:marRight w:val="0"/>
      <w:marTop w:val="0"/>
      <w:marBottom w:val="0"/>
      <w:divBdr>
        <w:top w:val="none" w:sz="0" w:space="0" w:color="auto"/>
        <w:left w:val="none" w:sz="0" w:space="0" w:color="auto"/>
        <w:bottom w:val="none" w:sz="0" w:space="0" w:color="auto"/>
        <w:right w:val="none" w:sz="0" w:space="0" w:color="auto"/>
      </w:divBdr>
    </w:div>
    <w:div w:id="1043095510">
      <w:bodyDiv w:val="1"/>
      <w:marLeft w:val="0"/>
      <w:marRight w:val="0"/>
      <w:marTop w:val="0"/>
      <w:marBottom w:val="0"/>
      <w:divBdr>
        <w:top w:val="none" w:sz="0" w:space="0" w:color="auto"/>
        <w:left w:val="none" w:sz="0" w:space="0" w:color="auto"/>
        <w:bottom w:val="none" w:sz="0" w:space="0" w:color="auto"/>
        <w:right w:val="none" w:sz="0" w:space="0" w:color="auto"/>
      </w:divBdr>
    </w:div>
    <w:div w:id="1323504477">
      <w:bodyDiv w:val="1"/>
      <w:marLeft w:val="0"/>
      <w:marRight w:val="0"/>
      <w:marTop w:val="0"/>
      <w:marBottom w:val="0"/>
      <w:divBdr>
        <w:top w:val="none" w:sz="0" w:space="0" w:color="auto"/>
        <w:left w:val="none" w:sz="0" w:space="0" w:color="auto"/>
        <w:bottom w:val="none" w:sz="0" w:space="0" w:color="auto"/>
        <w:right w:val="none" w:sz="0" w:space="0" w:color="auto"/>
      </w:divBdr>
    </w:div>
    <w:div w:id="1353993338">
      <w:bodyDiv w:val="1"/>
      <w:marLeft w:val="0"/>
      <w:marRight w:val="0"/>
      <w:marTop w:val="0"/>
      <w:marBottom w:val="0"/>
      <w:divBdr>
        <w:top w:val="none" w:sz="0" w:space="0" w:color="auto"/>
        <w:left w:val="none" w:sz="0" w:space="0" w:color="auto"/>
        <w:bottom w:val="none" w:sz="0" w:space="0" w:color="auto"/>
        <w:right w:val="none" w:sz="0" w:space="0" w:color="auto"/>
      </w:divBdr>
    </w:div>
    <w:div w:id="1846743362">
      <w:bodyDiv w:val="1"/>
      <w:marLeft w:val="0"/>
      <w:marRight w:val="0"/>
      <w:marTop w:val="0"/>
      <w:marBottom w:val="0"/>
      <w:divBdr>
        <w:top w:val="none" w:sz="0" w:space="0" w:color="auto"/>
        <w:left w:val="none" w:sz="0" w:space="0" w:color="auto"/>
        <w:bottom w:val="none" w:sz="0" w:space="0" w:color="auto"/>
        <w:right w:val="none" w:sz="0" w:space="0" w:color="auto"/>
      </w:divBdr>
    </w:div>
    <w:div w:id="1855338296">
      <w:bodyDiv w:val="1"/>
      <w:marLeft w:val="0"/>
      <w:marRight w:val="0"/>
      <w:marTop w:val="0"/>
      <w:marBottom w:val="0"/>
      <w:divBdr>
        <w:top w:val="none" w:sz="0" w:space="0" w:color="auto"/>
        <w:left w:val="none" w:sz="0" w:space="0" w:color="auto"/>
        <w:bottom w:val="none" w:sz="0" w:space="0" w:color="auto"/>
        <w:right w:val="none" w:sz="0" w:space="0" w:color="auto"/>
      </w:divBdr>
      <w:divsChild>
        <w:div w:id="426275197">
          <w:marLeft w:val="0"/>
          <w:marRight w:val="0"/>
          <w:marTop w:val="0"/>
          <w:marBottom w:val="0"/>
          <w:divBdr>
            <w:top w:val="none" w:sz="0" w:space="0" w:color="auto"/>
            <w:left w:val="none" w:sz="0" w:space="0" w:color="auto"/>
            <w:bottom w:val="none" w:sz="0" w:space="0" w:color="auto"/>
            <w:right w:val="none" w:sz="0" w:space="0" w:color="auto"/>
          </w:divBdr>
          <w:divsChild>
            <w:div w:id="154415829">
              <w:marLeft w:val="0"/>
              <w:marRight w:val="0"/>
              <w:marTop w:val="0"/>
              <w:marBottom w:val="0"/>
              <w:divBdr>
                <w:top w:val="none" w:sz="0" w:space="0" w:color="auto"/>
                <w:left w:val="none" w:sz="0" w:space="0" w:color="auto"/>
                <w:bottom w:val="none" w:sz="0" w:space="0" w:color="auto"/>
                <w:right w:val="none" w:sz="0" w:space="0" w:color="auto"/>
              </w:divBdr>
              <w:divsChild>
                <w:div w:id="1865971147">
                  <w:marLeft w:val="-12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197922">
      <w:bodyDiv w:val="1"/>
      <w:marLeft w:val="0"/>
      <w:marRight w:val="0"/>
      <w:marTop w:val="0"/>
      <w:marBottom w:val="0"/>
      <w:divBdr>
        <w:top w:val="none" w:sz="0" w:space="0" w:color="auto"/>
        <w:left w:val="none" w:sz="0" w:space="0" w:color="auto"/>
        <w:bottom w:val="none" w:sz="0" w:space="0" w:color="auto"/>
        <w:right w:val="none" w:sz="0" w:space="0" w:color="auto"/>
      </w:divBdr>
    </w:div>
    <w:div w:id="20838708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bica.kapustova@bbsk.sk"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1DF327-080D-4E5D-9BAD-8F815F8D8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11</Pages>
  <Words>4189</Words>
  <Characters>23882</Characters>
  <Application>Microsoft Office Word</Application>
  <DocSecurity>0</DocSecurity>
  <Lines>199</Lines>
  <Paragraphs>56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28015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Hláčik Ľuboš</dc:creator>
  <cp:keywords/>
  <cp:lastModifiedBy>Kapustová Ľubica</cp:lastModifiedBy>
  <cp:revision>36</cp:revision>
  <cp:lastPrinted>2018-04-26T08:55:00Z</cp:lastPrinted>
  <dcterms:created xsi:type="dcterms:W3CDTF">2018-07-19T07:57:00Z</dcterms:created>
  <dcterms:modified xsi:type="dcterms:W3CDTF">2018-08-20T08:07:00Z</dcterms:modified>
</cp:coreProperties>
</file>