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B5" w:rsidRPr="006A20E2" w:rsidRDefault="00D63BB5" w:rsidP="00D63BB5">
      <w:pPr>
        <w:pStyle w:val="tl1"/>
        <w:jc w:val="right"/>
        <w:rPr>
          <w:rFonts w:ascii="Times New Roman" w:hAnsi="Times New Roman" w:cs="Times New Roman"/>
          <w:i/>
          <w:iCs/>
          <w:sz w:val="24"/>
          <w:szCs w:val="24"/>
        </w:rPr>
      </w:pPr>
      <w:r w:rsidRPr="006A20E2">
        <w:rPr>
          <w:rFonts w:ascii="Times New Roman" w:hAnsi="Times New Roman" w:cs="Times New Roman"/>
          <w:b/>
          <w:bCs/>
          <w:i/>
          <w:iCs/>
          <w:sz w:val="24"/>
          <w:szCs w:val="24"/>
        </w:rPr>
        <w:t>C  —  OBCHODNÉ  PODMIENKY</w:t>
      </w:r>
    </w:p>
    <w:p w:rsidR="00D63BB5" w:rsidRPr="006A20E2" w:rsidRDefault="00D63BB5" w:rsidP="00D63BB5">
      <w:pPr>
        <w:pStyle w:val="tl1"/>
        <w:numPr>
          <w:ilvl w:val="0"/>
          <w:numId w:val="1"/>
        </w:numPr>
        <w:ind w:left="284"/>
        <w:rPr>
          <w:rFonts w:ascii="Times New Roman" w:hAnsi="Times New Roman" w:cs="Times New Roman"/>
          <w:sz w:val="24"/>
          <w:szCs w:val="24"/>
        </w:rPr>
      </w:pPr>
      <w:r w:rsidRPr="006A20E2">
        <w:rPr>
          <w:rFonts w:ascii="Times New Roman" w:hAnsi="Times New Roman" w:cs="Times New Roman"/>
          <w:sz w:val="24"/>
          <w:szCs w:val="24"/>
        </w:rPr>
        <w:t xml:space="preserve">Verejný obstarávateľ svoje obchodné podmienky realizácie predmetu zákazky uviedol do </w:t>
      </w:r>
    </w:p>
    <w:p w:rsidR="00D63BB5" w:rsidRPr="006A20E2" w:rsidRDefault="00D63BB5" w:rsidP="00D63BB5">
      <w:pPr>
        <w:pStyle w:val="tl1"/>
        <w:ind w:left="284"/>
        <w:rPr>
          <w:rFonts w:ascii="Times New Roman" w:hAnsi="Times New Roman" w:cs="Times New Roman"/>
          <w:sz w:val="24"/>
          <w:szCs w:val="24"/>
        </w:rPr>
      </w:pPr>
      <w:r w:rsidRPr="006A20E2">
        <w:rPr>
          <w:rFonts w:ascii="Times New Roman" w:hAnsi="Times New Roman" w:cs="Times New Roman"/>
          <w:sz w:val="24"/>
          <w:szCs w:val="24"/>
        </w:rPr>
        <w:t>nižšie uvedených záväzných zmluvných podmienok, ktoré musia byť obsiahnuté v rámcovej dohode. Súčasťou tejto dohody budú aj dokumenty, resp. prílohy zahrňujúce aj požiadavky uvedené v časti „ B – Opis predmetu zákazky „ a v časti „ D – Spôsob určenia ceny „ týchto SP.</w:t>
      </w:r>
    </w:p>
    <w:p w:rsidR="00D63BB5" w:rsidRPr="006A20E2" w:rsidRDefault="00D63BB5" w:rsidP="00D63BB5">
      <w:pPr>
        <w:pStyle w:val="tl1"/>
        <w:ind w:left="284"/>
        <w:rPr>
          <w:rFonts w:ascii="Times New Roman" w:hAnsi="Times New Roman" w:cs="Times New Roman"/>
          <w:sz w:val="24"/>
          <w:szCs w:val="24"/>
        </w:rPr>
      </w:pPr>
    </w:p>
    <w:p w:rsidR="00D63BB5" w:rsidRPr="006A20E2" w:rsidRDefault="00D63BB5" w:rsidP="00D63BB5">
      <w:pPr>
        <w:pStyle w:val="tl1"/>
        <w:numPr>
          <w:ilvl w:val="0"/>
          <w:numId w:val="1"/>
        </w:numPr>
        <w:ind w:left="284"/>
        <w:rPr>
          <w:rFonts w:ascii="Times New Roman" w:hAnsi="Times New Roman" w:cs="Times New Roman"/>
          <w:sz w:val="24"/>
          <w:szCs w:val="24"/>
        </w:rPr>
      </w:pPr>
      <w:r w:rsidRPr="006A20E2">
        <w:rPr>
          <w:rFonts w:ascii="Times New Roman" w:hAnsi="Times New Roman" w:cs="Times New Roman"/>
          <w:sz w:val="24"/>
          <w:szCs w:val="24"/>
        </w:rPr>
        <w:t xml:space="preserve">Verejný obstarávateľ požaduje, aby uchádzač do svojho návrhu záväzných zmluvných </w:t>
      </w:r>
    </w:p>
    <w:p w:rsidR="00D63BB5" w:rsidRPr="006A20E2" w:rsidRDefault="00D63BB5" w:rsidP="00D63BB5">
      <w:pPr>
        <w:pStyle w:val="tl1"/>
        <w:ind w:left="284"/>
        <w:rPr>
          <w:rFonts w:ascii="Times New Roman" w:hAnsi="Times New Roman" w:cs="Times New Roman"/>
          <w:sz w:val="24"/>
          <w:szCs w:val="24"/>
        </w:rPr>
      </w:pPr>
      <w:r w:rsidRPr="006A20E2">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D63BB5" w:rsidRPr="006A20E2" w:rsidRDefault="00D63BB5" w:rsidP="00D63BB5">
      <w:pPr>
        <w:pStyle w:val="tl1"/>
        <w:rPr>
          <w:rFonts w:ascii="Times New Roman" w:hAnsi="Times New Roman" w:cs="Times New Roman"/>
          <w:b/>
          <w:sz w:val="24"/>
          <w:szCs w:val="24"/>
        </w:rPr>
      </w:pPr>
    </w:p>
    <w:p w:rsidR="00D63BB5" w:rsidRPr="006A20E2" w:rsidRDefault="00D63BB5" w:rsidP="00D63BB5">
      <w:pPr>
        <w:pStyle w:val="tl1"/>
        <w:numPr>
          <w:ilvl w:val="0"/>
          <w:numId w:val="1"/>
        </w:numPr>
        <w:spacing w:before="120"/>
        <w:rPr>
          <w:rFonts w:ascii="Times New Roman" w:hAnsi="Times New Roman"/>
          <w:sz w:val="24"/>
          <w:szCs w:val="24"/>
        </w:rPr>
      </w:pPr>
      <w:r w:rsidRPr="006A20E2">
        <w:rPr>
          <w:rFonts w:ascii="Times New Roman" w:hAnsi="Times New Roman"/>
          <w:sz w:val="24"/>
          <w:szCs w:val="24"/>
        </w:rPr>
        <w:t xml:space="preserve">Uchádzač je povinný predložiť ako neoddeliteľnú súčasť rámcovej dohody CENOVÚ PONUKU vypracovanú v minimálnej štruktúre požadovanej verejným obstarávateľom v časti </w:t>
      </w:r>
      <w:r w:rsidRPr="006A20E2">
        <w:rPr>
          <w:rFonts w:ascii="Times New Roman" w:hAnsi="Times New Roman"/>
          <w:i/>
          <w:iCs/>
          <w:sz w:val="24"/>
          <w:szCs w:val="24"/>
        </w:rPr>
        <w:t xml:space="preserve">„D – Spôsob určenia ceny“ </w:t>
      </w:r>
      <w:r w:rsidRPr="006A20E2">
        <w:rPr>
          <w:rFonts w:ascii="Times New Roman" w:hAnsi="Times New Roman"/>
          <w:sz w:val="24"/>
          <w:szCs w:val="24"/>
        </w:rPr>
        <w:t xml:space="preserve">týchto SP, ktorá bude tvoriť Prílohu č. 1 k rámcovej dohode. </w:t>
      </w:r>
    </w:p>
    <w:p w:rsidR="00D63BB5" w:rsidRPr="006A20E2" w:rsidRDefault="00D63BB5" w:rsidP="00D63BB5">
      <w:pPr>
        <w:pStyle w:val="Odsekzoznamu"/>
        <w:ind w:left="426" w:hanging="454"/>
        <w:jc w:val="both"/>
      </w:pPr>
      <w:r w:rsidRPr="006A20E2">
        <w:rPr>
          <w:b/>
        </w:rPr>
        <w:t xml:space="preserve">       </w:t>
      </w:r>
      <w:r w:rsidRPr="006A20E2">
        <w:t xml:space="preserve">Uchádzač predloží v ponuke Návrh </w:t>
      </w:r>
      <w:r w:rsidRPr="006A20E2">
        <w:rPr>
          <w:lang w:val="sk-SK"/>
        </w:rPr>
        <w:t>Rámcovej dohody</w:t>
      </w:r>
      <w:r w:rsidRPr="006A20E2">
        <w:t xml:space="preserve"> s Prílohou č. 1. – CENOVÁ  PONUKA  vypracovanú  podľa  súťažných  podkladov  na  tie  časti,  pre  ktoré   predkladá ponuku. Ostatné časti, na ktoré uchádzač nepredkladá ponuku, ponechá v  prílohe nevyplnené bez úprav.</w:t>
      </w:r>
    </w:p>
    <w:p w:rsidR="00D63BB5" w:rsidRPr="006A20E2" w:rsidRDefault="00D63BB5" w:rsidP="00D63BB5">
      <w:pPr>
        <w:pStyle w:val="Odsekzoznamu"/>
        <w:ind w:left="360"/>
        <w:jc w:val="both"/>
        <w:rPr>
          <w:b/>
        </w:rPr>
      </w:pPr>
      <w:r w:rsidRPr="006A20E2">
        <w:rPr>
          <w:b/>
        </w:rPr>
        <w:t xml:space="preserve">Konečnú  </w:t>
      </w:r>
      <w:r w:rsidRPr="006A20E2">
        <w:rPr>
          <w:b/>
          <w:iCs/>
        </w:rPr>
        <w:t xml:space="preserve">Prílohu č. 1. CENOVÚ PONUKU, </w:t>
      </w:r>
      <w:r w:rsidRPr="006A20E2">
        <w:rPr>
          <w:b/>
        </w:rPr>
        <w:t xml:space="preserve">ktorá bude prílohou podpísanej </w:t>
      </w:r>
      <w:r w:rsidRPr="006A20E2">
        <w:rPr>
          <w:b/>
          <w:lang w:val="sk-SK"/>
        </w:rPr>
        <w:t>Rámcovej dohody,</w:t>
      </w:r>
      <w:r w:rsidRPr="006A20E2">
        <w:rPr>
          <w:b/>
        </w:rPr>
        <w:t xml:space="preserve"> vypracuje úspešný uchádzač na tie časti, v ktorých bol úspešný v EA tzn. </w:t>
      </w:r>
      <w:r w:rsidRPr="006A20E2">
        <w:rPr>
          <w:i/>
        </w:rPr>
        <w:t xml:space="preserve">(v závislosti od cien jeho úspešných - upravených a získaných ako výsledok elektronickej aukcie) </w:t>
      </w:r>
      <w:r w:rsidRPr="006A20E2">
        <w:rPr>
          <w:b/>
          <w:i/>
        </w:rPr>
        <w:t xml:space="preserve">a </w:t>
      </w:r>
      <w:r w:rsidRPr="006A20E2">
        <w:rPr>
          <w:b/>
        </w:rPr>
        <w:t xml:space="preserve">zašle verejnému obstarávateľovi spolu s podpísanou </w:t>
      </w:r>
      <w:r w:rsidRPr="006A20E2">
        <w:rPr>
          <w:b/>
          <w:lang w:val="sk-SK"/>
        </w:rPr>
        <w:t>Rámcovou dohodou</w:t>
      </w:r>
      <w:r w:rsidRPr="006A20E2">
        <w:rPr>
          <w:b/>
        </w:rPr>
        <w:t>.</w:t>
      </w:r>
    </w:p>
    <w:p w:rsidR="00D63BB5" w:rsidRPr="006A20E2" w:rsidRDefault="00D63BB5" w:rsidP="00D63BB5">
      <w:pPr>
        <w:pStyle w:val="tl1"/>
        <w:rPr>
          <w:rFonts w:ascii="Times New Roman" w:hAnsi="Times New Roman" w:cs="Times New Roman"/>
          <w:b/>
          <w:sz w:val="24"/>
          <w:szCs w:val="24"/>
        </w:rPr>
      </w:pPr>
    </w:p>
    <w:p w:rsidR="00D63BB5" w:rsidRPr="006A20E2" w:rsidRDefault="00D63BB5" w:rsidP="00D63BB5">
      <w:pPr>
        <w:pStyle w:val="tl1"/>
        <w:numPr>
          <w:ilvl w:val="0"/>
          <w:numId w:val="1"/>
        </w:numPr>
        <w:rPr>
          <w:rFonts w:ascii="Times New Roman" w:hAnsi="Times New Roman" w:cs="Times New Roman"/>
          <w:sz w:val="24"/>
          <w:szCs w:val="24"/>
        </w:rPr>
      </w:pPr>
      <w:r w:rsidRPr="006A20E2">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D63BB5" w:rsidRPr="006A20E2" w:rsidRDefault="00D63BB5" w:rsidP="00D63BB5">
      <w:pPr>
        <w:pStyle w:val="tl1"/>
        <w:rPr>
          <w:rFonts w:ascii="Times New Roman" w:hAnsi="Times New Roman" w:cs="Times New Roman"/>
          <w:sz w:val="24"/>
          <w:szCs w:val="24"/>
        </w:rPr>
      </w:pPr>
    </w:p>
    <w:p w:rsidR="00D63BB5" w:rsidRPr="006A20E2" w:rsidRDefault="00D63BB5" w:rsidP="00D63BB5">
      <w:pPr>
        <w:pStyle w:val="tl1"/>
        <w:numPr>
          <w:ilvl w:val="0"/>
          <w:numId w:val="1"/>
        </w:numPr>
        <w:rPr>
          <w:rFonts w:ascii="Times New Roman" w:hAnsi="Times New Roman" w:cs="Times New Roman"/>
          <w:sz w:val="24"/>
          <w:szCs w:val="24"/>
        </w:rPr>
      </w:pPr>
      <w:r w:rsidRPr="006A20E2">
        <w:rPr>
          <w:rFonts w:ascii="Times New Roman" w:hAnsi="Times New Roman" w:cs="Times New Roman"/>
          <w:sz w:val="24"/>
          <w:szCs w:val="24"/>
        </w:rPr>
        <w:t xml:space="preserve">Verejný obstarávateľ bude pri hodnotení uchádzačom predloženého návrhu záväzných zmluvných podmienok postupovať podľa časti </w:t>
      </w:r>
      <w:r w:rsidRPr="006A20E2">
        <w:rPr>
          <w:rFonts w:ascii="Times New Roman" w:hAnsi="Times New Roman" w:cs="Times New Roman"/>
          <w:iCs/>
          <w:sz w:val="24"/>
          <w:szCs w:val="24"/>
        </w:rPr>
        <w:t>"</w:t>
      </w:r>
      <w:r w:rsidRPr="006A20E2">
        <w:rPr>
          <w:rFonts w:ascii="Times New Roman" w:hAnsi="Times New Roman" w:cs="Times New Roman"/>
          <w:i/>
          <w:iCs/>
          <w:sz w:val="24"/>
          <w:szCs w:val="24"/>
        </w:rPr>
        <w:t>A – Pokyny na vypracovanie ponuky</w:t>
      </w:r>
      <w:r w:rsidRPr="006A20E2">
        <w:rPr>
          <w:rFonts w:ascii="Times New Roman" w:hAnsi="Times New Roman" w:cs="Times New Roman"/>
          <w:iCs/>
          <w:sz w:val="24"/>
          <w:szCs w:val="24"/>
        </w:rPr>
        <w:t>"</w:t>
      </w:r>
      <w:r w:rsidRPr="006A20E2">
        <w:rPr>
          <w:rFonts w:ascii="Times New Roman" w:hAnsi="Times New Roman" w:cs="Times New Roman"/>
          <w:sz w:val="24"/>
          <w:szCs w:val="24"/>
        </w:rPr>
        <w:t xml:space="preserve"> a časti </w:t>
      </w:r>
      <w:r w:rsidRPr="006A20E2">
        <w:rPr>
          <w:rFonts w:ascii="Times New Roman" w:hAnsi="Times New Roman" w:cs="Times New Roman"/>
          <w:iCs/>
          <w:sz w:val="24"/>
          <w:szCs w:val="24"/>
        </w:rPr>
        <w:t>"</w:t>
      </w:r>
      <w:r w:rsidRPr="006A20E2">
        <w:rPr>
          <w:rFonts w:ascii="Times New Roman" w:hAnsi="Times New Roman" w:cs="Times New Roman"/>
          <w:i/>
          <w:iCs/>
          <w:sz w:val="24"/>
          <w:szCs w:val="24"/>
        </w:rPr>
        <w:t>E – Kritériá na hodnotenie ponúk</w:t>
      </w:r>
      <w:r w:rsidRPr="006A20E2">
        <w:rPr>
          <w:rFonts w:ascii="Times New Roman" w:hAnsi="Times New Roman" w:cs="Times New Roman"/>
          <w:iCs/>
          <w:sz w:val="24"/>
          <w:szCs w:val="24"/>
        </w:rPr>
        <w:t>"</w:t>
      </w:r>
      <w:r w:rsidRPr="006A20E2">
        <w:rPr>
          <w:rFonts w:ascii="Times New Roman" w:hAnsi="Times New Roman" w:cs="Times New Roman"/>
          <w:sz w:val="24"/>
          <w:szCs w:val="24"/>
        </w:rPr>
        <w:t xml:space="preserve">  týchto SP.</w:t>
      </w:r>
    </w:p>
    <w:p w:rsidR="00D63BB5" w:rsidRPr="006A20E2" w:rsidRDefault="00D63BB5" w:rsidP="00D63BB5">
      <w:pPr>
        <w:pStyle w:val="tl1"/>
        <w:rPr>
          <w:rFonts w:ascii="Times New Roman" w:hAnsi="Times New Roman" w:cs="Times New Roman"/>
          <w:b/>
          <w:sz w:val="24"/>
          <w:szCs w:val="24"/>
        </w:rPr>
      </w:pPr>
    </w:p>
    <w:p w:rsidR="00D63BB5" w:rsidRPr="006A20E2" w:rsidRDefault="00D63BB5" w:rsidP="00D63BB5">
      <w:pPr>
        <w:pStyle w:val="Odsekzoznamu"/>
        <w:rPr>
          <w:lang w:val="sk-SK"/>
        </w:rPr>
      </w:pPr>
    </w:p>
    <w:p w:rsidR="00D63BB5" w:rsidRPr="006A20E2" w:rsidRDefault="00D63BB5" w:rsidP="00D63BB5">
      <w:pPr>
        <w:pStyle w:val="Odsekzoznamu"/>
        <w:rPr>
          <w:lang w:val="sk-SK"/>
        </w:rPr>
      </w:pPr>
    </w:p>
    <w:p w:rsidR="00D63BB5" w:rsidRPr="006A20E2" w:rsidRDefault="00D63BB5" w:rsidP="00D63BB5">
      <w:pPr>
        <w:pStyle w:val="tl1"/>
        <w:jc w:val="center"/>
        <w:rPr>
          <w:rFonts w:ascii="Times New Roman" w:hAnsi="Times New Roman" w:cs="Times New Roman"/>
          <w:b/>
          <w:bCs/>
          <w:i/>
          <w:caps/>
          <w:w w:val="150"/>
          <w:sz w:val="24"/>
          <w:szCs w:val="24"/>
        </w:rPr>
      </w:pPr>
    </w:p>
    <w:p w:rsidR="00D63BB5" w:rsidRPr="006A20E2" w:rsidRDefault="00D63BB5" w:rsidP="00D63BB5">
      <w:pPr>
        <w:pStyle w:val="tl1"/>
        <w:jc w:val="center"/>
        <w:rPr>
          <w:rFonts w:ascii="Times New Roman" w:hAnsi="Times New Roman" w:cs="Times New Roman"/>
          <w:b/>
          <w:bCs/>
          <w:i/>
          <w:caps/>
          <w:w w:val="150"/>
          <w:sz w:val="24"/>
          <w:szCs w:val="24"/>
        </w:rPr>
      </w:pPr>
      <w:r w:rsidRPr="006A20E2">
        <w:rPr>
          <w:rFonts w:ascii="Times New Roman" w:hAnsi="Times New Roman" w:cs="Times New Roman"/>
          <w:b/>
          <w:bCs/>
          <w:i/>
          <w:caps/>
          <w:w w:val="150"/>
          <w:sz w:val="24"/>
          <w:szCs w:val="24"/>
        </w:rPr>
        <w:t>Vzor</w:t>
      </w:r>
      <w:r w:rsidRPr="006A20E2">
        <w:rPr>
          <w:rFonts w:ascii="Times New Roman" w:hAnsi="Times New Roman" w:cs="Times New Roman"/>
          <w:b/>
          <w:bCs/>
          <w:i/>
          <w:w w:val="150"/>
          <w:sz w:val="24"/>
          <w:szCs w:val="24"/>
        </w:rPr>
        <w:t xml:space="preserve"> </w:t>
      </w:r>
      <w:proofErr w:type="spellStart"/>
      <w:r w:rsidRPr="006A20E2">
        <w:rPr>
          <w:rFonts w:ascii="Times New Roman" w:hAnsi="Times New Roman" w:cs="Times New Roman"/>
          <w:b/>
          <w:bCs/>
          <w:i/>
          <w:w w:val="150"/>
          <w:sz w:val="24"/>
          <w:szCs w:val="24"/>
        </w:rPr>
        <w:t>N</w:t>
      </w:r>
      <w:r w:rsidRPr="006A20E2">
        <w:rPr>
          <w:rFonts w:ascii="Times New Roman" w:hAnsi="Times New Roman" w:cs="Times New Roman"/>
          <w:b/>
          <w:bCs/>
          <w:i/>
          <w:caps/>
          <w:w w:val="150"/>
          <w:sz w:val="24"/>
          <w:szCs w:val="24"/>
        </w:rPr>
        <w:t>ávrh-</w:t>
      </w:r>
      <w:r w:rsidRPr="006A20E2">
        <w:rPr>
          <w:rFonts w:ascii="Times New Roman" w:hAnsi="Times New Roman" w:cs="Times New Roman"/>
          <w:b/>
          <w:bCs/>
          <w:i/>
          <w:w w:val="150"/>
          <w:sz w:val="24"/>
          <w:szCs w:val="24"/>
        </w:rPr>
        <w:t>u</w:t>
      </w:r>
      <w:proofErr w:type="spellEnd"/>
      <w:r w:rsidRPr="006A20E2">
        <w:rPr>
          <w:rFonts w:ascii="Times New Roman" w:hAnsi="Times New Roman" w:cs="Times New Roman"/>
          <w:b/>
          <w:bCs/>
          <w:i/>
          <w:caps/>
          <w:w w:val="150"/>
          <w:sz w:val="24"/>
          <w:szCs w:val="24"/>
        </w:rPr>
        <w:t xml:space="preserve"> RÁMCOVEJ ZMLUVY </w:t>
      </w:r>
    </w:p>
    <w:p w:rsidR="00D63BB5" w:rsidRPr="006A20E2" w:rsidRDefault="00D63BB5" w:rsidP="00D63BB5">
      <w:pPr>
        <w:pStyle w:val="tl1"/>
        <w:jc w:val="center"/>
        <w:rPr>
          <w:rFonts w:ascii="Times New Roman" w:hAnsi="Times New Roman" w:cs="Times New Roman"/>
          <w:bCs/>
          <w:i/>
          <w:sz w:val="24"/>
          <w:szCs w:val="24"/>
        </w:rPr>
      </w:pPr>
      <w:r w:rsidRPr="006A20E2">
        <w:rPr>
          <w:rFonts w:ascii="Times New Roman" w:hAnsi="Times New Roman" w:cs="Times New Roman"/>
          <w:bCs/>
          <w:i/>
          <w:caps/>
          <w:sz w:val="24"/>
          <w:szCs w:val="24"/>
        </w:rPr>
        <w:t xml:space="preserve">Záväzné zmluvné podmienky  </w:t>
      </w:r>
      <w:r w:rsidRPr="006A20E2">
        <w:rPr>
          <w:rFonts w:ascii="Times New Roman" w:hAnsi="Times New Roman" w:cs="Times New Roman"/>
          <w:bCs/>
          <w:i/>
          <w:sz w:val="24"/>
          <w:szCs w:val="24"/>
        </w:rPr>
        <w:t xml:space="preserve">na </w:t>
      </w:r>
      <w:r w:rsidRPr="006A20E2">
        <w:rPr>
          <w:rFonts w:ascii="Times New Roman" w:hAnsi="Times New Roman" w:cs="Times New Roman"/>
          <w:bCs/>
          <w:i/>
          <w:caps/>
          <w:sz w:val="24"/>
          <w:szCs w:val="24"/>
        </w:rPr>
        <w:t>uzavretie rámcovej ZMLUVY</w:t>
      </w:r>
    </w:p>
    <w:p w:rsidR="00D63BB5" w:rsidRPr="006A20E2" w:rsidRDefault="00D63BB5" w:rsidP="00D63BB5">
      <w:pPr>
        <w:pStyle w:val="tl1"/>
        <w:spacing w:before="240"/>
        <w:jc w:val="center"/>
        <w:rPr>
          <w:rFonts w:ascii="Times New Roman" w:hAnsi="Times New Roman" w:cs="Times New Roman"/>
          <w:b/>
          <w:bCs/>
          <w:caps/>
          <w:w w:val="150"/>
          <w:sz w:val="24"/>
          <w:szCs w:val="24"/>
        </w:rPr>
      </w:pPr>
      <w:r w:rsidRPr="006A20E2">
        <w:rPr>
          <w:rFonts w:ascii="Times New Roman" w:hAnsi="Times New Roman" w:cs="Times New Roman"/>
          <w:b/>
          <w:bCs/>
          <w:caps/>
          <w:w w:val="150"/>
          <w:sz w:val="24"/>
          <w:szCs w:val="24"/>
        </w:rPr>
        <w:t>Rámcová ZMLUVA</w:t>
      </w:r>
    </w:p>
    <w:p w:rsidR="00D63BB5" w:rsidRPr="006A20E2" w:rsidRDefault="00D63BB5" w:rsidP="00D63BB5">
      <w:pPr>
        <w:pStyle w:val="tl1"/>
        <w:spacing w:before="120"/>
        <w:jc w:val="center"/>
        <w:rPr>
          <w:rFonts w:ascii="Times New Roman" w:hAnsi="Times New Roman" w:cs="Times New Roman"/>
          <w:bCs/>
          <w:i/>
          <w:sz w:val="24"/>
          <w:szCs w:val="24"/>
        </w:rPr>
      </w:pPr>
      <w:r w:rsidRPr="006A20E2">
        <w:rPr>
          <w:rFonts w:ascii="Times New Roman" w:hAnsi="Times New Roman" w:cs="Times New Roman"/>
          <w:bCs/>
          <w:i/>
          <w:sz w:val="24"/>
          <w:szCs w:val="24"/>
        </w:rPr>
        <w:lastRenderedPageBreak/>
        <w:t>uzatvorená podľa ustanovenia §  409 a </w:t>
      </w:r>
      <w:proofErr w:type="spellStart"/>
      <w:r w:rsidRPr="006A20E2">
        <w:rPr>
          <w:rFonts w:ascii="Times New Roman" w:hAnsi="Times New Roman" w:cs="Times New Roman"/>
          <w:bCs/>
          <w:i/>
          <w:sz w:val="24"/>
          <w:szCs w:val="24"/>
        </w:rPr>
        <w:t>nasl</w:t>
      </w:r>
      <w:proofErr w:type="spellEnd"/>
      <w:r w:rsidRPr="006A20E2">
        <w:rPr>
          <w:rFonts w:ascii="Times New Roman" w:hAnsi="Times New Roman" w:cs="Times New Roman"/>
          <w:bCs/>
          <w:i/>
          <w:sz w:val="24"/>
          <w:szCs w:val="24"/>
        </w:rPr>
        <w:t xml:space="preserve">. zákona č. 513/1991 Zb. Obchodného zákonníka v znení neskorších predpisov a v súlade  s ustanoveniami zákona č. 343/2015 Z .z. o verejnom obstarávaní  a o zmene a doplnení niektorých zákonov </w:t>
      </w:r>
    </w:p>
    <w:p w:rsidR="00D63BB5" w:rsidRPr="006A20E2" w:rsidRDefault="00D63BB5" w:rsidP="00D63BB5">
      <w:pPr>
        <w:pStyle w:val="tl1"/>
        <w:jc w:val="center"/>
        <w:rPr>
          <w:rFonts w:ascii="Times New Roman" w:hAnsi="Times New Roman" w:cs="Times New Roman"/>
          <w:i/>
          <w:sz w:val="24"/>
          <w:szCs w:val="24"/>
        </w:rPr>
      </w:pPr>
    </w:p>
    <w:p w:rsidR="00D63BB5" w:rsidRPr="006A20E2" w:rsidRDefault="00D63BB5" w:rsidP="00D63BB5">
      <w:pPr>
        <w:pStyle w:val="tl1"/>
        <w:jc w:val="center"/>
        <w:rPr>
          <w:rFonts w:ascii="Times New Roman" w:hAnsi="Times New Roman" w:cs="Times New Roman"/>
          <w:b/>
          <w:sz w:val="24"/>
          <w:szCs w:val="24"/>
        </w:rPr>
      </w:pPr>
      <w:r w:rsidRPr="006A20E2">
        <w:rPr>
          <w:rFonts w:ascii="Times New Roman" w:hAnsi="Times New Roman" w:cs="Times New Roman"/>
          <w:b/>
          <w:sz w:val="24"/>
          <w:szCs w:val="24"/>
        </w:rPr>
        <w:t>Článok I.</w:t>
      </w:r>
    </w:p>
    <w:p w:rsidR="00D63BB5" w:rsidRPr="006A20E2" w:rsidRDefault="00D63BB5" w:rsidP="00D63BB5">
      <w:pPr>
        <w:pStyle w:val="tl1"/>
        <w:jc w:val="center"/>
        <w:rPr>
          <w:rFonts w:ascii="Times New Roman" w:hAnsi="Times New Roman" w:cs="Times New Roman"/>
          <w:b/>
          <w:bCs/>
          <w:sz w:val="24"/>
          <w:szCs w:val="24"/>
        </w:rPr>
      </w:pPr>
      <w:r w:rsidRPr="006A20E2">
        <w:rPr>
          <w:rFonts w:ascii="Times New Roman" w:hAnsi="Times New Roman" w:cs="Times New Roman"/>
          <w:b/>
          <w:bCs/>
          <w:sz w:val="24"/>
          <w:szCs w:val="24"/>
        </w:rPr>
        <w:t>Zmluvné strany</w:t>
      </w:r>
    </w:p>
    <w:p w:rsidR="00D63BB5" w:rsidRPr="006A20E2" w:rsidRDefault="00D63BB5" w:rsidP="00D63BB5"/>
    <w:p w:rsidR="00D63BB5" w:rsidRPr="006A20E2" w:rsidRDefault="00D63BB5" w:rsidP="00D63BB5">
      <w:pPr>
        <w:spacing w:before="90"/>
      </w:pPr>
      <w:r w:rsidRPr="006A20E2">
        <w:rPr>
          <w:b/>
          <w:bCs/>
          <w:i/>
          <w:iCs/>
        </w:rPr>
        <w:t>Predávajúci</w:t>
      </w:r>
      <w:r w:rsidRPr="006A20E2">
        <w:tab/>
      </w:r>
      <w:r w:rsidRPr="006A20E2">
        <w:tab/>
        <w:t xml:space="preserve">: </w:t>
      </w:r>
      <w:r w:rsidRPr="006A20E2">
        <w:rPr>
          <w:i/>
        </w:rPr>
        <w:t>(obchodné meno, právna forma, sídlo)</w:t>
      </w:r>
    </w:p>
    <w:p w:rsidR="00D63BB5" w:rsidRPr="006A20E2" w:rsidRDefault="00D63BB5" w:rsidP="00D63BB5">
      <w:r w:rsidRPr="006A20E2">
        <w:rPr>
          <w:i/>
          <w:iCs/>
        </w:rPr>
        <w:t>Štatutárny orgán</w:t>
      </w:r>
      <w:r w:rsidRPr="006A20E2">
        <w:tab/>
        <w:t xml:space="preserve">: ........................................................................ </w:t>
      </w:r>
    </w:p>
    <w:p w:rsidR="00D63BB5" w:rsidRPr="006A20E2" w:rsidRDefault="00D63BB5" w:rsidP="00D63BB5">
      <w:r w:rsidRPr="006A20E2">
        <w:rPr>
          <w:i/>
          <w:iCs/>
        </w:rPr>
        <w:t>IČO</w:t>
      </w:r>
      <w:r w:rsidRPr="006A20E2">
        <w:rPr>
          <w:i/>
          <w:iCs/>
        </w:rPr>
        <w:tab/>
      </w:r>
      <w:r w:rsidRPr="006A20E2">
        <w:tab/>
      </w:r>
      <w:r w:rsidRPr="006A20E2">
        <w:tab/>
        <w:t>: ........................................................................</w:t>
      </w:r>
    </w:p>
    <w:p w:rsidR="00D63BB5" w:rsidRPr="006A20E2" w:rsidRDefault="00D63BB5" w:rsidP="00D63BB5">
      <w:r w:rsidRPr="006A20E2">
        <w:rPr>
          <w:i/>
          <w:iCs/>
        </w:rPr>
        <w:t xml:space="preserve"> IČ DPH</w:t>
      </w:r>
      <w:r w:rsidRPr="006A20E2">
        <w:tab/>
      </w:r>
      <w:r w:rsidRPr="006A20E2">
        <w:tab/>
        <w:t xml:space="preserve">: ....................................................................... </w:t>
      </w:r>
    </w:p>
    <w:p w:rsidR="00D63BB5" w:rsidRPr="006A20E2" w:rsidRDefault="00D63BB5" w:rsidP="00D63BB5">
      <w:pPr>
        <w:spacing w:line="276" w:lineRule="auto"/>
      </w:pPr>
      <w:r w:rsidRPr="006A20E2">
        <w:rPr>
          <w:i/>
          <w:iCs/>
        </w:rPr>
        <w:t>Zapísaný v obchodnom registri</w:t>
      </w:r>
      <w:r w:rsidRPr="006A20E2">
        <w:t xml:space="preserve">   : ...................................................... </w:t>
      </w:r>
    </w:p>
    <w:p w:rsidR="00D63BB5" w:rsidRPr="006A20E2" w:rsidRDefault="00D63BB5" w:rsidP="00D63BB5">
      <w:pPr>
        <w:rPr>
          <w:i/>
          <w:iCs/>
        </w:rPr>
      </w:pPr>
      <w:r w:rsidRPr="006A20E2">
        <w:rPr>
          <w:i/>
          <w:iCs/>
        </w:rPr>
        <w:t>Banka</w:t>
      </w:r>
      <w:r w:rsidRPr="006A20E2">
        <w:rPr>
          <w:i/>
          <w:iCs/>
        </w:rPr>
        <w:tab/>
      </w:r>
      <w:r w:rsidRPr="006A20E2">
        <w:rPr>
          <w:i/>
          <w:iCs/>
        </w:rPr>
        <w:tab/>
      </w:r>
      <w:r w:rsidRPr="006A20E2">
        <w:rPr>
          <w:i/>
          <w:iCs/>
        </w:rPr>
        <w:tab/>
        <w:t xml:space="preserve">: </w:t>
      </w:r>
      <w:r w:rsidRPr="006A20E2">
        <w:t>........................................................................</w:t>
      </w:r>
    </w:p>
    <w:p w:rsidR="00D63BB5" w:rsidRPr="006A20E2" w:rsidRDefault="00D63BB5" w:rsidP="00D63BB5">
      <w:r w:rsidRPr="006A20E2">
        <w:rPr>
          <w:i/>
          <w:iCs/>
        </w:rPr>
        <w:t>IBAN</w:t>
      </w:r>
      <w:r w:rsidRPr="006A20E2">
        <w:rPr>
          <w:i/>
          <w:iCs/>
        </w:rPr>
        <w:tab/>
      </w:r>
      <w:r w:rsidRPr="006A20E2">
        <w:rPr>
          <w:i/>
          <w:iCs/>
        </w:rPr>
        <w:tab/>
      </w:r>
      <w:r w:rsidRPr="006A20E2">
        <w:rPr>
          <w:i/>
          <w:iCs/>
        </w:rPr>
        <w:tab/>
      </w:r>
      <w:r w:rsidRPr="006A20E2">
        <w:t>:  ........................................................................</w:t>
      </w:r>
    </w:p>
    <w:p w:rsidR="00D63BB5" w:rsidRPr="006A20E2" w:rsidRDefault="00D63BB5" w:rsidP="00D63BB5">
      <w:pPr>
        <w:spacing w:line="276" w:lineRule="auto"/>
      </w:pPr>
      <w:r w:rsidRPr="006A20E2">
        <w:t>BIC</w:t>
      </w:r>
      <w:r w:rsidRPr="006A20E2">
        <w:tab/>
      </w:r>
      <w:r w:rsidRPr="006A20E2">
        <w:tab/>
      </w:r>
      <w:r w:rsidRPr="006A20E2">
        <w:tab/>
        <w:t>:  ........................................................................</w:t>
      </w:r>
    </w:p>
    <w:p w:rsidR="00D63BB5" w:rsidRPr="006A20E2" w:rsidRDefault="00D63BB5" w:rsidP="00D63BB5">
      <w:pPr>
        <w:spacing w:line="276" w:lineRule="auto"/>
      </w:pPr>
      <w:r w:rsidRPr="006A20E2">
        <w:t xml:space="preserve"> (ďalej len </w:t>
      </w:r>
      <w:r w:rsidRPr="006A20E2">
        <w:rPr>
          <w:b/>
        </w:rPr>
        <w:t>„predávajúci“</w:t>
      </w:r>
      <w:r w:rsidRPr="006A20E2">
        <w:t>)</w:t>
      </w:r>
    </w:p>
    <w:p w:rsidR="00D63BB5" w:rsidRPr="006A20E2" w:rsidRDefault="00D63BB5" w:rsidP="00D63BB5"/>
    <w:p w:rsidR="00D63BB5" w:rsidRPr="006A20E2" w:rsidRDefault="00D63BB5" w:rsidP="00D63BB5"/>
    <w:p w:rsidR="00D63BB5" w:rsidRPr="006A20E2" w:rsidRDefault="00D63BB5" w:rsidP="00D63BB5">
      <w:pPr>
        <w:pStyle w:val="tl1"/>
        <w:ind w:left="2127" w:hanging="2127"/>
        <w:jc w:val="left"/>
        <w:rPr>
          <w:rFonts w:ascii="Times New Roman" w:hAnsi="Times New Roman" w:cs="Times New Roman"/>
          <w:b/>
          <w:sz w:val="24"/>
          <w:szCs w:val="24"/>
        </w:rPr>
      </w:pPr>
      <w:r w:rsidRPr="006A20E2">
        <w:rPr>
          <w:rFonts w:ascii="Times New Roman" w:hAnsi="Times New Roman" w:cs="Times New Roman"/>
          <w:b/>
          <w:bCs/>
          <w:i/>
          <w:iCs/>
          <w:sz w:val="24"/>
          <w:szCs w:val="24"/>
        </w:rPr>
        <w:t>Kupujúci</w:t>
      </w:r>
      <w:r w:rsidRPr="006A20E2">
        <w:rPr>
          <w:rFonts w:ascii="Times New Roman" w:hAnsi="Times New Roman" w:cs="Times New Roman"/>
          <w:b/>
          <w:bCs/>
          <w:i/>
          <w:iCs/>
          <w:sz w:val="24"/>
          <w:szCs w:val="24"/>
        </w:rPr>
        <w:tab/>
      </w:r>
      <w:r w:rsidRPr="006A20E2">
        <w:rPr>
          <w:rFonts w:ascii="Times New Roman" w:hAnsi="Times New Roman" w:cs="Times New Roman"/>
          <w:sz w:val="24"/>
          <w:szCs w:val="24"/>
        </w:rPr>
        <w:t xml:space="preserve">: </w:t>
      </w:r>
      <w:r w:rsidRPr="006A20E2">
        <w:rPr>
          <w:rFonts w:ascii="Times New Roman" w:hAnsi="Times New Roman" w:cs="Times New Roman"/>
          <w:b/>
          <w:sz w:val="24"/>
          <w:szCs w:val="24"/>
        </w:rPr>
        <w:t xml:space="preserve">Fakultná nemocnica s poliklinikou F. D. </w:t>
      </w:r>
      <w:proofErr w:type="spellStart"/>
      <w:r w:rsidRPr="006A20E2">
        <w:rPr>
          <w:rFonts w:ascii="Times New Roman" w:hAnsi="Times New Roman" w:cs="Times New Roman"/>
          <w:b/>
          <w:sz w:val="24"/>
          <w:szCs w:val="24"/>
        </w:rPr>
        <w:t>Roosevelta</w:t>
      </w:r>
      <w:proofErr w:type="spellEnd"/>
      <w:r w:rsidRPr="006A20E2">
        <w:rPr>
          <w:rFonts w:ascii="Times New Roman" w:hAnsi="Times New Roman" w:cs="Times New Roman"/>
          <w:b/>
          <w:sz w:val="24"/>
          <w:szCs w:val="24"/>
        </w:rPr>
        <w:t xml:space="preserve"> Banská  </w:t>
      </w:r>
    </w:p>
    <w:p w:rsidR="00D63BB5" w:rsidRPr="006A20E2" w:rsidRDefault="00D63BB5" w:rsidP="00D63BB5">
      <w:pPr>
        <w:pStyle w:val="tl1"/>
        <w:ind w:left="2127" w:hanging="2127"/>
        <w:jc w:val="left"/>
        <w:rPr>
          <w:rFonts w:ascii="Times New Roman" w:hAnsi="Times New Roman" w:cs="Times New Roman"/>
          <w:b/>
          <w:sz w:val="24"/>
          <w:szCs w:val="24"/>
          <w:u w:val="single"/>
        </w:rPr>
      </w:pPr>
      <w:r w:rsidRPr="006A20E2">
        <w:rPr>
          <w:rFonts w:ascii="Times New Roman" w:hAnsi="Times New Roman" w:cs="Times New Roman"/>
          <w:b/>
          <w:bCs/>
          <w:i/>
          <w:iCs/>
          <w:sz w:val="24"/>
          <w:szCs w:val="24"/>
        </w:rPr>
        <w:t xml:space="preserve">                                     </w:t>
      </w:r>
      <w:r w:rsidRPr="006A20E2">
        <w:rPr>
          <w:rFonts w:ascii="Times New Roman" w:hAnsi="Times New Roman" w:cs="Times New Roman"/>
          <w:b/>
          <w:sz w:val="24"/>
          <w:szCs w:val="24"/>
        </w:rPr>
        <w:t>Bystrica</w:t>
      </w:r>
    </w:p>
    <w:p w:rsidR="00D63BB5" w:rsidRPr="006A20E2" w:rsidRDefault="00D63BB5" w:rsidP="00D63BB5">
      <w:r w:rsidRPr="006A20E2">
        <w:rPr>
          <w:i/>
          <w:iCs/>
        </w:rPr>
        <w:t>Sídlo</w:t>
      </w:r>
      <w:r w:rsidRPr="006A20E2">
        <w:tab/>
      </w:r>
      <w:r w:rsidRPr="006A20E2">
        <w:tab/>
      </w:r>
      <w:r w:rsidRPr="006A20E2">
        <w:tab/>
        <w:t>:  Nám. L. Svobodu 1, 975 17 Banská Bystrica</w:t>
      </w:r>
    </w:p>
    <w:p w:rsidR="00D63BB5" w:rsidRPr="006A20E2" w:rsidRDefault="00D63BB5" w:rsidP="00D63BB5">
      <w:r w:rsidRPr="006A20E2">
        <w:rPr>
          <w:i/>
          <w:iCs/>
        </w:rPr>
        <w:t>Štatutárny orgán</w:t>
      </w:r>
      <w:r w:rsidRPr="006A20E2">
        <w:tab/>
        <w:t xml:space="preserve">:  Ing. Miriam </w:t>
      </w:r>
      <w:proofErr w:type="spellStart"/>
      <w:r w:rsidRPr="006A20E2">
        <w:t>Lapuníková</w:t>
      </w:r>
      <w:proofErr w:type="spellEnd"/>
      <w:r w:rsidRPr="006A20E2">
        <w:t>, MBA, generálna riaditeľka</w:t>
      </w:r>
    </w:p>
    <w:p w:rsidR="00D63BB5" w:rsidRPr="006A20E2" w:rsidRDefault="00D63BB5" w:rsidP="00D63BB5">
      <w:r w:rsidRPr="006A20E2">
        <w:tab/>
      </w:r>
      <w:r w:rsidRPr="006A20E2">
        <w:tab/>
      </w:r>
      <w:r w:rsidRPr="006A20E2">
        <w:tab/>
        <w:t xml:space="preserve">   Ing. Ivana </w:t>
      </w:r>
      <w:proofErr w:type="spellStart"/>
      <w:r w:rsidRPr="006A20E2">
        <w:t>Sklenková</w:t>
      </w:r>
      <w:proofErr w:type="spellEnd"/>
      <w:r w:rsidRPr="006A20E2">
        <w:t>, ekonomická riaditeľka</w:t>
      </w:r>
    </w:p>
    <w:p w:rsidR="00D63BB5" w:rsidRPr="006A20E2" w:rsidRDefault="00D63BB5" w:rsidP="00D63BB5">
      <w:r w:rsidRPr="006A20E2">
        <w:rPr>
          <w:i/>
          <w:iCs/>
        </w:rPr>
        <w:t>IČO</w:t>
      </w:r>
      <w:r w:rsidRPr="006A20E2">
        <w:rPr>
          <w:i/>
          <w:iCs/>
        </w:rPr>
        <w:tab/>
      </w:r>
      <w:r w:rsidRPr="006A20E2">
        <w:tab/>
      </w:r>
      <w:r w:rsidRPr="006A20E2">
        <w:tab/>
        <w:t>:  00 165 549</w:t>
      </w:r>
    </w:p>
    <w:p w:rsidR="00D63BB5" w:rsidRPr="006A20E2" w:rsidRDefault="00D63BB5" w:rsidP="00D63BB5">
      <w:r w:rsidRPr="006A20E2">
        <w:rPr>
          <w:i/>
          <w:iCs/>
        </w:rPr>
        <w:t>IČ DPH</w:t>
      </w:r>
      <w:r w:rsidRPr="006A20E2">
        <w:tab/>
      </w:r>
      <w:r w:rsidRPr="006A20E2">
        <w:tab/>
        <w:t>:  SK2021 095 670</w:t>
      </w:r>
    </w:p>
    <w:p w:rsidR="00D63BB5" w:rsidRPr="006A20E2" w:rsidRDefault="00D63BB5" w:rsidP="00D63BB5">
      <w:pPr>
        <w:ind w:left="2124" w:hanging="2124"/>
        <w:rPr>
          <w:i/>
          <w:lang w:eastAsia="sk-SK"/>
        </w:rPr>
      </w:pPr>
      <w:r w:rsidRPr="006A20E2">
        <w:rPr>
          <w:i/>
          <w:lang w:eastAsia="sk-SK"/>
        </w:rPr>
        <w:t xml:space="preserve">Zriadená </w:t>
      </w:r>
      <w:r w:rsidRPr="006A20E2">
        <w:rPr>
          <w:i/>
          <w:lang w:eastAsia="sk-SK"/>
        </w:rPr>
        <w:tab/>
        <w:t xml:space="preserve">:  Zriaďovacou listinou MZ SR č. 1842/90-A/II-I z 18.12.1990 v znení </w:t>
      </w:r>
    </w:p>
    <w:p w:rsidR="00D63BB5" w:rsidRPr="006A20E2" w:rsidRDefault="00D63BB5" w:rsidP="00D63BB5">
      <w:pPr>
        <w:ind w:left="2124" w:hanging="1416"/>
        <w:rPr>
          <w:i/>
        </w:rPr>
      </w:pPr>
      <w:r w:rsidRPr="006A20E2">
        <w:rPr>
          <w:i/>
          <w:lang w:eastAsia="sk-SK"/>
        </w:rPr>
        <w:t xml:space="preserve">                           neskorších zmien</w:t>
      </w:r>
    </w:p>
    <w:p w:rsidR="00D63BB5" w:rsidRPr="006A20E2" w:rsidRDefault="00D63BB5" w:rsidP="00D63BB5">
      <w:r w:rsidRPr="006A20E2">
        <w:rPr>
          <w:i/>
          <w:iCs/>
        </w:rPr>
        <w:t>IBAN</w:t>
      </w:r>
      <w:r w:rsidRPr="006A20E2">
        <w:rPr>
          <w:i/>
          <w:iCs/>
        </w:rPr>
        <w:tab/>
      </w:r>
      <w:r w:rsidRPr="006A20E2">
        <w:rPr>
          <w:i/>
          <w:iCs/>
        </w:rPr>
        <w:tab/>
      </w:r>
      <w:r w:rsidRPr="006A20E2">
        <w:rPr>
          <w:i/>
          <w:iCs/>
        </w:rPr>
        <w:tab/>
      </w:r>
      <w:r w:rsidRPr="006A20E2">
        <w:t>:  SK3581800000007000278282</w:t>
      </w:r>
    </w:p>
    <w:p w:rsidR="00D63BB5" w:rsidRPr="006A20E2" w:rsidRDefault="00D63BB5" w:rsidP="00D63BB5">
      <w:pPr>
        <w:spacing w:line="276" w:lineRule="auto"/>
      </w:pPr>
      <w:r w:rsidRPr="006A20E2">
        <w:t>BIC</w:t>
      </w:r>
      <w:r w:rsidRPr="006A20E2">
        <w:tab/>
      </w:r>
      <w:r w:rsidRPr="006A20E2">
        <w:tab/>
      </w:r>
      <w:r w:rsidRPr="006A20E2">
        <w:tab/>
        <w:t>:  SPSRSKBA</w:t>
      </w:r>
    </w:p>
    <w:p w:rsidR="00D63BB5" w:rsidRPr="006A20E2" w:rsidRDefault="00D63BB5" w:rsidP="00D63BB5">
      <w:pPr>
        <w:spacing w:line="276" w:lineRule="auto"/>
        <w:rPr>
          <w:iCs/>
        </w:rPr>
      </w:pPr>
      <w:r w:rsidRPr="006A20E2">
        <w:rPr>
          <w:iCs/>
        </w:rPr>
        <w:t xml:space="preserve">(ďalej len </w:t>
      </w:r>
      <w:r w:rsidRPr="006A20E2">
        <w:rPr>
          <w:b/>
          <w:iCs/>
        </w:rPr>
        <w:t>„kupujúci“</w:t>
      </w:r>
      <w:r w:rsidRPr="006A20E2">
        <w:rPr>
          <w:iCs/>
        </w:rPr>
        <w:t xml:space="preserve"> alebo aj </w:t>
      </w:r>
      <w:r w:rsidRPr="006A20E2">
        <w:rPr>
          <w:b/>
          <w:iCs/>
        </w:rPr>
        <w:t>„verejný obstarávateľ“</w:t>
      </w:r>
      <w:r w:rsidRPr="006A20E2">
        <w:rPr>
          <w:iCs/>
        </w:rPr>
        <w:t>)</w:t>
      </w:r>
    </w:p>
    <w:p w:rsidR="00D63BB5" w:rsidRPr="006A20E2" w:rsidRDefault="00D63BB5" w:rsidP="00D63BB5">
      <w:pPr>
        <w:jc w:val="center"/>
        <w:rPr>
          <w:b/>
        </w:rPr>
      </w:pPr>
    </w:p>
    <w:p w:rsidR="00D63BB5" w:rsidRPr="006A20E2" w:rsidRDefault="00D63BB5" w:rsidP="00D63BB5">
      <w:pPr>
        <w:jc w:val="center"/>
        <w:rPr>
          <w:b/>
        </w:rPr>
      </w:pPr>
      <w:r w:rsidRPr="006A20E2">
        <w:rPr>
          <w:b/>
        </w:rPr>
        <w:t>Článok II.</w:t>
      </w:r>
    </w:p>
    <w:p w:rsidR="00D63BB5" w:rsidRPr="006A20E2" w:rsidRDefault="00D63BB5" w:rsidP="00D63BB5">
      <w:pPr>
        <w:jc w:val="center"/>
        <w:rPr>
          <w:b/>
        </w:rPr>
      </w:pPr>
      <w:r w:rsidRPr="006A20E2">
        <w:rPr>
          <w:b/>
        </w:rPr>
        <w:t>Úvodné ustanovenia</w:t>
      </w:r>
    </w:p>
    <w:p w:rsidR="00D63BB5" w:rsidRPr="006A20E2" w:rsidRDefault="00D63BB5" w:rsidP="00D63BB5">
      <w:pPr>
        <w:numPr>
          <w:ilvl w:val="0"/>
          <w:numId w:val="6"/>
        </w:numPr>
        <w:spacing w:after="120"/>
        <w:ind w:left="567" w:hanging="567"/>
        <w:jc w:val="both"/>
      </w:pPr>
      <w:r w:rsidRPr="006A20E2">
        <w:t xml:space="preserve">Táto Rámcová zmluva (ďalej aj len „zmluva“) sa uzatvára ako výsledok verejného obstarávania v zmysle ustanovenia § 3 zákona č. 343/2015 </w:t>
      </w:r>
      <w:proofErr w:type="spellStart"/>
      <w:r w:rsidRPr="006A20E2">
        <w:t>Z.z</w:t>
      </w:r>
      <w:proofErr w:type="spellEnd"/>
      <w:r w:rsidRPr="006A20E2">
        <w:t>. o verejnom obstarávaní a o zmene a doplnení niektorých zákonov na zmluvné obdobie 2 (dvoch</w:t>
      </w:r>
      <w:r w:rsidRPr="006A20E2">
        <w:rPr>
          <w:i/>
        </w:rPr>
        <w:t>)</w:t>
      </w:r>
      <w:r w:rsidRPr="006A20E2">
        <w:t xml:space="preserve"> roka. Kupujúci na obstaranie predmetu tejto zmluvy použil postup verejného obstarávania – verejnú súťaž – zadanie nadlimitnej zákazky  na dodanie tovaru. </w:t>
      </w:r>
    </w:p>
    <w:p w:rsidR="00D63BB5" w:rsidRPr="006A20E2" w:rsidRDefault="00D63BB5" w:rsidP="00D63BB5">
      <w:pPr>
        <w:numPr>
          <w:ilvl w:val="0"/>
          <w:numId w:val="6"/>
        </w:numPr>
        <w:spacing w:after="120"/>
        <w:ind w:left="567" w:hanging="567"/>
        <w:jc w:val="both"/>
      </w:pPr>
      <w:r w:rsidRPr="006A20E2">
        <w:t>Účastníkom tejto zmluvy, resp. 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uzatvorená táto Rámcová zmluva , na základe ktorej budú vystavované písomné čiastkové objednávky podľa skutočných potrieb kupujúceho.</w:t>
      </w:r>
    </w:p>
    <w:p w:rsidR="00D63BB5" w:rsidRPr="006A20E2" w:rsidRDefault="00D63BB5" w:rsidP="00D63BB5">
      <w:pPr>
        <w:numPr>
          <w:ilvl w:val="0"/>
          <w:numId w:val="6"/>
        </w:numPr>
        <w:spacing w:after="120"/>
        <w:ind w:left="567" w:hanging="567"/>
        <w:jc w:val="both"/>
      </w:pPr>
      <w:r w:rsidRPr="006A20E2">
        <w:t>Táto zmluva sa  uzatvára  s  jedným  účastníkom verejného obstarávania, bez opätovného otvorenia súťaže.</w:t>
      </w:r>
    </w:p>
    <w:p w:rsidR="00D63BB5" w:rsidRPr="006A20E2" w:rsidRDefault="00D63BB5" w:rsidP="00D63BB5">
      <w:pPr>
        <w:numPr>
          <w:ilvl w:val="0"/>
          <w:numId w:val="6"/>
        </w:numPr>
        <w:ind w:left="567" w:hanging="567"/>
        <w:jc w:val="both"/>
      </w:pPr>
      <w:r w:rsidRPr="006A20E2">
        <w:t xml:space="preserve">Zákazky sa budú počas platnosti tejto zmluvy zadávať v rámci podmienok určených v tejto rámcovej zmluve. </w:t>
      </w:r>
    </w:p>
    <w:p w:rsidR="00D63BB5" w:rsidRPr="006A20E2" w:rsidRDefault="00D63BB5" w:rsidP="00D63BB5">
      <w:pPr>
        <w:jc w:val="center"/>
      </w:pPr>
    </w:p>
    <w:p w:rsidR="00D63BB5" w:rsidRPr="006A20E2" w:rsidRDefault="00D63BB5" w:rsidP="00D63BB5">
      <w:pPr>
        <w:jc w:val="center"/>
        <w:rPr>
          <w:b/>
        </w:rPr>
      </w:pPr>
      <w:r w:rsidRPr="006A20E2">
        <w:rPr>
          <w:b/>
        </w:rPr>
        <w:t>Článok  III.</w:t>
      </w:r>
    </w:p>
    <w:p w:rsidR="00D63BB5" w:rsidRPr="006A20E2" w:rsidRDefault="00D63BB5" w:rsidP="00D63BB5">
      <w:pPr>
        <w:pStyle w:val="Nadpis8"/>
        <w:rPr>
          <w:rFonts w:ascii="Times New Roman" w:hAnsi="Times New Roman"/>
          <w:sz w:val="24"/>
          <w:szCs w:val="24"/>
        </w:rPr>
      </w:pPr>
      <w:r w:rsidRPr="006A20E2">
        <w:rPr>
          <w:rFonts w:ascii="Times New Roman" w:hAnsi="Times New Roman"/>
          <w:sz w:val="24"/>
          <w:szCs w:val="24"/>
        </w:rPr>
        <w:t>Predmet rámcovej zmluvy</w:t>
      </w:r>
    </w:p>
    <w:p w:rsidR="00D63BB5" w:rsidRPr="006A20E2" w:rsidRDefault="00D63BB5" w:rsidP="00D63BB5">
      <w:pPr>
        <w:pStyle w:val="tl1"/>
        <w:numPr>
          <w:ilvl w:val="1"/>
          <w:numId w:val="11"/>
        </w:numPr>
        <w:tabs>
          <w:tab w:val="left" w:pos="567"/>
        </w:tabs>
        <w:spacing w:after="120"/>
        <w:rPr>
          <w:rFonts w:ascii="Times New Roman" w:hAnsi="Times New Roman" w:cs="Times New Roman"/>
          <w:sz w:val="24"/>
          <w:szCs w:val="24"/>
        </w:rPr>
      </w:pPr>
      <w:r w:rsidRPr="006A20E2">
        <w:rPr>
          <w:rFonts w:ascii="Times New Roman" w:hAnsi="Times New Roman" w:cs="Times New Roman"/>
          <w:sz w:val="24"/>
          <w:szCs w:val="24"/>
        </w:rPr>
        <w:t>Predmetom tejto rámcovej zmluvy je záväzok predávajúceho dodávať kupujúcemu na základe písomných čiastkových objednávok: Lieky  podľa špecifikácie uvedenej v Prílohe č. 1, ktorá tvorí neoddeliteľnú súčasť tejto zmluvy a za podmienok uvedených v tejto zmluve.</w:t>
      </w:r>
    </w:p>
    <w:p w:rsidR="00D63BB5" w:rsidRPr="006A20E2" w:rsidRDefault="00D63BB5" w:rsidP="00D63BB5">
      <w:pPr>
        <w:pStyle w:val="tl1"/>
        <w:numPr>
          <w:ilvl w:val="1"/>
          <w:numId w:val="11"/>
        </w:numPr>
        <w:tabs>
          <w:tab w:val="left" w:pos="567"/>
        </w:tabs>
        <w:spacing w:after="120"/>
        <w:rPr>
          <w:rFonts w:ascii="Times New Roman" w:hAnsi="Times New Roman" w:cs="Times New Roman"/>
          <w:sz w:val="24"/>
          <w:szCs w:val="24"/>
        </w:rPr>
      </w:pPr>
      <w:r w:rsidRPr="006A20E2">
        <w:rPr>
          <w:rFonts w:ascii="Times New Roman" w:hAnsi="Times New Roman" w:cs="Times New Roman"/>
          <w:sz w:val="24"/>
          <w:szCs w:val="24"/>
        </w:rPr>
        <w:t xml:space="preserve">Predávajúci bude dodávať tovar špecifikovaný v Prílohe č. 1. kupujúcemu v množstve uvedenom v čiastkovej objednávke. </w:t>
      </w:r>
    </w:p>
    <w:p w:rsidR="00D63BB5" w:rsidRPr="006A20E2" w:rsidRDefault="00D63BB5" w:rsidP="00D63BB5">
      <w:pPr>
        <w:pStyle w:val="tl1"/>
        <w:numPr>
          <w:ilvl w:val="1"/>
          <w:numId w:val="11"/>
        </w:numPr>
        <w:tabs>
          <w:tab w:val="left" w:pos="567"/>
        </w:tabs>
        <w:spacing w:after="120"/>
        <w:ind w:left="567" w:hanging="567"/>
        <w:rPr>
          <w:rFonts w:ascii="Times New Roman" w:hAnsi="Times New Roman" w:cs="Times New Roman"/>
          <w:sz w:val="24"/>
          <w:szCs w:val="24"/>
        </w:rPr>
      </w:pPr>
      <w:r w:rsidRPr="006A20E2">
        <w:rPr>
          <w:rFonts w:ascii="Times New Roman" w:hAnsi="Times New Roman" w:cs="Times New Roman"/>
          <w:sz w:val="24"/>
          <w:szCs w:val="24"/>
        </w:rPr>
        <w:t xml:space="preserve">Rozšírenie sortimentu predmetu zmluvy v zmysle doplnenia o lieky/liečivá inej indikačnej skupiny nie je možné. </w:t>
      </w:r>
    </w:p>
    <w:p w:rsidR="00D63BB5" w:rsidRPr="006A20E2" w:rsidRDefault="00D63BB5" w:rsidP="00D63BB5">
      <w:pPr>
        <w:pStyle w:val="tl1"/>
        <w:numPr>
          <w:ilvl w:val="1"/>
          <w:numId w:val="11"/>
        </w:numPr>
        <w:ind w:left="567" w:hanging="567"/>
        <w:rPr>
          <w:rFonts w:ascii="Times New Roman" w:hAnsi="Times New Roman" w:cs="Times New Roman"/>
          <w:sz w:val="24"/>
          <w:szCs w:val="24"/>
        </w:rPr>
      </w:pPr>
      <w:r w:rsidRPr="006A20E2">
        <w:rPr>
          <w:rFonts w:ascii="Times New Roman" w:hAnsi="Times New Roman" w:cs="Times New Roman"/>
          <w:sz w:val="24"/>
          <w:szCs w:val="24"/>
        </w:rPr>
        <w:t xml:space="preserve">Kupujúci sa zaväzuje objednaný a riadne dodaný tovar podľa tejto </w:t>
      </w:r>
      <w:proofErr w:type="spellStart"/>
      <w:r w:rsidRPr="006A20E2">
        <w:rPr>
          <w:rFonts w:ascii="Times New Roman" w:hAnsi="Times New Roman" w:cs="Times New Roman"/>
          <w:sz w:val="24"/>
          <w:szCs w:val="24"/>
        </w:rPr>
        <w:t>zmluvyprevziať</w:t>
      </w:r>
      <w:proofErr w:type="spellEnd"/>
      <w:r w:rsidRPr="006A20E2">
        <w:rPr>
          <w:rFonts w:ascii="Times New Roman" w:hAnsi="Times New Roman" w:cs="Times New Roman"/>
          <w:sz w:val="24"/>
          <w:szCs w:val="24"/>
        </w:rPr>
        <w:t xml:space="preserve"> a zaplatiť zaň dohodnutú kúpnu cenu.</w:t>
      </w:r>
    </w:p>
    <w:p w:rsidR="00D63BB5" w:rsidRPr="006A20E2" w:rsidRDefault="00D63BB5" w:rsidP="00D63BB5">
      <w:pPr>
        <w:pStyle w:val="Odsekzoznamu"/>
      </w:pPr>
    </w:p>
    <w:p w:rsidR="00D63BB5" w:rsidRPr="006A20E2" w:rsidRDefault="00D63BB5" w:rsidP="00D63BB5">
      <w:pPr>
        <w:jc w:val="center"/>
        <w:rPr>
          <w:b/>
        </w:rPr>
      </w:pPr>
      <w:r w:rsidRPr="006A20E2">
        <w:rPr>
          <w:b/>
        </w:rPr>
        <w:t>Článok IV.</w:t>
      </w:r>
    </w:p>
    <w:p w:rsidR="00D63BB5" w:rsidRPr="006A20E2" w:rsidRDefault="00D63BB5" w:rsidP="00D63BB5">
      <w:pPr>
        <w:jc w:val="center"/>
        <w:rPr>
          <w:b/>
        </w:rPr>
      </w:pPr>
      <w:r w:rsidRPr="006A20E2">
        <w:rPr>
          <w:b/>
        </w:rPr>
        <w:t>Čas, miesto a spôsob plnenia objednávok</w:t>
      </w:r>
    </w:p>
    <w:p w:rsidR="00D63BB5" w:rsidRPr="006A20E2" w:rsidRDefault="00D63BB5" w:rsidP="00D63BB5">
      <w:pPr>
        <w:pStyle w:val="Zkladntext"/>
        <w:numPr>
          <w:ilvl w:val="1"/>
          <w:numId w:val="12"/>
        </w:numPr>
        <w:spacing w:after="120"/>
        <w:ind w:hanging="720"/>
        <w:rPr>
          <w:b w:val="0"/>
        </w:rPr>
      </w:pPr>
      <w:r w:rsidRPr="006A20E2">
        <w:rPr>
          <w:b w:val="0"/>
        </w:rPr>
        <w:t>Predávajúci sa zaväzuje, že tovar bude dodávať v množstvách špecifikovaných v jednotlivých objednávkach, ktoré budú vystavované podľa skutočných potrieb kupujúceho.</w:t>
      </w:r>
    </w:p>
    <w:p w:rsidR="00D63BB5" w:rsidRDefault="00D63BB5" w:rsidP="00D63BB5">
      <w:pPr>
        <w:pStyle w:val="Zkladntext"/>
        <w:numPr>
          <w:ilvl w:val="1"/>
          <w:numId w:val="12"/>
        </w:numPr>
        <w:spacing w:after="120"/>
        <w:ind w:hanging="720"/>
        <w:rPr>
          <w:b w:val="0"/>
        </w:rPr>
      </w:pPr>
      <w:r w:rsidRPr="006A20E2">
        <w:rPr>
          <w:b w:val="0"/>
        </w:rPr>
        <w:t xml:space="preserve">Vystavené objednávky bude kupujúci zasielať predávajúcemu písomne poštou alebo emailom, pričom predávajúci je povinný doručenú objednávku potvrdiť písomne emailom na </w:t>
      </w:r>
      <w:hyperlink r:id="rId5" w:history="1">
        <w:r w:rsidRPr="00FE7875">
          <w:rPr>
            <w:rStyle w:val="Hypertextovprepojenie"/>
            <w:b w:val="0"/>
          </w:rPr>
          <w:t>lekaren@nspbb.sk</w:t>
        </w:r>
      </w:hyperlink>
    </w:p>
    <w:p w:rsidR="00D63BB5" w:rsidRPr="006A20E2" w:rsidRDefault="00D63BB5" w:rsidP="00D63BB5">
      <w:pPr>
        <w:pStyle w:val="Zkladntext"/>
        <w:numPr>
          <w:ilvl w:val="1"/>
          <w:numId w:val="12"/>
        </w:numPr>
        <w:spacing w:after="120"/>
        <w:ind w:left="567" w:hanging="567"/>
        <w:rPr>
          <w:b w:val="0"/>
        </w:rPr>
      </w:pPr>
      <w:r w:rsidRPr="006A20E2">
        <w:rPr>
          <w:b w:val="0"/>
        </w:rPr>
        <w:t>Predávajúci sa zaväzuje dodať tovar podľa doručenej a potvrdenej objednávky v termíne najneskôr do ..24 hodín...... (uviesť počet hodín max. 24 hod..)  od potvrdenia prijatia objednávky, pričom sa do tejto lehoty nezapočítava čas od piatka 15:00 hod. do pondelka 08:00 hod. a obdobne to platí pred dňom štátneho sviatku alebo dňom pracovného pokoja“.</w:t>
      </w:r>
    </w:p>
    <w:p w:rsidR="00D63BB5" w:rsidRPr="006A20E2" w:rsidRDefault="00D63BB5" w:rsidP="00D63BB5">
      <w:pPr>
        <w:pStyle w:val="Zkladntext"/>
        <w:numPr>
          <w:ilvl w:val="1"/>
          <w:numId w:val="12"/>
        </w:numPr>
        <w:spacing w:after="120"/>
        <w:ind w:left="567" w:hanging="567"/>
        <w:rPr>
          <w:b w:val="0"/>
        </w:rPr>
      </w:pPr>
      <w:r w:rsidRPr="006A20E2">
        <w:rPr>
          <w:b w:val="0"/>
        </w:rPr>
        <w:t>Predávajúci sa zaväzuje, že dodá kupujúcemu spolu s tovarom faktúru a dodací list.</w:t>
      </w:r>
    </w:p>
    <w:p w:rsidR="00D63BB5" w:rsidRPr="006A20E2" w:rsidRDefault="00D63BB5" w:rsidP="00D63BB5">
      <w:pPr>
        <w:pStyle w:val="Zkladntext"/>
        <w:numPr>
          <w:ilvl w:val="1"/>
          <w:numId w:val="12"/>
        </w:numPr>
        <w:spacing w:after="120"/>
        <w:ind w:left="567" w:hanging="567"/>
        <w:rPr>
          <w:b w:val="0"/>
        </w:rPr>
      </w:pPr>
      <w:r w:rsidRPr="006A20E2">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w:t>
      </w:r>
      <w:proofErr w:type="spellStart"/>
      <w:r w:rsidRPr="006A20E2">
        <w:rPr>
          <w:b w:val="0"/>
        </w:rPr>
        <w:t>fakturovat</w:t>
      </w:r>
      <w:proofErr w:type="spellEnd"/>
      <w:r w:rsidRPr="006A20E2">
        <w:rPr>
          <w:b w:val="0"/>
        </w:rPr>
        <w:t xml:space="preserve">' cenu vratných obalov. Kupujúci bude vratné obaly, v ktorých bol uložený tovar, vracať predávajúcemu i pri nasledujúcej dodávke tovaru, najneskôr však do 2 mesiacov od ich </w:t>
      </w:r>
      <w:proofErr w:type="spellStart"/>
      <w:r w:rsidRPr="006A20E2">
        <w:rPr>
          <w:b w:val="0"/>
        </w:rPr>
        <w:t>obdržania</w:t>
      </w:r>
      <w:proofErr w:type="spellEnd"/>
      <w:r w:rsidRPr="006A20E2">
        <w:rPr>
          <w:b w:val="0"/>
        </w:rPr>
        <w:t>. V prípade ukončenia zmluvného vzťahu je kupujúci povinný vrátiť predávajúcemu palety do 30 dní od poslednej dodávky. Náklady spojené s vrátením vratných obalov znáša predávajúci.</w:t>
      </w:r>
    </w:p>
    <w:p w:rsidR="00D63BB5" w:rsidRPr="006A20E2" w:rsidRDefault="00D63BB5" w:rsidP="00D63BB5">
      <w:pPr>
        <w:pStyle w:val="Zkladntext"/>
        <w:numPr>
          <w:ilvl w:val="1"/>
          <w:numId w:val="12"/>
        </w:numPr>
        <w:ind w:left="567" w:hanging="567"/>
        <w:rPr>
          <w:b w:val="0"/>
        </w:rPr>
      </w:pPr>
      <w:r w:rsidRPr="006A20E2">
        <w:rPr>
          <w:b w:val="0"/>
        </w:rPr>
        <w:t>Kupujúci v objednávkach uvedie:</w:t>
      </w:r>
    </w:p>
    <w:p w:rsidR="00D63BB5" w:rsidRPr="006A20E2" w:rsidRDefault="00D63BB5" w:rsidP="00D63BB5">
      <w:pPr>
        <w:ind w:left="567" w:hanging="567"/>
        <w:jc w:val="both"/>
      </w:pPr>
      <w:r w:rsidRPr="006A20E2">
        <w:t>a) označenie kupujúceho a predávajúceho,</w:t>
      </w:r>
    </w:p>
    <w:p w:rsidR="00D63BB5" w:rsidRPr="006A20E2" w:rsidRDefault="00D63BB5" w:rsidP="00D63BB5">
      <w:pPr>
        <w:ind w:left="567" w:hanging="567"/>
        <w:jc w:val="both"/>
      </w:pPr>
      <w:r w:rsidRPr="006A20E2">
        <w:t>b) číslo objednávky a číslo zmluvy,</w:t>
      </w:r>
    </w:p>
    <w:p w:rsidR="00D63BB5" w:rsidRPr="006A20E2" w:rsidRDefault="00D63BB5" w:rsidP="00D63BB5">
      <w:pPr>
        <w:ind w:left="567" w:hanging="567"/>
        <w:jc w:val="both"/>
      </w:pPr>
      <w:r w:rsidRPr="006A20E2">
        <w:t>c) názov tovaru, ŠUKL kód, prípadne iné označenie,</w:t>
      </w:r>
    </w:p>
    <w:p w:rsidR="00D63BB5" w:rsidRPr="006A20E2" w:rsidRDefault="00D63BB5" w:rsidP="00D63BB5">
      <w:pPr>
        <w:ind w:left="567" w:hanging="567"/>
        <w:jc w:val="both"/>
      </w:pPr>
      <w:r w:rsidRPr="006A20E2">
        <w:t>d) množstvo tovaru,</w:t>
      </w:r>
    </w:p>
    <w:p w:rsidR="00D63BB5" w:rsidRPr="006A20E2" w:rsidRDefault="00D63BB5" w:rsidP="00D63BB5">
      <w:pPr>
        <w:ind w:left="567" w:hanging="567"/>
        <w:jc w:val="both"/>
      </w:pPr>
      <w:r w:rsidRPr="006A20E2">
        <w:t>e) dohodnutú kúpnu cenu za jednotku tovaru,</w:t>
      </w:r>
    </w:p>
    <w:p w:rsidR="00D63BB5" w:rsidRPr="006A20E2" w:rsidRDefault="00D63BB5" w:rsidP="00D63BB5">
      <w:pPr>
        <w:spacing w:after="120"/>
        <w:ind w:left="567" w:hanging="567"/>
        <w:jc w:val="both"/>
      </w:pPr>
      <w:r w:rsidRPr="006A20E2">
        <w:t>g) dátum vystavenia objednávky.</w:t>
      </w:r>
    </w:p>
    <w:p w:rsidR="00D63BB5" w:rsidRPr="006A20E2" w:rsidRDefault="00D63BB5" w:rsidP="00D63BB5">
      <w:pPr>
        <w:numPr>
          <w:ilvl w:val="0"/>
          <w:numId w:val="8"/>
        </w:numPr>
        <w:spacing w:after="120"/>
        <w:ind w:left="567" w:hanging="567"/>
        <w:jc w:val="both"/>
      </w:pPr>
      <w:r w:rsidRPr="006A20E2">
        <w:t>Miestom plnenia bude Fakultná nemocnica s poliklinikou F.D. </w:t>
      </w:r>
      <w:proofErr w:type="spellStart"/>
      <w:r w:rsidRPr="006A20E2">
        <w:t>Roosevelta</w:t>
      </w:r>
      <w:proofErr w:type="spellEnd"/>
      <w:r w:rsidRPr="006A20E2">
        <w:t xml:space="preserve">, Námestie L. Svobodu 1, 975 17 Banská Bystrica,  </w:t>
      </w:r>
      <w:r w:rsidRPr="006A20E2">
        <w:rPr>
          <w:caps/>
        </w:rPr>
        <w:t>nemocničnÁ lekárEŇ,</w:t>
      </w:r>
      <w:r w:rsidRPr="006A20E2">
        <w:t xml:space="preserve">  -1. poschodie.</w:t>
      </w:r>
    </w:p>
    <w:p w:rsidR="00D63BB5" w:rsidRPr="006A20E2" w:rsidRDefault="00D63BB5" w:rsidP="00D63BB5">
      <w:pPr>
        <w:numPr>
          <w:ilvl w:val="0"/>
          <w:numId w:val="8"/>
        </w:numPr>
        <w:spacing w:after="120"/>
        <w:ind w:left="567" w:hanging="567"/>
        <w:jc w:val="both"/>
      </w:pPr>
      <w:r w:rsidRPr="006A20E2">
        <w:lastRenderedPageBreak/>
        <w:t>Tovar bude chránený – balený obvyklým spôsobom u dodávok tohto druhu tovaru tak, aby nedošlo k jeho poškodeniu.</w:t>
      </w:r>
    </w:p>
    <w:p w:rsidR="00D63BB5" w:rsidRPr="006A20E2" w:rsidRDefault="00D63BB5" w:rsidP="00D63BB5">
      <w:pPr>
        <w:numPr>
          <w:ilvl w:val="0"/>
          <w:numId w:val="8"/>
        </w:numPr>
        <w:spacing w:after="120"/>
        <w:ind w:left="567" w:hanging="567"/>
        <w:jc w:val="both"/>
      </w:pPr>
      <w:r w:rsidRPr="006A20E2">
        <w:t>Kupujúci na dodacom liste podpisom a pečiatkou potvrdí dodanie a prevzatie tovaru.</w:t>
      </w:r>
    </w:p>
    <w:p w:rsidR="00D63BB5" w:rsidRPr="006A20E2" w:rsidRDefault="00D63BB5" w:rsidP="00D63BB5">
      <w:pPr>
        <w:numPr>
          <w:ilvl w:val="0"/>
          <w:numId w:val="8"/>
        </w:numPr>
        <w:spacing w:after="120"/>
        <w:ind w:left="567" w:hanging="567"/>
        <w:jc w:val="both"/>
      </w:pPr>
      <w:r w:rsidRPr="006A20E2">
        <w:t>Kupujúci má právo odmietnuť prevzatie dodávky a vrátiť ju na náklady predávajúceho v prípade, že sa predmet dodávky nezhoduje s vystavenou a potvrdenou objednávkou.</w:t>
      </w:r>
    </w:p>
    <w:p w:rsidR="00D63BB5" w:rsidRPr="006A20E2" w:rsidRDefault="00D63BB5" w:rsidP="00D63BB5">
      <w:pPr>
        <w:numPr>
          <w:ilvl w:val="0"/>
          <w:numId w:val="8"/>
        </w:numPr>
        <w:spacing w:after="120"/>
        <w:ind w:left="567" w:hanging="567"/>
        <w:jc w:val="both"/>
      </w:pPr>
      <w:r w:rsidRPr="006A20E2">
        <w:t>Predávajúci je vzhľadom na rozsah plnenia oprávnený plniť svoje záväzky z tejto zmluvy aj prostredníctvom tretích osôb, subdodávateľov.</w:t>
      </w:r>
    </w:p>
    <w:p w:rsidR="00D63BB5" w:rsidRPr="006A20E2" w:rsidRDefault="00D63BB5" w:rsidP="00D63BB5">
      <w:pPr>
        <w:numPr>
          <w:ilvl w:val="0"/>
          <w:numId w:val="8"/>
        </w:numPr>
        <w:spacing w:after="120"/>
        <w:ind w:left="567" w:hanging="567"/>
        <w:jc w:val="both"/>
      </w:pPr>
      <w:r w:rsidRPr="006A20E2">
        <w:t>Predávajúci v plnom rozsahu zodpovedá za výber svojich subdodávateľov a/alebo spolupracujúcich tretích osôb.</w:t>
      </w:r>
    </w:p>
    <w:p w:rsidR="00D63BB5" w:rsidRPr="006A20E2" w:rsidRDefault="00D63BB5" w:rsidP="00D63BB5">
      <w:pPr>
        <w:numPr>
          <w:ilvl w:val="0"/>
          <w:numId w:val="8"/>
        </w:numPr>
        <w:spacing w:after="120"/>
        <w:ind w:left="567" w:hanging="567"/>
        <w:jc w:val="both"/>
      </w:pPr>
      <w:r w:rsidRPr="006A20E2">
        <w:t>Pokiaľ predávajúci použije na plnenie svojich záväzkov podľa tejto zmluvy tretiu osobu, subdodávateľa, zodpovedá tak, akoby záväzok z tejto zmluvy plnil sám.</w:t>
      </w:r>
    </w:p>
    <w:p w:rsidR="00D63BB5" w:rsidRPr="006A20E2" w:rsidRDefault="00D63BB5" w:rsidP="00D63BB5">
      <w:pPr>
        <w:numPr>
          <w:ilvl w:val="0"/>
          <w:numId w:val="8"/>
        </w:numPr>
        <w:spacing w:after="120"/>
        <w:ind w:left="567" w:hanging="567"/>
        <w:jc w:val="both"/>
      </w:pPr>
      <w:r w:rsidRPr="006A20E2">
        <w:t>Predávajúci je povinný oznámiť kupujúcemu bezodkladne akúkoľvek zmenu údajov o subdodávateľovi a rovnako tak prípadnú zmenu subdodávateľa a jeho údaje..</w:t>
      </w:r>
    </w:p>
    <w:p w:rsidR="00D63BB5" w:rsidRPr="006A20E2" w:rsidRDefault="00D63BB5" w:rsidP="00D63BB5">
      <w:pPr>
        <w:numPr>
          <w:ilvl w:val="0"/>
          <w:numId w:val="8"/>
        </w:numPr>
        <w:spacing w:after="120"/>
        <w:ind w:left="567" w:hanging="567"/>
        <w:jc w:val="both"/>
      </w:pPr>
      <w:r w:rsidRPr="006A20E2">
        <w:t>Predávajúci je povinný písomne predložiť kupujúcemu odsúhlasenie každého subdodávateľa.</w:t>
      </w:r>
    </w:p>
    <w:p w:rsidR="00D63BB5" w:rsidRPr="006A20E2" w:rsidRDefault="00D63BB5" w:rsidP="00D63BB5">
      <w:pPr>
        <w:jc w:val="center"/>
        <w:rPr>
          <w:b/>
        </w:rPr>
      </w:pPr>
      <w:r w:rsidRPr="006A20E2">
        <w:t xml:space="preserve">     </w:t>
      </w:r>
      <w:r w:rsidRPr="006A20E2">
        <w:rPr>
          <w:b/>
        </w:rPr>
        <w:t>Článok  V.</w:t>
      </w:r>
    </w:p>
    <w:p w:rsidR="00D63BB5" w:rsidRPr="006A20E2" w:rsidRDefault="00D63BB5" w:rsidP="00D63BB5">
      <w:pPr>
        <w:pStyle w:val="tl1"/>
        <w:rPr>
          <w:rFonts w:ascii="Times New Roman" w:hAnsi="Times New Roman" w:cs="Times New Roman"/>
          <w:b/>
          <w:bCs/>
          <w:sz w:val="24"/>
          <w:szCs w:val="24"/>
        </w:rPr>
      </w:pPr>
      <w:r w:rsidRPr="006A20E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A20E2">
        <w:rPr>
          <w:rFonts w:ascii="Times New Roman" w:hAnsi="Times New Roman" w:cs="Times New Roman"/>
          <w:b/>
          <w:bCs/>
          <w:sz w:val="24"/>
          <w:szCs w:val="24"/>
        </w:rPr>
        <w:t>Kúpna  cena</w:t>
      </w:r>
    </w:p>
    <w:p w:rsidR="00D63BB5" w:rsidRPr="006A20E2" w:rsidRDefault="00D63BB5" w:rsidP="00D63BB5">
      <w:pPr>
        <w:pStyle w:val="tl1"/>
        <w:numPr>
          <w:ilvl w:val="1"/>
          <w:numId w:val="13"/>
        </w:numPr>
        <w:spacing w:after="120"/>
        <w:ind w:hanging="720"/>
        <w:rPr>
          <w:rFonts w:ascii="Times New Roman" w:hAnsi="Times New Roman" w:cs="Times New Roman"/>
          <w:sz w:val="24"/>
          <w:szCs w:val="24"/>
        </w:rPr>
      </w:pPr>
      <w:r w:rsidRPr="006A20E2">
        <w:rPr>
          <w:rFonts w:ascii="Times New Roman" w:hAnsi="Times New Roman" w:cs="Times New Roman"/>
          <w:sz w:val="24"/>
          <w:szCs w:val="24"/>
        </w:rPr>
        <w:t xml:space="preserve">Kúpna cena je medzi zmluvnými stranami dohodnutá v zmysle zákona č. 18/1996 </w:t>
      </w:r>
      <w:proofErr w:type="spellStart"/>
      <w:r w:rsidRPr="006A20E2">
        <w:rPr>
          <w:rFonts w:ascii="Times New Roman" w:hAnsi="Times New Roman" w:cs="Times New Roman"/>
          <w:sz w:val="24"/>
          <w:szCs w:val="24"/>
        </w:rPr>
        <w:t>Z.z</w:t>
      </w:r>
      <w:proofErr w:type="spellEnd"/>
      <w:r w:rsidRPr="006A20E2">
        <w:rPr>
          <w:rFonts w:ascii="Times New Roman" w:hAnsi="Times New Roman" w:cs="Times New Roman"/>
          <w:sz w:val="24"/>
          <w:szCs w:val="24"/>
        </w:rPr>
        <w:t xml:space="preserve">. o cenách v znení neskorších predpisov a jeho vykonávajúcej vyhlášky MF SR č. 87/1996 </w:t>
      </w:r>
      <w:proofErr w:type="spellStart"/>
      <w:r w:rsidRPr="006A20E2">
        <w:rPr>
          <w:rFonts w:ascii="Times New Roman" w:hAnsi="Times New Roman" w:cs="Times New Roman"/>
          <w:sz w:val="24"/>
          <w:szCs w:val="24"/>
        </w:rPr>
        <w:t>Z.z</w:t>
      </w:r>
      <w:proofErr w:type="spellEnd"/>
      <w:r w:rsidRPr="006A20E2">
        <w:rPr>
          <w:rFonts w:ascii="Times New Roman" w:hAnsi="Times New Roman" w:cs="Times New Roman"/>
          <w:sz w:val="24"/>
          <w:szCs w:val="24"/>
        </w:rPr>
        <w:t>.  v znení neskorších predpisov na základe cenovej ponuky predloženej predávajúcim v procese verejného obstarávania.</w:t>
      </w:r>
    </w:p>
    <w:p w:rsidR="00D63BB5" w:rsidRPr="006A20E2" w:rsidRDefault="00D63BB5" w:rsidP="00D63BB5">
      <w:pPr>
        <w:pStyle w:val="tl1"/>
        <w:numPr>
          <w:ilvl w:val="1"/>
          <w:numId w:val="13"/>
        </w:numPr>
        <w:spacing w:after="120"/>
        <w:ind w:hanging="720"/>
        <w:rPr>
          <w:rFonts w:ascii="Times New Roman" w:hAnsi="Times New Roman" w:cs="Times New Roman"/>
          <w:sz w:val="24"/>
          <w:szCs w:val="24"/>
        </w:rPr>
      </w:pPr>
      <w:r w:rsidRPr="006A20E2">
        <w:rPr>
          <w:rFonts w:ascii="Times New Roman" w:hAnsi="Times New Roman" w:cs="Times New Roman"/>
          <w:sz w:val="24"/>
          <w:szCs w:val="24"/>
        </w:rPr>
        <w:t>Kúpna cena tovaru je uvedená  v PRÍLOHE č. 1, ktorá tvorí neoddeliteľnú súčasť tejto rámcovej zmluvy. Kúpna cena je pre kupujúceho konečná a zahŕňa všetky náklady súvisiace so zabezpečením a dodaním predmetu plnenia v súlade s ustanoveniami tejto zmluvy, vrátane dopravy, cla, dovoznej prirážky, obalov</w:t>
      </w:r>
      <w:r w:rsidRPr="006A20E2">
        <w:rPr>
          <w:sz w:val="24"/>
          <w:szCs w:val="24"/>
        </w:rPr>
        <w:t xml:space="preserve"> </w:t>
      </w:r>
      <w:r w:rsidRPr="006A20E2">
        <w:rPr>
          <w:rFonts w:ascii="Times New Roman" w:hAnsi="Times New Roman" w:cs="Times New Roman"/>
          <w:sz w:val="24"/>
          <w:szCs w:val="24"/>
        </w:rPr>
        <w:t>a ostatných poplatkov a nákladov súvisiacich s </w:t>
      </w:r>
      <w:r w:rsidRPr="006A20E2" w:rsidDel="00DD4C3E">
        <w:rPr>
          <w:rFonts w:ascii="Times New Roman" w:hAnsi="Times New Roman" w:cs="Times New Roman"/>
          <w:sz w:val="24"/>
          <w:szCs w:val="24"/>
        </w:rPr>
        <w:t xml:space="preserve"> </w:t>
      </w:r>
      <w:r w:rsidRPr="006A20E2">
        <w:rPr>
          <w:rFonts w:ascii="Times New Roman" w:hAnsi="Times New Roman" w:cs="Times New Roman"/>
          <w:sz w:val="24"/>
          <w:szCs w:val="24"/>
        </w:rPr>
        <w:t xml:space="preserve">dodaním predmetu plnenia do miesta dodania. </w:t>
      </w:r>
      <w:r w:rsidRPr="006A20E2">
        <w:rPr>
          <w:rFonts w:ascii="Times New Roman" w:hAnsi="Times New Roman" w:cs="Times New Roman"/>
          <w:i/>
          <w:sz w:val="24"/>
          <w:szCs w:val="24"/>
          <w:highlight w:val="lightGray"/>
        </w:rPr>
        <w:t>(Ceny v PRÍLOHE č.1 uchádzač uvedie podľa podmienok definovaných v časti „D. Spôsob určenia ceny“, vyplní iba tie časti predmetu zákazky, na ktoré predkladá ponuku, ostatné časti, na ktoré uchádzač nepredkladá ponuku, ponechá v tabuľke nevyplnené – bez úprav).</w:t>
      </w:r>
      <w:r w:rsidRPr="006A20E2">
        <w:rPr>
          <w:rFonts w:ascii="Times New Roman" w:hAnsi="Times New Roman" w:cs="Times New Roman"/>
          <w:sz w:val="24"/>
          <w:szCs w:val="24"/>
        </w:rPr>
        <w:t xml:space="preserve"> </w:t>
      </w:r>
    </w:p>
    <w:p w:rsidR="00D63BB5" w:rsidRPr="006A20E2" w:rsidRDefault="00D63BB5" w:rsidP="00D63BB5">
      <w:pPr>
        <w:pStyle w:val="tl1"/>
        <w:numPr>
          <w:ilvl w:val="1"/>
          <w:numId w:val="13"/>
        </w:numPr>
        <w:ind w:left="567" w:hanging="567"/>
        <w:rPr>
          <w:rFonts w:ascii="Times New Roman" w:hAnsi="Times New Roman" w:cs="Times New Roman"/>
          <w:sz w:val="24"/>
          <w:szCs w:val="24"/>
        </w:rPr>
      </w:pPr>
      <w:r w:rsidRPr="006A20E2">
        <w:rPr>
          <w:rFonts w:ascii="Times New Roman" w:hAnsi="Times New Roman" w:cs="Times New Roman"/>
          <w:sz w:val="24"/>
          <w:szCs w:val="24"/>
        </w:rPr>
        <w:t>Kúpna cena pre kupujúceho zahŕňa: :</w:t>
      </w:r>
      <w:r w:rsidRPr="006A20E2">
        <w:rPr>
          <w:rFonts w:ascii="Times New Roman" w:hAnsi="Times New Roman" w:cs="Times New Roman"/>
          <w:sz w:val="24"/>
          <w:szCs w:val="24"/>
        </w:rPr>
        <w:tab/>
      </w:r>
    </w:p>
    <w:p w:rsidR="00D63BB5" w:rsidRPr="006A20E2" w:rsidRDefault="00D63BB5" w:rsidP="00D63BB5">
      <w:pPr>
        <w:pStyle w:val="tl1"/>
        <w:numPr>
          <w:ilvl w:val="0"/>
          <w:numId w:val="5"/>
        </w:numPr>
        <w:tabs>
          <w:tab w:val="left" w:pos="993"/>
        </w:tabs>
        <w:ind w:left="567" w:firstLine="0"/>
        <w:rPr>
          <w:rFonts w:ascii="Times New Roman" w:hAnsi="Times New Roman" w:cs="Times New Roman"/>
          <w:sz w:val="24"/>
          <w:szCs w:val="24"/>
        </w:rPr>
      </w:pPr>
      <w:r w:rsidRPr="006A20E2">
        <w:rPr>
          <w:rFonts w:ascii="Times New Roman" w:hAnsi="Times New Roman" w:cs="Times New Roman"/>
          <w:sz w:val="24"/>
          <w:szCs w:val="24"/>
        </w:rPr>
        <w:t>cenu predmetu zmluvy za mernú jednotku v EUR bez  DPH,</w:t>
      </w:r>
    </w:p>
    <w:p w:rsidR="00D63BB5" w:rsidRPr="006A20E2" w:rsidRDefault="00D63BB5" w:rsidP="00D63BB5">
      <w:pPr>
        <w:pStyle w:val="tl1"/>
        <w:numPr>
          <w:ilvl w:val="0"/>
          <w:numId w:val="5"/>
        </w:numPr>
        <w:tabs>
          <w:tab w:val="left" w:pos="993"/>
        </w:tabs>
        <w:ind w:left="567" w:firstLine="0"/>
        <w:rPr>
          <w:rFonts w:ascii="Times New Roman" w:hAnsi="Times New Roman" w:cs="Times New Roman"/>
          <w:sz w:val="24"/>
          <w:szCs w:val="24"/>
        </w:rPr>
      </w:pPr>
      <w:r w:rsidRPr="006A20E2">
        <w:rPr>
          <w:rFonts w:ascii="Times New Roman" w:hAnsi="Times New Roman" w:cs="Times New Roman"/>
          <w:sz w:val="24"/>
          <w:szCs w:val="24"/>
        </w:rPr>
        <w:t>DPH za mernú jednotku,</w:t>
      </w:r>
    </w:p>
    <w:p w:rsidR="00D63BB5" w:rsidRPr="006A20E2" w:rsidRDefault="00D63BB5" w:rsidP="00D63BB5">
      <w:pPr>
        <w:pStyle w:val="tl1"/>
        <w:numPr>
          <w:ilvl w:val="0"/>
          <w:numId w:val="5"/>
        </w:numPr>
        <w:tabs>
          <w:tab w:val="left" w:pos="993"/>
        </w:tabs>
        <w:ind w:left="567" w:firstLine="0"/>
        <w:rPr>
          <w:rFonts w:ascii="Times New Roman" w:hAnsi="Times New Roman" w:cs="Times New Roman"/>
          <w:sz w:val="24"/>
          <w:szCs w:val="24"/>
        </w:rPr>
      </w:pPr>
      <w:r w:rsidRPr="006A20E2">
        <w:rPr>
          <w:rFonts w:ascii="Times New Roman" w:hAnsi="Times New Roman" w:cs="Times New Roman"/>
          <w:sz w:val="24"/>
          <w:szCs w:val="24"/>
        </w:rPr>
        <w:t>cena predmetu zmluvy za mernú jednotku v EUR s DPH,</w:t>
      </w:r>
    </w:p>
    <w:p w:rsidR="00D63BB5" w:rsidRPr="006A20E2" w:rsidRDefault="00D63BB5" w:rsidP="00D63BB5">
      <w:pPr>
        <w:pStyle w:val="tl1"/>
        <w:numPr>
          <w:ilvl w:val="0"/>
          <w:numId w:val="5"/>
        </w:numPr>
        <w:tabs>
          <w:tab w:val="left" w:pos="993"/>
        </w:tabs>
        <w:ind w:left="567" w:firstLine="0"/>
        <w:rPr>
          <w:rFonts w:ascii="Times New Roman" w:hAnsi="Times New Roman" w:cs="Times New Roman"/>
          <w:sz w:val="24"/>
          <w:szCs w:val="24"/>
        </w:rPr>
      </w:pPr>
      <w:r w:rsidRPr="006A20E2">
        <w:rPr>
          <w:rFonts w:ascii="Times New Roman" w:hAnsi="Times New Roman" w:cs="Times New Roman"/>
          <w:sz w:val="24"/>
          <w:szCs w:val="24"/>
        </w:rPr>
        <w:t>veľkosť balenia – počet ks/ merných jednotiek v jednom balení,</w:t>
      </w:r>
    </w:p>
    <w:p w:rsidR="00D63BB5" w:rsidRPr="006A20E2" w:rsidRDefault="00D63BB5" w:rsidP="00D63BB5">
      <w:pPr>
        <w:pStyle w:val="tl1"/>
        <w:numPr>
          <w:ilvl w:val="0"/>
          <w:numId w:val="5"/>
        </w:numPr>
        <w:tabs>
          <w:tab w:val="left" w:pos="993"/>
        </w:tabs>
        <w:ind w:left="567" w:firstLine="0"/>
        <w:rPr>
          <w:rFonts w:ascii="Times New Roman" w:hAnsi="Times New Roman" w:cs="Times New Roman"/>
          <w:sz w:val="24"/>
          <w:szCs w:val="24"/>
        </w:rPr>
      </w:pPr>
      <w:r w:rsidRPr="006A20E2">
        <w:rPr>
          <w:rFonts w:ascii="Times New Roman" w:hAnsi="Times New Roman" w:cs="Times New Roman"/>
          <w:sz w:val="24"/>
          <w:szCs w:val="24"/>
        </w:rPr>
        <w:t>cenu predmetu zmluvy za jedno balenie v EUR bez DPH,</w:t>
      </w:r>
    </w:p>
    <w:p w:rsidR="00D63BB5" w:rsidRPr="006A20E2" w:rsidRDefault="00D63BB5" w:rsidP="00D63BB5">
      <w:pPr>
        <w:pStyle w:val="tl1"/>
        <w:numPr>
          <w:ilvl w:val="0"/>
          <w:numId w:val="5"/>
        </w:numPr>
        <w:tabs>
          <w:tab w:val="left" w:pos="993"/>
        </w:tabs>
        <w:ind w:left="567" w:firstLine="0"/>
        <w:rPr>
          <w:rFonts w:ascii="Times New Roman" w:hAnsi="Times New Roman" w:cs="Times New Roman"/>
          <w:sz w:val="24"/>
          <w:szCs w:val="24"/>
        </w:rPr>
      </w:pPr>
      <w:r w:rsidRPr="006A20E2">
        <w:rPr>
          <w:rFonts w:ascii="Times New Roman" w:hAnsi="Times New Roman" w:cs="Times New Roman"/>
          <w:sz w:val="24"/>
          <w:szCs w:val="24"/>
        </w:rPr>
        <w:t>výška DPH za jedno balenie,</w:t>
      </w:r>
    </w:p>
    <w:p w:rsidR="00D63BB5" w:rsidRPr="006A20E2" w:rsidRDefault="00D63BB5" w:rsidP="00D63BB5">
      <w:pPr>
        <w:pStyle w:val="tl1"/>
        <w:numPr>
          <w:ilvl w:val="0"/>
          <w:numId w:val="5"/>
        </w:numPr>
        <w:tabs>
          <w:tab w:val="left" w:pos="993"/>
        </w:tabs>
        <w:spacing w:after="120"/>
        <w:ind w:left="567" w:firstLine="0"/>
        <w:rPr>
          <w:rFonts w:ascii="Times New Roman" w:hAnsi="Times New Roman" w:cs="Times New Roman"/>
          <w:sz w:val="24"/>
          <w:szCs w:val="24"/>
        </w:rPr>
      </w:pPr>
      <w:r w:rsidRPr="006A20E2">
        <w:rPr>
          <w:rFonts w:ascii="Times New Roman" w:hAnsi="Times New Roman" w:cs="Times New Roman"/>
          <w:sz w:val="24"/>
          <w:szCs w:val="24"/>
        </w:rPr>
        <w:t>cenu predmetu zmluvy za 1 balenie v EUR s DPH.</w:t>
      </w:r>
    </w:p>
    <w:p w:rsidR="00D63BB5" w:rsidRPr="006A20E2" w:rsidRDefault="00D63BB5" w:rsidP="00D63BB5">
      <w:pPr>
        <w:pStyle w:val="tl1"/>
        <w:numPr>
          <w:ilvl w:val="1"/>
          <w:numId w:val="13"/>
        </w:numPr>
        <w:ind w:left="567" w:hanging="567"/>
        <w:rPr>
          <w:rFonts w:ascii="Times New Roman" w:hAnsi="Times New Roman" w:cs="Times New Roman"/>
          <w:sz w:val="24"/>
          <w:szCs w:val="24"/>
        </w:rPr>
      </w:pPr>
      <w:r w:rsidRPr="006A20E2">
        <w:rPr>
          <w:rFonts w:ascii="Times New Roman" w:hAnsi="Times New Roman" w:cs="Times New Roman"/>
          <w:sz w:val="24"/>
          <w:szCs w:val="24"/>
        </w:rPr>
        <w:t>Kúpne ceny sú dohodnuté ako jednotkové za merné hodnoty tovaru aj ako za jedno balenie uvedené v špecifikácií v Prílohe č.1. Ceny sú uvedené v eurách, bez DPH, s DPH vo výške podľa platných právnych predpisov v čase uzatvorenia zmluvy.</w:t>
      </w:r>
    </w:p>
    <w:p w:rsidR="00D63BB5" w:rsidRPr="006A20E2" w:rsidRDefault="00D63BB5" w:rsidP="00D63BB5">
      <w:pPr>
        <w:pStyle w:val="tl1"/>
        <w:ind w:left="567"/>
        <w:rPr>
          <w:rFonts w:ascii="Times New Roman" w:hAnsi="Times New Roman" w:cs="Times New Roman"/>
          <w:sz w:val="24"/>
          <w:szCs w:val="24"/>
        </w:rPr>
      </w:pPr>
    </w:p>
    <w:p w:rsidR="00D63BB5" w:rsidRPr="006A20E2" w:rsidRDefault="00D63BB5" w:rsidP="00D63BB5">
      <w:pPr>
        <w:pStyle w:val="tl1"/>
        <w:ind w:left="705" w:hanging="705"/>
        <w:rPr>
          <w:rFonts w:ascii="Times New Roman" w:hAnsi="Times New Roman" w:cs="Times New Roman"/>
          <w:b/>
          <w:bCs/>
          <w:sz w:val="24"/>
          <w:szCs w:val="24"/>
        </w:rPr>
      </w:pPr>
      <w:r w:rsidRPr="006A20E2">
        <w:rPr>
          <w:rFonts w:ascii="Times New Roman" w:hAnsi="Times New Roman" w:cs="Times New Roman"/>
          <w:sz w:val="24"/>
          <w:szCs w:val="24"/>
        </w:rPr>
        <w:tab/>
      </w:r>
      <w:r w:rsidRPr="006A20E2">
        <w:rPr>
          <w:rFonts w:ascii="Times New Roman" w:hAnsi="Times New Roman" w:cs="Times New Roman"/>
          <w:sz w:val="24"/>
          <w:szCs w:val="24"/>
        </w:rPr>
        <w:tab/>
      </w:r>
      <w:r w:rsidRPr="006A20E2">
        <w:rPr>
          <w:rFonts w:ascii="Times New Roman" w:hAnsi="Times New Roman" w:cs="Times New Roman"/>
          <w:sz w:val="24"/>
          <w:szCs w:val="24"/>
        </w:rPr>
        <w:tab/>
      </w:r>
      <w:r w:rsidRPr="006A20E2">
        <w:rPr>
          <w:rFonts w:ascii="Times New Roman" w:hAnsi="Times New Roman" w:cs="Times New Roman"/>
          <w:sz w:val="24"/>
          <w:szCs w:val="24"/>
        </w:rPr>
        <w:tab/>
      </w:r>
      <w:r w:rsidRPr="006A20E2">
        <w:rPr>
          <w:rFonts w:ascii="Times New Roman" w:hAnsi="Times New Roman" w:cs="Times New Roman"/>
          <w:sz w:val="24"/>
          <w:szCs w:val="24"/>
        </w:rPr>
        <w:tab/>
      </w:r>
      <w:r w:rsidRPr="006A20E2">
        <w:rPr>
          <w:rFonts w:ascii="Times New Roman" w:hAnsi="Times New Roman" w:cs="Times New Roman"/>
          <w:sz w:val="24"/>
          <w:szCs w:val="24"/>
        </w:rPr>
        <w:tab/>
      </w:r>
      <w:r w:rsidRPr="006A20E2">
        <w:rPr>
          <w:rFonts w:ascii="Times New Roman" w:hAnsi="Times New Roman" w:cs="Times New Roman"/>
          <w:sz w:val="24"/>
          <w:szCs w:val="24"/>
        </w:rPr>
        <w:tab/>
      </w:r>
      <w:r w:rsidRPr="006A20E2">
        <w:rPr>
          <w:rFonts w:ascii="Times New Roman" w:hAnsi="Times New Roman" w:cs="Times New Roman"/>
          <w:b/>
          <w:sz w:val="24"/>
          <w:szCs w:val="24"/>
        </w:rPr>
        <w:t xml:space="preserve">Článok </w:t>
      </w:r>
      <w:r w:rsidRPr="006A20E2">
        <w:rPr>
          <w:rFonts w:ascii="Times New Roman" w:hAnsi="Times New Roman" w:cs="Times New Roman"/>
          <w:b/>
          <w:bCs/>
          <w:sz w:val="24"/>
          <w:szCs w:val="24"/>
        </w:rPr>
        <w:t>VI.</w:t>
      </w:r>
    </w:p>
    <w:p w:rsidR="00D63BB5" w:rsidRPr="006A20E2" w:rsidRDefault="00D63BB5" w:rsidP="00D63BB5">
      <w:pPr>
        <w:pStyle w:val="tl1"/>
        <w:jc w:val="center"/>
        <w:rPr>
          <w:rFonts w:ascii="Times New Roman" w:hAnsi="Times New Roman" w:cs="Times New Roman"/>
          <w:b/>
          <w:bCs/>
          <w:sz w:val="24"/>
          <w:szCs w:val="24"/>
        </w:rPr>
      </w:pPr>
      <w:r w:rsidRPr="006A20E2">
        <w:rPr>
          <w:rFonts w:ascii="Times New Roman" w:hAnsi="Times New Roman" w:cs="Times New Roman"/>
          <w:b/>
          <w:bCs/>
          <w:sz w:val="24"/>
          <w:szCs w:val="24"/>
        </w:rPr>
        <w:t>Platobné podmienky</w:t>
      </w:r>
    </w:p>
    <w:p w:rsidR="00D63BB5" w:rsidRPr="006A20E2" w:rsidRDefault="00D63BB5" w:rsidP="00D63BB5">
      <w:pPr>
        <w:pStyle w:val="tl1"/>
        <w:numPr>
          <w:ilvl w:val="1"/>
          <w:numId w:val="14"/>
        </w:numPr>
        <w:spacing w:after="120"/>
        <w:ind w:hanging="720"/>
        <w:rPr>
          <w:rFonts w:ascii="Times New Roman" w:hAnsi="Times New Roman" w:cs="Times New Roman"/>
          <w:sz w:val="24"/>
          <w:szCs w:val="24"/>
        </w:rPr>
      </w:pPr>
      <w:r w:rsidRPr="006A20E2">
        <w:rPr>
          <w:rFonts w:ascii="Times New Roman" w:hAnsi="Times New Roman" w:cs="Times New Roman"/>
          <w:sz w:val="24"/>
          <w:szCs w:val="24"/>
        </w:rPr>
        <w:lastRenderedPageBreak/>
        <w:t>Predávajúcemu vzniká nárok na zaplatenie kúpnej ceny na základe riadneho plnenia v súlade s touto zmluvou a vystavenou objednávkou</w:t>
      </w:r>
    </w:p>
    <w:p w:rsidR="00D63BB5" w:rsidRPr="006A20E2" w:rsidRDefault="00D63BB5" w:rsidP="00D63BB5">
      <w:pPr>
        <w:pStyle w:val="tl1"/>
        <w:numPr>
          <w:ilvl w:val="1"/>
          <w:numId w:val="14"/>
        </w:numPr>
        <w:spacing w:after="120"/>
        <w:ind w:hanging="720"/>
        <w:rPr>
          <w:rFonts w:ascii="Times New Roman" w:hAnsi="Times New Roman" w:cs="Times New Roman"/>
          <w:sz w:val="24"/>
          <w:szCs w:val="24"/>
        </w:rPr>
      </w:pPr>
      <w:r w:rsidRPr="006A20E2">
        <w:rPr>
          <w:rFonts w:ascii="Times New Roman" w:hAnsi="Times New Roman" w:cs="Times New Roman"/>
          <w:sz w:val="24"/>
          <w:szCs w:val="24"/>
        </w:rPr>
        <w:t>Predávajúci sa zaväzuje, že kupujúcemu bude fakturovať len skutočne objednané a prevzaté množstvo tovaru s uplatnením cien za balenie, ktoré budú uvedené v Prílohe č. 1 k tejto zmluve.</w:t>
      </w:r>
    </w:p>
    <w:p w:rsidR="00D63BB5" w:rsidRPr="006A20E2" w:rsidRDefault="00D63BB5" w:rsidP="00D63BB5">
      <w:pPr>
        <w:pStyle w:val="tl1"/>
        <w:numPr>
          <w:ilvl w:val="1"/>
          <w:numId w:val="14"/>
        </w:numPr>
        <w:spacing w:after="120"/>
        <w:ind w:left="567" w:hanging="567"/>
        <w:rPr>
          <w:rFonts w:ascii="Times New Roman" w:hAnsi="Times New Roman" w:cs="Times New Roman"/>
          <w:sz w:val="24"/>
          <w:szCs w:val="24"/>
        </w:rPr>
      </w:pPr>
      <w:r w:rsidRPr="006A20E2">
        <w:rPr>
          <w:rFonts w:ascii="Times New Roman" w:hAnsi="Times New Roman" w:cs="Times New Roman"/>
          <w:sz w:val="24"/>
          <w:szCs w:val="24"/>
        </w:rPr>
        <w:t xml:space="preserve">Kupujúci preddavky z kúpnej ceny neposkytuje. </w:t>
      </w:r>
    </w:p>
    <w:p w:rsidR="00D63BB5" w:rsidRPr="006A20E2" w:rsidRDefault="00D63BB5" w:rsidP="00D63BB5">
      <w:pPr>
        <w:pStyle w:val="tl1"/>
        <w:numPr>
          <w:ilvl w:val="1"/>
          <w:numId w:val="14"/>
        </w:numPr>
        <w:spacing w:after="120"/>
        <w:ind w:left="567" w:hanging="567"/>
        <w:rPr>
          <w:rFonts w:ascii="Times New Roman" w:hAnsi="Times New Roman" w:cs="Times New Roman"/>
          <w:sz w:val="24"/>
          <w:szCs w:val="24"/>
        </w:rPr>
      </w:pPr>
      <w:r w:rsidRPr="006A20E2">
        <w:rPr>
          <w:rFonts w:ascii="Times New Roman" w:hAnsi="Times New Roman" w:cs="Times New Roman"/>
          <w:sz w:val="24"/>
          <w:szCs w:val="24"/>
        </w:rPr>
        <w:t xml:space="preserve">Kupujúci uhradí dohodnutú kúpnu cenu predávajúcemu na základe faktúry vystavenej predávajúcim a doručenej kupujúcemu za každú jednotlivú objednávku samostatne. </w:t>
      </w:r>
    </w:p>
    <w:p w:rsidR="00D63BB5" w:rsidRPr="006A20E2" w:rsidRDefault="00D63BB5" w:rsidP="00D63BB5">
      <w:pPr>
        <w:pStyle w:val="tl1"/>
        <w:numPr>
          <w:ilvl w:val="1"/>
          <w:numId w:val="14"/>
        </w:numPr>
        <w:spacing w:after="120"/>
        <w:ind w:left="567" w:hanging="567"/>
        <w:rPr>
          <w:rFonts w:ascii="Times New Roman" w:hAnsi="Times New Roman" w:cs="Times New Roman"/>
          <w:sz w:val="24"/>
          <w:szCs w:val="24"/>
        </w:rPr>
      </w:pPr>
      <w:r w:rsidRPr="006A20E2">
        <w:rPr>
          <w:rFonts w:ascii="Times New Roman" w:hAnsi="Times New Roman" w:cs="Times New Roman"/>
          <w:sz w:val="24"/>
          <w:szCs w:val="24"/>
        </w:rPr>
        <w:t>Predávajúci doručí faktúru kupujúcemu v 2 vyhotoveniach v listinnej podobe spolu s prílohami. Faktúra musí byť vystavená v súlade s platnými právnymi predpismi, musí obsahovať všetky náležitosti účtovného a daňového dokladu a jej prílohou musí byť kópia potvrdeného dodacieho listu. Každá faktúra musí obsahovať aj odvolávku na číslo objednávky kupujúceho, číslo tejto zmluvy. V prípade dodávky liekov a dietetických prípravkov musí faktúra obsahovať aj: kód lieku pridelený Štátnym ústavom pre kontrolu liečiv, názov lieku, liekovú formu, množstvo, veľkosť balenia lieku, exspiráciu, šaržu.</w:t>
      </w:r>
    </w:p>
    <w:p w:rsidR="00D63BB5" w:rsidRPr="006A20E2" w:rsidRDefault="00D63BB5" w:rsidP="00D63BB5">
      <w:pPr>
        <w:pStyle w:val="tl1"/>
        <w:numPr>
          <w:ilvl w:val="1"/>
          <w:numId w:val="14"/>
        </w:numPr>
        <w:spacing w:after="120"/>
        <w:ind w:hanging="720"/>
        <w:rPr>
          <w:rFonts w:ascii="Times New Roman" w:hAnsi="Times New Roman" w:cs="Times New Roman"/>
          <w:sz w:val="24"/>
          <w:szCs w:val="24"/>
        </w:rPr>
      </w:pPr>
      <w:r w:rsidRPr="006A20E2">
        <w:rPr>
          <w:rFonts w:ascii="Times New Roman" w:hAnsi="Times New Roman" w:cs="Times New Roman"/>
          <w:sz w:val="24"/>
          <w:szCs w:val="24"/>
        </w:rPr>
        <w:t>Lehota splatnosti faktúry je 60 dní od dňa jej doručenia kupujúcemu. Platby budú realizované bezhotovostným platobným prevodom. Faktúra sa považuje za uhradenú dňom pripísania finančných prostriedkov na účet predávajúceho</w:t>
      </w:r>
    </w:p>
    <w:p w:rsidR="00D63BB5" w:rsidRPr="006A20E2" w:rsidRDefault="00D63BB5" w:rsidP="00D63BB5">
      <w:pPr>
        <w:pStyle w:val="tl1"/>
        <w:numPr>
          <w:ilvl w:val="1"/>
          <w:numId w:val="14"/>
        </w:numPr>
        <w:spacing w:after="120"/>
        <w:ind w:left="567" w:hanging="567"/>
        <w:rPr>
          <w:rFonts w:ascii="Times New Roman" w:hAnsi="Times New Roman" w:cs="Times New Roman"/>
          <w:sz w:val="24"/>
          <w:szCs w:val="24"/>
        </w:rPr>
      </w:pPr>
      <w:r w:rsidRPr="006A20E2">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 resp. faktúry ktorá spĺňa náležitosti daňového dokladu</w:t>
      </w:r>
    </w:p>
    <w:p w:rsidR="00D63BB5" w:rsidRPr="006A20E2" w:rsidRDefault="00D63BB5" w:rsidP="00D63BB5">
      <w:pPr>
        <w:pStyle w:val="tl1"/>
        <w:ind w:left="720"/>
        <w:rPr>
          <w:rFonts w:ascii="Times New Roman" w:hAnsi="Times New Roman" w:cs="Times New Roman"/>
          <w:sz w:val="24"/>
          <w:szCs w:val="24"/>
        </w:rPr>
      </w:pPr>
    </w:p>
    <w:p w:rsidR="00D63BB5" w:rsidRPr="006A20E2" w:rsidRDefault="00D63BB5" w:rsidP="00D63BB5">
      <w:pPr>
        <w:pStyle w:val="tl1"/>
        <w:jc w:val="center"/>
        <w:rPr>
          <w:rFonts w:ascii="Times New Roman" w:hAnsi="Times New Roman" w:cs="Times New Roman"/>
          <w:b/>
          <w:bCs/>
          <w:sz w:val="24"/>
          <w:szCs w:val="24"/>
        </w:rPr>
      </w:pPr>
      <w:r w:rsidRPr="006A20E2">
        <w:rPr>
          <w:rFonts w:ascii="Times New Roman" w:hAnsi="Times New Roman" w:cs="Times New Roman"/>
          <w:b/>
          <w:sz w:val="24"/>
          <w:szCs w:val="24"/>
        </w:rPr>
        <w:t>Článok VII.</w:t>
      </w:r>
      <w:r w:rsidRPr="006A20E2">
        <w:rPr>
          <w:rFonts w:ascii="Times New Roman" w:hAnsi="Times New Roman" w:cs="Times New Roman"/>
          <w:b/>
          <w:bCs/>
          <w:sz w:val="24"/>
          <w:szCs w:val="24"/>
        </w:rPr>
        <w:t xml:space="preserve"> </w:t>
      </w:r>
    </w:p>
    <w:p w:rsidR="00D63BB5" w:rsidRPr="006A20E2" w:rsidRDefault="00D63BB5" w:rsidP="00D63BB5">
      <w:pPr>
        <w:pStyle w:val="tl1"/>
        <w:jc w:val="center"/>
        <w:rPr>
          <w:rFonts w:ascii="Times New Roman" w:hAnsi="Times New Roman" w:cs="Times New Roman"/>
          <w:b/>
          <w:bCs/>
          <w:sz w:val="24"/>
          <w:szCs w:val="24"/>
        </w:rPr>
      </w:pPr>
      <w:r w:rsidRPr="006A20E2">
        <w:rPr>
          <w:rFonts w:ascii="Times New Roman" w:hAnsi="Times New Roman" w:cs="Times New Roman"/>
          <w:b/>
          <w:bCs/>
          <w:sz w:val="24"/>
          <w:szCs w:val="24"/>
        </w:rPr>
        <w:t>Podmienky úpravy ceny</w:t>
      </w:r>
    </w:p>
    <w:p w:rsidR="00D63BB5" w:rsidRPr="006A20E2" w:rsidRDefault="00D63BB5" w:rsidP="00D63BB5">
      <w:pPr>
        <w:pStyle w:val="tl1"/>
        <w:numPr>
          <w:ilvl w:val="1"/>
          <w:numId w:val="15"/>
        </w:numPr>
        <w:ind w:hanging="720"/>
        <w:rPr>
          <w:rFonts w:ascii="Times New Roman" w:hAnsi="Times New Roman" w:cs="Times New Roman"/>
          <w:sz w:val="24"/>
          <w:szCs w:val="24"/>
        </w:rPr>
      </w:pPr>
      <w:r w:rsidRPr="006A20E2">
        <w:rPr>
          <w:rFonts w:ascii="Times New Roman" w:hAnsi="Times New Roman" w:cs="Times New Roman"/>
          <w:sz w:val="24"/>
          <w:szCs w:val="24"/>
        </w:rPr>
        <w:t xml:space="preserve">Predávajúci je oprávnený požadovať len také zmeny dohodnutej ceny, ktoré vyplývajú: </w:t>
      </w:r>
    </w:p>
    <w:p w:rsidR="00D63BB5" w:rsidRPr="006A20E2" w:rsidRDefault="00D63BB5" w:rsidP="00D63BB5">
      <w:pPr>
        <w:pStyle w:val="tl1"/>
        <w:numPr>
          <w:ilvl w:val="0"/>
          <w:numId w:val="2"/>
        </w:numPr>
        <w:tabs>
          <w:tab w:val="left" w:pos="993"/>
        </w:tabs>
        <w:ind w:left="567" w:firstLine="0"/>
        <w:rPr>
          <w:rFonts w:ascii="Times New Roman" w:hAnsi="Times New Roman" w:cs="Times New Roman"/>
          <w:sz w:val="24"/>
          <w:szCs w:val="24"/>
        </w:rPr>
      </w:pPr>
      <w:r w:rsidRPr="006A20E2">
        <w:rPr>
          <w:rFonts w:ascii="Times New Roman" w:hAnsi="Times New Roman" w:cs="Times New Roman"/>
          <w:sz w:val="24"/>
          <w:szCs w:val="24"/>
        </w:rPr>
        <w:t xml:space="preserve">zo zmien daňových predpisov </w:t>
      </w:r>
      <w:r w:rsidRPr="006A20E2">
        <w:rPr>
          <w:rFonts w:ascii="Times New Roman" w:hAnsi="Times New Roman" w:cs="Times New Roman"/>
          <w:i/>
          <w:sz w:val="24"/>
          <w:szCs w:val="24"/>
        </w:rPr>
        <w:t>(zmena výšky zákonnej sadzby DPH)</w:t>
      </w:r>
      <w:r w:rsidRPr="006A20E2">
        <w:rPr>
          <w:rFonts w:ascii="Times New Roman" w:hAnsi="Times New Roman" w:cs="Times New Roman"/>
          <w:sz w:val="24"/>
          <w:szCs w:val="24"/>
        </w:rPr>
        <w:t>,</w:t>
      </w:r>
    </w:p>
    <w:p w:rsidR="00D63BB5" w:rsidRPr="006A20E2" w:rsidRDefault="00D63BB5" w:rsidP="00D63BB5">
      <w:pPr>
        <w:pStyle w:val="tl1"/>
        <w:numPr>
          <w:ilvl w:val="0"/>
          <w:numId w:val="2"/>
        </w:numPr>
        <w:tabs>
          <w:tab w:val="left" w:pos="993"/>
        </w:tabs>
        <w:ind w:left="567" w:firstLine="0"/>
        <w:rPr>
          <w:rFonts w:ascii="Times New Roman" w:hAnsi="Times New Roman" w:cs="Times New Roman"/>
          <w:sz w:val="24"/>
          <w:szCs w:val="24"/>
        </w:rPr>
      </w:pPr>
      <w:r w:rsidRPr="006A20E2">
        <w:rPr>
          <w:rFonts w:ascii="Times New Roman" w:hAnsi="Times New Roman" w:cs="Times New Roman"/>
          <w:sz w:val="24"/>
          <w:szCs w:val="24"/>
        </w:rPr>
        <w:t>zo zmien colných predpisov</w:t>
      </w:r>
    </w:p>
    <w:p w:rsidR="00D63BB5" w:rsidRPr="006A20E2" w:rsidRDefault="00D63BB5" w:rsidP="00D63BB5">
      <w:pPr>
        <w:pStyle w:val="tl1"/>
        <w:numPr>
          <w:ilvl w:val="0"/>
          <w:numId w:val="2"/>
        </w:numPr>
        <w:tabs>
          <w:tab w:val="left" w:pos="993"/>
        </w:tabs>
        <w:spacing w:after="120"/>
        <w:ind w:left="993" w:hanging="426"/>
        <w:rPr>
          <w:rFonts w:ascii="Times New Roman" w:hAnsi="Times New Roman" w:cs="Times New Roman"/>
          <w:sz w:val="24"/>
          <w:szCs w:val="24"/>
        </w:rPr>
      </w:pPr>
      <w:r w:rsidRPr="006A20E2">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D63BB5" w:rsidRPr="006A20E2" w:rsidRDefault="00D63BB5" w:rsidP="00D63BB5">
      <w:pPr>
        <w:pStyle w:val="Odsekzoznamu"/>
        <w:numPr>
          <w:ilvl w:val="1"/>
          <w:numId w:val="15"/>
        </w:numPr>
        <w:spacing w:after="120"/>
        <w:ind w:hanging="720"/>
        <w:jc w:val="both"/>
      </w:pPr>
      <w:r w:rsidRPr="006A20E2">
        <w:t xml:space="preserve">Zmluvné strany sa vo vzťahu k určeniu ceny pre každé opakované plnenie vyplývajúce z tejto zmluvy zaväzujú k nasledovnému: </w:t>
      </w:r>
    </w:p>
    <w:p w:rsidR="00D63BB5" w:rsidRPr="006A20E2" w:rsidRDefault="00D63BB5" w:rsidP="00D63BB5">
      <w:pPr>
        <w:pStyle w:val="Odsekzoznamu"/>
        <w:numPr>
          <w:ilvl w:val="1"/>
          <w:numId w:val="15"/>
        </w:numPr>
        <w:spacing w:after="120"/>
        <w:ind w:left="567" w:hanging="567"/>
        <w:jc w:val="both"/>
      </w:pPr>
      <w:r w:rsidRPr="006A20E2">
        <w:t>Zmluvné strany sa zaväzujú určovať cenu tovaru počas platnosti tejto zmluvy s ohľadom na vývoj cien porovnateľných tovarov na relevantnom trhu minimálne raz za obdobie 6 mesiacov</w:t>
      </w:r>
      <w:r w:rsidRPr="006A20E2">
        <w:rPr>
          <w:lang w:val="sk-SK"/>
        </w:rPr>
        <w:t>.</w:t>
      </w:r>
      <w:r w:rsidRPr="006A20E2">
        <w:t xml:space="preserve"> </w:t>
      </w:r>
    </w:p>
    <w:p w:rsidR="00D63BB5" w:rsidRPr="006A20E2" w:rsidRDefault="00D63BB5" w:rsidP="00D63BB5">
      <w:pPr>
        <w:pStyle w:val="Odsekzoznamu"/>
        <w:numPr>
          <w:ilvl w:val="1"/>
          <w:numId w:val="15"/>
        </w:numPr>
        <w:spacing w:after="120"/>
        <w:ind w:left="567" w:hanging="567"/>
        <w:jc w:val="both"/>
      </w:pPr>
      <w:r w:rsidRPr="006A20E2">
        <w:t>Kupujúci  je oprávnený vykonať prieskum cien minimálne 1 x za 6 mesiacov, alebo v prípade ak sa na relevantnom trhu objaví ekvivalent tovaru (</w:t>
      </w:r>
      <w:proofErr w:type="spellStart"/>
      <w:r w:rsidRPr="006A20E2">
        <w:t>generikum</w:t>
      </w:r>
      <w:proofErr w:type="spellEnd"/>
      <w:r w:rsidRPr="006A20E2">
        <w:t>), pričom do úvahy budú brané vždy aspoň tri cenové ponuky na identický alebo genericky zastupiteľný tovar v súlade s touto zmluvou, ak v čase prieskumu trhu existujú.</w:t>
      </w:r>
    </w:p>
    <w:p w:rsidR="00D63BB5" w:rsidRPr="006A20E2" w:rsidRDefault="00D63BB5" w:rsidP="00D63BB5">
      <w:pPr>
        <w:pStyle w:val="Odsekzoznamu"/>
        <w:numPr>
          <w:ilvl w:val="1"/>
          <w:numId w:val="15"/>
        </w:numPr>
        <w:spacing w:after="120"/>
        <w:ind w:left="567" w:hanging="567"/>
        <w:jc w:val="both"/>
      </w:pPr>
      <w:r w:rsidRPr="006A20E2">
        <w:t>Prieskum cien trhu, ktorým sa budú zisťovať a porovnávať najnižšie ceny tovarov a ekvivalentov tovarov (</w:t>
      </w:r>
      <w:proofErr w:type="spellStart"/>
      <w:r w:rsidRPr="006A20E2">
        <w:t>generikum</w:t>
      </w:r>
      <w:proofErr w:type="spellEnd"/>
      <w:r w:rsidRPr="006A20E2">
        <w:t xml:space="preserve">) na relevantnom trhu bude obdobný spôsobu </w:t>
      </w:r>
      <w:r w:rsidRPr="006A20E2">
        <w:lastRenderedPageBreak/>
        <w:t>prieskumu trhu, ktorý vykonáva kupujúci pri zadávaní zákaziek vo verejnom obstarávaní. Ponuky, ktoré je kupujúci oprávnený posudzovať v rámci prieskumu trhu musia byť čo do kvality a podmienok jeho dodania zhodné s podmienkami dohodnutými v tejto zmluve.</w:t>
      </w:r>
    </w:p>
    <w:p w:rsidR="00D63BB5" w:rsidRPr="006A20E2" w:rsidRDefault="00D63BB5" w:rsidP="00D63BB5">
      <w:pPr>
        <w:pStyle w:val="Odsekzoznamu"/>
        <w:numPr>
          <w:ilvl w:val="1"/>
          <w:numId w:val="15"/>
        </w:numPr>
        <w:spacing w:after="120"/>
        <w:ind w:left="567" w:hanging="567"/>
        <w:jc w:val="both"/>
      </w:pPr>
      <w:r w:rsidRPr="006A20E2">
        <w:t xml:space="preserve">O vykonanom prieskume cien trhu vyhotoví kupujúci záznam. Súčasťou záznamu bude výstupný list s určením novej ceny predmetu zmluvy. Kupujúci je povinný bezodkladne oznámiť predávajúcemu zníženie ceny (e-mailom, faxom). Takto určená cena sa stáva záväznou pre zmluvné strany dňom nasledujúcim po dni doručenia výstupného listu predávajúcemu, najneskôr však 10 dňom odo dňa vykonania porovnania cien na relevantnom trhu. </w:t>
      </w:r>
    </w:p>
    <w:p w:rsidR="00D63BB5" w:rsidRPr="006A20E2" w:rsidRDefault="00D63BB5" w:rsidP="00D63BB5">
      <w:pPr>
        <w:pStyle w:val="Odsekzoznamu"/>
        <w:numPr>
          <w:ilvl w:val="1"/>
          <w:numId w:val="15"/>
        </w:numPr>
        <w:spacing w:after="120"/>
        <w:ind w:left="567" w:hanging="567"/>
        <w:jc w:val="both"/>
      </w:pPr>
      <w:r w:rsidRPr="006A20E2">
        <w:t>V prípade, ak sa prieskumom trhu zistí, že ceny tovaru alebo ekvivalentu tovaru (</w:t>
      </w:r>
      <w:proofErr w:type="spellStart"/>
      <w:r w:rsidRPr="006A20E2">
        <w:t>generikum</w:t>
      </w:r>
      <w:proofErr w:type="spellEnd"/>
      <w:r w:rsidRPr="006A20E2">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rsidR="00D63BB5" w:rsidRPr="006A20E2" w:rsidRDefault="00D63BB5" w:rsidP="00D63BB5">
      <w:pPr>
        <w:pStyle w:val="Odsekzoznamu"/>
        <w:numPr>
          <w:ilvl w:val="1"/>
          <w:numId w:val="15"/>
        </w:numPr>
        <w:spacing w:after="120"/>
        <w:ind w:left="567" w:hanging="567"/>
        <w:jc w:val="both"/>
      </w:pPr>
      <w:r w:rsidRPr="006A20E2">
        <w:t>V prípade ak predávajúci nezníži cenu tovaru podľa predchádzajúceho bodu</w:t>
      </w:r>
      <w:r w:rsidRPr="006A20E2">
        <w:rPr>
          <w:lang w:val="sk-SK"/>
        </w:rPr>
        <w:t xml:space="preserve"> má kupujúci právo od zmluvy odstúpiť, ak sa v tomto prípade kupujúci rozhodne od zmluvy neodstúpiť,</w:t>
      </w:r>
      <w:r w:rsidRPr="006A20E2">
        <w:t xml:space="preserve"> </w:t>
      </w:r>
      <w:r w:rsidRPr="006A20E2">
        <w:rPr>
          <w:lang w:val="sk-SK"/>
        </w:rPr>
        <w:t xml:space="preserve">predávajúci sa </w:t>
      </w:r>
      <w:r w:rsidRPr="006A20E2">
        <w:t>zaväzuje na základe predchádzajúceho písomného súhlasu kupujúceho dodávať ekvivalent tovaru (</w:t>
      </w:r>
      <w:proofErr w:type="spellStart"/>
      <w:r w:rsidRPr="006A20E2">
        <w:t>generikum</w:t>
      </w:r>
      <w:proofErr w:type="spellEnd"/>
      <w:r w:rsidRPr="006A20E2">
        <w:t>) s cenou najviac v sume priemeru medzi tromi najnižšími cenami zistenými kupujúcim pri prieskume trhu, ak v čase prieskumu trhu existujú.</w:t>
      </w:r>
    </w:p>
    <w:p w:rsidR="00D63BB5" w:rsidRPr="006A20E2" w:rsidRDefault="00D63BB5" w:rsidP="00D63BB5">
      <w:pPr>
        <w:pStyle w:val="Odsekzoznamu"/>
        <w:numPr>
          <w:ilvl w:val="1"/>
          <w:numId w:val="15"/>
        </w:numPr>
        <w:spacing w:after="120"/>
        <w:ind w:left="567" w:hanging="567"/>
        <w:jc w:val="both"/>
      </w:pPr>
      <w:r w:rsidRPr="006A20E2">
        <w:t>Pre porovnanie cien tovarov na relevantnom trhu v období nasledujúcom po znížení ceny v zmysle tohto ustanovenia, je relevantná vždy cena podľa tejto zmluvy.</w:t>
      </w:r>
    </w:p>
    <w:p w:rsidR="00D63BB5" w:rsidRPr="006A20E2" w:rsidRDefault="00D63BB5" w:rsidP="00D63BB5">
      <w:pPr>
        <w:pStyle w:val="Odsekzoznamu"/>
        <w:numPr>
          <w:ilvl w:val="1"/>
          <w:numId w:val="15"/>
        </w:numPr>
        <w:spacing w:after="120"/>
        <w:ind w:left="567" w:hanging="567"/>
        <w:jc w:val="both"/>
      </w:pPr>
      <w:r w:rsidRPr="006A20E2">
        <w:t>V prípade, ak sa po uzatvorení tejto dohody preukáže, že na relevantnom trhu existuje cena (ďalej aj ako „nižšia cena“) za rovnaký alebo porovnateľný tovar, ktorý je predmetom tejto zmluvy a predávajúci už preukázateľne v minulosti za takúto nižšiu cenu tovar poskytol alebo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w:t>
      </w:r>
    </w:p>
    <w:p w:rsidR="00D63BB5" w:rsidRPr="006A20E2" w:rsidRDefault="00D63BB5" w:rsidP="00D63BB5">
      <w:pPr>
        <w:pStyle w:val="Odsekzoznamu"/>
        <w:numPr>
          <w:ilvl w:val="1"/>
          <w:numId w:val="15"/>
        </w:numPr>
        <w:spacing w:after="120"/>
        <w:ind w:left="567" w:hanging="567"/>
        <w:jc w:val="both"/>
      </w:pPr>
      <w:r w:rsidRPr="006A20E2">
        <w:t>V prípade, že počas doby trvania tejto zmluvy výrobca, ktorý dodáva lieky predávajúcemu, zníži ceny liekov, ktoré sú predmetom tejto zmluvy, predávajúci zníži ceny kupujúcemu v rovnakom pomere ako boli znížené ceny zo strany výrobcu.</w:t>
      </w:r>
    </w:p>
    <w:p w:rsidR="00D63BB5" w:rsidRPr="006A20E2" w:rsidRDefault="00D63BB5" w:rsidP="00D63BB5">
      <w:pPr>
        <w:pStyle w:val="Odsekzoznamu"/>
        <w:numPr>
          <w:ilvl w:val="1"/>
          <w:numId w:val="15"/>
        </w:numPr>
        <w:spacing w:after="120"/>
        <w:ind w:left="567" w:hanging="567"/>
        <w:jc w:val="both"/>
      </w:pPr>
      <w:r w:rsidRPr="006A20E2">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D63BB5" w:rsidRPr="006A20E2" w:rsidRDefault="00D63BB5" w:rsidP="00D63BB5">
      <w:pPr>
        <w:pStyle w:val="Odsekzoznamu"/>
        <w:numPr>
          <w:ilvl w:val="1"/>
          <w:numId w:val="15"/>
        </w:numPr>
        <w:spacing w:after="120"/>
        <w:ind w:left="567" w:hanging="567"/>
        <w:jc w:val="both"/>
      </w:pPr>
      <w:r w:rsidRPr="006A20E2">
        <w:t xml:space="preserve">Pri zmene výšky úhrad zdravotnou poisťovňou pri liekoch </w:t>
      </w:r>
      <w:proofErr w:type="spellStart"/>
      <w:r w:rsidRPr="006A20E2">
        <w:t>zakategorizovaných</w:t>
      </w:r>
      <w:proofErr w:type="spellEnd"/>
      <w:r w:rsidRPr="006A20E2">
        <w:t xml:space="preserve"> „A a AS“ počas trvania tejto zmluvy je predávajúci povinný upraviť cenu automaticky a bez dodatku tak, aby nepresahovala úhradu stanovenú Opatrením  MZ SR, ktorým sa vydáva Zoznam kategorizovaných liekov. O tejto zmene bude predávajúci bezodkladne písomne informovať kupujúceho.</w:t>
      </w:r>
    </w:p>
    <w:p w:rsidR="00D63BB5" w:rsidRPr="006A20E2" w:rsidRDefault="00D63BB5" w:rsidP="00D63BB5">
      <w:pPr>
        <w:pStyle w:val="Odsekzoznamu"/>
        <w:numPr>
          <w:ilvl w:val="1"/>
          <w:numId w:val="15"/>
        </w:numPr>
        <w:spacing w:after="120"/>
        <w:ind w:left="567" w:hanging="567"/>
        <w:jc w:val="both"/>
      </w:pPr>
      <w:r w:rsidRPr="006A20E2">
        <w:t xml:space="preserve">Ak na relevantnom trhu existujú lieky, ktoré vyhovujú špecifikácii predmetu zákazky a sú v Zozname kategorizovaných liekov zaradené v kategórii A/AS, je predávajúci povinný predkladať cenové ponuky výlučne na lieky s úhradou zdravotnej poisťovne. </w:t>
      </w:r>
      <w:r w:rsidRPr="006A20E2">
        <w:lastRenderedPageBreak/>
        <w:t>Predávajúci je povinný predkladať cenové ponuky len do výšky úhrady zdravotnej poisťovne stanovené v platnom opatrení MZ SR, ktorým sa vydáva Zoznam kategorizovaných liekov.</w:t>
      </w:r>
    </w:p>
    <w:p w:rsidR="00D63BB5" w:rsidRPr="006A20E2" w:rsidRDefault="00D63BB5" w:rsidP="00D63BB5">
      <w:pPr>
        <w:pStyle w:val="Odsekzoznamu"/>
        <w:numPr>
          <w:ilvl w:val="1"/>
          <w:numId w:val="15"/>
        </w:numPr>
        <w:ind w:left="567" w:hanging="567"/>
        <w:jc w:val="both"/>
      </w:pPr>
      <w:r w:rsidRPr="006A20E2">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zmluvy a v prílohe č. 1</w:t>
      </w:r>
      <w:r w:rsidRPr="006A20E2">
        <w:rPr>
          <w:i/>
        </w:rPr>
        <w:t xml:space="preserve"> a je v Zozname kategorizovaných liekov zaradených v kategórií A/AS.</w:t>
      </w:r>
    </w:p>
    <w:p w:rsidR="00D63BB5" w:rsidRPr="006A20E2" w:rsidRDefault="00D63BB5" w:rsidP="00D63BB5">
      <w:pPr>
        <w:pStyle w:val="tl1"/>
        <w:jc w:val="center"/>
        <w:rPr>
          <w:rFonts w:ascii="Times New Roman" w:hAnsi="Times New Roman" w:cs="Times New Roman"/>
          <w:b/>
          <w:sz w:val="24"/>
          <w:szCs w:val="24"/>
        </w:rPr>
      </w:pPr>
      <w:r w:rsidRPr="006A20E2">
        <w:rPr>
          <w:rFonts w:ascii="Times New Roman" w:hAnsi="Times New Roman" w:cs="Times New Roman"/>
          <w:b/>
          <w:sz w:val="24"/>
          <w:szCs w:val="24"/>
        </w:rPr>
        <w:t>Článok  VIII.</w:t>
      </w:r>
    </w:p>
    <w:p w:rsidR="00D63BB5" w:rsidRPr="006A20E2" w:rsidRDefault="00D63BB5" w:rsidP="00D63BB5">
      <w:pPr>
        <w:pStyle w:val="tl1"/>
        <w:jc w:val="center"/>
        <w:rPr>
          <w:rFonts w:ascii="Times New Roman" w:hAnsi="Times New Roman" w:cs="Times New Roman"/>
          <w:b/>
          <w:bCs/>
          <w:sz w:val="24"/>
          <w:szCs w:val="24"/>
        </w:rPr>
      </w:pPr>
      <w:r w:rsidRPr="006A20E2">
        <w:rPr>
          <w:rFonts w:ascii="Times New Roman" w:hAnsi="Times New Roman" w:cs="Times New Roman"/>
          <w:b/>
          <w:bCs/>
          <w:sz w:val="24"/>
          <w:szCs w:val="24"/>
        </w:rPr>
        <w:t xml:space="preserve">Reklamácia </w:t>
      </w:r>
      <w:proofErr w:type="spellStart"/>
      <w:r w:rsidRPr="006A20E2">
        <w:rPr>
          <w:rFonts w:ascii="Times New Roman" w:hAnsi="Times New Roman" w:cs="Times New Roman"/>
          <w:b/>
          <w:bCs/>
          <w:sz w:val="24"/>
          <w:szCs w:val="24"/>
        </w:rPr>
        <w:t>vady</w:t>
      </w:r>
      <w:proofErr w:type="spellEnd"/>
      <w:r w:rsidRPr="006A20E2">
        <w:rPr>
          <w:rFonts w:ascii="Times New Roman" w:hAnsi="Times New Roman" w:cs="Times New Roman"/>
          <w:b/>
          <w:bCs/>
          <w:sz w:val="24"/>
          <w:szCs w:val="24"/>
        </w:rPr>
        <w:t xml:space="preserve"> tovaru</w:t>
      </w:r>
    </w:p>
    <w:p w:rsidR="00D63BB5" w:rsidRPr="006A20E2" w:rsidRDefault="00D63BB5" w:rsidP="00D63BB5">
      <w:pPr>
        <w:pStyle w:val="tl1"/>
        <w:numPr>
          <w:ilvl w:val="1"/>
          <w:numId w:val="16"/>
        </w:numPr>
        <w:spacing w:after="120"/>
        <w:rPr>
          <w:rFonts w:ascii="Times New Roman" w:hAnsi="Times New Roman" w:cs="Times New Roman"/>
          <w:b/>
          <w:bCs/>
          <w:sz w:val="24"/>
          <w:szCs w:val="24"/>
        </w:rPr>
      </w:pPr>
      <w:r w:rsidRPr="006A20E2">
        <w:rPr>
          <w:rFonts w:ascii="Times New Roman" w:hAnsi="Times New Roman" w:cs="Times New Roman"/>
          <w:sz w:val="24"/>
          <w:szCs w:val="24"/>
        </w:rPr>
        <w:t>Prípadné reklamácie a nároky z </w:t>
      </w:r>
      <w:proofErr w:type="spellStart"/>
      <w:r w:rsidRPr="006A20E2">
        <w:rPr>
          <w:rFonts w:ascii="Times New Roman" w:hAnsi="Times New Roman" w:cs="Times New Roman"/>
          <w:sz w:val="24"/>
          <w:szCs w:val="24"/>
        </w:rPr>
        <w:t>vád</w:t>
      </w:r>
      <w:proofErr w:type="spellEnd"/>
      <w:r w:rsidRPr="006A20E2">
        <w:rPr>
          <w:rFonts w:ascii="Times New Roman" w:hAnsi="Times New Roman" w:cs="Times New Roman"/>
          <w:sz w:val="24"/>
          <w:szCs w:val="24"/>
        </w:rPr>
        <w:t xml:space="preserve"> tovaru budú riešené v zmysle príslušných ustanovení zákona č. 513/1991 Zb. Obchodného zákonníka.</w:t>
      </w:r>
    </w:p>
    <w:p w:rsidR="00D63BB5" w:rsidRPr="006A20E2" w:rsidRDefault="00D63BB5" w:rsidP="00D63BB5">
      <w:pPr>
        <w:pStyle w:val="Odsekzoznamu"/>
        <w:numPr>
          <w:ilvl w:val="1"/>
          <w:numId w:val="16"/>
        </w:numPr>
        <w:spacing w:after="120"/>
        <w:jc w:val="both"/>
      </w:pPr>
      <w:r w:rsidRPr="006A20E2">
        <w:t>Predávajúci o oprávnenosti reklamácie rozhodne do 15 (pätnástich) pracovných dní od vrátenia tovaru kupujúcim a oprávnenú reklamáciu vyrieši do 15 (pätnástich) pracovných dní od uznania reklamácie.</w:t>
      </w:r>
    </w:p>
    <w:p w:rsidR="00D63BB5" w:rsidRPr="006A20E2" w:rsidRDefault="00D63BB5" w:rsidP="00D63BB5">
      <w:pPr>
        <w:numPr>
          <w:ilvl w:val="1"/>
          <w:numId w:val="16"/>
        </w:numPr>
        <w:spacing w:after="120"/>
        <w:ind w:left="567" w:hanging="567"/>
        <w:jc w:val="both"/>
      </w:pPr>
      <w:r w:rsidRPr="006A20E2">
        <w:t xml:space="preserve">Ak zistí </w:t>
      </w:r>
      <w:proofErr w:type="spellStart"/>
      <w:r w:rsidRPr="006A20E2">
        <w:t>vady</w:t>
      </w:r>
      <w:proofErr w:type="spellEnd"/>
      <w:r w:rsidRPr="006A20E2">
        <w:t xml:space="preserve"> tovaru Štátny ústav pre kontrolu liečiv SR, plynie predávajúcemu lehota na vyriešenie reklamácie od doručenia stanoviska tohto úradu predávajúcemu. </w:t>
      </w:r>
    </w:p>
    <w:p w:rsidR="00D63BB5" w:rsidRPr="006A20E2" w:rsidRDefault="00D63BB5" w:rsidP="00D63BB5">
      <w:pPr>
        <w:numPr>
          <w:ilvl w:val="1"/>
          <w:numId w:val="16"/>
        </w:numPr>
        <w:ind w:left="567" w:hanging="567"/>
        <w:jc w:val="both"/>
      </w:pPr>
      <w:r w:rsidRPr="006A20E2">
        <w:t xml:space="preserve">Ak kupujúci zistí </w:t>
      </w:r>
      <w:proofErr w:type="spellStart"/>
      <w:r w:rsidRPr="006A20E2">
        <w:t>vady</w:t>
      </w:r>
      <w:proofErr w:type="spellEnd"/>
      <w:r w:rsidRPr="006A20E2">
        <w:t xml:space="preserve"> tovaru po jeho prevzatí, je povinný o tejto skutočnosti bezodkladne informovať predávajúceho, ktorý je povinný navrhnúť spôsob odstránenia </w:t>
      </w:r>
      <w:proofErr w:type="spellStart"/>
      <w:r w:rsidRPr="006A20E2">
        <w:t>vady</w:t>
      </w:r>
      <w:proofErr w:type="spellEnd"/>
      <w:r w:rsidRPr="006A20E2">
        <w:t>.</w:t>
      </w:r>
    </w:p>
    <w:p w:rsidR="00D63BB5" w:rsidRPr="006A20E2" w:rsidRDefault="00D63BB5" w:rsidP="00D63BB5">
      <w:pPr>
        <w:ind w:left="567"/>
        <w:jc w:val="both"/>
      </w:pPr>
    </w:p>
    <w:p w:rsidR="00D63BB5" w:rsidRPr="006A20E2" w:rsidRDefault="00D63BB5" w:rsidP="00D63BB5">
      <w:pPr>
        <w:pStyle w:val="tl1"/>
        <w:jc w:val="center"/>
        <w:rPr>
          <w:rFonts w:ascii="Times New Roman" w:hAnsi="Times New Roman" w:cs="Times New Roman"/>
          <w:b/>
          <w:sz w:val="24"/>
          <w:szCs w:val="24"/>
        </w:rPr>
      </w:pPr>
      <w:r w:rsidRPr="006A20E2">
        <w:rPr>
          <w:rFonts w:ascii="Times New Roman" w:hAnsi="Times New Roman" w:cs="Times New Roman"/>
          <w:b/>
          <w:sz w:val="24"/>
          <w:szCs w:val="24"/>
        </w:rPr>
        <w:t>Článok  IX.</w:t>
      </w:r>
    </w:p>
    <w:p w:rsidR="00D63BB5" w:rsidRPr="006A20E2" w:rsidRDefault="00D63BB5" w:rsidP="00D63BB5">
      <w:pPr>
        <w:pStyle w:val="tl1"/>
        <w:jc w:val="center"/>
        <w:rPr>
          <w:rFonts w:ascii="Times New Roman" w:hAnsi="Times New Roman" w:cs="Times New Roman"/>
          <w:b/>
          <w:bCs/>
          <w:sz w:val="24"/>
          <w:szCs w:val="24"/>
        </w:rPr>
      </w:pPr>
      <w:r w:rsidRPr="006A20E2">
        <w:rPr>
          <w:rFonts w:ascii="Times New Roman" w:hAnsi="Times New Roman" w:cs="Times New Roman"/>
          <w:b/>
          <w:bCs/>
          <w:sz w:val="24"/>
          <w:szCs w:val="24"/>
        </w:rPr>
        <w:t>Záručné podmienky</w:t>
      </w:r>
    </w:p>
    <w:p w:rsidR="00D63BB5" w:rsidRPr="006A20E2" w:rsidRDefault="00D63BB5" w:rsidP="00D63BB5">
      <w:pPr>
        <w:pStyle w:val="tl1"/>
        <w:numPr>
          <w:ilvl w:val="1"/>
          <w:numId w:val="4"/>
        </w:numPr>
        <w:spacing w:after="120"/>
        <w:ind w:hanging="717"/>
        <w:rPr>
          <w:rFonts w:ascii="Times New Roman" w:hAnsi="Times New Roman" w:cs="Times New Roman"/>
          <w:b/>
          <w:bCs/>
          <w:sz w:val="24"/>
          <w:szCs w:val="24"/>
        </w:rPr>
      </w:pPr>
      <w:r w:rsidRPr="006A20E2">
        <w:rPr>
          <w:rFonts w:ascii="Times New Roman" w:hAnsi="Times New Roman" w:cs="Times New Roman"/>
          <w:sz w:val="24"/>
          <w:szCs w:val="24"/>
        </w:rPr>
        <w:t>Predávajúci sa zaväzuje dodať tovar v množstve, sortimente a akosti určenej platnou legislatívou SR a v súlade so špecifikáciou uvedenou v tejto zmluve.</w:t>
      </w:r>
    </w:p>
    <w:p w:rsidR="00D63BB5" w:rsidRPr="006A20E2" w:rsidRDefault="00D63BB5" w:rsidP="00D63BB5">
      <w:pPr>
        <w:pStyle w:val="tl1"/>
        <w:numPr>
          <w:ilvl w:val="1"/>
          <w:numId w:val="4"/>
        </w:numPr>
        <w:ind w:hanging="717"/>
        <w:rPr>
          <w:rFonts w:ascii="Times New Roman" w:hAnsi="Times New Roman" w:cs="Times New Roman"/>
          <w:b/>
          <w:bCs/>
          <w:sz w:val="24"/>
          <w:szCs w:val="24"/>
        </w:rPr>
      </w:pPr>
      <w:r w:rsidRPr="006A20E2">
        <w:rPr>
          <w:rFonts w:ascii="Times New Roman" w:hAnsi="Times New Roman" w:cs="Times New Roman"/>
          <w:sz w:val="24"/>
          <w:szCs w:val="24"/>
        </w:rPr>
        <w:t xml:space="preserve">Predávajúci poskytuje na predmet dodávky záruku v dĺžke zodpovedajúcej dobe exspirácie poskytnutej výrobcom tovaru uvedenej na obale tovaru. Záruka sa nevzťahuje na </w:t>
      </w:r>
      <w:proofErr w:type="spellStart"/>
      <w:r w:rsidRPr="006A20E2">
        <w:rPr>
          <w:rFonts w:ascii="Times New Roman" w:hAnsi="Times New Roman" w:cs="Times New Roman"/>
          <w:sz w:val="24"/>
          <w:szCs w:val="24"/>
        </w:rPr>
        <w:t>vady</w:t>
      </w:r>
      <w:proofErr w:type="spellEnd"/>
      <w:r w:rsidRPr="006A20E2">
        <w:rPr>
          <w:rFonts w:ascii="Times New Roman" w:hAnsi="Times New Roman" w:cs="Times New Roman"/>
          <w:sz w:val="24"/>
          <w:szCs w:val="24"/>
        </w:rPr>
        <w:t>, ktoré vznikli nesprávnou manipuláciou, alebo nesprávnym skladovaním tovaru kupujúcim.</w:t>
      </w:r>
    </w:p>
    <w:p w:rsidR="00D63BB5" w:rsidRPr="006A20E2" w:rsidRDefault="00D63BB5" w:rsidP="00D63BB5">
      <w:pPr>
        <w:pStyle w:val="tl1"/>
        <w:ind w:left="567"/>
        <w:rPr>
          <w:rFonts w:ascii="Times New Roman" w:hAnsi="Times New Roman" w:cs="Times New Roman"/>
          <w:b/>
          <w:bCs/>
          <w:sz w:val="24"/>
          <w:szCs w:val="24"/>
        </w:rPr>
      </w:pPr>
    </w:p>
    <w:p w:rsidR="00D63BB5" w:rsidRPr="006A20E2" w:rsidRDefault="00D63BB5" w:rsidP="00D63BB5">
      <w:pPr>
        <w:pStyle w:val="tl1"/>
        <w:ind w:left="454" w:hanging="454"/>
        <w:jc w:val="center"/>
        <w:rPr>
          <w:rFonts w:ascii="Times New Roman" w:hAnsi="Times New Roman" w:cs="Times New Roman"/>
          <w:b/>
          <w:sz w:val="24"/>
          <w:szCs w:val="24"/>
        </w:rPr>
      </w:pPr>
      <w:r w:rsidRPr="006A20E2">
        <w:rPr>
          <w:rFonts w:ascii="Times New Roman" w:hAnsi="Times New Roman" w:cs="Times New Roman"/>
          <w:b/>
          <w:sz w:val="24"/>
          <w:szCs w:val="24"/>
        </w:rPr>
        <w:t>Článok  X.</w:t>
      </w:r>
    </w:p>
    <w:p w:rsidR="00D63BB5" w:rsidRPr="006A20E2" w:rsidRDefault="00D63BB5" w:rsidP="00D63BB5">
      <w:pPr>
        <w:pStyle w:val="tl1"/>
        <w:jc w:val="center"/>
        <w:rPr>
          <w:rFonts w:ascii="Times New Roman" w:hAnsi="Times New Roman" w:cs="Times New Roman"/>
          <w:b/>
          <w:bCs/>
          <w:sz w:val="24"/>
          <w:szCs w:val="24"/>
        </w:rPr>
      </w:pPr>
      <w:r w:rsidRPr="006A20E2">
        <w:rPr>
          <w:rFonts w:ascii="Times New Roman" w:hAnsi="Times New Roman" w:cs="Times New Roman"/>
          <w:b/>
          <w:bCs/>
          <w:sz w:val="24"/>
          <w:szCs w:val="24"/>
        </w:rPr>
        <w:t>Sankcie</w:t>
      </w:r>
    </w:p>
    <w:p w:rsidR="00D63BB5" w:rsidRPr="006A20E2" w:rsidRDefault="00D63BB5" w:rsidP="00D63BB5">
      <w:pPr>
        <w:pStyle w:val="Odsekzoznamu"/>
        <w:numPr>
          <w:ilvl w:val="1"/>
          <w:numId w:val="3"/>
        </w:numPr>
        <w:tabs>
          <w:tab w:val="left" w:pos="709"/>
        </w:tabs>
        <w:spacing w:after="120"/>
        <w:ind w:left="709" w:hanging="709"/>
        <w:jc w:val="both"/>
        <w:rPr>
          <w:lang w:eastAsia="ar-SA"/>
        </w:rPr>
      </w:pPr>
      <w:r w:rsidRPr="006A20E2">
        <w:t xml:space="preserve">V prípade ak bude kupujúci v omeškaní so splnením peňažného záväzku v zmysle tejto zmluvy, je predávajúci oprávnený účtovať si úrok z omeškania vo výške </w:t>
      </w:r>
      <w:r w:rsidRPr="006A20E2">
        <w:rPr>
          <w:color w:val="000000"/>
        </w:rPr>
        <w:t>podľa ustanovení § 369 ods. 2 zákona č. 513/1991 Zb. Obchodný zákonník v znení neskorších zmien a doplnení,</w:t>
      </w:r>
      <w:r w:rsidRPr="006A20E2">
        <w:t xml:space="preserve"> v spojení s § 1 ods. 1 nariadenia vlády č. 21/2013 Z. z., ktorým sa vykonávajú niektoré ustanovenia Obchodného zákonníka.</w:t>
      </w:r>
    </w:p>
    <w:p w:rsidR="00D63BB5" w:rsidRPr="006A20E2" w:rsidRDefault="00D63BB5" w:rsidP="00D63BB5">
      <w:pPr>
        <w:tabs>
          <w:tab w:val="left" w:pos="709"/>
        </w:tabs>
        <w:ind w:left="709" w:hanging="709"/>
        <w:jc w:val="both"/>
        <w:rPr>
          <w:lang w:eastAsia="ar-SA"/>
        </w:rPr>
      </w:pPr>
    </w:p>
    <w:p w:rsidR="00D63BB5" w:rsidRPr="006A20E2" w:rsidRDefault="00D63BB5" w:rsidP="00D63BB5">
      <w:pPr>
        <w:pStyle w:val="Odsekzoznamu"/>
        <w:numPr>
          <w:ilvl w:val="1"/>
          <w:numId w:val="3"/>
        </w:numPr>
        <w:tabs>
          <w:tab w:val="left" w:pos="709"/>
        </w:tabs>
        <w:spacing w:after="120"/>
        <w:ind w:left="709" w:hanging="709"/>
        <w:jc w:val="both"/>
        <w:rPr>
          <w:lang w:eastAsia="ar-SA"/>
        </w:rPr>
      </w:pPr>
      <w:r w:rsidRPr="006A20E2">
        <w:t xml:space="preserve">Kupujúci je oprávnený uplatniť si zmluvnú pokutu vo výške </w:t>
      </w:r>
      <w:r w:rsidRPr="006A20E2">
        <w:rPr>
          <w:lang w:val="sk-SK"/>
        </w:rPr>
        <w:t xml:space="preserve">0,5% </w:t>
      </w:r>
      <w:r w:rsidRPr="006A20E2">
        <w:t xml:space="preserve">z ceny nedodaného </w:t>
      </w:r>
      <w:r w:rsidRPr="006A20E2">
        <w:rPr>
          <w:lang w:val="sk-SK"/>
        </w:rPr>
        <w:t>tovaru</w:t>
      </w:r>
      <w:r w:rsidRPr="006A20E2">
        <w:t xml:space="preserve"> za každý, aj začatý deň omeškania v prípade, že predávajúci nedodrží zmluvne dohodnutú lehotu dodania. Tým nie je dotknuté právo kupujúceho na náhradu škody, ktorá mu vznikla nedodržaním dohodnutého termínu plnenia</w:t>
      </w:r>
      <w:r w:rsidRPr="006A20E2">
        <w:rPr>
          <w:lang w:val="sk-SK"/>
        </w:rPr>
        <w:t>.</w:t>
      </w:r>
      <w:r w:rsidRPr="006A20E2">
        <w:t xml:space="preserve"> </w:t>
      </w:r>
    </w:p>
    <w:p w:rsidR="00D63BB5" w:rsidRPr="006A20E2" w:rsidRDefault="00D63BB5" w:rsidP="00D63BB5">
      <w:pPr>
        <w:pStyle w:val="Odsekzoznamu"/>
        <w:numPr>
          <w:ilvl w:val="1"/>
          <w:numId w:val="3"/>
        </w:numPr>
        <w:tabs>
          <w:tab w:val="left" w:pos="709"/>
        </w:tabs>
        <w:spacing w:after="120"/>
        <w:ind w:left="709" w:hanging="709"/>
        <w:jc w:val="both"/>
        <w:rPr>
          <w:lang w:eastAsia="ar-SA"/>
        </w:rPr>
      </w:pPr>
      <w:r w:rsidRPr="006A20E2">
        <w:lastRenderedPageBreak/>
        <w:t>Ak je dodaním tovaru s </w:t>
      </w:r>
      <w:proofErr w:type="spellStart"/>
      <w:r w:rsidRPr="006A20E2">
        <w:t>vadami</w:t>
      </w:r>
      <w:proofErr w:type="spellEnd"/>
      <w:r w:rsidRPr="006A20E2">
        <w:t xml:space="preserve"> porušená rámcová dohoda podstatným spôsobom má kupujúci nárok na náhradu škody ako aj zmluvnú pokutu vo výške 0,50 % z ceny hodnoty tovaru, ktorý bol dodaný s </w:t>
      </w:r>
      <w:proofErr w:type="spellStart"/>
      <w:r w:rsidRPr="006A20E2">
        <w:t>vadami</w:t>
      </w:r>
      <w:proofErr w:type="spellEnd"/>
      <w:r w:rsidRPr="006A20E2">
        <w:t xml:space="preserve">.  </w:t>
      </w:r>
    </w:p>
    <w:p w:rsidR="00D63BB5" w:rsidRPr="006A20E2" w:rsidRDefault="00D63BB5" w:rsidP="00D63BB5">
      <w:pPr>
        <w:pStyle w:val="Odsekzoznamu"/>
        <w:numPr>
          <w:ilvl w:val="1"/>
          <w:numId w:val="3"/>
        </w:numPr>
        <w:tabs>
          <w:tab w:val="left" w:pos="709"/>
        </w:tabs>
        <w:ind w:left="709" w:hanging="709"/>
        <w:jc w:val="both"/>
        <w:rPr>
          <w:lang w:eastAsia="ar-SA"/>
        </w:rPr>
      </w:pPr>
      <w:r w:rsidRPr="006A20E2">
        <w:t xml:space="preserve">Predávajúci sa zaväzuje, že si nebude voči kupujúcemu nárokovať iné, než vyššie uvedené sankcie. </w:t>
      </w:r>
    </w:p>
    <w:p w:rsidR="00D63BB5" w:rsidRPr="006A20E2" w:rsidRDefault="00D63BB5" w:rsidP="00D63BB5">
      <w:pPr>
        <w:pStyle w:val="Odsekzoznamu"/>
        <w:rPr>
          <w:lang w:eastAsia="ar-SA"/>
        </w:rPr>
      </w:pPr>
    </w:p>
    <w:p w:rsidR="00D63BB5" w:rsidRPr="006A20E2" w:rsidRDefault="00D63BB5" w:rsidP="00D63BB5">
      <w:pPr>
        <w:pStyle w:val="tl1"/>
        <w:jc w:val="center"/>
        <w:rPr>
          <w:rFonts w:ascii="Times New Roman" w:hAnsi="Times New Roman" w:cs="Times New Roman"/>
          <w:b/>
          <w:sz w:val="24"/>
          <w:szCs w:val="24"/>
        </w:rPr>
      </w:pPr>
      <w:r w:rsidRPr="006A20E2">
        <w:rPr>
          <w:rFonts w:ascii="Times New Roman" w:hAnsi="Times New Roman" w:cs="Times New Roman"/>
          <w:b/>
          <w:sz w:val="24"/>
          <w:szCs w:val="24"/>
        </w:rPr>
        <w:t>Článok XI.</w:t>
      </w:r>
    </w:p>
    <w:p w:rsidR="00D63BB5" w:rsidRPr="006A20E2" w:rsidRDefault="00D63BB5" w:rsidP="00D63BB5">
      <w:pPr>
        <w:pStyle w:val="tl1"/>
        <w:spacing w:after="120"/>
        <w:jc w:val="center"/>
        <w:rPr>
          <w:rFonts w:ascii="Times New Roman" w:hAnsi="Times New Roman" w:cs="Times New Roman"/>
          <w:b/>
          <w:sz w:val="24"/>
          <w:szCs w:val="24"/>
        </w:rPr>
      </w:pPr>
      <w:r w:rsidRPr="006A20E2">
        <w:rPr>
          <w:rFonts w:ascii="Times New Roman" w:hAnsi="Times New Roman" w:cs="Times New Roman"/>
          <w:b/>
          <w:sz w:val="24"/>
          <w:szCs w:val="24"/>
        </w:rPr>
        <w:t>Prechod rizika a prechod vlastníckeho práva</w:t>
      </w:r>
    </w:p>
    <w:p w:rsidR="00D63BB5" w:rsidRPr="006A20E2" w:rsidRDefault="00D63BB5" w:rsidP="00D63BB5">
      <w:pPr>
        <w:pStyle w:val="Odsekzoznamu"/>
        <w:numPr>
          <w:ilvl w:val="0"/>
          <w:numId w:val="9"/>
        </w:numPr>
        <w:spacing w:after="120"/>
        <w:jc w:val="both"/>
      </w:pPr>
      <w:r w:rsidRPr="006A20E2">
        <w:t>Prechod rizika za prípadné škody prechádza z predávajúceho na kupujúceho momentom odovzdania a prevzatia tovaru.</w:t>
      </w:r>
    </w:p>
    <w:p w:rsidR="00D63BB5" w:rsidRPr="006A20E2" w:rsidRDefault="00D63BB5" w:rsidP="00D63BB5">
      <w:pPr>
        <w:pStyle w:val="Odsekzoznamu"/>
        <w:numPr>
          <w:ilvl w:val="0"/>
          <w:numId w:val="9"/>
        </w:numPr>
        <w:jc w:val="both"/>
      </w:pPr>
      <w:r w:rsidRPr="006A20E2">
        <w:t>Prechod vlastníckeho práva k tovaru prechádza z predávajúceho na kupujúceho okamihom odovzdania a prevzatia tovaru.</w:t>
      </w:r>
    </w:p>
    <w:p w:rsidR="00D63BB5" w:rsidRPr="006A20E2" w:rsidRDefault="00D63BB5" w:rsidP="00D63BB5">
      <w:pPr>
        <w:pStyle w:val="Odsekzoznamu"/>
        <w:tabs>
          <w:tab w:val="left" w:pos="567"/>
        </w:tabs>
        <w:ind w:left="426"/>
        <w:jc w:val="both"/>
        <w:rPr>
          <w:lang w:eastAsia="ar-SA"/>
        </w:rPr>
      </w:pPr>
    </w:p>
    <w:p w:rsidR="00D63BB5" w:rsidRPr="006A20E2" w:rsidRDefault="00D63BB5" w:rsidP="00D63BB5">
      <w:pPr>
        <w:pStyle w:val="tl1"/>
        <w:jc w:val="center"/>
        <w:rPr>
          <w:rFonts w:ascii="Times New Roman" w:hAnsi="Times New Roman" w:cs="Times New Roman"/>
          <w:sz w:val="24"/>
          <w:szCs w:val="24"/>
        </w:rPr>
      </w:pPr>
      <w:r w:rsidRPr="006A20E2">
        <w:rPr>
          <w:rFonts w:ascii="Times New Roman" w:hAnsi="Times New Roman" w:cs="Times New Roman"/>
          <w:b/>
          <w:sz w:val="24"/>
          <w:szCs w:val="24"/>
        </w:rPr>
        <w:t>Článok  XII</w:t>
      </w:r>
      <w:r w:rsidRPr="006A20E2">
        <w:rPr>
          <w:rFonts w:ascii="Times New Roman" w:hAnsi="Times New Roman" w:cs="Times New Roman"/>
          <w:sz w:val="24"/>
          <w:szCs w:val="24"/>
        </w:rPr>
        <w:t>.</w:t>
      </w:r>
    </w:p>
    <w:p w:rsidR="00D63BB5" w:rsidRPr="006A20E2" w:rsidRDefault="00D63BB5" w:rsidP="00D63BB5">
      <w:pPr>
        <w:pStyle w:val="tl1"/>
        <w:ind w:left="567" w:hanging="567"/>
        <w:jc w:val="center"/>
        <w:rPr>
          <w:rFonts w:ascii="Times New Roman" w:hAnsi="Times New Roman" w:cs="Times New Roman"/>
          <w:b/>
          <w:sz w:val="24"/>
          <w:szCs w:val="24"/>
        </w:rPr>
      </w:pPr>
      <w:r w:rsidRPr="006A20E2">
        <w:rPr>
          <w:rFonts w:ascii="Times New Roman" w:hAnsi="Times New Roman" w:cs="Times New Roman"/>
          <w:b/>
          <w:sz w:val="24"/>
          <w:szCs w:val="24"/>
        </w:rPr>
        <w:t>Postúpenie a započítanie pohľadávok</w:t>
      </w:r>
    </w:p>
    <w:p w:rsidR="00D63BB5" w:rsidRPr="006A20E2" w:rsidRDefault="00D63BB5" w:rsidP="00D63BB5">
      <w:pPr>
        <w:pStyle w:val="Odsekzoznamu"/>
        <w:numPr>
          <w:ilvl w:val="1"/>
          <w:numId w:val="17"/>
        </w:numPr>
        <w:tabs>
          <w:tab w:val="left" w:pos="567"/>
        </w:tabs>
        <w:suppressAutoHyphens/>
        <w:spacing w:after="120"/>
        <w:ind w:left="567" w:right="284" w:hanging="567"/>
        <w:jc w:val="both"/>
      </w:pPr>
      <w:r w:rsidRPr="006A20E2">
        <w:t>Zmluvné strany sa dohodli,  že akékoľvek pohľadávky, ktoré eviduje predávajúci voči kupujúcemu</w:t>
      </w:r>
      <w:r w:rsidRPr="006A20E2">
        <w:rPr>
          <w:lang w:val="sk-SK"/>
        </w:rPr>
        <w:t>,</w:t>
      </w:r>
      <w:r w:rsidRPr="006A20E2">
        <w:t xml:space="preserve"> nie je možné</w:t>
      </w:r>
      <w:r w:rsidRPr="006A20E2">
        <w:rPr>
          <w:lang w:val="sk-SK"/>
        </w:rPr>
        <w:t>,</w:t>
      </w:r>
      <w:r w:rsidRPr="006A20E2">
        <w:t xml:space="preserve"> v zmysle § 525 ods. 2 zákona č. 40/1964 Zb. Občianskeho zákonníka</w:t>
      </w:r>
      <w:r w:rsidRPr="006A20E2">
        <w:rPr>
          <w:lang w:val="sk-SK"/>
        </w:rPr>
        <w:t>,</w:t>
      </w:r>
      <w:r w:rsidRPr="006A20E2">
        <w:t xml:space="preserve"> postúpiť na tretiu osobu bez predchádzajúceho písomného súhlasu kupujúceho. </w:t>
      </w:r>
    </w:p>
    <w:p w:rsidR="00D63BB5" w:rsidRPr="006A20E2" w:rsidRDefault="00D63BB5" w:rsidP="00D63BB5">
      <w:pPr>
        <w:pStyle w:val="Odsekzoznamu"/>
        <w:numPr>
          <w:ilvl w:val="1"/>
          <w:numId w:val="17"/>
        </w:numPr>
        <w:tabs>
          <w:tab w:val="left" w:pos="567"/>
        </w:tabs>
        <w:suppressAutoHyphens/>
        <w:spacing w:after="120"/>
        <w:ind w:left="567" w:right="284" w:hanging="567"/>
        <w:jc w:val="both"/>
      </w:pPr>
      <w:r w:rsidRPr="006A20E2">
        <w:t xml:space="preserve">Na predchádzajúci písomný súhlas kupujúceho s postúpením pohľadávky na tretiu osobu sa v zmysle Príkazu ministra zdravotníctva SR č. 7/2017 zo dňa 25. septembra 2017, vyžaduje predchádzajúci písomný súhlas Ministerstva zdravotníctva SR. </w:t>
      </w:r>
    </w:p>
    <w:p w:rsidR="00D63BB5" w:rsidRPr="006A20E2" w:rsidRDefault="00D63BB5" w:rsidP="00D63BB5">
      <w:pPr>
        <w:pStyle w:val="Odsekzoznamu"/>
        <w:numPr>
          <w:ilvl w:val="1"/>
          <w:numId w:val="17"/>
        </w:numPr>
        <w:tabs>
          <w:tab w:val="left" w:pos="567"/>
        </w:tabs>
        <w:suppressAutoHyphens/>
        <w:spacing w:after="120"/>
        <w:ind w:left="567" w:right="284" w:hanging="567"/>
        <w:jc w:val="both"/>
      </w:pPr>
      <w:r w:rsidRPr="006A20E2">
        <w:t>V prípade ak predávajúci postúpi pohľadávky na tretiu osobu v rozpore s týmto ustanovením zmluvy, je takéto postúpenie podľa ustanovenia § 39 zákona č. 40/1964 Zb. Občianskeho zákonníka neplatné.</w:t>
      </w:r>
    </w:p>
    <w:p w:rsidR="00D63BB5" w:rsidRPr="006A20E2" w:rsidRDefault="00D63BB5" w:rsidP="00D63BB5">
      <w:pPr>
        <w:pStyle w:val="Odsekzoznamu"/>
        <w:numPr>
          <w:ilvl w:val="1"/>
          <w:numId w:val="17"/>
        </w:numPr>
        <w:tabs>
          <w:tab w:val="left" w:pos="567"/>
          <w:tab w:val="left" w:pos="993"/>
        </w:tabs>
        <w:suppressAutoHyphens/>
        <w:ind w:left="567" w:right="284" w:hanging="567"/>
        <w:jc w:val="both"/>
      </w:pPr>
      <w:r w:rsidRPr="006A20E2">
        <w:rPr>
          <w:lang w:val="pl-PL"/>
        </w:rPr>
        <w:t>Predávajúci berie na vedomie, že jednostranné započítanie pohľadávok nie je možné. Započítanie pohľadávok kupujúceho je možné len na základe písomnej dohody o započítaní pohľadávok štátu, v zmysle § 8 zák. č. 374/2014 o pohľadávkach štátu v platnom znení.</w:t>
      </w:r>
    </w:p>
    <w:p w:rsidR="00D63BB5" w:rsidRPr="006A20E2" w:rsidRDefault="00D63BB5" w:rsidP="00D63BB5">
      <w:pPr>
        <w:pStyle w:val="Odsekzoznamu"/>
        <w:tabs>
          <w:tab w:val="left" w:pos="709"/>
          <w:tab w:val="left" w:pos="993"/>
        </w:tabs>
        <w:suppressAutoHyphens/>
        <w:ind w:left="709" w:right="284"/>
        <w:jc w:val="both"/>
      </w:pPr>
    </w:p>
    <w:p w:rsidR="00D63BB5" w:rsidRPr="006A20E2" w:rsidRDefault="00D63BB5" w:rsidP="00D63BB5">
      <w:pPr>
        <w:pStyle w:val="tl1"/>
        <w:jc w:val="center"/>
        <w:rPr>
          <w:rFonts w:ascii="Times New Roman" w:hAnsi="Times New Roman" w:cs="Times New Roman"/>
          <w:sz w:val="24"/>
          <w:szCs w:val="24"/>
        </w:rPr>
      </w:pPr>
      <w:r w:rsidRPr="006A20E2">
        <w:rPr>
          <w:rFonts w:ascii="Times New Roman" w:hAnsi="Times New Roman" w:cs="Times New Roman"/>
          <w:b/>
          <w:sz w:val="24"/>
          <w:szCs w:val="24"/>
        </w:rPr>
        <w:t>Článok XIII</w:t>
      </w:r>
      <w:r w:rsidRPr="006A20E2">
        <w:rPr>
          <w:rFonts w:ascii="Times New Roman" w:hAnsi="Times New Roman" w:cs="Times New Roman"/>
          <w:sz w:val="24"/>
          <w:szCs w:val="24"/>
        </w:rPr>
        <w:t>.</w:t>
      </w:r>
    </w:p>
    <w:p w:rsidR="00D63BB5" w:rsidRPr="006A20E2" w:rsidRDefault="00D63BB5" w:rsidP="00D63BB5">
      <w:pPr>
        <w:pStyle w:val="tl1"/>
        <w:jc w:val="center"/>
        <w:rPr>
          <w:rFonts w:ascii="Times New Roman" w:hAnsi="Times New Roman" w:cs="Times New Roman"/>
          <w:b/>
          <w:bCs/>
          <w:sz w:val="24"/>
          <w:szCs w:val="24"/>
        </w:rPr>
      </w:pPr>
      <w:r w:rsidRPr="006A20E2">
        <w:rPr>
          <w:rFonts w:ascii="Times New Roman" w:hAnsi="Times New Roman" w:cs="Times New Roman"/>
          <w:b/>
          <w:bCs/>
          <w:sz w:val="24"/>
          <w:szCs w:val="24"/>
        </w:rPr>
        <w:t>Skončenie rámcovej zmluvy</w:t>
      </w:r>
    </w:p>
    <w:p w:rsidR="00D63BB5" w:rsidRPr="006A20E2" w:rsidRDefault="00D63BB5" w:rsidP="00D63BB5">
      <w:pPr>
        <w:pStyle w:val="Default"/>
        <w:numPr>
          <w:ilvl w:val="0"/>
          <w:numId w:val="7"/>
        </w:numPr>
        <w:spacing w:after="120"/>
        <w:ind w:left="567" w:hanging="567"/>
        <w:jc w:val="both"/>
        <w:rPr>
          <w:rFonts w:ascii="Times New Roman" w:hAnsi="Times New Roman" w:cs="Times New Roman"/>
          <w:color w:val="auto"/>
        </w:rPr>
      </w:pPr>
      <w:r w:rsidRPr="006A20E2">
        <w:rPr>
          <w:rFonts w:ascii="Times New Roman" w:hAnsi="Times New Roman" w:cs="Times New Roman"/>
          <w:color w:val="auto"/>
        </w:rPr>
        <w:t>Táto zmluva sa skončí uplynutím času, na ktorý bola dojednaná.</w:t>
      </w:r>
    </w:p>
    <w:p w:rsidR="00D63BB5" w:rsidRPr="006A20E2" w:rsidRDefault="00D63BB5" w:rsidP="00D63BB5">
      <w:pPr>
        <w:pStyle w:val="Default"/>
        <w:numPr>
          <w:ilvl w:val="0"/>
          <w:numId w:val="7"/>
        </w:numPr>
        <w:spacing w:after="120"/>
        <w:ind w:left="567" w:hanging="567"/>
        <w:jc w:val="both"/>
        <w:rPr>
          <w:rFonts w:ascii="Times New Roman" w:hAnsi="Times New Roman" w:cs="Times New Roman"/>
          <w:color w:val="auto"/>
        </w:rPr>
      </w:pPr>
      <w:r w:rsidRPr="006A20E2">
        <w:rPr>
          <w:rFonts w:ascii="Times New Roman" w:hAnsi="Times New Roman" w:cs="Times New Roman"/>
          <w:color w:val="auto"/>
        </w:rPr>
        <w:t>Túto zmluvu je možné ukončiť aj na základe vzájomnej dohody oboch zmluvných strán, k dátumu, ktorý si dohodnú.</w:t>
      </w:r>
    </w:p>
    <w:p w:rsidR="00D63BB5" w:rsidRPr="006A20E2" w:rsidRDefault="00D63BB5" w:rsidP="00D63BB5">
      <w:pPr>
        <w:pStyle w:val="tl1"/>
        <w:numPr>
          <w:ilvl w:val="0"/>
          <w:numId w:val="7"/>
        </w:numPr>
        <w:spacing w:after="120"/>
        <w:ind w:left="567" w:hanging="567"/>
        <w:rPr>
          <w:rFonts w:ascii="Times New Roman" w:hAnsi="Times New Roman" w:cs="Times New Roman"/>
          <w:sz w:val="24"/>
          <w:szCs w:val="24"/>
        </w:rPr>
      </w:pPr>
      <w:r w:rsidRPr="006A20E2">
        <w:rPr>
          <w:rFonts w:ascii="Times New Roman" w:hAnsi="Times New Roman" w:cs="Times New Roman"/>
          <w:sz w:val="24"/>
          <w:szCs w:val="24"/>
        </w:rPr>
        <w:t>Táto zmluva alebo jej časť môže byť vypovedaná ktoroukoľvek zo zmluvných strán bez udania dôvodu alebo z akéhokoľvek dôvodu. Výpovedná lehota je 3 mesačná, a začína plynúť prvým dňom mesiaca nasledujúceho po doručení písomnej výpovede druhej zmluvnej strane.</w:t>
      </w:r>
    </w:p>
    <w:p w:rsidR="00D63BB5" w:rsidRPr="006A20E2" w:rsidRDefault="00D63BB5" w:rsidP="00D63BB5">
      <w:pPr>
        <w:pStyle w:val="tl1"/>
        <w:numPr>
          <w:ilvl w:val="0"/>
          <w:numId w:val="7"/>
        </w:numPr>
        <w:spacing w:after="120"/>
        <w:ind w:left="567" w:hanging="567"/>
        <w:rPr>
          <w:rFonts w:ascii="Times New Roman" w:hAnsi="Times New Roman" w:cs="Times New Roman"/>
          <w:sz w:val="24"/>
          <w:szCs w:val="24"/>
        </w:rPr>
      </w:pPr>
      <w:r w:rsidRPr="006A20E2">
        <w:rPr>
          <w:rFonts w:ascii="Times New Roman" w:hAnsi="Times New Roman" w:cs="Times New Roman"/>
          <w:iCs/>
          <w:sz w:val="24"/>
          <w:szCs w:val="24"/>
        </w:rPr>
        <w:t xml:space="preserve">Ak zmluvná strana poruší podstatným spôsobom alebo opakovane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dodanie tovaru s </w:t>
      </w:r>
      <w:proofErr w:type="spellStart"/>
      <w:r w:rsidRPr="006A20E2">
        <w:rPr>
          <w:rFonts w:ascii="Times New Roman" w:hAnsi="Times New Roman" w:cs="Times New Roman"/>
          <w:iCs/>
          <w:sz w:val="24"/>
          <w:szCs w:val="24"/>
        </w:rPr>
        <w:t>vadami</w:t>
      </w:r>
      <w:proofErr w:type="spellEnd"/>
      <w:r w:rsidRPr="006A20E2">
        <w:rPr>
          <w:rFonts w:ascii="Times New Roman" w:hAnsi="Times New Roman" w:cs="Times New Roman"/>
          <w:iCs/>
          <w:sz w:val="24"/>
          <w:szCs w:val="24"/>
        </w:rPr>
        <w:t xml:space="preserve"> alebo nedodanie tovaru v stanovenom termíne a množstve, omeškanie kupujúceho s úhradou faktúry o viac ako dva mesiace.</w:t>
      </w:r>
    </w:p>
    <w:p w:rsidR="00D63BB5" w:rsidRPr="006A20E2" w:rsidRDefault="00D63BB5" w:rsidP="00D63BB5">
      <w:pPr>
        <w:pStyle w:val="tl1"/>
        <w:numPr>
          <w:ilvl w:val="0"/>
          <w:numId w:val="7"/>
        </w:numPr>
        <w:spacing w:after="120"/>
        <w:ind w:left="567" w:hanging="567"/>
        <w:rPr>
          <w:rFonts w:ascii="Times New Roman" w:hAnsi="Times New Roman" w:cs="Times New Roman"/>
          <w:sz w:val="24"/>
          <w:szCs w:val="24"/>
        </w:rPr>
      </w:pPr>
      <w:r w:rsidRPr="006A20E2">
        <w:rPr>
          <w:rFonts w:ascii="Times New Roman" w:hAnsi="Times New Roman" w:cs="Times New Roman"/>
          <w:iCs/>
          <w:sz w:val="24"/>
          <w:szCs w:val="24"/>
        </w:rPr>
        <w:lastRenderedPageBreak/>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zmluvnej strane.</w:t>
      </w:r>
    </w:p>
    <w:p w:rsidR="00D63BB5" w:rsidRPr="006A20E2" w:rsidRDefault="00D63BB5" w:rsidP="00D63BB5">
      <w:pPr>
        <w:pStyle w:val="tl1"/>
        <w:numPr>
          <w:ilvl w:val="0"/>
          <w:numId w:val="7"/>
        </w:numPr>
        <w:spacing w:after="120"/>
        <w:ind w:left="567" w:hanging="567"/>
        <w:rPr>
          <w:rFonts w:ascii="Times New Roman" w:hAnsi="Times New Roman" w:cs="Times New Roman"/>
          <w:sz w:val="24"/>
          <w:szCs w:val="24"/>
        </w:rPr>
      </w:pPr>
      <w:r w:rsidRPr="006A20E2">
        <w:rPr>
          <w:rFonts w:ascii="Times New Roman" w:hAnsi="Times New Roman" w:cs="Times New Roman"/>
          <w:sz w:val="24"/>
          <w:szCs w:val="24"/>
        </w:rPr>
        <w:t>Ktorákoľvek zo zmluvných strán môže odstúpiť od tejto zmluvy alebo jej časti v prípade, že za splnenia podmienok uvedených v článku 5 tejto zmluvy nedôjde k zmene ceny predmetu zmluvy, alebo v prípade ak dôjde k zmene ceny podľa bodu 5.2. a predávajúci s týmto určením nesúhlasí.</w:t>
      </w:r>
    </w:p>
    <w:p w:rsidR="00D63BB5" w:rsidRPr="006A20E2" w:rsidRDefault="00D63BB5" w:rsidP="00D63BB5">
      <w:pPr>
        <w:pStyle w:val="tl1"/>
        <w:numPr>
          <w:ilvl w:val="0"/>
          <w:numId w:val="7"/>
        </w:numPr>
        <w:spacing w:after="120"/>
        <w:ind w:left="567" w:hanging="567"/>
        <w:rPr>
          <w:rFonts w:ascii="Times New Roman" w:hAnsi="Times New Roman" w:cs="Times New Roman"/>
          <w:sz w:val="24"/>
          <w:szCs w:val="24"/>
        </w:rPr>
      </w:pPr>
      <w:r w:rsidRPr="006A20E2">
        <w:rPr>
          <w:rFonts w:ascii="Times New Roman" w:hAnsi="Times New Roman" w:cs="Times New Roman"/>
          <w:sz w:val="24"/>
          <w:szCs w:val="24"/>
        </w:rPr>
        <w:t xml:space="preserve">Kupujúci má právo odstúpiť od tejto dohody aj z dôvodov uvedených v §19 zákona č. 343/2015 </w:t>
      </w:r>
      <w:proofErr w:type="spellStart"/>
      <w:r w:rsidRPr="006A20E2">
        <w:rPr>
          <w:rFonts w:ascii="Times New Roman" w:hAnsi="Times New Roman" w:cs="Times New Roman"/>
          <w:sz w:val="24"/>
          <w:szCs w:val="24"/>
        </w:rPr>
        <w:t>Z.z</w:t>
      </w:r>
      <w:proofErr w:type="spellEnd"/>
      <w:r w:rsidRPr="006A20E2">
        <w:rPr>
          <w:rFonts w:ascii="Times New Roman" w:hAnsi="Times New Roman" w:cs="Times New Roman"/>
          <w:sz w:val="24"/>
          <w:szCs w:val="24"/>
        </w:rPr>
        <w:t>. o verejnom obstarávaní v znení neskorších zmien a doplnení.</w:t>
      </w:r>
    </w:p>
    <w:p w:rsidR="00D63BB5" w:rsidRPr="006A20E2" w:rsidRDefault="00D63BB5" w:rsidP="00D63BB5">
      <w:pPr>
        <w:pStyle w:val="tl1"/>
        <w:ind w:left="454" w:hanging="454"/>
        <w:jc w:val="center"/>
        <w:rPr>
          <w:rFonts w:ascii="Times New Roman" w:hAnsi="Times New Roman" w:cs="Times New Roman"/>
          <w:sz w:val="24"/>
          <w:szCs w:val="24"/>
        </w:rPr>
      </w:pPr>
    </w:p>
    <w:p w:rsidR="00D63BB5" w:rsidRPr="006A20E2" w:rsidRDefault="00D63BB5" w:rsidP="00D63BB5">
      <w:pPr>
        <w:pStyle w:val="tl1"/>
        <w:ind w:left="454"/>
        <w:jc w:val="center"/>
        <w:rPr>
          <w:rFonts w:ascii="Times New Roman" w:hAnsi="Times New Roman" w:cs="Times New Roman"/>
          <w:b/>
          <w:sz w:val="24"/>
          <w:szCs w:val="24"/>
        </w:rPr>
      </w:pPr>
      <w:r w:rsidRPr="006A20E2">
        <w:rPr>
          <w:rFonts w:ascii="Times New Roman" w:hAnsi="Times New Roman" w:cs="Times New Roman"/>
          <w:b/>
          <w:sz w:val="24"/>
          <w:szCs w:val="24"/>
        </w:rPr>
        <w:t>Článok  XIV.</w:t>
      </w:r>
    </w:p>
    <w:p w:rsidR="00D63BB5" w:rsidRPr="006A20E2" w:rsidRDefault="00D63BB5" w:rsidP="00D63BB5">
      <w:pPr>
        <w:pStyle w:val="tl1"/>
        <w:ind w:left="454"/>
        <w:jc w:val="center"/>
        <w:rPr>
          <w:rFonts w:ascii="Times New Roman" w:hAnsi="Times New Roman" w:cs="Times New Roman"/>
          <w:b/>
          <w:bCs/>
          <w:sz w:val="24"/>
          <w:szCs w:val="24"/>
        </w:rPr>
      </w:pPr>
      <w:r w:rsidRPr="006A20E2">
        <w:rPr>
          <w:rFonts w:ascii="Times New Roman" w:hAnsi="Times New Roman" w:cs="Times New Roman"/>
          <w:b/>
          <w:bCs/>
          <w:sz w:val="24"/>
          <w:szCs w:val="24"/>
        </w:rPr>
        <w:t>Trvanie, platnosť a účinnosť rámcovej zmluvy</w:t>
      </w:r>
    </w:p>
    <w:p w:rsidR="00D63BB5" w:rsidRPr="006A20E2" w:rsidRDefault="00D63BB5" w:rsidP="00D63BB5">
      <w:pPr>
        <w:pStyle w:val="tl1"/>
        <w:numPr>
          <w:ilvl w:val="1"/>
          <w:numId w:val="18"/>
        </w:numPr>
        <w:spacing w:after="120"/>
        <w:rPr>
          <w:rFonts w:ascii="Times New Roman" w:hAnsi="Times New Roman" w:cs="Times New Roman"/>
          <w:sz w:val="24"/>
          <w:szCs w:val="24"/>
        </w:rPr>
      </w:pPr>
      <w:r w:rsidRPr="006A20E2">
        <w:rPr>
          <w:rFonts w:ascii="Times New Roman" w:hAnsi="Times New Roman" w:cs="Times New Roman"/>
          <w:sz w:val="24"/>
          <w:szCs w:val="24"/>
        </w:rPr>
        <w:t>Táto zmluva sa uzatvára na dobú určitú, na obdobie 2 (dvoch) rokov odo dňa nadobudnutia jej účinnosti.</w:t>
      </w:r>
    </w:p>
    <w:p w:rsidR="00D63BB5" w:rsidRPr="006A20E2" w:rsidRDefault="00D63BB5" w:rsidP="00D63BB5">
      <w:pPr>
        <w:pStyle w:val="tl1"/>
        <w:numPr>
          <w:ilvl w:val="1"/>
          <w:numId w:val="18"/>
        </w:numPr>
        <w:rPr>
          <w:rFonts w:ascii="Times New Roman" w:hAnsi="Times New Roman" w:cs="Times New Roman"/>
          <w:sz w:val="24"/>
          <w:szCs w:val="24"/>
        </w:rPr>
      </w:pPr>
      <w:r w:rsidRPr="006A20E2">
        <w:rPr>
          <w:rFonts w:ascii="Times New Roman" w:hAnsi="Times New Roman" w:cs="Times New Roman"/>
          <w:sz w:val="24"/>
          <w:szCs w:val="24"/>
        </w:rPr>
        <w:t xml:space="preserve">Táto zmluva nadobúda platnosť dňom podpisu zmluvy štatutárnymi zástupcami oboch zmluvných strán a účinnosť dňom nasledujúcim po dni jej zverejnenia v Centrálnom registri zmlúv SR. </w:t>
      </w:r>
    </w:p>
    <w:p w:rsidR="00D63BB5" w:rsidRPr="006A20E2" w:rsidRDefault="00D63BB5" w:rsidP="00D63BB5">
      <w:pPr>
        <w:pStyle w:val="tl1"/>
        <w:ind w:firstLine="142"/>
        <w:jc w:val="center"/>
        <w:rPr>
          <w:rFonts w:ascii="Times New Roman" w:hAnsi="Times New Roman" w:cs="Times New Roman"/>
          <w:b/>
          <w:sz w:val="24"/>
          <w:szCs w:val="24"/>
        </w:rPr>
      </w:pPr>
      <w:r w:rsidRPr="006A20E2">
        <w:rPr>
          <w:rFonts w:ascii="Times New Roman" w:hAnsi="Times New Roman" w:cs="Times New Roman"/>
          <w:b/>
          <w:sz w:val="24"/>
          <w:szCs w:val="24"/>
        </w:rPr>
        <w:t xml:space="preserve">    Článok XV.</w:t>
      </w:r>
    </w:p>
    <w:p w:rsidR="00D63BB5" w:rsidRPr="006A20E2" w:rsidRDefault="00D63BB5" w:rsidP="00D63BB5">
      <w:pPr>
        <w:pStyle w:val="tl1"/>
        <w:ind w:left="480"/>
        <w:rPr>
          <w:rFonts w:ascii="Times New Roman" w:hAnsi="Times New Roman" w:cs="Times New Roman"/>
          <w:b/>
          <w:bCs/>
          <w:sz w:val="24"/>
          <w:szCs w:val="24"/>
        </w:rPr>
      </w:pPr>
      <w:r w:rsidRPr="006A20E2">
        <w:rPr>
          <w:rFonts w:ascii="Times New Roman" w:hAnsi="Times New Roman" w:cs="Times New Roman"/>
          <w:b/>
          <w:bCs/>
          <w:sz w:val="24"/>
          <w:szCs w:val="24"/>
        </w:rPr>
        <w:tab/>
      </w:r>
      <w:r w:rsidRPr="006A20E2">
        <w:rPr>
          <w:rFonts w:ascii="Times New Roman" w:hAnsi="Times New Roman" w:cs="Times New Roman"/>
          <w:b/>
          <w:bCs/>
          <w:sz w:val="24"/>
          <w:szCs w:val="24"/>
        </w:rPr>
        <w:tab/>
      </w:r>
      <w:r w:rsidRPr="006A20E2">
        <w:rPr>
          <w:rFonts w:ascii="Times New Roman" w:hAnsi="Times New Roman" w:cs="Times New Roman"/>
          <w:b/>
          <w:bCs/>
          <w:sz w:val="24"/>
          <w:szCs w:val="24"/>
        </w:rPr>
        <w:tab/>
      </w:r>
      <w:r w:rsidRPr="006A20E2">
        <w:rPr>
          <w:rFonts w:ascii="Times New Roman" w:hAnsi="Times New Roman" w:cs="Times New Roman"/>
          <w:b/>
          <w:bCs/>
          <w:sz w:val="24"/>
          <w:szCs w:val="24"/>
        </w:rPr>
        <w:tab/>
      </w:r>
      <w:r w:rsidRPr="006A20E2">
        <w:rPr>
          <w:rFonts w:ascii="Times New Roman" w:hAnsi="Times New Roman" w:cs="Times New Roman"/>
          <w:b/>
          <w:bCs/>
          <w:sz w:val="24"/>
          <w:szCs w:val="24"/>
        </w:rPr>
        <w:tab/>
        <w:t xml:space="preserve">         Mlčanlivosť </w:t>
      </w:r>
    </w:p>
    <w:p w:rsidR="00D63BB5" w:rsidRPr="006A20E2" w:rsidRDefault="00D63BB5" w:rsidP="00D63BB5">
      <w:pPr>
        <w:pStyle w:val="Nadpis81"/>
        <w:numPr>
          <w:ilvl w:val="0"/>
          <w:numId w:val="1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4"/>
          <w:szCs w:val="24"/>
          <w:lang w:val="sk-SK"/>
        </w:rPr>
      </w:pPr>
      <w:r w:rsidRPr="006A20E2">
        <w:rPr>
          <w:rFonts w:hAnsi="Times New Roman" w:cs="Times New Roman"/>
          <w:sz w:val="24"/>
          <w:szCs w:val="24"/>
          <w:lang w:val="sk-SK"/>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D63BB5" w:rsidRPr="006A20E2" w:rsidRDefault="00D63BB5" w:rsidP="00D63BB5">
      <w:pPr>
        <w:pStyle w:val="tl1"/>
        <w:ind w:left="4020" w:firstLine="228"/>
        <w:rPr>
          <w:rFonts w:ascii="Times New Roman" w:hAnsi="Times New Roman" w:cs="Times New Roman"/>
          <w:b/>
          <w:sz w:val="24"/>
          <w:szCs w:val="24"/>
        </w:rPr>
      </w:pPr>
      <w:r w:rsidRPr="006A20E2">
        <w:rPr>
          <w:rFonts w:ascii="Times New Roman" w:hAnsi="Times New Roman" w:cs="Times New Roman"/>
          <w:b/>
          <w:sz w:val="24"/>
          <w:szCs w:val="24"/>
        </w:rPr>
        <w:t>Článok XVI.</w:t>
      </w:r>
    </w:p>
    <w:p w:rsidR="00D63BB5" w:rsidRPr="006A20E2" w:rsidRDefault="00D63BB5" w:rsidP="00D63BB5">
      <w:pPr>
        <w:pStyle w:val="tl1"/>
        <w:jc w:val="center"/>
        <w:rPr>
          <w:rFonts w:ascii="Times New Roman" w:hAnsi="Times New Roman" w:cs="Times New Roman"/>
          <w:b/>
          <w:bCs/>
          <w:sz w:val="24"/>
          <w:szCs w:val="24"/>
        </w:rPr>
      </w:pPr>
      <w:r w:rsidRPr="006A20E2">
        <w:rPr>
          <w:rFonts w:ascii="Times New Roman" w:hAnsi="Times New Roman" w:cs="Times New Roman"/>
          <w:b/>
          <w:bCs/>
          <w:sz w:val="24"/>
          <w:szCs w:val="24"/>
        </w:rPr>
        <w:t xml:space="preserve">            Záverečné ustanovenia</w:t>
      </w:r>
    </w:p>
    <w:p w:rsidR="00D63BB5" w:rsidRPr="006A20E2" w:rsidRDefault="00D63BB5" w:rsidP="00D63BB5">
      <w:pPr>
        <w:pStyle w:val="tl1"/>
        <w:numPr>
          <w:ilvl w:val="1"/>
          <w:numId w:val="19"/>
        </w:numPr>
        <w:rPr>
          <w:rFonts w:ascii="Times New Roman" w:hAnsi="Times New Roman" w:cs="Times New Roman"/>
          <w:bCs/>
          <w:sz w:val="24"/>
          <w:szCs w:val="24"/>
        </w:rPr>
      </w:pPr>
      <w:r w:rsidRPr="006A20E2">
        <w:rPr>
          <w:rFonts w:ascii="Times New Roman" w:hAnsi="Times New Roman" w:cs="Times New Roman"/>
          <w:bCs/>
          <w:sz w:val="24"/>
          <w:szCs w:val="24"/>
        </w:rPr>
        <w:t>Neoddeliteľnou súčasťou tejto zmluvy je Príloha č. 1.</w:t>
      </w:r>
    </w:p>
    <w:p w:rsidR="00D63BB5" w:rsidRPr="006A20E2" w:rsidRDefault="00D63BB5" w:rsidP="00D63BB5">
      <w:pPr>
        <w:pStyle w:val="tl1"/>
        <w:numPr>
          <w:ilvl w:val="1"/>
          <w:numId w:val="19"/>
        </w:numPr>
        <w:spacing w:after="120"/>
        <w:rPr>
          <w:rFonts w:ascii="Times New Roman" w:hAnsi="Times New Roman" w:cs="Times New Roman"/>
          <w:bCs/>
          <w:sz w:val="24"/>
          <w:szCs w:val="24"/>
        </w:rPr>
      </w:pPr>
      <w:r w:rsidRPr="006A20E2">
        <w:rPr>
          <w:rFonts w:ascii="Times New Roman" w:hAnsi="Times New Roman" w:cs="Times New Roman"/>
          <w:sz w:val="24"/>
          <w:szCs w:val="24"/>
        </w:rPr>
        <w:t>Práva a povinnosti účastníkov, ktoré nie sú v tejto zmluve výslovne upravené, riadia sa ustanoveniami § 409 a </w:t>
      </w:r>
      <w:proofErr w:type="spellStart"/>
      <w:r w:rsidRPr="006A20E2">
        <w:rPr>
          <w:rFonts w:ascii="Times New Roman" w:hAnsi="Times New Roman" w:cs="Times New Roman"/>
          <w:sz w:val="24"/>
          <w:szCs w:val="24"/>
        </w:rPr>
        <w:t>nasl</w:t>
      </w:r>
      <w:proofErr w:type="spellEnd"/>
      <w:r w:rsidRPr="006A20E2">
        <w:rPr>
          <w:rFonts w:ascii="Times New Roman" w:hAnsi="Times New Roman" w:cs="Times New Roman"/>
          <w:sz w:val="24"/>
          <w:szCs w:val="24"/>
        </w:rPr>
        <w:t>. Obchodného zákonníka v platnom znení a inými všeobecne záväznými právnymi predpismi platnými na území Slovenskej republiky.</w:t>
      </w:r>
    </w:p>
    <w:p w:rsidR="00D63BB5" w:rsidRPr="006A20E2" w:rsidRDefault="00D63BB5" w:rsidP="00D63BB5">
      <w:pPr>
        <w:pStyle w:val="tl1"/>
        <w:numPr>
          <w:ilvl w:val="1"/>
          <w:numId w:val="19"/>
        </w:numPr>
        <w:spacing w:after="120"/>
        <w:ind w:left="567" w:hanging="567"/>
        <w:rPr>
          <w:rFonts w:ascii="Times New Roman" w:hAnsi="Times New Roman" w:cs="Times New Roman"/>
          <w:sz w:val="24"/>
          <w:szCs w:val="24"/>
        </w:rPr>
      </w:pPr>
      <w:r w:rsidRPr="006A20E2">
        <w:rPr>
          <w:rFonts w:ascii="Times New Roman" w:hAnsi="Times New Roman" w:cs="Times New Roman"/>
          <w:sz w:val="24"/>
          <w:szCs w:val="24"/>
        </w:rPr>
        <w:t xml:space="preserve">Podmienky rámcovej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6A20E2">
        <w:rPr>
          <w:rFonts w:ascii="Times New Roman" w:hAnsi="Times New Roman" w:cs="Times New Roman"/>
          <w:sz w:val="24"/>
          <w:szCs w:val="24"/>
        </w:rPr>
        <w:t>Z.z</w:t>
      </w:r>
      <w:proofErr w:type="spellEnd"/>
      <w:r w:rsidRPr="006A20E2">
        <w:rPr>
          <w:rFonts w:ascii="Times New Roman" w:hAnsi="Times New Roman" w:cs="Times New Roman"/>
          <w:sz w:val="24"/>
          <w:szCs w:val="24"/>
        </w:rPr>
        <w:t>. Civilného sporového poriadku.</w:t>
      </w:r>
    </w:p>
    <w:p w:rsidR="00D63BB5" w:rsidRPr="006A20E2" w:rsidRDefault="00D63BB5" w:rsidP="00D63BB5">
      <w:pPr>
        <w:pStyle w:val="Odsekzoznamu"/>
        <w:numPr>
          <w:ilvl w:val="1"/>
          <w:numId w:val="19"/>
        </w:numPr>
        <w:spacing w:after="120"/>
        <w:ind w:left="567" w:hanging="567"/>
        <w:jc w:val="both"/>
      </w:pPr>
      <w:r w:rsidRPr="006A20E2">
        <w:t xml:space="preserve">Túto </w:t>
      </w:r>
      <w:r w:rsidRPr="006A20E2">
        <w:rPr>
          <w:lang w:val="sk-SK"/>
        </w:rPr>
        <w:t>zmluvu</w:t>
      </w:r>
      <w:r w:rsidRPr="006A20E2">
        <w:t xml:space="preserve"> je možné meniť len písomnou formou, ako dodatok k zmluve, pri dodržaní ustanovení § 18 zákona č. 343/2015 Z. z. o verejnom obstarávaní a o zmene a doplnení niektorých zákonov, ktorý bude podpísaný obidvoma zmluvnými stranami. Tieto dodatky a stanú neoddeliteľnou súčasťou tejto zmluvy.</w:t>
      </w:r>
    </w:p>
    <w:p w:rsidR="00D63BB5" w:rsidRPr="006A20E2" w:rsidRDefault="00D63BB5" w:rsidP="00D63BB5">
      <w:pPr>
        <w:pStyle w:val="tl1"/>
        <w:numPr>
          <w:ilvl w:val="1"/>
          <w:numId w:val="19"/>
        </w:numPr>
        <w:spacing w:after="120"/>
        <w:ind w:left="567" w:hanging="567"/>
        <w:rPr>
          <w:rFonts w:ascii="Times New Roman" w:hAnsi="Times New Roman" w:cs="Times New Roman"/>
          <w:sz w:val="24"/>
          <w:szCs w:val="24"/>
        </w:rPr>
      </w:pPr>
      <w:r w:rsidRPr="006A20E2">
        <w:rPr>
          <w:rFonts w:ascii="Times New Roman" w:hAnsi="Times New Roman" w:cs="Times New Roman"/>
          <w:sz w:val="24"/>
          <w:szCs w:val="24"/>
        </w:rPr>
        <w:lastRenderedPageBreak/>
        <w:t xml:space="preserve">Zmluvné strany sa dohodli, že na doručovanie všetkých písomností vyplývajúcich z tohto zmluvného vzťahu sa primerane použijú ustanovenia § 111 až § 113 zákona č. 160/2015 </w:t>
      </w:r>
      <w:proofErr w:type="spellStart"/>
      <w:r w:rsidRPr="006A20E2">
        <w:rPr>
          <w:rFonts w:ascii="Times New Roman" w:hAnsi="Times New Roman" w:cs="Times New Roman"/>
          <w:sz w:val="24"/>
          <w:szCs w:val="24"/>
        </w:rPr>
        <w:t>Z.z</w:t>
      </w:r>
      <w:proofErr w:type="spellEnd"/>
      <w:r w:rsidRPr="006A20E2">
        <w:rPr>
          <w:rFonts w:ascii="Times New Roman" w:hAnsi="Times New Roman" w:cs="Times New Roman"/>
          <w:sz w:val="24"/>
          <w:szCs w:val="24"/>
        </w:rPr>
        <w:t>. Civilného sporového poriadku.</w:t>
      </w:r>
    </w:p>
    <w:p w:rsidR="00D63BB5" w:rsidRPr="006A20E2" w:rsidRDefault="00D63BB5" w:rsidP="00D63BB5">
      <w:pPr>
        <w:pStyle w:val="tl1"/>
        <w:numPr>
          <w:ilvl w:val="1"/>
          <w:numId w:val="19"/>
        </w:numPr>
        <w:spacing w:after="120"/>
        <w:ind w:left="567" w:hanging="567"/>
        <w:rPr>
          <w:rFonts w:ascii="Times New Roman" w:hAnsi="Times New Roman" w:cs="Times New Roman"/>
          <w:bCs/>
          <w:sz w:val="24"/>
          <w:szCs w:val="24"/>
        </w:rPr>
      </w:pPr>
      <w:r w:rsidRPr="006A20E2">
        <w:rPr>
          <w:rFonts w:ascii="Times New Roman" w:hAnsi="Times New Roman" w:cs="Times New Roman"/>
          <w:sz w:val="24"/>
          <w:szCs w:val="24"/>
        </w:rPr>
        <w:t xml:space="preserve">Táto rámcová zmluva je vyhotovená v štyroch rovnopisoch z ktorých každý má platnosť originálu. Kupujúci aj predávajúci </w:t>
      </w:r>
      <w:proofErr w:type="spellStart"/>
      <w:r w:rsidRPr="006A20E2">
        <w:rPr>
          <w:rFonts w:ascii="Times New Roman" w:hAnsi="Times New Roman" w:cs="Times New Roman"/>
          <w:sz w:val="24"/>
          <w:szCs w:val="24"/>
        </w:rPr>
        <w:t>obdržia</w:t>
      </w:r>
      <w:proofErr w:type="spellEnd"/>
      <w:r w:rsidRPr="006A20E2">
        <w:rPr>
          <w:rFonts w:ascii="Times New Roman" w:hAnsi="Times New Roman" w:cs="Times New Roman"/>
          <w:sz w:val="24"/>
          <w:szCs w:val="24"/>
        </w:rPr>
        <w:t xml:space="preserve"> po dvoch rovnopisoch.</w:t>
      </w:r>
    </w:p>
    <w:p w:rsidR="00D63BB5" w:rsidRPr="006A20E2" w:rsidRDefault="00D63BB5" w:rsidP="00D63BB5">
      <w:pPr>
        <w:pStyle w:val="tl1"/>
        <w:numPr>
          <w:ilvl w:val="1"/>
          <w:numId w:val="19"/>
        </w:numPr>
        <w:spacing w:after="120"/>
        <w:ind w:left="567" w:hanging="567"/>
        <w:rPr>
          <w:rFonts w:ascii="Times New Roman" w:hAnsi="Times New Roman" w:cs="Times New Roman"/>
          <w:bCs/>
          <w:sz w:val="24"/>
          <w:szCs w:val="24"/>
        </w:rPr>
      </w:pPr>
      <w:r w:rsidRPr="006A20E2">
        <w:rPr>
          <w:rFonts w:ascii="Times New Roman" w:hAnsi="Times New Roman" w:cs="Times New Roman"/>
          <w:sz w:val="24"/>
          <w:szCs w:val="24"/>
        </w:rPr>
        <w:t>Zmluvné strany vyhlasujú, že si túto rámcovú zmluvu prečítali, porozumeli jej obsahu a s dohodnutými podmienkami súhlasia, čo potvrdzujú svojimi podpismi.</w:t>
      </w:r>
    </w:p>
    <w:p w:rsidR="00D63BB5" w:rsidRPr="006A20E2" w:rsidRDefault="00D63BB5" w:rsidP="00D63BB5">
      <w:pPr>
        <w:pStyle w:val="tl1"/>
        <w:numPr>
          <w:ilvl w:val="1"/>
          <w:numId w:val="19"/>
        </w:numPr>
        <w:ind w:left="567" w:hanging="567"/>
        <w:rPr>
          <w:rFonts w:ascii="Times New Roman" w:hAnsi="Times New Roman" w:cs="Times New Roman"/>
          <w:bCs/>
          <w:sz w:val="24"/>
          <w:szCs w:val="24"/>
        </w:rPr>
      </w:pPr>
      <w:r w:rsidRPr="006A20E2">
        <w:rPr>
          <w:rFonts w:ascii="Times New Roman" w:hAnsi="Times New Roman" w:cs="Times New Roman"/>
          <w:sz w:val="24"/>
          <w:szCs w:val="24"/>
        </w:rPr>
        <w:t xml:space="preserve">Zmluvné strany vyhlasujú, že sú spôsobilé k zmluvným prejavom v tejto </w:t>
      </w:r>
      <w:proofErr w:type="spellStart"/>
      <w:r w:rsidRPr="006A20E2">
        <w:rPr>
          <w:rFonts w:ascii="Times New Roman" w:hAnsi="Times New Roman" w:cs="Times New Roman"/>
          <w:sz w:val="24"/>
          <w:szCs w:val="24"/>
        </w:rPr>
        <w:t>zmluvee</w:t>
      </w:r>
      <w:proofErr w:type="spellEnd"/>
      <w:r w:rsidRPr="006A20E2">
        <w:rPr>
          <w:rFonts w:ascii="Times New Roman" w:hAnsi="Times New Roman" w:cs="Times New Roman"/>
          <w:sz w:val="24"/>
          <w:szCs w:val="24"/>
        </w:rPr>
        <w:t xml:space="preserve">, že si rámcovú zmluvu prečítali, jej obsahu porozumeli a na znak súhlasu ju slobodne a vážne podpísali. </w:t>
      </w:r>
    </w:p>
    <w:p w:rsidR="00D63BB5" w:rsidRPr="006A20E2" w:rsidRDefault="00D63BB5" w:rsidP="00D63BB5">
      <w:pPr>
        <w:pStyle w:val="tl1"/>
        <w:rPr>
          <w:rFonts w:ascii="Times New Roman" w:hAnsi="Times New Roman" w:cs="Times New Roman"/>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D63BB5" w:rsidRPr="006A20E2" w:rsidTr="00656296">
        <w:trPr>
          <w:trHeight w:val="620"/>
          <w:jc w:val="center"/>
        </w:trPr>
        <w:tc>
          <w:tcPr>
            <w:tcW w:w="4676" w:type="dxa"/>
          </w:tcPr>
          <w:p w:rsidR="00D63BB5" w:rsidRPr="006A20E2" w:rsidRDefault="00D63BB5" w:rsidP="00656296">
            <w:pPr>
              <w:pStyle w:val="Obyajntext1"/>
              <w:tabs>
                <w:tab w:val="left" w:pos="851"/>
              </w:tabs>
              <w:spacing w:line="360" w:lineRule="auto"/>
              <w:jc w:val="both"/>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Banskej Bystrici dňa ..........................</w:t>
            </w:r>
          </w:p>
        </w:tc>
        <w:tc>
          <w:tcPr>
            <w:tcW w:w="4447" w:type="dxa"/>
          </w:tcPr>
          <w:p w:rsidR="00D63BB5" w:rsidRPr="006A20E2" w:rsidRDefault="00D63BB5" w:rsidP="00656296">
            <w:pPr>
              <w:pStyle w:val="Obyajntext1"/>
              <w:tabs>
                <w:tab w:val="left" w:pos="851"/>
              </w:tabs>
              <w:spacing w:line="360" w:lineRule="auto"/>
              <w:jc w:val="both"/>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 dňa ........................</w:t>
            </w:r>
          </w:p>
        </w:tc>
      </w:tr>
      <w:tr w:rsidR="00D63BB5" w:rsidRPr="006A20E2" w:rsidTr="00656296">
        <w:trPr>
          <w:trHeight w:val="2512"/>
          <w:jc w:val="center"/>
        </w:trPr>
        <w:tc>
          <w:tcPr>
            <w:tcW w:w="4676" w:type="dxa"/>
          </w:tcPr>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D63BB5" w:rsidRPr="006A20E2" w:rsidRDefault="00D63BB5" w:rsidP="00656296">
            <w:pPr>
              <w:pStyle w:val="Obyajntext1"/>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 xml:space="preserve">Ing. Miriam </w:t>
            </w:r>
            <w:proofErr w:type="spellStart"/>
            <w:r w:rsidRPr="006A20E2">
              <w:rPr>
                <w:rFonts w:ascii="Times New Roman" w:hAnsi="Times New Roman" w:cs="Times New Roman"/>
                <w:b/>
                <w:color w:val="000000"/>
                <w:sz w:val="24"/>
                <w:szCs w:val="24"/>
              </w:rPr>
              <w:t>Lapuníková</w:t>
            </w:r>
            <w:proofErr w:type="spellEnd"/>
            <w:r w:rsidRPr="006A20E2">
              <w:rPr>
                <w:rFonts w:ascii="Times New Roman" w:hAnsi="Times New Roman" w:cs="Times New Roman"/>
                <w:b/>
                <w:color w:val="000000"/>
                <w:sz w:val="24"/>
                <w:szCs w:val="24"/>
              </w:rPr>
              <w:t>, MBA</w:t>
            </w: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generálna riaditeľka</w:t>
            </w: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 xml:space="preserve">Fakultná nemocnica s poliklinikou F. D. </w:t>
            </w:r>
            <w:proofErr w:type="spellStart"/>
            <w:r w:rsidRPr="006A20E2">
              <w:rPr>
                <w:rFonts w:ascii="Times New Roman" w:hAnsi="Times New Roman" w:cs="Times New Roman"/>
                <w:color w:val="000000"/>
                <w:sz w:val="24"/>
                <w:szCs w:val="24"/>
              </w:rPr>
              <w:t>Roosevelta</w:t>
            </w:r>
            <w:proofErr w:type="spellEnd"/>
            <w:r w:rsidRPr="006A20E2">
              <w:rPr>
                <w:rFonts w:ascii="Times New Roman" w:hAnsi="Times New Roman" w:cs="Times New Roman"/>
                <w:color w:val="000000"/>
                <w:sz w:val="24"/>
                <w:szCs w:val="24"/>
              </w:rPr>
              <w:t xml:space="preserve"> Banská Bystrica</w:t>
            </w:r>
          </w:p>
        </w:tc>
        <w:tc>
          <w:tcPr>
            <w:tcW w:w="4447" w:type="dxa"/>
          </w:tcPr>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tc>
      </w:tr>
      <w:tr w:rsidR="00D63BB5" w:rsidRPr="006A20E2" w:rsidTr="00656296">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D63BB5" w:rsidRPr="006A20E2" w:rsidRDefault="00D63BB5" w:rsidP="00656296">
            <w:pPr>
              <w:pStyle w:val="Obyajntext1"/>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 xml:space="preserve">Ing. Ivana </w:t>
            </w:r>
            <w:proofErr w:type="spellStart"/>
            <w:r w:rsidRPr="006A20E2">
              <w:rPr>
                <w:rFonts w:ascii="Times New Roman" w:hAnsi="Times New Roman" w:cs="Times New Roman"/>
                <w:b/>
                <w:color w:val="000000"/>
                <w:sz w:val="24"/>
                <w:szCs w:val="24"/>
              </w:rPr>
              <w:t>Sklenková</w:t>
            </w:r>
            <w:proofErr w:type="spellEnd"/>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ekonomická riaditeľka</w:t>
            </w:r>
          </w:p>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 xml:space="preserve">Fakultná nemocnica s poliklinikou F. D. </w:t>
            </w:r>
            <w:proofErr w:type="spellStart"/>
            <w:r w:rsidRPr="006A20E2">
              <w:rPr>
                <w:rFonts w:ascii="Times New Roman" w:hAnsi="Times New Roman" w:cs="Times New Roman"/>
                <w:color w:val="000000"/>
                <w:sz w:val="24"/>
                <w:szCs w:val="24"/>
              </w:rPr>
              <w:t>Roosevelta</w:t>
            </w:r>
            <w:proofErr w:type="spellEnd"/>
            <w:r w:rsidRPr="006A20E2">
              <w:rPr>
                <w:rFonts w:ascii="Times New Roman" w:hAnsi="Times New Roman" w:cs="Times New Roman"/>
                <w:color w:val="000000"/>
                <w:sz w:val="24"/>
                <w:szCs w:val="24"/>
              </w:rPr>
              <w:t xml:space="preserve"> Banská Bystrica</w:t>
            </w:r>
          </w:p>
        </w:tc>
        <w:tc>
          <w:tcPr>
            <w:tcW w:w="4447" w:type="dxa"/>
            <w:tcBorders>
              <w:top w:val="single" w:sz="4" w:space="0" w:color="auto"/>
              <w:left w:val="single" w:sz="4" w:space="0" w:color="auto"/>
              <w:bottom w:val="single" w:sz="4" w:space="0" w:color="auto"/>
              <w:right w:val="single" w:sz="4" w:space="0" w:color="auto"/>
            </w:tcBorders>
          </w:tcPr>
          <w:p w:rsidR="00D63BB5" w:rsidRPr="006A20E2" w:rsidRDefault="00D63BB5" w:rsidP="00656296">
            <w:pPr>
              <w:pStyle w:val="Obyajntext1"/>
              <w:tabs>
                <w:tab w:val="left" w:pos="851"/>
              </w:tabs>
              <w:spacing w:line="360" w:lineRule="auto"/>
              <w:jc w:val="center"/>
              <w:rPr>
                <w:rFonts w:ascii="Times New Roman" w:hAnsi="Times New Roman" w:cs="Times New Roman"/>
                <w:color w:val="000000"/>
                <w:sz w:val="24"/>
                <w:szCs w:val="24"/>
              </w:rPr>
            </w:pPr>
          </w:p>
        </w:tc>
      </w:tr>
    </w:tbl>
    <w:p w:rsidR="00D63BB5" w:rsidRPr="006A20E2" w:rsidRDefault="00D63BB5" w:rsidP="00D63BB5">
      <w:pPr>
        <w:pStyle w:val="tl1"/>
        <w:jc w:val="right"/>
        <w:rPr>
          <w:rFonts w:ascii="Times New Roman" w:hAnsi="Times New Roman" w:cs="Times New Roman"/>
          <w:b/>
          <w:bCs/>
          <w:i/>
          <w:iCs/>
          <w:sz w:val="24"/>
          <w:szCs w:val="24"/>
        </w:rPr>
      </w:pPr>
    </w:p>
    <w:p w:rsidR="00D63BB5" w:rsidRPr="006A20E2" w:rsidRDefault="00D63BB5" w:rsidP="00D63BB5">
      <w:pPr>
        <w:pStyle w:val="Zkladntext"/>
      </w:pPr>
    </w:p>
    <w:p w:rsidR="00D63BB5" w:rsidRPr="006A20E2" w:rsidRDefault="00D63BB5" w:rsidP="00D63BB5">
      <w:pPr>
        <w:pStyle w:val="tl1"/>
        <w:jc w:val="right"/>
        <w:rPr>
          <w:rFonts w:ascii="Times New Roman" w:hAnsi="Times New Roman" w:cs="Times New Roman"/>
          <w:b/>
          <w:bCs/>
          <w:i/>
          <w:iCs/>
          <w:sz w:val="24"/>
          <w:szCs w:val="24"/>
          <w:highlight w:val="green"/>
        </w:rPr>
      </w:pPr>
    </w:p>
    <w:p w:rsidR="00D63BB5" w:rsidRPr="006A20E2" w:rsidRDefault="00D63BB5" w:rsidP="00D63BB5">
      <w:pPr>
        <w:pStyle w:val="Zkladntext"/>
        <w:rPr>
          <w:b w:val="0"/>
        </w:rPr>
      </w:pPr>
    </w:p>
    <w:p w:rsidR="00D63BB5" w:rsidRPr="006A20E2" w:rsidRDefault="00D63BB5" w:rsidP="00D63BB5">
      <w:pPr>
        <w:pStyle w:val="Zkladntext"/>
      </w:pPr>
    </w:p>
    <w:p w:rsidR="00D63BB5" w:rsidRPr="006A20E2" w:rsidRDefault="00D63BB5" w:rsidP="00D63BB5">
      <w:pPr>
        <w:pStyle w:val="Zkladntext"/>
      </w:pPr>
    </w:p>
    <w:p w:rsidR="00D63BB5" w:rsidRPr="006A20E2" w:rsidRDefault="00D63BB5" w:rsidP="00D63BB5">
      <w:pPr>
        <w:pStyle w:val="tl1"/>
        <w:rPr>
          <w:rFonts w:ascii="Times New Roman" w:hAnsi="Times New Roman" w:cs="Times New Roman"/>
          <w:sz w:val="24"/>
          <w:szCs w:val="24"/>
        </w:rPr>
      </w:pPr>
    </w:p>
    <w:p w:rsidR="00D63BB5" w:rsidRPr="006A20E2" w:rsidRDefault="00D63BB5" w:rsidP="00D63BB5">
      <w:pPr>
        <w:pStyle w:val="tl1"/>
        <w:ind w:firstLine="454"/>
        <w:rPr>
          <w:rFonts w:ascii="Times New Roman" w:hAnsi="Times New Roman" w:cs="Times New Roman"/>
          <w:sz w:val="24"/>
          <w:szCs w:val="24"/>
        </w:rPr>
      </w:pPr>
    </w:p>
    <w:p w:rsidR="00630E3F" w:rsidRDefault="00630E3F"/>
    <w:sectPr w:rsidR="00630E3F" w:rsidSect="00630E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B00"/>
    <w:multiLevelType w:val="hybridMultilevel"/>
    <w:tmpl w:val="6FA6926C"/>
    <w:lvl w:ilvl="0" w:tplc="E6561E98">
      <w:start w:val="7"/>
      <w:numFmt w:val="decimal"/>
      <w:lvlText w:val="4.%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501271"/>
    <w:multiLevelType w:val="multilevel"/>
    <w:tmpl w:val="29224280"/>
    <w:lvl w:ilvl="0">
      <w:start w:val="10"/>
      <w:numFmt w:val="decimal"/>
      <w:lvlText w:val="%1"/>
      <w:lvlJc w:val="left"/>
      <w:pPr>
        <w:ind w:left="71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2">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D808E4"/>
    <w:multiLevelType w:val="multilevel"/>
    <w:tmpl w:val="953E085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0183F9B"/>
    <w:multiLevelType w:val="multilevel"/>
    <w:tmpl w:val="DAB85D9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7D4378"/>
    <w:multiLevelType w:val="multilevel"/>
    <w:tmpl w:val="3F6EBF9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nsid w:val="506903C5"/>
    <w:multiLevelType w:val="multilevel"/>
    <w:tmpl w:val="D152E022"/>
    <w:lvl w:ilvl="0">
      <w:start w:val="9"/>
      <w:numFmt w:val="decimal"/>
      <w:lvlText w:val="%1"/>
      <w:lvlJc w:val="left"/>
      <w:pPr>
        <w:ind w:left="717" w:hanging="360"/>
      </w:pPr>
      <w:rPr>
        <w:rFonts w:hint="default"/>
      </w:rPr>
    </w:lvl>
    <w:lvl w:ilvl="1">
      <w:start w:val="1"/>
      <w:numFmt w:val="decimal"/>
      <w:isLgl/>
      <w:lvlText w:val="%1.%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0">
    <w:nsid w:val="57952DB3"/>
    <w:multiLevelType w:val="multilevel"/>
    <w:tmpl w:val="DB98EDC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9514B4E"/>
    <w:multiLevelType w:val="multilevel"/>
    <w:tmpl w:val="5B6235DC"/>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CF622D3"/>
    <w:multiLevelType w:val="multilevel"/>
    <w:tmpl w:val="65C6DC9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EA3534"/>
    <w:multiLevelType w:val="hybridMultilevel"/>
    <w:tmpl w:val="3A36A566"/>
    <w:lvl w:ilvl="0" w:tplc="9110BE48">
      <w:start w:val="1"/>
      <w:numFmt w:val="decimal"/>
      <w:lvlText w:val="13.%1."/>
      <w:lvlJc w:val="left"/>
      <w:pPr>
        <w:ind w:left="786" w:hanging="360"/>
      </w:pPr>
      <w:rPr>
        <w:rFonts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3735A2C"/>
    <w:multiLevelType w:val="multilevel"/>
    <w:tmpl w:val="E078F1EE"/>
    <w:lvl w:ilvl="0">
      <w:start w:val="1"/>
      <w:numFmt w:val="decimal"/>
      <w:lvlText w:val="11.%1"/>
      <w:lvlJc w:val="left"/>
      <w:pPr>
        <w:ind w:left="360" w:hanging="360"/>
      </w:pPr>
      <w:rPr>
        <w:rFonts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79C26592"/>
    <w:multiLevelType w:val="hybridMultilevel"/>
    <w:tmpl w:val="B4CED458"/>
    <w:lvl w:ilvl="0" w:tplc="5D501BDA">
      <w:start w:val="1"/>
      <w:numFmt w:val="decimal"/>
      <w:lvlText w:val="15.%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1"/>
  </w:num>
  <w:num w:numId="3">
    <w:abstractNumId w:val="1"/>
  </w:num>
  <w:num w:numId="4">
    <w:abstractNumId w:val="9"/>
  </w:num>
  <w:num w:numId="5">
    <w:abstractNumId w:val="8"/>
  </w:num>
  <w:num w:numId="6">
    <w:abstractNumId w:val="15"/>
  </w:num>
  <w:num w:numId="7">
    <w:abstractNumId w:val="14"/>
  </w:num>
  <w:num w:numId="8">
    <w:abstractNumId w:val="0"/>
  </w:num>
  <w:num w:numId="9">
    <w:abstractNumId w:val="16"/>
  </w:num>
  <w:num w:numId="10">
    <w:abstractNumId w:val="17"/>
  </w:num>
  <w:num w:numId="11">
    <w:abstractNumId w:val="3"/>
  </w:num>
  <w:num w:numId="12">
    <w:abstractNumId w:val="5"/>
  </w:num>
  <w:num w:numId="13">
    <w:abstractNumId w:val="18"/>
  </w:num>
  <w:num w:numId="14">
    <w:abstractNumId w:val="4"/>
  </w:num>
  <w:num w:numId="15">
    <w:abstractNumId w:val="10"/>
  </w:num>
  <w:num w:numId="16">
    <w:abstractNumId w:val="7"/>
  </w:num>
  <w:num w:numId="17">
    <w:abstractNumId w:val="12"/>
  </w:num>
  <w:num w:numId="18">
    <w:abstractNumId w:val="1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63BB5"/>
    <w:rsid w:val="00630E3F"/>
    <w:rsid w:val="00D63BB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63BB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D63BB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D63BB5"/>
    <w:rPr>
      <w:rFonts w:ascii="Century Gothic" w:eastAsia="Times New Roman" w:hAnsi="Century Gothic" w:cs="Century Gothic"/>
      <w:b/>
      <w:bCs/>
      <w:sz w:val="20"/>
      <w:szCs w:val="20"/>
      <w:lang w:eastAsia="cs-CZ"/>
    </w:rPr>
  </w:style>
  <w:style w:type="paragraph" w:customStyle="1" w:styleId="tl1">
    <w:name w:val="Štýl1"/>
    <w:basedOn w:val="Normlny"/>
    <w:rsid w:val="00D63BB5"/>
    <w:pPr>
      <w:jc w:val="both"/>
    </w:pPr>
    <w:rPr>
      <w:rFonts w:ascii="Tahoma" w:hAnsi="Tahoma" w:cs="Tahoma"/>
      <w:sz w:val="18"/>
      <w:szCs w:val="18"/>
      <w:lang w:eastAsia="sk-SK"/>
    </w:rPr>
  </w:style>
  <w:style w:type="paragraph" w:styleId="Zkladntext">
    <w:name w:val="Body Text"/>
    <w:basedOn w:val="Normlny"/>
    <w:link w:val="ZkladntextChar"/>
    <w:uiPriority w:val="99"/>
    <w:rsid w:val="00D63BB5"/>
    <w:pPr>
      <w:jc w:val="both"/>
    </w:pPr>
    <w:rPr>
      <w:b/>
      <w:bCs/>
      <w:lang w:eastAsia="sk-SK"/>
    </w:rPr>
  </w:style>
  <w:style w:type="character" w:customStyle="1" w:styleId="ZkladntextChar">
    <w:name w:val="Základný text Char"/>
    <w:basedOn w:val="Predvolenpsmoodseku"/>
    <w:link w:val="Zkladntext"/>
    <w:uiPriority w:val="99"/>
    <w:rsid w:val="00D63BB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D63BB5"/>
    <w:rPr>
      <w:color w:val="0000FF"/>
      <w:u w:val="single"/>
    </w:rPr>
  </w:style>
  <w:style w:type="paragraph" w:styleId="Odsekzoznamu">
    <w:name w:val="List Paragraph"/>
    <w:aliases w:val="body,Odsek"/>
    <w:basedOn w:val="Normlny"/>
    <w:link w:val="OdsekzoznamuChar"/>
    <w:qFormat/>
    <w:rsid w:val="00D63BB5"/>
    <w:pPr>
      <w:ind w:left="708"/>
    </w:pPr>
    <w:rPr>
      <w:lang/>
    </w:rPr>
  </w:style>
  <w:style w:type="paragraph" w:customStyle="1" w:styleId="Obyajntext1">
    <w:name w:val="Obyčajný text1"/>
    <w:basedOn w:val="Normlny"/>
    <w:uiPriority w:val="99"/>
    <w:rsid w:val="00D63BB5"/>
    <w:rPr>
      <w:rFonts w:ascii="Courier New" w:hAnsi="Courier New" w:cs="Courier New"/>
      <w:sz w:val="20"/>
      <w:szCs w:val="20"/>
      <w:lang w:eastAsia="ar-SA"/>
    </w:rPr>
  </w:style>
  <w:style w:type="character" w:customStyle="1" w:styleId="OdsekzoznamuChar">
    <w:name w:val="Odsek zoznamu Char"/>
    <w:aliases w:val="body Char,Odsek Char"/>
    <w:link w:val="Odsekzoznamu"/>
    <w:locked/>
    <w:rsid w:val="00D63BB5"/>
    <w:rPr>
      <w:rFonts w:ascii="Times New Roman" w:eastAsia="Times New Roman" w:hAnsi="Times New Roman" w:cs="Times New Roman"/>
      <w:sz w:val="24"/>
      <w:szCs w:val="24"/>
      <w:lang w:eastAsia="cs-CZ"/>
    </w:rPr>
  </w:style>
  <w:style w:type="paragraph" w:customStyle="1" w:styleId="Default">
    <w:name w:val="Default"/>
    <w:rsid w:val="00D63BB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D63BB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karen@nspb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3896</Words>
  <Characters>22209</Characters>
  <Application>Microsoft Office Word</Application>
  <DocSecurity>0</DocSecurity>
  <Lines>185</Lines>
  <Paragraphs>52</Paragraphs>
  <ScaleCrop>false</ScaleCrop>
  <Company/>
  <LinksUpToDate>false</LinksUpToDate>
  <CharactersWithSpaces>26053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zsedova</dc:creator>
  <cp:lastModifiedBy>zsedova</cp:lastModifiedBy>
  <cp:revision>1</cp:revision>
  <dcterms:created xsi:type="dcterms:W3CDTF">2018-08-31T11:10:00Z</dcterms:created>
  <dcterms:modified xsi:type="dcterms:W3CDTF">2018-08-31T11:10:00Z</dcterms:modified>
</cp:coreProperties>
</file>