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BCA9660" w14:textId="77777777" w:rsidR="00CC5203" w:rsidRPr="009F19D3" w:rsidRDefault="00D6536D">
      <w:pPr>
        <w:rPr>
          <w:rFonts w:ascii="Noto Sans" w:hAnsi="Noto Sans" w:cs="Noto Sans"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6238ABE5" wp14:editId="3327675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37690" cy="69659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69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203">
        <w:rPr>
          <w:rFonts w:ascii="Arial Black" w:hAnsi="Arial Black" w:cs="Arial Black"/>
          <w:sz w:val="28"/>
          <w:szCs w:val="28"/>
        </w:rPr>
        <w:t xml:space="preserve">                                    </w:t>
      </w:r>
    </w:p>
    <w:p w14:paraId="35F7B060" w14:textId="77777777" w:rsidR="00CC5203" w:rsidRPr="00E80838" w:rsidRDefault="00CC5203">
      <w:pPr>
        <w:rPr>
          <w:rFonts w:ascii="Noto Sans" w:hAnsi="Noto Sans" w:cs="Noto Sans"/>
          <w:b/>
        </w:rPr>
      </w:pPr>
      <w:r w:rsidRPr="009F19D3">
        <w:rPr>
          <w:rFonts w:ascii="Noto Sans" w:hAnsi="Noto Sans" w:cs="Noto Sans"/>
          <w:sz w:val="20"/>
          <w:szCs w:val="20"/>
        </w:rPr>
        <w:t xml:space="preserve">                                        </w:t>
      </w:r>
      <w:r w:rsidR="00E80838">
        <w:rPr>
          <w:rFonts w:ascii="Noto Sans" w:hAnsi="Noto Sans" w:cs="Noto Sans"/>
          <w:sz w:val="20"/>
          <w:szCs w:val="20"/>
        </w:rPr>
        <w:t xml:space="preserve">                                       </w:t>
      </w:r>
      <w:r w:rsidRPr="009F19D3">
        <w:rPr>
          <w:rFonts w:ascii="Noto Sans" w:hAnsi="Noto Sans" w:cs="Noto Sans"/>
          <w:sz w:val="20"/>
          <w:szCs w:val="20"/>
        </w:rPr>
        <w:t xml:space="preserve"> </w:t>
      </w:r>
      <w:r w:rsidRPr="00E80838">
        <w:rPr>
          <w:rFonts w:ascii="Noto Sans" w:hAnsi="Noto Sans" w:cs="Noto Sans"/>
          <w:b/>
        </w:rPr>
        <w:t>Bytový podnik mesta Košice, s. r. o.</w:t>
      </w:r>
    </w:p>
    <w:p w14:paraId="7A3621FF" w14:textId="6DE2763D" w:rsidR="00CC5203" w:rsidRDefault="00CC5203">
      <w:pPr>
        <w:jc w:val="center"/>
        <w:rPr>
          <w:rFonts w:ascii="Noto Sans" w:hAnsi="Noto Sans" w:cs="Noto Sans"/>
          <w:b/>
        </w:rPr>
      </w:pPr>
      <w:r w:rsidRPr="00E80838">
        <w:rPr>
          <w:rFonts w:ascii="Noto Sans" w:hAnsi="Noto Sans" w:cs="Noto Sans"/>
          <w:b/>
        </w:rPr>
        <w:t xml:space="preserve">                                                  </w:t>
      </w:r>
      <w:r w:rsidR="00E80838" w:rsidRPr="00E80838">
        <w:rPr>
          <w:rFonts w:ascii="Noto Sans" w:hAnsi="Noto Sans" w:cs="Noto Sans"/>
          <w:b/>
        </w:rPr>
        <w:t xml:space="preserve">  </w:t>
      </w:r>
      <w:r w:rsidRPr="00E80838">
        <w:rPr>
          <w:rFonts w:ascii="Noto Sans" w:hAnsi="Noto Sans" w:cs="Noto Sans"/>
          <w:b/>
        </w:rPr>
        <w:t xml:space="preserve"> Južné nábrežie 13, 042 19 Košice</w:t>
      </w:r>
    </w:p>
    <w:p w14:paraId="23DEE84A" w14:textId="3982288A" w:rsidR="00425F48" w:rsidRDefault="00425F48">
      <w:pPr>
        <w:jc w:val="center"/>
        <w:rPr>
          <w:rFonts w:ascii="Noto Sans" w:hAnsi="Noto Sans" w:cs="Noto Sans"/>
          <w:b/>
        </w:rPr>
      </w:pPr>
    </w:p>
    <w:p w14:paraId="09C32CA6" w14:textId="77777777" w:rsidR="00CC5203" w:rsidRPr="00E80838" w:rsidRDefault="00CC5203">
      <w:pPr>
        <w:jc w:val="both"/>
        <w:rPr>
          <w:rFonts w:ascii="Noto Sans" w:hAnsi="Noto Sans" w:cs="Noto Sans"/>
          <w:b/>
        </w:rPr>
      </w:pPr>
    </w:p>
    <w:p w14:paraId="1F949D45" w14:textId="7E5B52A9" w:rsidR="00CC5203" w:rsidRDefault="00AD3857">
      <w:pPr>
        <w:jc w:val="both"/>
        <w:rPr>
          <w:rFonts w:ascii="Noto Sans" w:hAnsi="Noto Sans" w:cs="Noto Sans"/>
          <w:b/>
          <w:sz w:val="20"/>
          <w:szCs w:val="20"/>
        </w:rPr>
      </w:pPr>
      <w:r w:rsidRPr="0039065C">
        <w:rPr>
          <w:rFonts w:ascii="Noto Sans" w:hAnsi="Noto Sans" w:cs="Noto Sans"/>
          <w:b/>
          <w:sz w:val="20"/>
          <w:szCs w:val="20"/>
        </w:rPr>
        <w:t>0</w:t>
      </w:r>
      <w:r w:rsidR="00F669B5">
        <w:rPr>
          <w:rFonts w:ascii="Noto Sans" w:hAnsi="Noto Sans" w:cs="Noto Sans"/>
          <w:b/>
          <w:sz w:val="20"/>
          <w:szCs w:val="20"/>
        </w:rPr>
        <w:t>5</w:t>
      </w:r>
      <w:r w:rsidR="00AD394A">
        <w:rPr>
          <w:rFonts w:ascii="Noto Sans" w:hAnsi="Noto Sans" w:cs="Noto Sans"/>
          <w:b/>
          <w:sz w:val="20"/>
          <w:szCs w:val="20"/>
        </w:rPr>
        <w:t>8</w:t>
      </w:r>
      <w:r w:rsidR="00CC5203" w:rsidRPr="0039065C">
        <w:rPr>
          <w:rFonts w:ascii="Noto Sans" w:hAnsi="Noto Sans" w:cs="Noto Sans"/>
          <w:b/>
          <w:sz w:val="20"/>
          <w:szCs w:val="20"/>
        </w:rPr>
        <w:t>/20</w:t>
      </w:r>
      <w:r w:rsidR="009F19D3" w:rsidRPr="0039065C">
        <w:rPr>
          <w:rFonts w:ascii="Noto Sans" w:hAnsi="Noto Sans" w:cs="Noto Sans"/>
          <w:b/>
          <w:sz w:val="20"/>
          <w:szCs w:val="20"/>
        </w:rPr>
        <w:t>20</w:t>
      </w:r>
      <w:r w:rsidR="00CC5203" w:rsidRPr="0039065C">
        <w:rPr>
          <w:rFonts w:ascii="Noto Sans" w:hAnsi="Noto Sans" w:cs="Noto Sans"/>
          <w:b/>
          <w:sz w:val="20"/>
          <w:szCs w:val="20"/>
        </w:rPr>
        <w:t>/VO - §117</w:t>
      </w:r>
    </w:p>
    <w:p w14:paraId="4554DC81" w14:textId="77777777" w:rsidR="00AD394A" w:rsidRDefault="00AD394A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Default="00CC5203" w:rsidP="00872E79">
      <w:pPr>
        <w:jc w:val="center"/>
        <w:rPr>
          <w:rFonts w:ascii="Noto Sans" w:hAnsi="Noto Sans" w:cs="Noto Sans"/>
          <w:b/>
          <w:sz w:val="22"/>
          <w:szCs w:val="22"/>
        </w:rPr>
      </w:pPr>
      <w:r w:rsidRPr="00E80838">
        <w:rPr>
          <w:rFonts w:ascii="Noto Sans" w:hAnsi="Noto Sans" w:cs="Noto Sans"/>
          <w:b/>
          <w:sz w:val="22"/>
          <w:szCs w:val="22"/>
        </w:rPr>
        <w:t>Výzva na predloženie ponuky</w:t>
      </w:r>
    </w:p>
    <w:p w14:paraId="075A8D3A" w14:textId="47C11CFA" w:rsidR="00CC5203" w:rsidRDefault="00CC5203" w:rsidP="00872E79">
      <w:pPr>
        <w:jc w:val="center"/>
        <w:rPr>
          <w:rFonts w:ascii="Noto Sans" w:hAnsi="Noto Sans" w:cs="Noto Sans"/>
          <w:b/>
          <w:sz w:val="22"/>
          <w:szCs w:val="22"/>
        </w:rPr>
      </w:pPr>
      <w:r w:rsidRPr="00E80838">
        <w:rPr>
          <w:rFonts w:ascii="Noto Sans" w:hAnsi="Noto Sans" w:cs="Noto Sans"/>
          <w:b/>
          <w:sz w:val="22"/>
          <w:szCs w:val="22"/>
        </w:rPr>
        <w:t>zákazka s nízkou hodnotou</w:t>
      </w:r>
      <w:r w:rsidR="004D7B0A">
        <w:rPr>
          <w:rFonts w:ascii="Noto Sans" w:hAnsi="Noto Sans" w:cs="Noto Sans"/>
          <w:b/>
          <w:sz w:val="22"/>
          <w:szCs w:val="22"/>
        </w:rPr>
        <w:t xml:space="preserve"> – verejná súťaž</w:t>
      </w:r>
    </w:p>
    <w:p w14:paraId="568186B3" w14:textId="77777777" w:rsidR="000D4ADD" w:rsidRPr="00E80838" w:rsidRDefault="000D4ADD" w:rsidP="00872E79">
      <w:pPr>
        <w:jc w:val="center"/>
        <w:rPr>
          <w:rFonts w:ascii="Noto Sans" w:hAnsi="Noto Sans" w:cs="Noto Sans"/>
          <w:sz w:val="22"/>
          <w:szCs w:val="22"/>
        </w:rPr>
      </w:pPr>
    </w:p>
    <w:p w14:paraId="748E9765" w14:textId="77777777" w:rsidR="00CC5203" w:rsidRDefault="00CC5203" w:rsidP="004C318F">
      <w:pPr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v rámci postupu verejného obstarávania podľa § 117  zákona č. 343/2015 Z. z. o verejnom obstarávaní a o zmene a doplnení niektorých zákonov v znení neskorších predpisov</w:t>
      </w:r>
      <w:r w:rsidR="0039065C">
        <w:rPr>
          <w:rFonts w:ascii="Noto Sans" w:hAnsi="Noto Sans" w:cs="Noto Sans"/>
          <w:sz w:val="20"/>
          <w:szCs w:val="20"/>
        </w:rPr>
        <w:t>.</w:t>
      </w:r>
    </w:p>
    <w:p w14:paraId="1D52FC53" w14:textId="639C09D7" w:rsidR="00CC5203" w:rsidRDefault="00CC5203" w:rsidP="004C318F">
      <w:pPr>
        <w:jc w:val="both"/>
        <w:rPr>
          <w:rFonts w:ascii="Noto Sans" w:hAnsi="Noto Sans" w:cs="Noto Sans"/>
          <w:sz w:val="20"/>
          <w:szCs w:val="20"/>
        </w:rPr>
      </w:pPr>
    </w:p>
    <w:p w14:paraId="13A6AEBB" w14:textId="77777777" w:rsidR="00CC5203" w:rsidRPr="002F7AEA" w:rsidRDefault="00CC5203" w:rsidP="004C318F">
      <w:pPr>
        <w:pStyle w:val="Odsekzoznamu"/>
        <w:numPr>
          <w:ilvl w:val="0"/>
          <w:numId w:val="6"/>
        </w:numPr>
        <w:tabs>
          <w:tab w:val="left" w:pos="360"/>
        </w:tabs>
        <w:jc w:val="both"/>
        <w:rPr>
          <w:rFonts w:ascii="Noto Sans" w:hAnsi="Noto Sans" w:cs="Noto Sans"/>
          <w:b/>
          <w:i/>
          <w:sz w:val="20"/>
          <w:szCs w:val="20"/>
        </w:rPr>
      </w:pPr>
      <w:r w:rsidRPr="002F7AEA">
        <w:rPr>
          <w:rFonts w:ascii="Noto Sans" w:hAnsi="Noto Sans" w:cs="Noto Sans"/>
          <w:b/>
          <w:i/>
          <w:sz w:val="20"/>
          <w:szCs w:val="20"/>
        </w:rPr>
        <w:t>Identifikácia verejného obstarávateľa:</w:t>
      </w:r>
    </w:p>
    <w:p w14:paraId="7C8A06B5" w14:textId="77777777" w:rsidR="002F7AEA" w:rsidRPr="002F7AEA" w:rsidRDefault="002F7AEA" w:rsidP="004C318F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6305898" w14:textId="77777777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Názov:</w:t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  <w:t xml:space="preserve">       </w:t>
      </w:r>
      <w:r w:rsidR="00E80838">
        <w:rPr>
          <w:rFonts w:ascii="Noto Sans" w:hAnsi="Noto Sans" w:cs="Noto Sans"/>
          <w:sz w:val="20"/>
          <w:szCs w:val="20"/>
        </w:rPr>
        <w:t xml:space="preserve">  </w:t>
      </w:r>
      <w:r w:rsidRPr="009F19D3">
        <w:rPr>
          <w:rFonts w:ascii="Noto Sans" w:hAnsi="Noto Sans" w:cs="Noto Sans"/>
          <w:sz w:val="20"/>
          <w:szCs w:val="20"/>
        </w:rPr>
        <w:t xml:space="preserve">   Bytový podnik mesta Košice, s. r. o. </w:t>
      </w:r>
    </w:p>
    <w:p w14:paraId="17C3AF64" w14:textId="77777777" w:rsidR="00CC520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IČO:                                             </w:t>
      </w:r>
      <w:r w:rsidR="00E80838">
        <w:rPr>
          <w:rFonts w:ascii="Noto Sans" w:hAnsi="Noto Sans" w:cs="Noto Sans"/>
          <w:sz w:val="20"/>
          <w:szCs w:val="20"/>
        </w:rPr>
        <w:t xml:space="preserve">     </w:t>
      </w:r>
      <w:r w:rsidRPr="009F19D3">
        <w:rPr>
          <w:rFonts w:ascii="Noto Sans" w:hAnsi="Noto Sans" w:cs="Noto Sans"/>
          <w:sz w:val="20"/>
          <w:szCs w:val="20"/>
        </w:rPr>
        <w:t xml:space="preserve">  44 518</w:t>
      </w:r>
      <w:r w:rsidR="00BB5E16">
        <w:rPr>
          <w:rFonts w:ascii="Noto Sans" w:hAnsi="Noto Sans" w:cs="Noto Sans"/>
          <w:sz w:val="20"/>
          <w:szCs w:val="20"/>
        </w:rPr>
        <w:t> </w:t>
      </w:r>
      <w:r w:rsidRPr="009F19D3">
        <w:rPr>
          <w:rFonts w:ascii="Noto Sans" w:hAnsi="Noto Sans" w:cs="Noto Sans"/>
          <w:sz w:val="20"/>
          <w:szCs w:val="20"/>
        </w:rPr>
        <w:t xml:space="preserve">684 </w:t>
      </w:r>
    </w:p>
    <w:p w14:paraId="6A6A08B6" w14:textId="18AD6FFE" w:rsidR="008C6A7D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Štatutárny orgán:                            Ing. Peter Vrábel</w:t>
      </w:r>
      <w:r w:rsidR="004650E1">
        <w:rPr>
          <w:rFonts w:ascii="Noto Sans" w:hAnsi="Noto Sans" w:cs="Noto Sans"/>
          <w:sz w:val="20"/>
          <w:szCs w:val="20"/>
        </w:rPr>
        <w:t>, PhD.</w:t>
      </w:r>
      <w:r w:rsidRPr="009F19D3">
        <w:rPr>
          <w:rFonts w:ascii="Noto Sans" w:hAnsi="Noto Sans" w:cs="Noto Sans"/>
          <w:sz w:val="20"/>
          <w:szCs w:val="20"/>
        </w:rPr>
        <w:t xml:space="preserve"> - konateľ spoločnosti</w:t>
      </w:r>
    </w:p>
    <w:p w14:paraId="41901012" w14:textId="77777777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Sídlo:</w:t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</w:r>
      <w:r w:rsidRPr="009F19D3">
        <w:rPr>
          <w:rFonts w:ascii="Noto Sans" w:hAnsi="Noto Sans" w:cs="Noto Sans"/>
          <w:sz w:val="20"/>
          <w:szCs w:val="20"/>
        </w:rPr>
        <w:tab/>
        <w:t xml:space="preserve">           </w:t>
      </w:r>
      <w:r w:rsidR="00E80838">
        <w:rPr>
          <w:rFonts w:ascii="Noto Sans" w:hAnsi="Noto Sans" w:cs="Noto Sans"/>
          <w:sz w:val="20"/>
          <w:szCs w:val="20"/>
        </w:rPr>
        <w:t xml:space="preserve"> </w:t>
      </w:r>
      <w:r w:rsidRPr="009F19D3">
        <w:rPr>
          <w:rFonts w:ascii="Noto Sans" w:hAnsi="Noto Sans" w:cs="Noto Sans"/>
          <w:sz w:val="20"/>
          <w:szCs w:val="20"/>
        </w:rPr>
        <w:t>Južné nábrežie č.13, PSČ 042 19 Košice</w:t>
      </w:r>
      <w:r w:rsidRPr="009F19D3">
        <w:rPr>
          <w:rFonts w:ascii="Noto Sans" w:hAnsi="Noto Sans" w:cs="Noto Sans"/>
          <w:sz w:val="20"/>
          <w:szCs w:val="20"/>
        </w:rPr>
        <w:tab/>
      </w:r>
    </w:p>
    <w:p w14:paraId="4EC54D51" w14:textId="77777777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Kontaktná osoba pre VO:               Ing. </w:t>
      </w:r>
      <w:r w:rsidR="005E3E4D">
        <w:rPr>
          <w:rFonts w:ascii="Noto Sans" w:hAnsi="Noto Sans" w:cs="Noto Sans"/>
          <w:sz w:val="20"/>
          <w:szCs w:val="20"/>
        </w:rPr>
        <w:t>Adela Liptáková</w:t>
      </w:r>
    </w:p>
    <w:p w14:paraId="023400E9" w14:textId="77777777" w:rsidR="00CC5203" w:rsidRPr="009F19D3" w:rsidRDefault="00CC5203" w:rsidP="004C318F">
      <w:pPr>
        <w:tabs>
          <w:tab w:val="left" w:pos="3600"/>
        </w:tabs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Telefón</w:t>
      </w:r>
      <w:r w:rsidRPr="0039065C">
        <w:rPr>
          <w:rFonts w:ascii="Noto Sans" w:hAnsi="Noto Sans" w:cs="Noto Sans"/>
          <w:sz w:val="20"/>
          <w:szCs w:val="20"/>
        </w:rPr>
        <w:t xml:space="preserve">:                                      </w:t>
      </w:r>
      <w:r w:rsidR="00E80838" w:rsidRPr="0039065C">
        <w:rPr>
          <w:rFonts w:ascii="Noto Sans" w:hAnsi="Noto Sans" w:cs="Noto Sans"/>
          <w:sz w:val="20"/>
          <w:szCs w:val="20"/>
        </w:rPr>
        <w:t xml:space="preserve">    </w:t>
      </w:r>
      <w:r w:rsidRPr="0039065C">
        <w:rPr>
          <w:rFonts w:ascii="Noto Sans" w:hAnsi="Noto Sans" w:cs="Noto Sans"/>
          <w:sz w:val="20"/>
          <w:szCs w:val="20"/>
        </w:rPr>
        <w:t xml:space="preserve">   +421</w:t>
      </w:r>
      <w:r w:rsidR="005E3E4D" w:rsidRPr="0039065C">
        <w:rPr>
          <w:rFonts w:ascii="Noto Sans" w:hAnsi="Noto Sans" w:cs="Noto Sans"/>
          <w:sz w:val="20"/>
          <w:szCs w:val="20"/>
        </w:rPr>
        <w:t> 908 118 623</w:t>
      </w:r>
    </w:p>
    <w:p w14:paraId="20138E03" w14:textId="77777777" w:rsidR="00CC5203" w:rsidRPr="009F19D3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>Pracovný kontakt pre vysvetlenie</w:t>
      </w:r>
    </w:p>
    <w:p w14:paraId="293BD8BE" w14:textId="42195FBD" w:rsidR="00094D54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  <w:u w:val="single"/>
        </w:rPr>
      </w:pPr>
      <w:r w:rsidRPr="009F19D3">
        <w:rPr>
          <w:rFonts w:ascii="Noto Sans" w:hAnsi="Noto Sans" w:cs="Noto Sans"/>
          <w:sz w:val="20"/>
          <w:szCs w:val="20"/>
        </w:rPr>
        <w:t xml:space="preserve">výzvy na predloženie ponuky :     </w:t>
      </w:r>
      <w:hyperlink r:id="rId9" w:history="1">
        <w:r w:rsidR="00094D54" w:rsidRPr="005473E7">
          <w:rPr>
            <w:rStyle w:val="Hypertextovprepojenie"/>
            <w:rFonts w:ascii="Noto Sans" w:hAnsi="Noto Sans" w:cs="Noto Sans"/>
            <w:b/>
            <w:sz w:val="20"/>
            <w:szCs w:val="20"/>
          </w:rPr>
          <w:t>adela.liptakova@bpmk.sk</w:t>
        </w:r>
      </w:hyperlink>
      <w:r w:rsidRPr="009F19D3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627A9FEA" w14:textId="77777777" w:rsidR="000D4ADD" w:rsidRDefault="000D4ADD" w:rsidP="004C318F">
      <w:pPr>
        <w:ind w:left="360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F6F4346" w14:textId="2A296CDF" w:rsidR="00F27CE1" w:rsidRDefault="00CC5203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                 </w:t>
      </w:r>
    </w:p>
    <w:p w14:paraId="4FFFA6E8" w14:textId="77777777" w:rsidR="00CC5203" w:rsidRPr="009F19D3" w:rsidRDefault="00CC5203" w:rsidP="004C318F">
      <w:pPr>
        <w:pStyle w:val="Default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F19D3">
        <w:rPr>
          <w:rFonts w:ascii="Noto Sans" w:hAnsi="Noto Sans" w:cs="Noto Sans"/>
          <w:sz w:val="20"/>
          <w:szCs w:val="20"/>
        </w:rPr>
        <w:t xml:space="preserve">      </w:t>
      </w:r>
      <w:r w:rsidRPr="009F19D3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 </w:t>
      </w:r>
    </w:p>
    <w:p w14:paraId="1DB2FB1C" w14:textId="0528F443" w:rsidR="00CC5203" w:rsidRDefault="00CC5203" w:rsidP="004C318F">
      <w:pPr>
        <w:pStyle w:val="Default"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  <w:r w:rsidRPr="009F19D3">
        <w:rPr>
          <w:rFonts w:ascii="Noto Sans" w:hAnsi="Noto Sans" w:cs="Noto Sans"/>
          <w:b/>
          <w:bCs/>
          <w:sz w:val="20"/>
          <w:szCs w:val="20"/>
        </w:rPr>
        <w:t xml:space="preserve">      elektronickú komunikáciu – JOSEPHINE: </w:t>
      </w:r>
      <w:hyperlink r:id="rId10" w:history="1">
        <w:r w:rsidR="00F27CE1" w:rsidRPr="00061AC5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9F19D3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0F2F60C5" w14:textId="77777777" w:rsidR="00AD394A" w:rsidRDefault="00AD394A" w:rsidP="004C318F">
      <w:pPr>
        <w:pStyle w:val="Default"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6F5451A4" w14:textId="3F5E1EC4" w:rsidR="00AD394A" w:rsidRPr="00AD394A" w:rsidRDefault="00CC5203" w:rsidP="00AD394A">
      <w:pPr>
        <w:pStyle w:val="Odsekzoznamu"/>
        <w:numPr>
          <w:ilvl w:val="0"/>
          <w:numId w:val="6"/>
        </w:num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 w:rsidRPr="00AD394A">
        <w:rPr>
          <w:rFonts w:ascii="Noto Sans" w:hAnsi="Noto Sans" w:cs="Noto Sans"/>
          <w:b/>
          <w:i/>
          <w:sz w:val="20"/>
          <w:szCs w:val="20"/>
        </w:rPr>
        <w:t>Názov predmetu zákazky:</w:t>
      </w:r>
      <w:r w:rsidR="00094D54" w:rsidRPr="00AD394A">
        <w:rPr>
          <w:rFonts w:ascii="Noto Sans" w:hAnsi="Noto Sans" w:cs="Noto Sans"/>
          <w:b/>
          <w:sz w:val="20"/>
          <w:szCs w:val="20"/>
        </w:rPr>
        <w:t xml:space="preserve"> </w:t>
      </w:r>
      <w:r w:rsidR="00AD394A" w:rsidRPr="00AD394A">
        <w:rPr>
          <w:rFonts w:ascii="Noto Sans" w:hAnsi="Noto Sans" w:cs="Noto Sans"/>
          <w:b/>
          <w:sz w:val="20"/>
          <w:szCs w:val="20"/>
        </w:rPr>
        <w:t>Elektroinštalácia rozvodov do bytových jednotiek v lokalite Demeter Košice</w:t>
      </w:r>
    </w:p>
    <w:p w14:paraId="03181217" w14:textId="10CCE330" w:rsidR="00534EE8" w:rsidRDefault="00534EE8" w:rsidP="00AD394A">
      <w:pPr>
        <w:tabs>
          <w:tab w:val="left" w:pos="360"/>
        </w:tabs>
        <w:ind w:left="720"/>
        <w:jc w:val="both"/>
        <w:rPr>
          <w:rFonts w:ascii="Noto Sans" w:hAnsi="Noto Sans" w:cs="Noto Sans"/>
          <w:b/>
          <w:sz w:val="20"/>
          <w:szCs w:val="20"/>
        </w:rPr>
      </w:pPr>
    </w:p>
    <w:p w14:paraId="761686CE" w14:textId="3B3DE80D" w:rsidR="00534EE8" w:rsidRPr="009454DA" w:rsidRDefault="00CC5203" w:rsidP="004C318F">
      <w:pPr>
        <w:ind w:left="36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454DA">
        <w:rPr>
          <w:rFonts w:ascii="Noto Sans" w:hAnsi="Noto Sans" w:cs="Noto Sans"/>
          <w:b/>
          <w:bCs/>
          <w:sz w:val="20"/>
          <w:szCs w:val="20"/>
        </w:rPr>
        <w:t xml:space="preserve">Zákazka je na </w:t>
      </w:r>
      <w:r w:rsidR="00AD394A" w:rsidRPr="009454DA">
        <w:rPr>
          <w:rFonts w:ascii="Noto Sans" w:hAnsi="Noto Sans" w:cs="Noto Sans"/>
          <w:b/>
          <w:bCs/>
          <w:sz w:val="20"/>
          <w:szCs w:val="20"/>
        </w:rPr>
        <w:t>stavebné práce</w:t>
      </w:r>
      <w:r w:rsidR="002F7AEA" w:rsidRPr="009454DA">
        <w:rPr>
          <w:rFonts w:ascii="Noto Sans" w:hAnsi="Noto Sans" w:cs="Noto Sans"/>
          <w:b/>
          <w:bCs/>
          <w:sz w:val="20"/>
          <w:szCs w:val="20"/>
        </w:rPr>
        <w:t>:</w:t>
      </w:r>
    </w:p>
    <w:p w14:paraId="50FC00A1" w14:textId="77777777" w:rsidR="00AD394A" w:rsidRPr="0039065C" w:rsidRDefault="00AD394A" w:rsidP="004C318F">
      <w:pPr>
        <w:ind w:left="360"/>
        <w:jc w:val="both"/>
        <w:rPr>
          <w:rFonts w:ascii="Noto Sans" w:hAnsi="Noto Sans" w:cs="Noto Sans"/>
          <w:sz w:val="20"/>
          <w:szCs w:val="20"/>
        </w:rPr>
      </w:pPr>
    </w:p>
    <w:p w14:paraId="3BAF56A1" w14:textId="518B3AF9" w:rsidR="00B66DE7" w:rsidRDefault="00B66DE7" w:rsidP="00B66DE7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B66DE7">
        <w:rPr>
          <w:rFonts w:ascii="Noto Sans" w:hAnsi="Noto Sans" w:cs="Noto Sans"/>
          <w:sz w:val="20"/>
          <w:szCs w:val="20"/>
        </w:rPr>
        <w:t xml:space="preserve">Hlavný predmet, </w:t>
      </w:r>
      <w:r w:rsidR="00AB2408">
        <w:rPr>
          <w:rFonts w:ascii="Noto Sans" w:hAnsi="Noto Sans" w:cs="Noto Sans"/>
          <w:sz w:val="20"/>
          <w:szCs w:val="20"/>
        </w:rPr>
        <w:t>CPV kód</w:t>
      </w:r>
      <w:r w:rsidRPr="00B66DE7">
        <w:rPr>
          <w:rFonts w:ascii="Noto Sans" w:hAnsi="Noto Sans" w:cs="Noto Sans"/>
          <w:sz w:val="20"/>
          <w:szCs w:val="20"/>
        </w:rPr>
        <w:t>:</w:t>
      </w:r>
      <w:r w:rsidRPr="00B66DE7">
        <w:rPr>
          <w:rFonts w:ascii="Noto Sans" w:hAnsi="Noto Sans" w:cs="Noto Sans"/>
          <w:sz w:val="20"/>
          <w:szCs w:val="20"/>
        </w:rPr>
        <w:tab/>
      </w:r>
    </w:p>
    <w:p w14:paraId="16F4751F" w14:textId="7AB63AB6" w:rsidR="00AD394A" w:rsidRDefault="00AD394A" w:rsidP="00B66DE7">
      <w:pPr>
        <w:ind w:left="360"/>
        <w:jc w:val="both"/>
        <w:rPr>
          <w:rFonts w:ascii="Noto Sans" w:hAnsi="Noto Sans" w:cs="Noto Sans"/>
          <w:bCs/>
          <w:sz w:val="20"/>
          <w:szCs w:val="20"/>
        </w:rPr>
      </w:pPr>
      <w:r w:rsidRPr="004877C8">
        <w:rPr>
          <w:rFonts w:ascii="Noto Sans" w:hAnsi="Noto Sans" w:cs="Noto Sans"/>
          <w:bCs/>
          <w:sz w:val="20"/>
          <w:szCs w:val="20"/>
        </w:rPr>
        <w:t>45000000-</w:t>
      </w:r>
      <w:r w:rsidR="006B7F11">
        <w:rPr>
          <w:rFonts w:ascii="Noto Sans" w:hAnsi="Noto Sans" w:cs="Noto Sans"/>
          <w:bCs/>
          <w:sz w:val="20"/>
          <w:szCs w:val="20"/>
        </w:rPr>
        <w:t>7</w:t>
      </w:r>
      <w:r w:rsidRPr="004877C8">
        <w:rPr>
          <w:rFonts w:ascii="Noto Sans" w:hAnsi="Noto Sans" w:cs="Noto Sans"/>
          <w:bCs/>
          <w:sz w:val="20"/>
          <w:szCs w:val="20"/>
        </w:rPr>
        <w:t xml:space="preserve"> </w:t>
      </w:r>
      <w:r w:rsidR="006B7F11">
        <w:rPr>
          <w:rFonts w:ascii="Noto Sans" w:hAnsi="Noto Sans" w:cs="Noto Sans"/>
          <w:bCs/>
          <w:sz w:val="20"/>
          <w:szCs w:val="20"/>
        </w:rPr>
        <w:t>Stavebné práce</w:t>
      </w:r>
    </w:p>
    <w:p w14:paraId="4E5D2ED9" w14:textId="39413E01" w:rsidR="00B66DE7" w:rsidRPr="00B66DE7" w:rsidRDefault="00B66DE7" w:rsidP="00B66DE7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B66DE7">
        <w:rPr>
          <w:rFonts w:ascii="Noto Sans" w:hAnsi="Noto Sans" w:cs="Noto Sans"/>
          <w:sz w:val="20"/>
          <w:szCs w:val="20"/>
        </w:rPr>
        <w:tab/>
      </w:r>
      <w:r w:rsidRPr="00B66DE7">
        <w:rPr>
          <w:rFonts w:ascii="Noto Sans" w:hAnsi="Noto Sans" w:cs="Noto Sans"/>
          <w:sz w:val="20"/>
          <w:szCs w:val="20"/>
        </w:rPr>
        <w:tab/>
      </w:r>
    </w:p>
    <w:p w14:paraId="2FC899E5" w14:textId="28987966" w:rsidR="00B66DE7" w:rsidRDefault="00B66DE7" w:rsidP="00B66DE7">
      <w:pPr>
        <w:ind w:left="360"/>
        <w:jc w:val="both"/>
        <w:rPr>
          <w:rFonts w:ascii="Noto Sans" w:hAnsi="Noto Sans" w:cs="Noto Sans"/>
          <w:sz w:val="20"/>
          <w:szCs w:val="20"/>
        </w:rPr>
      </w:pPr>
      <w:r w:rsidRPr="00B66DE7">
        <w:rPr>
          <w:rFonts w:ascii="Noto Sans" w:hAnsi="Noto Sans" w:cs="Noto Sans"/>
          <w:sz w:val="20"/>
          <w:szCs w:val="20"/>
        </w:rPr>
        <w:t>Doplnkový predmet</w:t>
      </w:r>
      <w:r w:rsidR="00AD1DB3">
        <w:rPr>
          <w:rFonts w:ascii="Noto Sans" w:hAnsi="Noto Sans" w:cs="Noto Sans"/>
          <w:sz w:val="20"/>
          <w:szCs w:val="20"/>
        </w:rPr>
        <w:t>,</w:t>
      </w:r>
      <w:r w:rsidRPr="00B66DE7">
        <w:rPr>
          <w:rFonts w:ascii="Noto Sans" w:hAnsi="Noto Sans" w:cs="Noto Sans"/>
          <w:sz w:val="20"/>
          <w:szCs w:val="20"/>
        </w:rPr>
        <w:t xml:space="preserve"> </w:t>
      </w:r>
      <w:r w:rsidR="00AB2408">
        <w:rPr>
          <w:rFonts w:ascii="Noto Sans" w:hAnsi="Noto Sans" w:cs="Noto Sans"/>
          <w:sz w:val="20"/>
          <w:szCs w:val="20"/>
        </w:rPr>
        <w:t>CPV kód:</w:t>
      </w:r>
    </w:p>
    <w:p w14:paraId="2F7B4EBF" w14:textId="6DA61AF1" w:rsidR="00AD394A" w:rsidRPr="006B7F11" w:rsidRDefault="005F5AA0" w:rsidP="00B66DE7">
      <w:pPr>
        <w:ind w:left="360"/>
        <w:jc w:val="both"/>
        <w:rPr>
          <w:rFonts w:ascii="Noto Sans" w:hAnsi="Noto Sans" w:cs="Noto Sans"/>
          <w:bCs/>
          <w:sz w:val="20"/>
          <w:szCs w:val="20"/>
        </w:rPr>
      </w:pPr>
      <w:hyperlink r:id="rId11" w:history="1">
        <w:r w:rsidR="006B7F11" w:rsidRPr="006B7F11">
          <w:rPr>
            <w:rFonts w:ascii="Noto Sans" w:hAnsi="Noto Sans" w:cs="Noto Sans"/>
            <w:bCs/>
            <w:sz w:val="20"/>
            <w:szCs w:val="20"/>
          </w:rPr>
          <w:t>45300000-0 - Stavebno-inštalačné práce</w:t>
        </w:r>
      </w:hyperlink>
    </w:p>
    <w:p w14:paraId="18647682" w14:textId="33122A8B" w:rsidR="006B7F11" w:rsidRDefault="005F5AA0" w:rsidP="00B66DE7">
      <w:pPr>
        <w:ind w:left="360"/>
        <w:jc w:val="both"/>
        <w:rPr>
          <w:rFonts w:ascii="Noto Sans" w:hAnsi="Noto Sans" w:cs="Noto Sans"/>
          <w:bCs/>
          <w:sz w:val="20"/>
          <w:szCs w:val="20"/>
        </w:rPr>
      </w:pPr>
      <w:hyperlink r:id="rId12" w:history="1">
        <w:r w:rsidR="006B7F11" w:rsidRPr="006B7F11">
          <w:rPr>
            <w:rFonts w:ascii="Noto Sans" w:hAnsi="Noto Sans" w:cs="Noto Sans"/>
            <w:bCs/>
            <w:sz w:val="20"/>
            <w:szCs w:val="20"/>
          </w:rPr>
          <w:t>45310000-3 - Elektroinštalačné práce</w:t>
        </w:r>
      </w:hyperlink>
    </w:p>
    <w:p w14:paraId="5AF6D79C" w14:textId="50564575" w:rsidR="006B7F11" w:rsidRPr="006B7F11" w:rsidRDefault="005F5AA0" w:rsidP="00B66DE7">
      <w:pPr>
        <w:ind w:left="360"/>
        <w:jc w:val="both"/>
        <w:rPr>
          <w:rFonts w:ascii="Noto Sans" w:hAnsi="Noto Sans" w:cs="Noto Sans"/>
          <w:bCs/>
          <w:sz w:val="20"/>
          <w:szCs w:val="20"/>
        </w:rPr>
      </w:pPr>
      <w:hyperlink r:id="rId13" w:history="1">
        <w:r w:rsidR="006B7F11" w:rsidRPr="006B7F11">
          <w:rPr>
            <w:rFonts w:ascii="Noto Sans" w:hAnsi="Noto Sans" w:cs="Noto Sans"/>
            <w:bCs/>
            <w:sz w:val="20"/>
            <w:szCs w:val="20"/>
          </w:rPr>
          <w:t>45311000-0 - Inštalácie a montáž elektrických rozvodov a zariadení</w:t>
        </w:r>
      </w:hyperlink>
    </w:p>
    <w:p w14:paraId="0B0202EB" w14:textId="77777777" w:rsidR="00AD394A" w:rsidRDefault="00AD394A" w:rsidP="004C318F">
      <w:pPr>
        <w:ind w:left="36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033099" w14:textId="77777777" w:rsidR="00CC5203" w:rsidRPr="009F19D3" w:rsidRDefault="00CC5203" w:rsidP="004C318F">
      <w:pPr>
        <w:jc w:val="both"/>
        <w:rPr>
          <w:rFonts w:ascii="Noto Sans" w:hAnsi="Noto Sans" w:cs="Noto Sans"/>
          <w:b/>
          <w:i/>
          <w:sz w:val="20"/>
          <w:szCs w:val="20"/>
        </w:rPr>
      </w:pPr>
      <w:r w:rsidRPr="009F19D3">
        <w:rPr>
          <w:rFonts w:ascii="Noto Sans" w:hAnsi="Noto Sans" w:cs="Noto Sans"/>
          <w:b/>
          <w:i/>
          <w:sz w:val="20"/>
          <w:szCs w:val="20"/>
        </w:rPr>
        <w:t>3.  Stručný opis predmetu zákazky:</w:t>
      </w:r>
    </w:p>
    <w:p w14:paraId="42EE2EF1" w14:textId="77777777" w:rsidR="003250B4" w:rsidRDefault="003250B4" w:rsidP="004C318F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</w:p>
    <w:p w14:paraId="3129AE27" w14:textId="4DAB91B7" w:rsidR="00934537" w:rsidRDefault="00934537" w:rsidP="008F7409">
      <w:pPr>
        <w:ind w:firstLine="708"/>
        <w:jc w:val="both"/>
        <w:rPr>
          <w:rFonts w:ascii="Noto Sans" w:hAnsi="Noto Sans" w:cs="Noto Sans"/>
          <w:bCs/>
          <w:sz w:val="20"/>
          <w:szCs w:val="20"/>
        </w:rPr>
      </w:pPr>
      <w:r w:rsidRPr="004877C8">
        <w:rPr>
          <w:rFonts w:ascii="Noto Sans" w:hAnsi="Noto Sans" w:cs="Noto Sans"/>
          <w:bCs/>
          <w:sz w:val="20"/>
          <w:szCs w:val="20"/>
        </w:rPr>
        <w:t>Realizácia stavebno-inštalačných prác v</w:t>
      </w:r>
      <w:r>
        <w:rPr>
          <w:rFonts w:ascii="Noto Sans" w:hAnsi="Noto Sans" w:cs="Noto Sans"/>
          <w:bCs/>
          <w:sz w:val="20"/>
          <w:szCs w:val="20"/>
        </w:rPr>
        <w:t> </w:t>
      </w:r>
      <w:r w:rsidRPr="004877C8">
        <w:rPr>
          <w:rFonts w:ascii="Noto Sans" w:hAnsi="Noto Sans" w:cs="Noto Sans"/>
          <w:bCs/>
          <w:sz w:val="20"/>
          <w:szCs w:val="20"/>
        </w:rPr>
        <w:t xml:space="preserve">priestoroch </w:t>
      </w:r>
      <w:r>
        <w:rPr>
          <w:rFonts w:ascii="Noto Sans" w:hAnsi="Noto Sans" w:cs="Noto Sans"/>
          <w:bCs/>
          <w:sz w:val="20"/>
          <w:szCs w:val="20"/>
        </w:rPr>
        <w:t>bytových domov, fasáde bytových domov a zemné práce pred bytovými domami v Košiciach</w:t>
      </w:r>
      <w:r w:rsidRPr="004877C8">
        <w:rPr>
          <w:rFonts w:ascii="Noto Sans" w:hAnsi="Noto Sans" w:cs="Noto Sans"/>
          <w:bCs/>
          <w:sz w:val="20"/>
          <w:szCs w:val="20"/>
        </w:rPr>
        <w:t>, vrátane dodávky prislúchajúceho materiálu a tovaru a vykonania povinných revízií a skúšok.</w:t>
      </w:r>
    </w:p>
    <w:p w14:paraId="69F2B927" w14:textId="77777777" w:rsidR="009454DA" w:rsidRDefault="0087587D" w:rsidP="008F7409">
      <w:pPr>
        <w:ind w:firstLine="708"/>
        <w:jc w:val="both"/>
        <w:rPr>
          <w:rFonts w:ascii="Noto Sans" w:hAnsi="Noto Sans" w:cs="Noto Sans"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>Predmetom zákazky</w:t>
      </w:r>
      <w:r>
        <w:rPr>
          <w:rFonts w:ascii="Noto Sans" w:hAnsi="Noto Sans" w:cs="Noto Sans"/>
          <w:sz w:val="20"/>
          <w:szCs w:val="20"/>
        </w:rPr>
        <w:t xml:space="preserve"> sú elektroinštalačné práce na bytových domoch v Košiciach v tesnej blízkosti. Jedná sa o napojenie nových prívodov do bytových jednotiek predmetných bytových domov z nových betónových rozvádzačov s elektromermi. Pred bytovkami budú osadené betónové rozvádzače</w:t>
      </w:r>
      <w:r w:rsidR="00934537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z ktorých sa po fasáde bytoviek vyvedú nové rozvody v kovových žľaboch. </w:t>
      </w:r>
      <w:r>
        <w:rPr>
          <w:rFonts w:ascii="Noto Sans" w:hAnsi="Noto Sans" w:cs="Noto Sans"/>
          <w:sz w:val="20"/>
          <w:szCs w:val="20"/>
        </w:rPr>
        <w:lastRenderedPageBreak/>
        <w:t>Betónové rozvádzače budú umiestnené približne jeden meter od bytovky, čiže na dĺžku jedného metra budú potrebné zemné práce na uloženie chráničiek</w:t>
      </w:r>
      <w:r w:rsidR="008F7409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do ktorých budú vyvedené káble z rozvádzačov a následne sa vyvedú do kovových žľabov na fasádu, prípadne s opačným postupom, kde sa prvotne pripoja bytové jednotky a následne sa spustia káble  k rozvádzačom. </w:t>
      </w:r>
      <w:r w:rsidR="008F7409">
        <w:rPr>
          <w:rFonts w:ascii="Noto Sans" w:hAnsi="Noto Sans" w:cs="Noto Sans"/>
          <w:sz w:val="20"/>
          <w:szCs w:val="20"/>
        </w:rPr>
        <w:t xml:space="preserve">  </w:t>
      </w:r>
      <w:r w:rsidR="009454DA">
        <w:rPr>
          <w:rFonts w:ascii="Noto Sans" w:hAnsi="Noto Sans" w:cs="Noto Sans"/>
          <w:sz w:val="20"/>
          <w:szCs w:val="20"/>
        </w:rPr>
        <w:t xml:space="preserve"> </w:t>
      </w:r>
    </w:p>
    <w:p w14:paraId="22F6FA08" w14:textId="0CB3D4AD" w:rsidR="0087587D" w:rsidRDefault="0087587D" w:rsidP="009454D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 bytových jednotkách budú káble ukončené v nových bytových rozvádzačoch, ktoré sú predmetom tejto zákazky. Súčasťou zákazky je aj ochranné </w:t>
      </w:r>
      <w:proofErr w:type="spellStart"/>
      <w:r>
        <w:rPr>
          <w:rFonts w:ascii="Noto Sans" w:hAnsi="Noto Sans" w:cs="Noto Sans"/>
          <w:sz w:val="20"/>
          <w:szCs w:val="20"/>
        </w:rPr>
        <w:t>pospojovanie</w:t>
      </w:r>
      <w:proofErr w:type="spellEnd"/>
      <w:r>
        <w:rPr>
          <w:rFonts w:ascii="Noto Sans" w:hAnsi="Noto Sans" w:cs="Noto Sans"/>
          <w:sz w:val="20"/>
          <w:szCs w:val="20"/>
        </w:rPr>
        <w:t>.</w:t>
      </w:r>
    </w:p>
    <w:p w14:paraId="6CACA0AF" w14:textId="03F37066" w:rsidR="009454DA" w:rsidRDefault="0087587D" w:rsidP="009454DA">
      <w:pPr>
        <w:jc w:val="both"/>
        <w:rPr>
          <w:rFonts w:ascii="Noto Sans" w:hAnsi="Noto Sans" w:cs="Noto Sans"/>
          <w:bCs/>
          <w:sz w:val="20"/>
          <w:szCs w:val="20"/>
        </w:rPr>
      </w:pPr>
      <w:r w:rsidRPr="008B239D">
        <w:rPr>
          <w:rFonts w:ascii="Noto Sans" w:hAnsi="Noto Sans" w:cs="Noto Sans"/>
          <w:sz w:val="20"/>
          <w:szCs w:val="20"/>
        </w:rPr>
        <w:t xml:space="preserve"> </w:t>
      </w:r>
      <w:r w:rsidR="009454DA">
        <w:rPr>
          <w:rFonts w:ascii="Noto Sans" w:hAnsi="Noto Sans" w:cs="Noto Sans"/>
          <w:sz w:val="20"/>
          <w:szCs w:val="20"/>
        </w:rPr>
        <w:tab/>
      </w:r>
      <w:r w:rsidR="004F17F8" w:rsidRPr="00DE7C2C">
        <w:rPr>
          <w:rFonts w:ascii="Noto Sans" w:hAnsi="Noto Sans" w:cs="Noto Sans"/>
          <w:bCs/>
          <w:sz w:val="20"/>
          <w:szCs w:val="20"/>
        </w:rPr>
        <w:t xml:space="preserve">Uvedené práce je potrebné realizovať v zmysle PD, ktorá tvorí  </w:t>
      </w:r>
      <w:r w:rsidR="004F17F8" w:rsidRPr="00DE7C2C">
        <w:rPr>
          <w:rFonts w:ascii="Noto Sans" w:hAnsi="Noto Sans" w:cs="Noto Sans"/>
          <w:b/>
          <w:sz w:val="20"/>
          <w:szCs w:val="20"/>
        </w:rPr>
        <w:t>Prílohu č. 4</w:t>
      </w:r>
      <w:r w:rsidR="004F17F8" w:rsidRPr="00DE7C2C">
        <w:rPr>
          <w:rFonts w:ascii="Noto Sans" w:hAnsi="Noto Sans" w:cs="Noto Sans"/>
          <w:bCs/>
          <w:sz w:val="20"/>
          <w:szCs w:val="20"/>
        </w:rPr>
        <w:t xml:space="preserve"> tejto </w:t>
      </w:r>
      <w:r w:rsidR="004F17F8">
        <w:rPr>
          <w:rFonts w:ascii="Noto Sans" w:hAnsi="Noto Sans" w:cs="Noto Sans"/>
          <w:bCs/>
          <w:sz w:val="20"/>
          <w:szCs w:val="20"/>
        </w:rPr>
        <w:t>V</w:t>
      </w:r>
      <w:r w:rsidR="004F17F8" w:rsidRPr="00DE7C2C">
        <w:rPr>
          <w:rFonts w:ascii="Noto Sans" w:hAnsi="Noto Sans" w:cs="Noto Sans"/>
          <w:bCs/>
          <w:sz w:val="20"/>
          <w:szCs w:val="20"/>
        </w:rPr>
        <w:t xml:space="preserve">ýzvy. Predpokladaný rozsah všetkých stavebných prác a špecifikácia materiálov, ktoré je potrebné realizovať sú uvedené vo Výkaze výmer, ktorý tvorí </w:t>
      </w:r>
      <w:r w:rsidR="004F17F8" w:rsidRPr="00DE7C2C">
        <w:rPr>
          <w:rFonts w:ascii="Noto Sans" w:hAnsi="Noto Sans" w:cs="Noto Sans"/>
          <w:b/>
          <w:sz w:val="20"/>
          <w:szCs w:val="20"/>
        </w:rPr>
        <w:t>Prílohu č.1</w:t>
      </w:r>
      <w:r w:rsidR="004F17F8" w:rsidRPr="00DE7C2C">
        <w:rPr>
          <w:rFonts w:ascii="Noto Sans" w:hAnsi="Noto Sans" w:cs="Noto Sans"/>
          <w:bCs/>
          <w:sz w:val="20"/>
          <w:szCs w:val="20"/>
        </w:rPr>
        <w:t xml:space="preserve"> tejto </w:t>
      </w:r>
      <w:r w:rsidR="004F17F8">
        <w:rPr>
          <w:rFonts w:ascii="Noto Sans" w:hAnsi="Noto Sans" w:cs="Noto Sans"/>
          <w:bCs/>
          <w:sz w:val="20"/>
          <w:szCs w:val="20"/>
        </w:rPr>
        <w:t>V</w:t>
      </w:r>
      <w:r w:rsidR="004F17F8" w:rsidRPr="00DE7C2C">
        <w:rPr>
          <w:rFonts w:ascii="Noto Sans" w:hAnsi="Noto Sans" w:cs="Noto Sans"/>
          <w:bCs/>
          <w:sz w:val="20"/>
          <w:szCs w:val="20"/>
        </w:rPr>
        <w:t>ýzvy</w:t>
      </w:r>
      <w:r w:rsidR="004F17F8">
        <w:rPr>
          <w:rFonts w:ascii="Noto Sans" w:hAnsi="Noto Sans" w:cs="Noto Sans"/>
          <w:bCs/>
          <w:sz w:val="20"/>
          <w:szCs w:val="20"/>
        </w:rPr>
        <w:t>.</w:t>
      </w:r>
    </w:p>
    <w:p w14:paraId="2D2B9F58" w14:textId="77777777" w:rsidR="004B7A4F" w:rsidRDefault="004B7A4F" w:rsidP="009454DA">
      <w:pPr>
        <w:jc w:val="both"/>
        <w:rPr>
          <w:rFonts w:ascii="Noto Sans" w:hAnsi="Noto Sans" w:cs="Noto Sans"/>
          <w:bCs/>
          <w:sz w:val="20"/>
          <w:szCs w:val="20"/>
        </w:rPr>
      </w:pPr>
    </w:p>
    <w:p w14:paraId="251179BF" w14:textId="77777777" w:rsidR="009454DA" w:rsidRPr="004B7A4F" w:rsidRDefault="009454DA" w:rsidP="009454DA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4B7A4F">
        <w:rPr>
          <w:rFonts w:ascii="Noto Sans" w:hAnsi="Noto Sans" w:cs="Noto Sans"/>
          <w:b/>
          <w:bCs/>
          <w:sz w:val="20"/>
          <w:szCs w:val="20"/>
        </w:rPr>
        <w:t>Doplnkové informácie k projektovej dokumentácii:</w:t>
      </w:r>
    </w:p>
    <w:p w14:paraId="2A785DBE" w14:textId="77777777" w:rsidR="009454DA" w:rsidRDefault="009454DA" w:rsidP="009454DA">
      <w:pPr>
        <w:jc w:val="both"/>
        <w:rPr>
          <w:rFonts w:ascii="Noto Sans" w:hAnsi="Noto Sans" w:cs="Noto Sans"/>
          <w:sz w:val="20"/>
          <w:szCs w:val="20"/>
        </w:rPr>
      </w:pPr>
    </w:p>
    <w:p w14:paraId="66B11531" w14:textId="77777777" w:rsidR="009454DA" w:rsidRPr="00AF3605" w:rsidRDefault="009454DA" w:rsidP="009454DA">
      <w:pPr>
        <w:pStyle w:val="Odsekzoznamu"/>
        <w:numPr>
          <w:ilvl w:val="0"/>
          <w:numId w:val="13"/>
        </w:numPr>
        <w:jc w:val="both"/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</w:pPr>
      <w:r w:rsidRPr="00AF360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>Výkresy č. 1, č. 2 a č. 3 nie sú predmetom tejto zákazky!</w:t>
      </w:r>
    </w:p>
    <w:p w14:paraId="3286EA78" w14:textId="77777777" w:rsidR="009454DA" w:rsidRDefault="009454DA" w:rsidP="009454DA">
      <w:pPr>
        <w:pStyle w:val="Odsekzoznamu"/>
        <w:numPr>
          <w:ilvl w:val="0"/>
          <w:numId w:val="13"/>
        </w:numPr>
        <w:jc w:val="both"/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</w:pPr>
      <w:r w:rsidRPr="00AF360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>Výkres č. 6 (bytové rozvádzače) má 2 strany !</w:t>
      </w:r>
    </w:p>
    <w:p w14:paraId="6D0EE121" w14:textId="77777777" w:rsidR="009454DA" w:rsidRDefault="009454DA" w:rsidP="004F17F8">
      <w:pPr>
        <w:ind w:firstLine="708"/>
        <w:jc w:val="both"/>
        <w:rPr>
          <w:rFonts w:ascii="Noto Sans" w:hAnsi="Noto Sans" w:cs="Noto Sans"/>
          <w:bCs/>
          <w:sz w:val="20"/>
          <w:szCs w:val="20"/>
        </w:rPr>
      </w:pPr>
    </w:p>
    <w:p w14:paraId="471B17DA" w14:textId="77777777" w:rsidR="009D2BE4" w:rsidRDefault="004F17F8" w:rsidP="004F17F8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 prípade, že sú vyššie uvedené špecifikácie materiálov pomocou odkazu na konkrétnu značku, alebo výrobcu, môže byť ponúknutý a bude akceptovaný aj iný </w:t>
      </w:r>
      <w:r>
        <w:rPr>
          <w:rFonts w:ascii="Noto Sans" w:hAnsi="Noto Sans" w:cs="Noto Sans"/>
          <w:b/>
          <w:sz w:val="20"/>
          <w:szCs w:val="20"/>
        </w:rPr>
        <w:t>ekvivalentný tovar</w:t>
      </w:r>
      <w:r>
        <w:rPr>
          <w:rFonts w:ascii="Noto Sans" w:hAnsi="Noto Sans" w:cs="Noto Sans"/>
          <w:sz w:val="20"/>
          <w:szCs w:val="20"/>
        </w:rPr>
        <w:t xml:space="preserve">, ktorý má porovnateľné kvalitatívne alebo výkonnostné charakteristiky ako tie, ktoré uviedol verejný obstarávateľ. </w:t>
      </w:r>
    </w:p>
    <w:p w14:paraId="3A6031CA" w14:textId="77777777" w:rsidR="009D2BE4" w:rsidRDefault="004F17F8" w:rsidP="004F17F8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 prípade zníženia rozsahu diela, dôjde k zníženiu celkovej ceny diela podľa množstva nerealizovaných dodávok, resp. k zníženiu cien alikvotne podľa cien uvedených v predloženej cenovej ponuke. </w:t>
      </w:r>
    </w:p>
    <w:p w14:paraId="56707279" w14:textId="77777777" w:rsidR="0040247D" w:rsidRDefault="004F17F8" w:rsidP="0040247D">
      <w:pPr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 prípade zvýšenia rozsahu diela, ktoré objednávateľ z objektívnych dôvodov nemohol predvídať dôjde k zvýšeniu celkovej ceny diela podľa skutočne zrealizovaných naviac dodávok. Túto skutočnosť si zmluvné strany potvrdia a odsúhlasia samostatným písomným záznamom.</w:t>
      </w:r>
      <w:r w:rsidR="0040247D" w:rsidRPr="0040247D">
        <w:rPr>
          <w:rFonts w:ascii="Noto Sans" w:hAnsi="Noto Sans" w:cs="Noto Sans"/>
          <w:sz w:val="20"/>
          <w:szCs w:val="20"/>
        </w:rPr>
        <w:t xml:space="preserve"> </w:t>
      </w:r>
    </w:p>
    <w:p w14:paraId="31DC6D7B" w14:textId="77CAD93E" w:rsidR="0040247D" w:rsidRPr="00DD27AA" w:rsidRDefault="0040247D" w:rsidP="0040247D">
      <w:pPr>
        <w:ind w:left="284" w:firstLine="708"/>
        <w:jc w:val="both"/>
        <w:rPr>
          <w:rFonts w:ascii="Noto Sans" w:hAnsi="Noto Sans" w:cs="Noto Sans"/>
          <w:sz w:val="20"/>
          <w:szCs w:val="20"/>
        </w:rPr>
      </w:pPr>
      <w:r w:rsidRPr="00DD27AA">
        <w:rPr>
          <w:rFonts w:ascii="Noto Sans" w:hAnsi="Noto Sans" w:cs="Noto Sans"/>
          <w:sz w:val="20"/>
          <w:szCs w:val="20"/>
        </w:rPr>
        <w:t>Dielo bude Odovzdané obstarávateľovi na základ</w:t>
      </w:r>
      <w:r>
        <w:rPr>
          <w:rFonts w:ascii="Noto Sans" w:hAnsi="Noto Sans" w:cs="Noto Sans"/>
          <w:sz w:val="20"/>
          <w:szCs w:val="20"/>
        </w:rPr>
        <w:t xml:space="preserve">e </w:t>
      </w:r>
      <w:r w:rsidRPr="00DD27AA">
        <w:rPr>
          <w:rFonts w:ascii="Noto Sans" w:hAnsi="Noto Sans" w:cs="Noto Sans"/>
          <w:sz w:val="20"/>
          <w:szCs w:val="20"/>
        </w:rPr>
        <w:t>odovzdávacieho protokolu, ktorého súčasťou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DD27AA">
        <w:rPr>
          <w:rFonts w:ascii="Noto Sans" w:hAnsi="Noto Sans" w:cs="Noto Sans"/>
          <w:sz w:val="20"/>
          <w:szCs w:val="20"/>
        </w:rPr>
        <w:t>bude revízna správa o odbornej skúške elektrického zariadenia v zmysle Vyhlášky MPSVaR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DD27AA">
        <w:rPr>
          <w:rFonts w:ascii="Noto Sans" w:hAnsi="Noto Sans" w:cs="Noto Sans"/>
          <w:sz w:val="20"/>
          <w:szCs w:val="20"/>
        </w:rPr>
        <w:t xml:space="preserve">č. 508/2009 </w:t>
      </w:r>
      <w:proofErr w:type="spellStart"/>
      <w:r w:rsidRPr="00DD27AA">
        <w:rPr>
          <w:rFonts w:ascii="Noto Sans" w:hAnsi="Noto Sans" w:cs="Noto Sans"/>
          <w:sz w:val="20"/>
          <w:szCs w:val="20"/>
        </w:rPr>
        <w:t>Z.z</w:t>
      </w:r>
      <w:proofErr w:type="spellEnd"/>
      <w:r w:rsidRPr="00DD27AA">
        <w:rPr>
          <w:rFonts w:ascii="Noto Sans" w:hAnsi="Noto Sans" w:cs="Noto Sans"/>
          <w:sz w:val="20"/>
          <w:szCs w:val="20"/>
        </w:rPr>
        <w:t>.</w:t>
      </w:r>
    </w:p>
    <w:p w14:paraId="0D57195D" w14:textId="6174A9CC" w:rsidR="009454DA" w:rsidRDefault="009454DA" w:rsidP="004F17F8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</w:p>
    <w:p w14:paraId="33C9AEE6" w14:textId="77777777" w:rsidR="00483571" w:rsidRDefault="004F17F8" w:rsidP="004F17F8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4C318F">
        <w:rPr>
          <w:rFonts w:ascii="Noto Sans" w:hAnsi="Noto Sans" w:cs="Noto Sans"/>
          <w:b/>
          <w:bCs/>
          <w:sz w:val="20"/>
          <w:szCs w:val="20"/>
        </w:rPr>
        <w:t>Na</w:t>
      </w:r>
      <w:r w:rsidRPr="00D1212F">
        <w:rPr>
          <w:rFonts w:ascii="Noto Sans" w:hAnsi="Noto Sans" w:cs="Noto Sans"/>
          <w:b/>
          <w:bCs/>
          <w:sz w:val="20"/>
          <w:szCs w:val="20"/>
        </w:rPr>
        <w:t>kladanie a likvidácia odpadov sa bude realizovať:</w:t>
      </w:r>
      <w:r w:rsidRPr="00D1212F">
        <w:rPr>
          <w:rFonts w:ascii="Noto Sans" w:hAnsi="Noto Sans" w:cs="Noto Sans"/>
          <w:sz w:val="20"/>
          <w:szCs w:val="20"/>
        </w:rPr>
        <w:t xml:space="preserve"> </w:t>
      </w:r>
    </w:p>
    <w:p w14:paraId="2AF55640" w14:textId="678EBFE4" w:rsidR="004F17F8" w:rsidRDefault="004F17F8" w:rsidP="004F17F8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D1212F">
        <w:rPr>
          <w:rFonts w:ascii="Noto Sans" w:hAnsi="Noto Sans" w:cs="Noto Sans"/>
          <w:sz w:val="20"/>
          <w:szCs w:val="20"/>
        </w:rPr>
        <w:t>Uchádzač je povinný pri nakladaní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9F19D3">
        <w:rPr>
          <w:rFonts w:ascii="Noto Sans" w:hAnsi="Noto Sans" w:cs="Noto Sans"/>
          <w:sz w:val="20"/>
          <w:szCs w:val="20"/>
        </w:rPr>
        <w:t xml:space="preserve">s odpadmi , ktoré vzniknú realizáciou stavby (stavebná </w:t>
      </w:r>
      <w:proofErr w:type="spellStart"/>
      <w:r w:rsidRPr="009F19D3">
        <w:rPr>
          <w:rFonts w:ascii="Noto Sans" w:hAnsi="Noto Sans" w:cs="Noto Sans"/>
          <w:sz w:val="20"/>
          <w:szCs w:val="20"/>
        </w:rPr>
        <w:t>suť</w:t>
      </w:r>
      <w:proofErr w:type="spellEnd"/>
      <w:r w:rsidRPr="009F19D3">
        <w:rPr>
          <w:rFonts w:ascii="Noto Sans" w:hAnsi="Noto Sans" w:cs="Noto Sans"/>
          <w:sz w:val="20"/>
          <w:szCs w:val="20"/>
        </w:rPr>
        <w:t>, atď.</w:t>
      </w:r>
      <w:r w:rsidR="00483571">
        <w:rPr>
          <w:rFonts w:ascii="Noto Sans" w:hAnsi="Noto Sans" w:cs="Noto Sans"/>
          <w:sz w:val="20"/>
          <w:szCs w:val="20"/>
        </w:rPr>
        <w:t xml:space="preserve">) </w:t>
      </w:r>
      <w:r w:rsidRPr="009F19D3">
        <w:rPr>
          <w:rFonts w:ascii="Noto Sans" w:hAnsi="Noto Sans" w:cs="Noto Sans"/>
          <w:sz w:val="20"/>
          <w:szCs w:val="20"/>
        </w:rPr>
        <w:t xml:space="preserve">dodržiavať ustanovenia zák. č. 223/2001 </w:t>
      </w:r>
      <w:proofErr w:type="spellStart"/>
      <w:r w:rsidRPr="009F19D3">
        <w:rPr>
          <w:rFonts w:ascii="Noto Sans" w:hAnsi="Noto Sans" w:cs="Noto Sans"/>
          <w:sz w:val="20"/>
          <w:szCs w:val="20"/>
        </w:rPr>
        <w:t>Z.z</w:t>
      </w:r>
      <w:proofErr w:type="spellEnd"/>
      <w:r w:rsidRPr="009F19D3">
        <w:rPr>
          <w:rFonts w:ascii="Noto Sans" w:hAnsi="Noto Sans" w:cs="Noto Sans"/>
          <w:sz w:val="20"/>
          <w:szCs w:val="20"/>
        </w:rPr>
        <w:t>. v znení neskorších predpisov, viesť evidenciu odpadov a predložiť doklady o ich využití, resp. zneškodnení. Odvoz odpadov na riadenú skládku bude doložený dokladom.</w:t>
      </w:r>
    </w:p>
    <w:p w14:paraId="6A648749" w14:textId="2DA6E638" w:rsidR="0040247D" w:rsidRDefault="0040247D" w:rsidP="004F17F8">
      <w:pPr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65BD9039" w14:textId="77777777" w:rsidR="009454DA" w:rsidRPr="00AF3605" w:rsidRDefault="009454DA" w:rsidP="009454DA">
      <w:pPr>
        <w:ind w:firstLine="708"/>
        <w:jc w:val="both"/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</w:pPr>
      <w:r w:rsidRPr="00AF3605">
        <w:rPr>
          <w:rFonts w:ascii="Noto Sans" w:hAnsi="Noto Sans" w:cs="Noto Sans"/>
          <w:b/>
          <w:bCs/>
          <w:i/>
          <w:iCs/>
          <w:sz w:val="20"/>
          <w:szCs w:val="20"/>
          <w:u w:val="single"/>
        </w:rPr>
        <w:t>Samotný projekt sa skladá z dvoch častí, druhú časť projektu bude realizovať distribučná spoločnosť, kde bude nevyhnutná súčinnosť pri realizácii!</w:t>
      </w:r>
    </w:p>
    <w:p w14:paraId="6CD8CD46" w14:textId="5447E972" w:rsidR="009454DA" w:rsidRDefault="009454DA" w:rsidP="004F17F8">
      <w:pPr>
        <w:ind w:left="284" w:hanging="284"/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20FAA8DF" w14:textId="77777777" w:rsidR="004F17F8" w:rsidRDefault="004F17F8" w:rsidP="004F17F8">
      <w:pPr>
        <w:jc w:val="both"/>
        <w:rPr>
          <w:rFonts w:ascii="Noto Sans" w:hAnsi="Noto Sans" w:cs="Noto Sans"/>
          <w:b/>
          <w:i/>
          <w:sz w:val="20"/>
          <w:szCs w:val="20"/>
        </w:rPr>
      </w:pPr>
    </w:p>
    <w:p w14:paraId="103A1C47" w14:textId="77777777" w:rsidR="0087587D" w:rsidRPr="008B239D" w:rsidRDefault="00CC5203" w:rsidP="0087587D">
      <w:pPr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006F98">
        <w:rPr>
          <w:rFonts w:ascii="Noto Sans" w:hAnsi="Noto Sans" w:cs="Noto Sans"/>
          <w:b/>
          <w:iCs/>
          <w:sz w:val="20"/>
          <w:szCs w:val="20"/>
        </w:rPr>
        <w:t>4.</w:t>
      </w:r>
      <w:r w:rsidRPr="00006F98">
        <w:rPr>
          <w:rFonts w:ascii="Noto Sans" w:hAnsi="Noto Sans" w:cs="Noto Sans"/>
          <w:b/>
          <w:sz w:val="20"/>
          <w:szCs w:val="20"/>
        </w:rPr>
        <w:t xml:space="preserve">  Predpokladaná hodnota zákazky:</w:t>
      </w:r>
      <w:r w:rsidRPr="0039065C">
        <w:rPr>
          <w:rFonts w:ascii="Noto Sans" w:hAnsi="Noto Sans" w:cs="Noto Sans"/>
          <w:b/>
          <w:sz w:val="20"/>
          <w:szCs w:val="20"/>
        </w:rPr>
        <w:t xml:space="preserve"> </w:t>
      </w:r>
      <w:r w:rsidR="00C51B6C" w:rsidRPr="0039065C">
        <w:rPr>
          <w:rFonts w:ascii="Noto Sans" w:hAnsi="Noto Sans" w:cs="Noto Sans"/>
          <w:b/>
          <w:sz w:val="20"/>
          <w:szCs w:val="20"/>
        </w:rPr>
        <w:t xml:space="preserve"> </w:t>
      </w:r>
      <w:r w:rsidR="0087587D" w:rsidRPr="00FE7D60">
        <w:rPr>
          <w:rFonts w:ascii="Noto Sans" w:hAnsi="Noto Sans" w:cs="Noto Sans"/>
          <w:b/>
          <w:sz w:val="20"/>
          <w:szCs w:val="20"/>
        </w:rPr>
        <w:t>42. 419</w:t>
      </w:r>
      <w:r w:rsidR="0087587D" w:rsidRPr="00FE7D60">
        <w:rPr>
          <w:rFonts w:ascii="Noto Sans" w:hAnsi="Noto Sans" w:cs="Noto Sans"/>
          <w:b/>
          <w:color w:val="000000"/>
          <w:sz w:val="20"/>
          <w:szCs w:val="20"/>
        </w:rPr>
        <w:t>,96 € bez DPH</w:t>
      </w:r>
    </w:p>
    <w:p w14:paraId="51DFF093" w14:textId="205B9567" w:rsidR="0039065C" w:rsidRPr="00F27CE1" w:rsidRDefault="0039065C" w:rsidP="008758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171D17EA" w14:textId="5FCDB279" w:rsidR="00DE597D" w:rsidRDefault="00CC5203" w:rsidP="00094C25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 w:rsidRPr="009F19D3">
        <w:rPr>
          <w:rFonts w:ascii="Noto Sans" w:hAnsi="Noto Sans" w:cs="Noto Sans"/>
          <w:b/>
          <w:i/>
          <w:sz w:val="20"/>
          <w:szCs w:val="20"/>
        </w:rPr>
        <w:t>5</w:t>
      </w:r>
      <w:r w:rsidR="00DE597D">
        <w:rPr>
          <w:rFonts w:ascii="Noto Sans" w:hAnsi="Noto Sans" w:cs="Noto Sans"/>
          <w:b/>
          <w:sz w:val="20"/>
          <w:szCs w:val="20"/>
        </w:rPr>
        <w:t>.  Základné zmluvné podmienky:</w:t>
      </w:r>
    </w:p>
    <w:p w14:paraId="7144BD2C" w14:textId="77777777" w:rsidR="00DD183D" w:rsidRDefault="00DD183D" w:rsidP="00094C25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4F98AB2E" w14:textId="6441E6C3" w:rsidR="00E44CF1" w:rsidRPr="004F17F8" w:rsidRDefault="00E44CF1" w:rsidP="00DD183D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87587D" w:rsidRPr="004F17F8">
        <w:rPr>
          <w:rFonts w:ascii="Noto Sans" w:hAnsi="Noto Sans" w:cs="Noto Sans"/>
          <w:b/>
          <w:bCs/>
          <w:sz w:val="20"/>
          <w:szCs w:val="20"/>
        </w:rPr>
        <w:t xml:space="preserve">Na </w:t>
      </w:r>
      <w:proofErr w:type="spellStart"/>
      <w:r w:rsidR="0087587D" w:rsidRPr="004F17F8">
        <w:rPr>
          <w:rFonts w:ascii="Noto Sans" w:hAnsi="Noto Sans" w:cs="Noto Sans"/>
          <w:b/>
          <w:bCs/>
          <w:sz w:val="20"/>
          <w:szCs w:val="20"/>
        </w:rPr>
        <w:t>Demetri</w:t>
      </w:r>
      <w:proofErr w:type="spellEnd"/>
      <w:r w:rsidR="0087587D" w:rsidRPr="004F17F8">
        <w:rPr>
          <w:rFonts w:ascii="Noto Sans" w:hAnsi="Noto Sans" w:cs="Noto Sans"/>
          <w:b/>
          <w:bCs/>
          <w:sz w:val="20"/>
          <w:szCs w:val="20"/>
        </w:rPr>
        <w:t xml:space="preserve"> 2, 4, 5,</w:t>
      </w:r>
      <w:r w:rsidR="004F17F8" w:rsidRPr="004F17F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87587D" w:rsidRPr="004F17F8">
        <w:rPr>
          <w:rFonts w:ascii="Noto Sans" w:hAnsi="Noto Sans" w:cs="Noto Sans"/>
          <w:b/>
          <w:bCs/>
          <w:sz w:val="20"/>
          <w:szCs w:val="20"/>
        </w:rPr>
        <w:t xml:space="preserve"> Košice</w:t>
      </w:r>
      <w:r w:rsidR="004F17F8" w:rsidRPr="004F17F8">
        <w:rPr>
          <w:rFonts w:ascii="Noto Sans" w:hAnsi="Noto Sans" w:cs="Noto Sans"/>
          <w:b/>
          <w:bCs/>
          <w:sz w:val="20"/>
          <w:szCs w:val="20"/>
        </w:rPr>
        <w:t xml:space="preserve"> 040 13 </w:t>
      </w:r>
    </w:p>
    <w:p w14:paraId="6273A99A" w14:textId="4F3EA207" w:rsidR="00006F98" w:rsidRDefault="00E44CF1" w:rsidP="00DD183D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4F17F8" w:rsidRPr="004F17F8">
        <w:rPr>
          <w:rFonts w:ascii="Noto Sans" w:hAnsi="Noto Sans" w:cs="Noto Sans"/>
          <w:b/>
          <w:bCs/>
          <w:sz w:val="20"/>
          <w:szCs w:val="20"/>
        </w:rPr>
        <w:t>do 30.11.2020</w:t>
      </w:r>
    </w:p>
    <w:p w14:paraId="42D8E3DC" w14:textId="30DAC28E" w:rsidR="00DE597D" w:rsidRDefault="00DE597D" w:rsidP="00DD183D">
      <w:pPr>
        <w:pStyle w:val="Standard"/>
        <w:numPr>
          <w:ilvl w:val="0"/>
          <w:numId w:val="17"/>
        </w:numPr>
        <w:tabs>
          <w:tab w:val="left" w:pos="142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Lehota splatnosti faktúr: </w:t>
      </w:r>
      <w:r w:rsidRPr="004F17F8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243F1706" w14:textId="4FD274DB" w:rsidR="00D431A8" w:rsidRPr="004F17F8" w:rsidRDefault="00D431A8" w:rsidP="00DD183D">
      <w:pPr>
        <w:pStyle w:val="Standard"/>
        <w:numPr>
          <w:ilvl w:val="0"/>
          <w:numId w:val="17"/>
        </w:numPr>
        <w:tabs>
          <w:tab w:val="left" w:pos="142"/>
        </w:tabs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Záruka: </w:t>
      </w:r>
      <w:r w:rsidR="00FE7D60">
        <w:rPr>
          <w:rFonts w:ascii="Noto Sans" w:hAnsi="Noto Sans" w:cs="Noto Sans"/>
          <w:b/>
          <w:bCs/>
          <w:sz w:val="20"/>
          <w:szCs w:val="20"/>
        </w:rPr>
        <w:t xml:space="preserve">viď. </w:t>
      </w:r>
      <w:proofErr w:type="spellStart"/>
      <w:r w:rsidR="00FE7D60">
        <w:rPr>
          <w:rFonts w:ascii="Noto Sans" w:hAnsi="Noto Sans" w:cs="Noto Sans"/>
          <w:b/>
          <w:bCs/>
          <w:sz w:val="20"/>
          <w:szCs w:val="20"/>
        </w:rPr>
        <w:t>ZoD</w:t>
      </w:r>
      <w:proofErr w:type="spellEnd"/>
    </w:p>
    <w:p w14:paraId="6A7BF7BC" w14:textId="583926C3" w:rsidR="00DD183D" w:rsidRPr="00DD183D" w:rsidRDefault="004F17F8" w:rsidP="005335AF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DD183D">
        <w:rPr>
          <w:rFonts w:ascii="Noto Sans" w:hAnsi="Noto Sans" w:cs="Noto Sans"/>
          <w:sz w:val="20"/>
          <w:szCs w:val="20"/>
        </w:rPr>
        <w:t xml:space="preserve">S úspešným uchádzačom bude uzatvorená Zmluva o dielo na uskutočnenie stavebných prác </w:t>
      </w:r>
      <w:r w:rsidRPr="00DD183D">
        <w:rPr>
          <w:rFonts w:ascii="Noto Sans" w:hAnsi="Noto Sans" w:cs="Noto Sans"/>
          <w:b/>
          <w:bCs/>
          <w:sz w:val="20"/>
          <w:szCs w:val="20"/>
        </w:rPr>
        <w:t>( viď. Príloha č.3 Výzvy )</w:t>
      </w:r>
    </w:p>
    <w:p w14:paraId="3F47E527" w14:textId="69E36932" w:rsidR="004C3577" w:rsidRPr="004C3577" w:rsidRDefault="004C3577" w:rsidP="00DD183D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color w:val="000000"/>
          <w:sz w:val="20"/>
          <w:szCs w:val="20"/>
        </w:rPr>
        <w:t xml:space="preserve">Dodávateľ prevezme stavenisko do 5 dní od </w:t>
      </w:r>
      <w:r w:rsidR="005F5AA0">
        <w:rPr>
          <w:rFonts w:ascii="Noto Sans" w:hAnsi="Noto Sans" w:cs="Noto Sans"/>
          <w:color w:val="000000"/>
          <w:sz w:val="20"/>
          <w:szCs w:val="20"/>
        </w:rPr>
        <w:t>dátumu účinnosti</w:t>
      </w:r>
      <w:r>
        <w:rPr>
          <w:rFonts w:ascii="Noto Sans" w:hAnsi="Noto Sans" w:cs="Noto Sans"/>
          <w:color w:val="000000"/>
          <w:sz w:val="20"/>
          <w:szCs w:val="20"/>
        </w:rPr>
        <w:t xml:space="preserve">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ZoD</w:t>
      </w:r>
      <w:proofErr w:type="spellEnd"/>
    </w:p>
    <w:p w14:paraId="23F76D04" w14:textId="2390E002" w:rsidR="004C3577" w:rsidRDefault="004C3577" w:rsidP="004C3577">
      <w:pPr>
        <w:pStyle w:val="Standard"/>
        <w:ind w:left="7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7EE660D" w14:textId="77777777" w:rsidR="00DD183D" w:rsidRPr="00DE597D" w:rsidRDefault="00DD183D" w:rsidP="004C3577">
      <w:pPr>
        <w:pStyle w:val="Standard"/>
        <w:ind w:left="7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780F51" w14:textId="77777777" w:rsidR="004F17F8" w:rsidRDefault="004F17F8" w:rsidP="004F17F8">
      <w:pPr>
        <w:pStyle w:val="Standard"/>
        <w:ind w:left="142" w:hanging="142"/>
        <w:jc w:val="both"/>
        <w:rPr>
          <w:rFonts w:ascii="Noto Sans" w:hAnsi="Noto Sans" w:cs="Noto Sans"/>
          <w:sz w:val="20"/>
          <w:szCs w:val="20"/>
        </w:rPr>
      </w:pPr>
    </w:p>
    <w:p w14:paraId="76B8D06C" w14:textId="0BDBCF47" w:rsidR="00DE597D" w:rsidRDefault="00DE597D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6. </w:t>
      </w:r>
      <w:r>
        <w:rPr>
          <w:rFonts w:ascii="Noto Sans" w:hAnsi="Noto Sans" w:cs="Noto Sans"/>
          <w:b/>
          <w:sz w:val="20"/>
          <w:szCs w:val="20"/>
        </w:rPr>
        <w:t>Lehota na predkladanie ponúk (</w:t>
      </w:r>
      <w:r>
        <w:rPr>
          <w:rFonts w:ascii="Noto Sans" w:hAnsi="Noto Sans" w:cs="Noto Sans"/>
          <w:bCs/>
          <w:sz w:val="20"/>
          <w:szCs w:val="20"/>
        </w:rPr>
        <w:t>vrátane skenovaných dokladov</w:t>
      </w:r>
      <w:r w:rsidRPr="00FE7D60">
        <w:rPr>
          <w:rFonts w:ascii="Noto Sans" w:hAnsi="Noto Sans" w:cs="Noto Sans"/>
          <w:b/>
          <w:sz w:val="20"/>
          <w:szCs w:val="20"/>
        </w:rPr>
        <w:t xml:space="preserve">): do </w:t>
      </w:r>
      <w:r w:rsidR="00823987" w:rsidRPr="00FE7D60">
        <w:rPr>
          <w:rFonts w:ascii="Noto Sans" w:hAnsi="Noto Sans" w:cs="Noto Sans"/>
          <w:b/>
          <w:sz w:val="20"/>
          <w:szCs w:val="20"/>
        </w:rPr>
        <w:t>20</w:t>
      </w:r>
      <w:r w:rsidR="00D951C8" w:rsidRPr="00FE7D60">
        <w:rPr>
          <w:rFonts w:ascii="Noto Sans" w:hAnsi="Noto Sans" w:cs="Noto Sans"/>
          <w:b/>
          <w:sz w:val="20"/>
          <w:szCs w:val="20"/>
        </w:rPr>
        <w:t>.10.2020</w:t>
      </w:r>
      <w:r w:rsidRPr="00FE7D60">
        <w:rPr>
          <w:rFonts w:ascii="Noto Sans" w:hAnsi="Noto Sans" w:cs="Noto Sans"/>
          <w:b/>
          <w:sz w:val="20"/>
          <w:szCs w:val="20"/>
        </w:rPr>
        <w:t>, 10:00 hod</w:t>
      </w:r>
    </w:p>
    <w:p w14:paraId="4CE9BBA3" w14:textId="3DD04424" w:rsidR="00094C25" w:rsidRDefault="00094C25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3DBBAAF4" w:rsidR="00DE597D" w:rsidRDefault="00DE597D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7.  Stanovenie ceny:</w:t>
      </w:r>
    </w:p>
    <w:p w14:paraId="639A30F9" w14:textId="2D55B499" w:rsidR="001A1218" w:rsidRDefault="001A1218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0FF5000D" w14:textId="726546EE" w:rsidR="004F17F8" w:rsidRDefault="004F17F8" w:rsidP="00823987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Uchádzačom predložená cena zahŕňa všetky náklady spojené s</w:t>
      </w:r>
      <w:r w:rsidR="00823987">
        <w:rPr>
          <w:rFonts w:ascii="Noto Sans" w:hAnsi="Noto Sans" w:cs="Noto Sans"/>
          <w:sz w:val="20"/>
          <w:szCs w:val="20"/>
        </w:rPr>
        <w:t xml:space="preserve"> predmetom zákazky </w:t>
      </w:r>
      <w:r w:rsidR="00823987" w:rsidRPr="00AD394A">
        <w:rPr>
          <w:rFonts w:ascii="Noto Sans" w:hAnsi="Noto Sans" w:cs="Noto Sans"/>
          <w:b/>
          <w:sz w:val="20"/>
          <w:szCs w:val="20"/>
        </w:rPr>
        <w:t>Elektroinštalácia rozvodov do bytových jednotiek v lokalite Demeter Košice</w:t>
      </w:r>
      <w:r>
        <w:rPr>
          <w:rFonts w:ascii="Noto Sans" w:hAnsi="Noto Sans" w:cs="Noto Sans"/>
          <w:sz w:val="20"/>
          <w:szCs w:val="20"/>
        </w:rPr>
        <w:t xml:space="preserve"> podľa podmienok uvedených v tejto </w:t>
      </w:r>
      <w:r w:rsidR="00823987">
        <w:rPr>
          <w:rFonts w:ascii="Noto Sans" w:hAnsi="Noto Sans" w:cs="Noto Sans"/>
          <w:sz w:val="20"/>
          <w:szCs w:val="20"/>
        </w:rPr>
        <w:t>V</w:t>
      </w:r>
      <w:r>
        <w:rPr>
          <w:rFonts w:ascii="Noto Sans" w:hAnsi="Noto Sans" w:cs="Noto Sans"/>
          <w:sz w:val="20"/>
          <w:szCs w:val="20"/>
        </w:rPr>
        <w:t>ýzve.</w:t>
      </w:r>
    </w:p>
    <w:p w14:paraId="450FBF13" w14:textId="77777777" w:rsidR="004F17F8" w:rsidRDefault="004F17F8" w:rsidP="00823987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Cenu je potrebné spracovať na základe uvedeného vo výzve na predloženie ponuky  predmetnej zákazky a podľa požiadaviek Prílohy č.1 Výkaz výmer.</w:t>
      </w:r>
    </w:p>
    <w:p w14:paraId="08221944" w14:textId="77777777" w:rsidR="004F17F8" w:rsidRDefault="004F17F8" w:rsidP="00823987">
      <w:pPr>
        <w:pStyle w:val="Standard"/>
        <w:ind w:firstLine="708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 tiež vyhlasuje, že sa za účelom spracovania cenovej ponuky dôkladne oboznámil s PD podľa Prílohy č.4 tejto Výzvy.</w:t>
      </w:r>
    </w:p>
    <w:p w14:paraId="1F30059F" w14:textId="77777777" w:rsidR="004F17F8" w:rsidRDefault="004F17F8" w:rsidP="00823987">
      <w:pPr>
        <w:pStyle w:val="Standard"/>
        <w:ind w:firstLine="708"/>
        <w:jc w:val="both"/>
      </w:pPr>
      <w:r>
        <w:rPr>
          <w:rFonts w:ascii="Noto Sans" w:hAnsi="Noto Sans" w:cs="Noto Sans"/>
          <w:sz w:val="20"/>
          <w:szCs w:val="20"/>
        </w:rPr>
        <w:t xml:space="preserve">Cenu je potrebné uvádzať v eurách (€). V ponuke je potrebné uvádzať </w:t>
      </w:r>
      <w:r>
        <w:rPr>
          <w:rFonts w:ascii="Noto Sans" w:hAnsi="Noto Sans" w:cs="Noto Sans"/>
          <w:bCs/>
          <w:sz w:val="20"/>
          <w:szCs w:val="20"/>
        </w:rPr>
        <w:t>cenu v € bez DPH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>a cenu spolu v € bez DPH.</w:t>
      </w:r>
      <w:r>
        <w:rPr>
          <w:rFonts w:ascii="Noto Sans" w:hAnsi="Noto Sans" w:cs="Noto Sans"/>
          <w:sz w:val="20"/>
          <w:szCs w:val="20"/>
        </w:rPr>
        <w:t xml:space="preserve"> Ak uchádzač nie je platcom DPH uvedie túto skutočnosť v ponuke.</w:t>
      </w:r>
    </w:p>
    <w:p w14:paraId="105455EB" w14:textId="77777777" w:rsidR="004F17F8" w:rsidRDefault="004F17F8" w:rsidP="004F17F8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D381B75" w14:textId="47A2A03B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8. Postup vo verejnom obstarávaní:</w:t>
      </w:r>
      <w:r>
        <w:rPr>
          <w:rFonts w:ascii="Noto Sans" w:hAnsi="Noto Sans" w:cs="Noto Sans"/>
          <w:sz w:val="20"/>
          <w:szCs w:val="20"/>
        </w:rPr>
        <w:t xml:space="preserve">  Je jednoetapový.</w:t>
      </w:r>
    </w:p>
    <w:p w14:paraId="60BD686D" w14:textId="5D5C0380" w:rsidR="00D951C8" w:rsidRDefault="00D951C8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7C8E45D" w14:textId="0ACF57DA" w:rsidR="00DE597D" w:rsidRDefault="00CC5203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 w:rsidRPr="009F19D3">
        <w:rPr>
          <w:rFonts w:ascii="Noto Sans" w:hAnsi="Noto Sans" w:cs="Noto Sans"/>
          <w:b/>
          <w:bCs/>
          <w:sz w:val="20"/>
          <w:szCs w:val="20"/>
        </w:rPr>
        <w:t>9</w:t>
      </w:r>
      <w:r w:rsidR="006A4E57">
        <w:rPr>
          <w:rFonts w:ascii="Noto Sans" w:hAnsi="Noto Sans" w:cs="Noto Sans"/>
          <w:b/>
          <w:bCs/>
          <w:sz w:val="20"/>
          <w:szCs w:val="20"/>
        </w:rPr>
        <w:t>.</w:t>
      </w:r>
      <w:r w:rsidR="00DE597D" w:rsidRPr="00DE597D">
        <w:rPr>
          <w:rFonts w:ascii="Noto Sans" w:hAnsi="Noto Sans" w:cs="Noto Sans"/>
          <w:b/>
          <w:sz w:val="20"/>
          <w:szCs w:val="20"/>
        </w:rPr>
        <w:t xml:space="preserve"> </w:t>
      </w:r>
      <w:r w:rsidR="00DE597D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0E276495" w14:textId="77777777" w:rsidR="0087587D" w:rsidRDefault="0087587D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191A207A" w14:textId="77777777" w:rsidR="0094449C" w:rsidRDefault="00DE597D" w:rsidP="00623162">
      <w:pPr>
        <w:pStyle w:val="Standard"/>
        <w:ind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 </w:t>
      </w:r>
      <w:r w:rsidR="0094449C">
        <w:rPr>
          <w:rFonts w:ascii="Noto Sans" w:hAnsi="Noto Sans" w:cs="Noto Sans"/>
          <w:b/>
          <w:sz w:val="20"/>
          <w:szCs w:val="20"/>
        </w:rPr>
        <w:tab/>
      </w:r>
      <w:r w:rsidR="0094449C"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 xml:space="preserve">  </w:t>
      </w:r>
      <w:r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 obstarávaní. Ponuky sa predkladajú v slovenskom alebo českom jazyku. Ponuky zaslané po termíne na predkladania ponúk</w:t>
      </w:r>
      <w:r w:rsidR="00D31813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v inom jazyku alebo inak nebudú  brané do úvahy a nebudú vyhodnocované.</w:t>
      </w:r>
    </w:p>
    <w:p w14:paraId="70EDC555" w14:textId="1C197E97" w:rsidR="00DE597D" w:rsidRDefault="00DE597D" w:rsidP="0094449C">
      <w:pPr>
        <w:pStyle w:val="Standard"/>
        <w:ind w:firstLine="708"/>
        <w:jc w:val="both"/>
      </w:pPr>
      <w:r>
        <w:rPr>
          <w:rFonts w:ascii="Noto Sans" w:hAnsi="Noto Sans" w:cs="Noto Sans"/>
          <w:sz w:val="20"/>
          <w:szCs w:val="20"/>
        </w:rPr>
        <w:t xml:space="preserve"> Zároveň ak uchádzač nepredloží  doklad na  požadovanú  podmienku účasti alebo uchádzač nebude spĺňať podmienky účasti alebo nebude spĺňať požiadavky na predmet zákazky podľa Výzvy, takéto ponuky nebudú brané do úvahy a nebudú vyhodnocované. Ponuku uchádzač zašle spolu so skenovanými dokladmi, ak sú požadované. Ponuka musí byť predložená na celý predmet zákazky. K ponuke je potrebné priložiť aj </w:t>
      </w:r>
      <w:r w:rsidR="00B52618">
        <w:rPr>
          <w:rFonts w:ascii="Noto Sans" w:hAnsi="Noto Sans" w:cs="Noto Sans"/>
          <w:sz w:val="20"/>
          <w:szCs w:val="20"/>
        </w:rPr>
        <w:t>cenovú ponuku</w:t>
      </w:r>
      <w:r>
        <w:rPr>
          <w:rFonts w:ascii="Noto Sans" w:hAnsi="Noto Sans" w:cs="Noto Sans"/>
          <w:sz w:val="20"/>
          <w:szCs w:val="20"/>
        </w:rPr>
        <w:t xml:space="preserve"> podľa Prílohy č.1.</w:t>
      </w:r>
    </w:p>
    <w:p w14:paraId="6CB85054" w14:textId="77777777" w:rsidR="00DE597D" w:rsidRDefault="00DE597D" w:rsidP="00623162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 webovej adrese </w:t>
      </w:r>
      <w:hyperlink r:id="rId14" w:history="1">
        <w:r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>
        <w:rPr>
          <w:rFonts w:ascii="Noto Sans" w:hAnsi="Noto Sans" w:cs="Noto Sans"/>
          <w:sz w:val="20"/>
          <w:szCs w:val="20"/>
        </w:rPr>
        <w:t xml:space="preserve">.   </w:t>
      </w:r>
    </w:p>
    <w:p w14:paraId="75EE897E" w14:textId="77777777" w:rsidR="00DE597D" w:rsidRDefault="00DE597D" w:rsidP="00623162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- Uchádzač má možnosť sa registrovať do systému JOSEPHINE pomocou vyplnenia registračného formulára a následným prihlásením.</w:t>
      </w:r>
    </w:p>
    <w:p w14:paraId="5B1DA507" w14:textId="77777777" w:rsidR="00DE597D" w:rsidRDefault="00DE597D" w:rsidP="00623162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B50D9EF" w14:textId="77777777" w:rsidR="00DE597D" w:rsidRDefault="00DE597D" w:rsidP="00623162">
      <w:pPr>
        <w:pStyle w:val="Standard"/>
        <w:jc w:val="both"/>
      </w:pPr>
      <w:r>
        <w:rPr>
          <w:rFonts w:ascii="Noto Sans" w:hAnsi="Noto Sans" w:cs="Noto Sans"/>
          <w:color w:val="00000A"/>
          <w:sz w:val="20"/>
          <w:szCs w:val="20"/>
        </w:rPr>
        <w:t xml:space="preserve">- </w:t>
      </w:r>
      <w:r>
        <w:rPr>
          <w:rFonts w:ascii="Noto Sans" w:hAnsi="Noto Sans" w:cs="Noto Sans"/>
          <w:color w:val="00000A"/>
          <w:sz w:val="20"/>
          <w:szCs w:val="20"/>
          <w:u w:val="single"/>
        </w:rPr>
        <w:t>V predloženej  ponuke  prostredníctvom  systému  JOSEPHINE  musia  byť   pripojené požadované  naskenované  doklady</w:t>
      </w:r>
      <w:r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>
        <w:rPr>
          <w:rFonts w:ascii="Noto Sans" w:hAnsi="Noto Sans" w:cs="Noto Sans"/>
          <w:color w:val="00000A"/>
          <w:sz w:val="20"/>
          <w:szCs w:val="20"/>
        </w:rPr>
        <w:t>) tak, ako je uvedené v bode 10. tejto Výzvy . Doklady musia byť k termínu predloženia ponuky platné a aktuálne.</w:t>
      </w:r>
    </w:p>
    <w:p w14:paraId="07C557E1" w14:textId="77777777" w:rsidR="00DE597D" w:rsidRDefault="00DE597D" w:rsidP="00623162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38C9131A" w14:textId="77777777" w:rsidR="0039065C" w:rsidRDefault="0039065C" w:rsidP="00623162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22992E41" w14:textId="77777777" w:rsidR="00DE597D" w:rsidRDefault="00DE597D" w:rsidP="00623162">
      <w:pPr>
        <w:pStyle w:val="Standard"/>
        <w:ind w:left="284" w:hanging="284"/>
        <w:jc w:val="both"/>
      </w:pPr>
      <w:r>
        <w:rPr>
          <w:rFonts w:ascii="Noto Sans" w:hAnsi="Noto Sans" w:cs="Noto Sans"/>
          <w:b/>
          <w:sz w:val="20"/>
          <w:szCs w:val="20"/>
        </w:rPr>
        <w:t>10. Podmienky účasti sú nasledovné:</w:t>
      </w:r>
    </w:p>
    <w:p w14:paraId="149CB175" w14:textId="77777777" w:rsidR="00096E88" w:rsidRDefault="00DE597D" w:rsidP="00096E88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  <w:r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62B4680A" w14:textId="77777777" w:rsidR="00096E88" w:rsidRDefault="00096E88" w:rsidP="00096E88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51E0DD4" w14:textId="77777777" w:rsidR="00623162" w:rsidRPr="001125F3" w:rsidRDefault="00DE597D" w:rsidP="00623162">
      <w:pPr>
        <w:pStyle w:val="Standard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1125F3">
        <w:rPr>
          <w:rFonts w:ascii="Noto Sans" w:hAnsi="Noto Sans" w:cs="Noto Sans"/>
          <w:sz w:val="20"/>
          <w:szCs w:val="20"/>
        </w:rPr>
        <w:t>Oprávnenie</w:t>
      </w:r>
      <w:r w:rsidR="006A4E57" w:rsidRPr="001125F3">
        <w:rPr>
          <w:rFonts w:ascii="Noto Sans" w:hAnsi="Noto Sans" w:cs="Noto Sans"/>
          <w:sz w:val="20"/>
          <w:szCs w:val="20"/>
        </w:rPr>
        <w:t>,</w:t>
      </w:r>
      <w:r w:rsidRPr="001125F3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 živnostenského registra alebo iný doklad)</w:t>
      </w:r>
    </w:p>
    <w:p w14:paraId="4D056E2F" w14:textId="77777777" w:rsidR="00DE597D" w:rsidRPr="00623162" w:rsidRDefault="00DE597D" w:rsidP="00623162">
      <w:pPr>
        <w:pStyle w:val="Standard"/>
        <w:numPr>
          <w:ilvl w:val="0"/>
          <w:numId w:val="7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23162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                </w:t>
      </w:r>
      <w:r w:rsidRPr="00623162">
        <w:rPr>
          <w:rFonts w:ascii="Noto Sans" w:hAnsi="Noto Sans" w:cs="Noto Sans"/>
          <w:b/>
          <w:bCs/>
          <w:sz w:val="20"/>
          <w:szCs w:val="20"/>
        </w:rPr>
        <w:t>( Príloha č. 2 Výzvy).</w:t>
      </w:r>
    </w:p>
    <w:p w14:paraId="6460D7B0" w14:textId="77777777" w:rsidR="00623162" w:rsidRDefault="00DE597D" w:rsidP="00623162">
      <w:pPr>
        <w:pStyle w:val="Odsekzoznamu"/>
        <w:tabs>
          <w:tab w:val="left" w:pos="568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–  U uchádzača nesmie byť dôvod na vylúčenie pre konflikt záujmov podľa §40 ods.6 písm. f) zákona 343/2015</w:t>
      </w:r>
      <w:r w:rsidR="006A4E57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>
        <w:rPr>
          <w:rFonts w:ascii="Noto Sans" w:hAnsi="Noto Sans" w:cs="Noto Sans"/>
          <w:sz w:val="20"/>
          <w:szCs w:val="20"/>
        </w:rPr>
        <w:t>Z.z</w:t>
      </w:r>
      <w:proofErr w:type="spellEnd"/>
      <w:r>
        <w:rPr>
          <w:rFonts w:ascii="Noto Sans" w:hAnsi="Noto Sans" w:cs="Noto Sans"/>
          <w:sz w:val="20"/>
          <w:szCs w:val="20"/>
        </w:rPr>
        <w:t xml:space="preserve">. O verejnom obstarávaní a o zmene a doplnení niektorých zákonov </w:t>
      </w:r>
    </w:p>
    <w:p w14:paraId="723F7A3D" w14:textId="77777777" w:rsidR="00623162" w:rsidRDefault="00623162" w:rsidP="00623162">
      <w:pPr>
        <w:pStyle w:val="Odsekzoznamu"/>
        <w:tabs>
          <w:tab w:val="left" w:pos="568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</w:r>
      <w:r w:rsidR="00DE597D">
        <w:rPr>
          <w:rFonts w:ascii="Noto Sans" w:hAnsi="Noto Sans" w:cs="Noto Sans"/>
          <w:sz w:val="20"/>
          <w:szCs w:val="20"/>
        </w:rPr>
        <w:t>v znení neskorších predpisov</w:t>
      </w:r>
    </w:p>
    <w:p w14:paraId="5B3F481F" w14:textId="538F943A" w:rsidR="006D5403" w:rsidRDefault="006D5403" w:rsidP="00D965C3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42617DDE" w:rsidR="00DE597D" w:rsidRDefault="00DE597D" w:rsidP="00DE597D">
      <w:pPr>
        <w:pStyle w:val="Standard"/>
        <w:jc w:val="both"/>
        <w:rPr>
          <w:rFonts w:ascii="Noto Sans" w:hAnsi="Noto Sans" w:cs="Noto Sans"/>
          <w:iCs/>
          <w:sz w:val="20"/>
          <w:szCs w:val="20"/>
          <w:u w:val="single"/>
        </w:rPr>
      </w:pPr>
      <w:r>
        <w:rPr>
          <w:rFonts w:ascii="Noto Sans" w:hAnsi="Noto Sans" w:cs="Noto Sans"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31267E46" w14:textId="77777777" w:rsidR="004F5CD3" w:rsidRDefault="004F5CD3" w:rsidP="00DE597D">
      <w:pPr>
        <w:pStyle w:val="Standard"/>
        <w:jc w:val="both"/>
      </w:pPr>
    </w:p>
    <w:p w14:paraId="54360E71" w14:textId="77777777" w:rsidR="00DE597D" w:rsidRDefault="00DE597D" w:rsidP="006A4E57">
      <w:pPr>
        <w:pStyle w:val="Standard"/>
        <w:numPr>
          <w:ilvl w:val="0"/>
          <w:numId w:val="9"/>
        </w:numPr>
        <w:jc w:val="both"/>
      </w:pPr>
      <w:r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obstarávanie.</w:t>
      </w:r>
    </w:p>
    <w:p w14:paraId="38D4E2DD" w14:textId="77777777" w:rsidR="00DE597D" w:rsidRDefault="00DE597D" w:rsidP="006A4E57">
      <w:pPr>
        <w:pStyle w:val="Standard"/>
        <w:numPr>
          <w:ilvl w:val="0"/>
          <w:numId w:val="9"/>
        </w:numPr>
        <w:tabs>
          <w:tab w:val="left" w:pos="-3752"/>
        </w:tabs>
        <w:jc w:val="both"/>
      </w:pPr>
      <w:r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 konečným  rozhodnutím v  Slovenskej  republike alebo v štáte sídla, miesta podnikania alebo obvyklého pobytu, ktorý bude </w:t>
      </w:r>
      <w:r>
        <w:rPr>
          <w:rFonts w:ascii="Noto Sans" w:hAnsi="Noto Sans" w:cs="Noto Sans"/>
          <w:bCs/>
          <w:sz w:val="20"/>
          <w:szCs w:val="20"/>
        </w:rPr>
        <w:t xml:space="preserve">podpísaný oprávnenou osobou uchádzača </w:t>
      </w:r>
      <w:r w:rsidRPr="00B402BE">
        <w:rPr>
          <w:rFonts w:ascii="Noto Sans" w:hAnsi="Noto Sans" w:cs="Noto Sans"/>
          <w:b/>
          <w:sz w:val="20"/>
          <w:szCs w:val="20"/>
        </w:rPr>
        <w:t>( Príloha č. 2 Výzvy)</w:t>
      </w:r>
    </w:p>
    <w:p w14:paraId="5A0FFBA5" w14:textId="77777777" w:rsidR="00DE597D" w:rsidRDefault="00DE597D" w:rsidP="006A4E57">
      <w:pPr>
        <w:pStyle w:val="Standard"/>
        <w:numPr>
          <w:ilvl w:val="0"/>
          <w:numId w:val="9"/>
        </w:numPr>
        <w:tabs>
          <w:tab w:val="left" w:pos="-3752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 bremeno je na  verejnom obstarávateľovi.</w:t>
      </w:r>
    </w:p>
    <w:p w14:paraId="39989965" w14:textId="0A5876E2" w:rsidR="00D965C3" w:rsidRPr="00623162" w:rsidRDefault="00D965C3" w:rsidP="00096E88">
      <w:pPr>
        <w:pStyle w:val="Odsekzoznamu"/>
        <w:tabs>
          <w:tab w:val="left" w:pos="568"/>
        </w:tabs>
        <w:jc w:val="both"/>
        <w:rPr>
          <w:rFonts w:ascii="Noto Sans" w:hAnsi="Noto Sans" w:cs="Noto Sans"/>
          <w:sz w:val="20"/>
          <w:szCs w:val="20"/>
        </w:rPr>
      </w:pPr>
    </w:p>
    <w:p w14:paraId="2E419820" w14:textId="25F18612" w:rsidR="00DE597D" w:rsidRDefault="00DE597D" w:rsidP="00DE597D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425DCE">
        <w:rPr>
          <w:rFonts w:ascii="Noto Sans" w:hAnsi="Noto Sans" w:cs="Noto Sans"/>
          <w:b/>
          <w:bCs/>
          <w:sz w:val="20"/>
          <w:szCs w:val="20"/>
          <w:highlight w:val="yellow"/>
          <w:u w:val="single"/>
        </w:rPr>
        <w:t>Obsah ponuky a požadované doklady:</w:t>
      </w:r>
    </w:p>
    <w:p w14:paraId="3DB1246D" w14:textId="77777777" w:rsidR="0087587D" w:rsidRDefault="0087587D" w:rsidP="00DE597D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8C9066F" w14:textId="77777777" w:rsidR="0094449C" w:rsidRDefault="0027363F" w:rsidP="0094449C">
      <w:pPr>
        <w:pStyle w:val="Standard"/>
        <w:numPr>
          <w:ilvl w:val="0"/>
          <w:numId w:val="14"/>
        </w:numPr>
        <w:ind w:left="284" w:hanging="284"/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Oprávnenie na podnikanie v danej oblasti – kópia</w:t>
      </w:r>
    </w:p>
    <w:p w14:paraId="6E78CD26" w14:textId="63089DCD" w:rsidR="0027363F" w:rsidRPr="0094449C" w:rsidRDefault="0027363F" w:rsidP="0094449C">
      <w:pPr>
        <w:pStyle w:val="Standard"/>
        <w:numPr>
          <w:ilvl w:val="0"/>
          <w:numId w:val="14"/>
        </w:numPr>
        <w:ind w:left="284" w:hanging="284"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94449C">
        <w:rPr>
          <w:rFonts w:ascii="Noto Sans" w:hAnsi="Noto Sans" w:cs="Noto Sans"/>
          <w:bCs/>
          <w:sz w:val="20"/>
          <w:szCs w:val="20"/>
        </w:rPr>
        <w:t>Doklad o technickej a odbornej spôsobilosti vykonávať činnosti (kópia), ktoré sú predmetom verejného obstarávania- predmetom zákazky</w:t>
      </w:r>
    </w:p>
    <w:p w14:paraId="12F54534" w14:textId="77777777" w:rsidR="0027363F" w:rsidRDefault="0027363F" w:rsidP="0027363F">
      <w:pPr>
        <w:pStyle w:val="Standard"/>
        <w:numPr>
          <w:ilvl w:val="0"/>
          <w:numId w:val="14"/>
        </w:numPr>
        <w:ind w:left="284" w:hanging="284"/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Ocenený Výkaz výmer podľa Prílohy č.1</w:t>
      </w:r>
    </w:p>
    <w:p w14:paraId="666C9462" w14:textId="77777777" w:rsidR="0027363F" w:rsidRDefault="0027363F" w:rsidP="0027363F">
      <w:pPr>
        <w:pStyle w:val="Standard"/>
        <w:numPr>
          <w:ilvl w:val="0"/>
          <w:numId w:val="14"/>
        </w:numPr>
        <w:ind w:left="284" w:hanging="284"/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Čestné vyhlásenie uchádzača podľa Prílohy č.2</w:t>
      </w:r>
    </w:p>
    <w:p w14:paraId="6E857227" w14:textId="77777777" w:rsidR="0027363F" w:rsidRDefault="0027363F" w:rsidP="0027363F">
      <w:pPr>
        <w:pStyle w:val="Standard"/>
        <w:numPr>
          <w:ilvl w:val="0"/>
          <w:numId w:val="14"/>
        </w:numPr>
        <w:ind w:left="284" w:hanging="284"/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Vyplnený a podpísaný Návrh </w:t>
      </w:r>
      <w:proofErr w:type="spellStart"/>
      <w:r>
        <w:rPr>
          <w:rFonts w:ascii="Noto Sans" w:hAnsi="Noto Sans" w:cs="Noto Sans"/>
          <w:sz w:val="20"/>
          <w:szCs w:val="20"/>
        </w:rPr>
        <w:t>ZoD</w:t>
      </w:r>
      <w:proofErr w:type="spellEnd"/>
      <w:r>
        <w:rPr>
          <w:rFonts w:ascii="Noto Sans" w:hAnsi="Noto Sans" w:cs="Noto Sans"/>
          <w:sz w:val="20"/>
          <w:szCs w:val="20"/>
        </w:rPr>
        <w:t xml:space="preserve"> podľa Prílohy č.3</w:t>
      </w:r>
    </w:p>
    <w:p w14:paraId="43534F78" w14:textId="77777777" w:rsidR="00594AAE" w:rsidRDefault="00594AAE" w:rsidP="00594AAE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3BDB2FED" w14:textId="27A7D374" w:rsidR="00594AAE" w:rsidRDefault="00594AAE" w:rsidP="00594AAE">
      <w:pPr>
        <w:pStyle w:val="Standard"/>
        <w:jc w:val="both"/>
        <w:rPr>
          <w:rFonts w:ascii="Noto Sans" w:hAnsi="Noto Sans" w:cs="Noto Sans"/>
          <w:bCs/>
          <w:sz w:val="20"/>
          <w:szCs w:val="20"/>
        </w:rPr>
      </w:pPr>
      <w:r w:rsidRPr="00594AAE">
        <w:rPr>
          <w:rFonts w:ascii="Noto Sans" w:hAnsi="Noto Sans" w:cs="Noto Sans"/>
          <w:b/>
          <w:bCs/>
          <w:sz w:val="20"/>
          <w:szCs w:val="20"/>
        </w:rPr>
        <w:t xml:space="preserve">11. </w:t>
      </w:r>
      <w:r w:rsidRPr="00594AAE">
        <w:rPr>
          <w:rFonts w:ascii="Noto Sans" w:hAnsi="Noto Sans" w:cs="Noto Sans"/>
          <w:sz w:val="20"/>
          <w:szCs w:val="20"/>
        </w:rPr>
        <w:t>V</w:t>
      </w:r>
      <w:r>
        <w:rPr>
          <w:rFonts w:ascii="Noto Sans" w:hAnsi="Noto Sans" w:cs="Noto Sans"/>
          <w:bCs/>
          <w:sz w:val="20"/>
          <w:szCs w:val="20"/>
        </w:rPr>
        <w:t xml:space="preserve"> prípade potreby verejný obstarávateľ umožní záujemcom vykonať obhliadku stavby a to najneskôr </w:t>
      </w:r>
      <w:r w:rsidR="002C4102">
        <w:rPr>
          <w:rFonts w:ascii="Noto Sans" w:hAnsi="Noto Sans" w:cs="Noto Sans"/>
          <w:bCs/>
          <w:sz w:val="20"/>
          <w:szCs w:val="20"/>
        </w:rPr>
        <w:t>5</w:t>
      </w:r>
      <w:r>
        <w:rPr>
          <w:rFonts w:ascii="Noto Sans" w:hAnsi="Noto Sans" w:cs="Noto Sans"/>
          <w:bCs/>
          <w:sz w:val="20"/>
          <w:szCs w:val="20"/>
        </w:rPr>
        <w:t xml:space="preserve"> dní pred termínom doručenia ponúk. </w:t>
      </w:r>
    </w:p>
    <w:p w14:paraId="62CA68FE" w14:textId="29A0F914" w:rsidR="00594AAE" w:rsidRPr="002D4ADA" w:rsidRDefault="00594AAE" w:rsidP="00594AAE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Kontaktná osoba na vykonanie obhliadky</w:t>
      </w:r>
      <w:r w:rsidRPr="00AE16C2">
        <w:rPr>
          <w:rFonts w:ascii="Noto Sans" w:hAnsi="Noto Sans" w:cs="Noto Sans"/>
          <w:b/>
          <w:sz w:val="20"/>
          <w:szCs w:val="20"/>
        </w:rPr>
        <w:t xml:space="preserve">:  Ing. </w:t>
      </w:r>
      <w:r w:rsidR="00483571">
        <w:rPr>
          <w:rFonts w:ascii="Noto Sans" w:hAnsi="Noto Sans" w:cs="Noto Sans"/>
          <w:b/>
          <w:sz w:val="20"/>
          <w:szCs w:val="20"/>
        </w:rPr>
        <w:t>Ivan Forrai</w:t>
      </w:r>
      <w:r w:rsidRPr="00AE16C2">
        <w:rPr>
          <w:rFonts w:ascii="Noto Sans" w:hAnsi="Noto Sans" w:cs="Noto Sans"/>
          <w:b/>
          <w:sz w:val="20"/>
          <w:szCs w:val="20"/>
        </w:rPr>
        <w:t xml:space="preserve"> :  + 42190</w:t>
      </w:r>
      <w:r w:rsidR="00483571">
        <w:rPr>
          <w:rFonts w:ascii="Noto Sans" w:hAnsi="Noto Sans" w:cs="Noto Sans"/>
          <w:b/>
          <w:sz w:val="20"/>
          <w:szCs w:val="20"/>
        </w:rPr>
        <w:t>7 230 617</w:t>
      </w:r>
    </w:p>
    <w:p w14:paraId="2B84F591" w14:textId="0A2AC692" w:rsidR="00594AAE" w:rsidRDefault="00594AAE" w:rsidP="00594AAE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12F8D88A" w14:textId="77777777" w:rsidR="00096E88" w:rsidRDefault="00096E88" w:rsidP="00096E88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4B95595E" w14:textId="0C89C252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b/>
          <w:sz w:val="20"/>
          <w:szCs w:val="20"/>
        </w:rPr>
        <w:t>1</w:t>
      </w:r>
      <w:r w:rsidR="00594AAE">
        <w:rPr>
          <w:rFonts w:ascii="Noto Sans" w:hAnsi="Noto Sans" w:cs="Noto Sans"/>
          <w:b/>
          <w:sz w:val="20"/>
          <w:szCs w:val="20"/>
        </w:rPr>
        <w:t>2</w:t>
      </w:r>
      <w:r>
        <w:rPr>
          <w:rFonts w:ascii="Noto Sans" w:hAnsi="Noto Sans" w:cs="Noto Sans"/>
          <w:b/>
          <w:sz w:val="20"/>
          <w:szCs w:val="20"/>
        </w:rPr>
        <w:t>. Kritéria na vyhodnotenie ponúk:   Celková cena spolu v EUR bez DPH</w:t>
      </w:r>
    </w:p>
    <w:p w14:paraId="3B92454A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578EF10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Úspešným uchádzačom bude ten, kto bude mať najnižšiu celkovú cenu spolu za predmet </w:t>
      </w:r>
      <w:r>
        <w:rPr>
          <w:rFonts w:ascii="Noto Sans" w:hAnsi="Noto Sans" w:cs="Noto Sans"/>
          <w:sz w:val="20"/>
          <w:szCs w:val="20"/>
        </w:rPr>
        <w:br/>
        <w:t>zákazky v € bez DPH (sumár podľa Prílohy č.1).</w:t>
      </w:r>
    </w:p>
    <w:p w14:paraId="3B782815" w14:textId="77777777" w:rsidR="00B402BE" w:rsidRDefault="00B402BE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0BA67D6E" w14:textId="73D43518" w:rsidR="00DE597D" w:rsidRDefault="00DE597D" w:rsidP="00DE597D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1</w:t>
      </w:r>
      <w:r w:rsidR="00594AAE">
        <w:rPr>
          <w:rFonts w:ascii="Noto Sans" w:hAnsi="Noto Sans" w:cs="Noto Sans"/>
          <w:b/>
          <w:sz w:val="20"/>
          <w:szCs w:val="20"/>
        </w:rPr>
        <w:t>3</w:t>
      </w:r>
      <w:r>
        <w:rPr>
          <w:rFonts w:ascii="Noto Sans" w:hAnsi="Noto Sans" w:cs="Noto Sans"/>
          <w:b/>
          <w:sz w:val="20"/>
          <w:szCs w:val="20"/>
        </w:rPr>
        <w:t>. Vyhodnotenie ponúk:</w:t>
      </w:r>
    </w:p>
    <w:p w14:paraId="0D26A999" w14:textId="77777777" w:rsidR="00AA7264" w:rsidRDefault="00AA7264" w:rsidP="00DE597D">
      <w:pPr>
        <w:pStyle w:val="Standard"/>
        <w:jc w:val="both"/>
      </w:pPr>
    </w:p>
    <w:p w14:paraId="1F4514BF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                     v poradí, z hľadiska uplatnenia kritéria na vyhodnotenie ponúk.</w:t>
      </w:r>
    </w:p>
    <w:p w14:paraId="3839A5C6" w14:textId="77777777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 tejto Výzve, verejný obstarávateľ elektronicky požiada uchádzača, ktorý sa umiestnil na prvom mieste v systéme JOSEPHINE prostredníctvo</w:t>
      </w:r>
      <w:r w:rsidR="006A4E57">
        <w:rPr>
          <w:rFonts w:ascii="Noto Sans" w:hAnsi="Noto Sans" w:cs="Noto Sans"/>
          <w:bCs/>
          <w:sz w:val="20"/>
          <w:szCs w:val="20"/>
        </w:rPr>
        <w:t>m</w:t>
      </w:r>
      <w:r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uchádzač doručí elektronicky v systéme JOSEPHINE prostredníctvom okna „KOMUNIKÁCIA“.      </w:t>
      </w:r>
    </w:p>
    <w:p w14:paraId="16997439" w14:textId="77777777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</w:t>
      </w:r>
      <w:r>
        <w:rPr>
          <w:rFonts w:ascii="Noto Sans" w:hAnsi="Noto Sans" w:cs="Noto Sans"/>
          <w:sz w:val="20"/>
          <w:szCs w:val="20"/>
        </w:rPr>
        <w:t xml:space="preserve">      </w:t>
      </w:r>
      <w:r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>
        <w:rPr>
          <w:rFonts w:ascii="Noto Sans" w:hAnsi="Noto Sans" w:cs="Noto Sans"/>
          <w:sz w:val="20"/>
          <w:szCs w:val="20"/>
        </w:rPr>
        <w:t xml:space="preserve">  </w:t>
      </w:r>
      <w:r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>
        <w:rPr>
          <w:rFonts w:ascii="Noto Sans" w:hAnsi="Noto Sans" w:cs="Noto Sans"/>
          <w:sz w:val="20"/>
          <w:szCs w:val="20"/>
        </w:rPr>
        <w:t xml:space="preserve">       </w:t>
      </w:r>
    </w:p>
    <w:p w14:paraId="180C79A3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</w:t>
      </w:r>
    </w:p>
    <w:p w14:paraId="31A32E45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5C32CE8D" w14:textId="091AAAAD" w:rsidR="00F8222C" w:rsidRDefault="00F8222C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5F1258CE" w14:textId="77777777" w:rsidR="00CB62A6" w:rsidRDefault="00CB62A6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242AEDFC" w14:textId="5DE5CC3F" w:rsidR="00DE597D" w:rsidRDefault="00DE597D" w:rsidP="0074454B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1</w:t>
      </w:r>
      <w:r w:rsidR="00594AAE">
        <w:rPr>
          <w:rFonts w:ascii="Noto Sans" w:hAnsi="Noto Sans" w:cs="Noto Sans"/>
          <w:b/>
          <w:sz w:val="20"/>
          <w:szCs w:val="20"/>
        </w:rPr>
        <w:t>4</w:t>
      </w:r>
      <w:r>
        <w:rPr>
          <w:rFonts w:ascii="Noto Sans" w:hAnsi="Noto Sans" w:cs="Noto Sans"/>
          <w:b/>
          <w:sz w:val="20"/>
          <w:szCs w:val="20"/>
        </w:rPr>
        <w:t>. Prijatie ponuky:</w:t>
      </w:r>
      <w:r w:rsidR="0074454B">
        <w:rPr>
          <w:rFonts w:ascii="Noto Sans" w:hAnsi="Noto Sans" w:cs="Noto Sans"/>
          <w:b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>S úspešným uchádzačom bude uzatvorená Zmluva</w:t>
      </w:r>
      <w:r w:rsidR="003D1A0D">
        <w:rPr>
          <w:rFonts w:ascii="Noto Sans" w:hAnsi="Noto Sans" w:cs="Noto Sans"/>
          <w:sz w:val="20"/>
          <w:szCs w:val="20"/>
        </w:rPr>
        <w:t xml:space="preserve"> o dielo.</w:t>
      </w:r>
    </w:p>
    <w:p w14:paraId="53D97EED" w14:textId="77777777" w:rsidR="00CB62A6" w:rsidRDefault="00CB62A6" w:rsidP="0074454B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0798BF2F" w14:textId="2E9F72DD" w:rsidR="00DE597D" w:rsidRDefault="00DE597D" w:rsidP="00DE597D">
      <w:pPr>
        <w:pStyle w:val="Standard"/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1</w:t>
      </w:r>
      <w:r w:rsidR="00594AAE">
        <w:rPr>
          <w:rFonts w:ascii="Noto Sans" w:hAnsi="Noto Sans" w:cs="Noto Sans"/>
          <w:b/>
          <w:sz w:val="20"/>
          <w:szCs w:val="20"/>
        </w:rPr>
        <w:t>5</w:t>
      </w:r>
      <w:r>
        <w:rPr>
          <w:rFonts w:ascii="Noto Sans" w:hAnsi="Noto Sans" w:cs="Noto Sans"/>
          <w:b/>
          <w:sz w:val="20"/>
          <w:szCs w:val="20"/>
        </w:rPr>
        <w:t xml:space="preserve">. </w:t>
      </w:r>
      <w:r>
        <w:rPr>
          <w:rFonts w:ascii="Noto Sans" w:hAnsi="Noto Sans" w:cs="Noto Sans"/>
          <w:iCs/>
          <w:sz w:val="20"/>
          <w:szCs w:val="20"/>
        </w:rPr>
        <w:t xml:space="preserve">Verejný obstarávateľ môže pred uzatvorením zmluvného vzťahu požiadať úspešného </w:t>
      </w:r>
      <w:r>
        <w:rPr>
          <w:rFonts w:ascii="Noto Sans" w:hAnsi="Noto Sans" w:cs="Noto Sans"/>
          <w:iCs/>
          <w:sz w:val="20"/>
          <w:szCs w:val="20"/>
        </w:rPr>
        <w:br/>
        <w:t xml:space="preserve">uchádzača o predloženie originálu  alebo overenej  kópie  oprávnenia  na </w:t>
      </w:r>
      <w:r w:rsidR="00096E88">
        <w:rPr>
          <w:rFonts w:ascii="Noto Sans" w:hAnsi="Noto Sans" w:cs="Noto Sans"/>
          <w:iCs/>
          <w:sz w:val="20"/>
          <w:szCs w:val="20"/>
        </w:rPr>
        <w:t>projekčné práce.</w:t>
      </w:r>
    </w:p>
    <w:p w14:paraId="09EB2932" w14:textId="77777777" w:rsidR="00F8222C" w:rsidRDefault="00F8222C" w:rsidP="00DE597D">
      <w:pPr>
        <w:pStyle w:val="Standard"/>
        <w:tabs>
          <w:tab w:val="left" w:pos="360"/>
        </w:tabs>
        <w:jc w:val="both"/>
      </w:pPr>
    </w:p>
    <w:p w14:paraId="70782E6D" w14:textId="2A04046F" w:rsidR="00DE597D" w:rsidRDefault="00DE597D" w:rsidP="00DE597D">
      <w:pPr>
        <w:pStyle w:val="Standard"/>
        <w:shd w:val="clear" w:color="auto" w:fill="FFFFFF"/>
        <w:tabs>
          <w:tab w:val="left" w:pos="426"/>
        </w:tabs>
        <w:ind w:firstLine="15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>
        <w:rPr>
          <w:rFonts w:ascii="Noto Sans" w:hAnsi="Noto Sans" w:cs="Noto Sans"/>
          <w:b/>
          <w:bCs/>
          <w:color w:val="000000"/>
          <w:sz w:val="20"/>
          <w:szCs w:val="20"/>
        </w:rPr>
        <w:t>1</w:t>
      </w:r>
      <w:r w:rsidR="00594AAE">
        <w:rPr>
          <w:rFonts w:ascii="Noto Sans" w:hAnsi="Noto Sans" w:cs="Noto Sans"/>
          <w:b/>
          <w:bCs/>
          <w:color w:val="000000"/>
          <w:sz w:val="20"/>
          <w:szCs w:val="20"/>
        </w:rPr>
        <w:t>6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.  </w:t>
      </w:r>
      <w:r>
        <w:rPr>
          <w:rFonts w:ascii="Noto Sans" w:hAnsi="Noto Sans" w:cs="Noto Sans"/>
          <w:color w:val="000000"/>
          <w:sz w:val="20"/>
          <w:szCs w:val="20"/>
        </w:rPr>
        <w:t>Verejný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>
        <w:rPr>
          <w:rFonts w:ascii="Noto Sans" w:hAnsi="Noto Sans" w:cs="Noto Sans"/>
          <w:color w:val="000000"/>
          <w:sz w:val="20"/>
          <w:szCs w:val="20"/>
        </w:rPr>
        <w:t xml:space="preserve">obstarávateľ v súlade s §11 zákona č. 343/2015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Z.z.o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 xml:space="preserve"> verejnom obstarávaní neuzavrie zmluvu s úspešným uchádzačom, ktorý má byť zapísaný v registri  partnerov verejného sektora                ( ďalej len RPVS )  a nie je zapísaný v RPVS. Vyššie uvedená požiadavka vyplýva § 2 ods.2 zákona č.315/2016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>. O registri  partnerov verejného sektora pri jednorazovom poskytnutí finančných prostriedkov prevyšujúcich sumu 100.000 Eur alebo v úhrne sumu 250.000 Eur  kalendárnom roku, ak ide o opakujúce sa plnenie.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 sumu 100.000 Eur bez DPH.</w:t>
      </w:r>
    </w:p>
    <w:p w14:paraId="3048FE2C" w14:textId="77777777" w:rsidR="00086F21" w:rsidRDefault="00086F21" w:rsidP="00DE597D">
      <w:pPr>
        <w:pStyle w:val="Standard"/>
        <w:shd w:val="clear" w:color="auto" w:fill="FFFFFF"/>
        <w:tabs>
          <w:tab w:val="left" w:pos="426"/>
        </w:tabs>
        <w:ind w:firstLine="15"/>
        <w:jc w:val="both"/>
      </w:pPr>
    </w:p>
    <w:p w14:paraId="2C47F8BD" w14:textId="424CCF76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b/>
          <w:bCs/>
          <w:sz w:val="20"/>
          <w:szCs w:val="20"/>
        </w:rPr>
        <w:t>1</w:t>
      </w:r>
      <w:r w:rsidR="00594AAE">
        <w:rPr>
          <w:rFonts w:ascii="Noto Sans" w:hAnsi="Noto Sans" w:cs="Noto Sans"/>
          <w:b/>
          <w:bCs/>
          <w:sz w:val="20"/>
          <w:szCs w:val="20"/>
        </w:rPr>
        <w:t>7</w:t>
      </w:r>
      <w:r>
        <w:rPr>
          <w:rFonts w:ascii="Noto Sans" w:hAnsi="Noto Sans" w:cs="Noto Sans"/>
          <w:b/>
          <w:bCs/>
          <w:sz w:val="20"/>
          <w:szCs w:val="20"/>
        </w:rPr>
        <w:t xml:space="preserve"> . Ďalšie informácie verejného obstarávateľa:</w:t>
      </w:r>
    </w:p>
    <w:p w14:paraId="601E428D" w14:textId="77777777" w:rsidR="00DE597D" w:rsidRDefault="00DE597D" w:rsidP="00DE597D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                       v súlade so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3EBF78A" w14:textId="77777777" w:rsidR="00DE597D" w:rsidRDefault="00DE597D" w:rsidP="00DE597D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§117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nie je možné v zmysle §170 ods. 7 písm. b)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podať námietky. 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         </w:t>
      </w:r>
    </w:p>
    <w:p w14:paraId="0E841438" w14:textId="77777777" w:rsidR="00D965C3" w:rsidRDefault="00D965C3" w:rsidP="00DE597D">
      <w:pPr>
        <w:pStyle w:val="Default"/>
        <w:rPr>
          <w:rFonts w:ascii="Noto Sans" w:hAnsi="Noto Sans" w:cs="Noto Sans"/>
          <w:sz w:val="20"/>
          <w:szCs w:val="20"/>
        </w:rPr>
      </w:pPr>
    </w:p>
    <w:p w14:paraId="7C086CD3" w14:textId="77777777" w:rsidR="00D965C3" w:rsidRDefault="00D965C3" w:rsidP="00DE597D">
      <w:pPr>
        <w:pStyle w:val="Default"/>
        <w:rPr>
          <w:rFonts w:ascii="Noto Sans" w:hAnsi="Noto Sans" w:cs="Noto Sans"/>
          <w:sz w:val="20"/>
          <w:szCs w:val="20"/>
        </w:rPr>
      </w:pPr>
    </w:p>
    <w:p w14:paraId="495FDA2F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7D421C14" w14:textId="77777777" w:rsidR="0037395A" w:rsidRDefault="0037395A" w:rsidP="00DE597D">
      <w:pPr>
        <w:pStyle w:val="Default"/>
        <w:rPr>
          <w:rFonts w:ascii="Noto Sans" w:hAnsi="Noto Sans" w:cs="Noto Sans"/>
          <w:sz w:val="20"/>
          <w:szCs w:val="20"/>
        </w:rPr>
      </w:pPr>
    </w:p>
    <w:p w14:paraId="6C3C37C1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5D33D721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28D0FC1C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obstarávateľa</w:t>
      </w:r>
    </w:p>
    <w:p w14:paraId="74647FF5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</w:t>
      </w:r>
    </w:p>
    <w:p w14:paraId="4E8DC646" w14:textId="77777777" w:rsidR="00DE597D" w:rsidRDefault="00DE597D" w:rsidP="00DE597D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2FFC5767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EB1DA70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059E6B23" w14:textId="2C615508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Schválil:</w:t>
      </w:r>
    </w:p>
    <w:p w14:paraId="2980D191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4DF475D3" w14:textId="77777777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        Bytový podnik mesta Košice, </w:t>
      </w:r>
      <w:proofErr w:type="spellStart"/>
      <w:r>
        <w:rPr>
          <w:rFonts w:ascii="Noto Sans" w:hAnsi="Noto Sans" w:cs="Noto Sans"/>
          <w:sz w:val="20"/>
          <w:szCs w:val="20"/>
        </w:rPr>
        <w:t>s.r.o</w:t>
      </w:r>
      <w:proofErr w:type="spellEnd"/>
      <w:r>
        <w:rPr>
          <w:rFonts w:ascii="Noto Sans" w:hAnsi="Noto Sans" w:cs="Noto Sans"/>
          <w:sz w:val="20"/>
          <w:szCs w:val="20"/>
        </w:rPr>
        <w:t>.</w:t>
      </w:r>
    </w:p>
    <w:p w14:paraId="36590ACD" w14:textId="30CE3733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    Ing. Peter Vrábel,</w:t>
      </w:r>
      <w:r w:rsidR="00AE16C2">
        <w:rPr>
          <w:rFonts w:ascii="Noto Sans" w:hAnsi="Noto Sans" w:cs="Noto Sans"/>
          <w:sz w:val="20"/>
          <w:szCs w:val="20"/>
        </w:rPr>
        <w:t xml:space="preserve"> PhD.</w:t>
      </w:r>
      <w:r>
        <w:rPr>
          <w:rFonts w:ascii="Noto Sans" w:hAnsi="Noto Sans" w:cs="Noto Sans"/>
          <w:sz w:val="20"/>
          <w:szCs w:val="20"/>
        </w:rPr>
        <w:t xml:space="preserve"> konateľ </w:t>
      </w:r>
    </w:p>
    <w:p w14:paraId="11002A93" w14:textId="049152C0" w:rsidR="00DE597D" w:rsidRDefault="00DE597D" w:rsidP="00DE597D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4E6E038C" w14:textId="77777777" w:rsidR="00DE597D" w:rsidRDefault="00DE597D" w:rsidP="00DE597D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</w:p>
    <w:p w14:paraId="6D8AE9E6" w14:textId="77777777" w:rsidR="00DE597D" w:rsidRDefault="00DE597D" w:rsidP="00DE597D">
      <w:pPr>
        <w:pStyle w:val="Standard"/>
        <w:jc w:val="both"/>
      </w:pPr>
      <w:r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053C06CF" w14:textId="2EB67341" w:rsidR="00DE597D" w:rsidRDefault="00DE597D" w:rsidP="00DE597D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č.1 – </w:t>
      </w:r>
      <w:r w:rsidR="004A28A3">
        <w:rPr>
          <w:rFonts w:ascii="Noto Sans" w:hAnsi="Noto Sans" w:cs="Noto Sans"/>
          <w:sz w:val="20"/>
          <w:szCs w:val="20"/>
        </w:rPr>
        <w:t>Výkaz výmer</w:t>
      </w:r>
    </w:p>
    <w:p w14:paraId="2FC1B81D" w14:textId="2260879D" w:rsidR="00872E79" w:rsidRDefault="00DE597D" w:rsidP="00DE597D">
      <w:pPr>
        <w:pStyle w:val="Standard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č.2 – Čestné vyhlásenie uchádzača, že nemá zákaz  účasti vo </w:t>
      </w:r>
      <w:proofErr w:type="spellStart"/>
      <w:r>
        <w:rPr>
          <w:rFonts w:ascii="Noto Sans" w:hAnsi="Noto Sans" w:cs="Noto Sans"/>
          <w:sz w:val="20"/>
          <w:szCs w:val="20"/>
        </w:rPr>
        <w:t>VO</w:t>
      </w:r>
      <w:proofErr w:type="spellEnd"/>
      <w:r>
        <w:rPr>
          <w:rFonts w:ascii="Noto Sans" w:hAnsi="Noto Sans" w:cs="Noto Sans"/>
          <w:sz w:val="20"/>
          <w:szCs w:val="20"/>
        </w:rPr>
        <w:t xml:space="preserve"> </w:t>
      </w:r>
    </w:p>
    <w:p w14:paraId="6C3F5F22" w14:textId="4010B866" w:rsidR="00C72DAC" w:rsidRDefault="00C72DAC" w:rsidP="00DE597D">
      <w:pPr>
        <w:pStyle w:val="Standard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č.3 – Návrh Zmluvy o</w:t>
      </w:r>
      <w:r w:rsidR="008F7409">
        <w:rPr>
          <w:rFonts w:ascii="Noto Sans" w:hAnsi="Noto Sans" w:cs="Noto Sans"/>
          <w:sz w:val="20"/>
          <w:szCs w:val="20"/>
        </w:rPr>
        <w:t> </w:t>
      </w:r>
      <w:r>
        <w:rPr>
          <w:rFonts w:ascii="Noto Sans" w:hAnsi="Noto Sans" w:cs="Noto Sans"/>
          <w:sz w:val="20"/>
          <w:szCs w:val="20"/>
        </w:rPr>
        <w:t>dielo</w:t>
      </w:r>
    </w:p>
    <w:p w14:paraId="4FC8C39E" w14:textId="3B027259" w:rsidR="008F7409" w:rsidRDefault="008F7409" w:rsidP="00DE597D">
      <w:pPr>
        <w:pStyle w:val="Standard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Príloha č.4 – Projektová dokumentácia vrátane TS</w:t>
      </w:r>
    </w:p>
    <w:p w14:paraId="7C05BB80" w14:textId="02F71FA8" w:rsidR="005A306B" w:rsidRDefault="005A306B" w:rsidP="00DE597D">
      <w:pPr>
        <w:pStyle w:val="Standard"/>
        <w:rPr>
          <w:rFonts w:ascii="Noto Sans" w:hAnsi="Noto Sans" w:cs="Noto Sans"/>
          <w:sz w:val="20"/>
          <w:szCs w:val="20"/>
        </w:rPr>
      </w:pPr>
    </w:p>
    <w:p w14:paraId="23981649" w14:textId="77777777" w:rsidR="005A306B" w:rsidRDefault="005A306B" w:rsidP="00DE597D">
      <w:pPr>
        <w:pStyle w:val="Standard"/>
        <w:rPr>
          <w:rFonts w:ascii="Noto Sans" w:hAnsi="Noto Sans" w:cs="Noto Sans"/>
          <w:sz w:val="20"/>
          <w:szCs w:val="20"/>
        </w:rPr>
      </w:pPr>
    </w:p>
    <w:sectPr w:rsidR="005A306B">
      <w:footerReference w:type="default" r:id="rId15"/>
      <w:pgSz w:w="11906" w:h="16838"/>
      <w:pgMar w:top="1417" w:right="1417" w:bottom="1258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10BBF62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Default="00CC5203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>
                            <w:rPr>
                              <w:rStyle w:val="slostrany"/>
                            </w:rPr>
                            <w:t>6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5E00F24" w14:textId="77777777" w:rsidR="00CC5203" w:rsidRDefault="00CC5203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>
                      <w:rPr>
                        <w:rStyle w:val="slostrany"/>
                      </w:rPr>
                      <w:t>6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AD209F"/>
    <w:multiLevelType w:val="hybridMultilevel"/>
    <w:tmpl w:val="63C05A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594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50B"/>
    <w:multiLevelType w:val="hybridMultilevel"/>
    <w:tmpl w:val="F5F2D028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90E10"/>
    <w:multiLevelType w:val="multilevel"/>
    <w:tmpl w:val="4BD6AB76"/>
    <w:styleLink w:val="WWNum12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9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220163A"/>
    <w:multiLevelType w:val="hybridMultilevel"/>
    <w:tmpl w:val="B4F6E8C6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4"/>
  </w:num>
  <w:num w:numId="11">
    <w:abstractNumId w:val="8"/>
  </w:num>
  <w:num w:numId="12">
    <w:abstractNumId w:val="4"/>
  </w:num>
  <w:num w:numId="13">
    <w:abstractNumId w:val="12"/>
  </w:num>
  <w:num w:numId="14">
    <w:abstractNumId w:val="8"/>
  </w:num>
  <w:num w:numId="15">
    <w:abstractNumId w:val="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4F98"/>
    <w:rsid w:val="00006F98"/>
    <w:rsid w:val="00043DBD"/>
    <w:rsid w:val="00086F21"/>
    <w:rsid w:val="00094C25"/>
    <w:rsid w:val="00094D54"/>
    <w:rsid w:val="00096E88"/>
    <w:rsid w:val="000A058E"/>
    <w:rsid w:val="000D4ADD"/>
    <w:rsid w:val="000F0D42"/>
    <w:rsid w:val="000F78D9"/>
    <w:rsid w:val="001125F3"/>
    <w:rsid w:val="00112647"/>
    <w:rsid w:val="00113729"/>
    <w:rsid w:val="00150D42"/>
    <w:rsid w:val="00154879"/>
    <w:rsid w:val="00183D84"/>
    <w:rsid w:val="001A1218"/>
    <w:rsid w:val="001B252B"/>
    <w:rsid w:val="001C7992"/>
    <w:rsid w:val="001E7626"/>
    <w:rsid w:val="0023260E"/>
    <w:rsid w:val="00244A6A"/>
    <w:rsid w:val="00252C62"/>
    <w:rsid w:val="0027363F"/>
    <w:rsid w:val="00280E8B"/>
    <w:rsid w:val="00293E17"/>
    <w:rsid w:val="002A3E28"/>
    <w:rsid w:val="002C4102"/>
    <w:rsid w:val="002D53CA"/>
    <w:rsid w:val="002F7AEA"/>
    <w:rsid w:val="00320261"/>
    <w:rsid w:val="003231F0"/>
    <w:rsid w:val="00323F5B"/>
    <w:rsid w:val="003250B4"/>
    <w:rsid w:val="00337294"/>
    <w:rsid w:val="003409DB"/>
    <w:rsid w:val="0037395A"/>
    <w:rsid w:val="0039065C"/>
    <w:rsid w:val="003922A2"/>
    <w:rsid w:val="003B591A"/>
    <w:rsid w:val="003B7B21"/>
    <w:rsid w:val="003D1A0D"/>
    <w:rsid w:val="003E2158"/>
    <w:rsid w:val="0040247D"/>
    <w:rsid w:val="00411E7F"/>
    <w:rsid w:val="00425DCE"/>
    <w:rsid w:val="00425F48"/>
    <w:rsid w:val="004650E1"/>
    <w:rsid w:val="00477559"/>
    <w:rsid w:val="00483571"/>
    <w:rsid w:val="004A28A3"/>
    <w:rsid w:val="004A6517"/>
    <w:rsid w:val="004B42DE"/>
    <w:rsid w:val="004B434F"/>
    <w:rsid w:val="004B7A4F"/>
    <w:rsid w:val="004C318F"/>
    <w:rsid w:val="004C3577"/>
    <w:rsid w:val="004D7B0A"/>
    <w:rsid w:val="004F17F8"/>
    <w:rsid w:val="004F5CD3"/>
    <w:rsid w:val="00514688"/>
    <w:rsid w:val="00527735"/>
    <w:rsid w:val="00534EE8"/>
    <w:rsid w:val="00594AAE"/>
    <w:rsid w:val="00597EB7"/>
    <w:rsid w:val="005A306B"/>
    <w:rsid w:val="005B6047"/>
    <w:rsid w:val="005D3A86"/>
    <w:rsid w:val="005E3E4D"/>
    <w:rsid w:val="005F5AA0"/>
    <w:rsid w:val="0061526F"/>
    <w:rsid w:val="00623162"/>
    <w:rsid w:val="00633AF9"/>
    <w:rsid w:val="0066353D"/>
    <w:rsid w:val="00677612"/>
    <w:rsid w:val="006A3FF1"/>
    <w:rsid w:val="006A4E57"/>
    <w:rsid w:val="006A7B3A"/>
    <w:rsid w:val="006B7F11"/>
    <w:rsid w:val="006D5403"/>
    <w:rsid w:val="00715F3F"/>
    <w:rsid w:val="00721548"/>
    <w:rsid w:val="007220BB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4393"/>
    <w:rsid w:val="007C32C2"/>
    <w:rsid w:val="00823357"/>
    <w:rsid w:val="00823987"/>
    <w:rsid w:val="0083367B"/>
    <w:rsid w:val="00857659"/>
    <w:rsid w:val="00861E0D"/>
    <w:rsid w:val="00864982"/>
    <w:rsid w:val="00872E79"/>
    <w:rsid w:val="0087587D"/>
    <w:rsid w:val="008C2885"/>
    <w:rsid w:val="008C448B"/>
    <w:rsid w:val="008C6A7D"/>
    <w:rsid w:val="008F7409"/>
    <w:rsid w:val="00920F34"/>
    <w:rsid w:val="00934537"/>
    <w:rsid w:val="009360CD"/>
    <w:rsid w:val="0094449C"/>
    <w:rsid w:val="009454DA"/>
    <w:rsid w:val="009770B9"/>
    <w:rsid w:val="009A0A88"/>
    <w:rsid w:val="009D2BE4"/>
    <w:rsid w:val="009F19D3"/>
    <w:rsid w:val="009F43F4"/>
    <w:rsid w:val="00A00CB0"/>
    <w:rsid w:val="00A04F12"/>
    <w:rsid w:val="00A13E1E"/>
    <w:rsid w:val="00A25585"/>
    <w:rsid w:val="00A372C1"/>
    <w:rsid w:val="00A45840"/>
    <w:rsid w:val="00A7778E"/>
    <w:rsid w:val="00AA53DA"/>
    <w:rsid w:val="00AA6C76"/>
    <w:rsid w:val="00AA7264"/>
    <w:rsid w:val="00AB2408"/>
    <w:rsid w:val="00AD1DB3"/>
    <w:rsid w:val="00AD2411"/>
    <w:rsid w:val="00AD3857"/>
    <w:rsid w:val="00AD394A"/>
    <w:rsid w:val="00AE16C2"/>
    <w:rsid w:val="00AE36C3"/>
    <w:rsid w:val="00AF3605"/>
    <w:rsid w:val="00AF5F0C"/>
    <w:rsid w:val="00B203E2"/>
    <w:rsid w:val="00B402BE"/>
    <w:rsid w:val="00B52618"/>
    <w:rsid w:val="00B66DE7"/>
    <w:rsid w:val="00B80BAC"/>
    <w:rsid w:val="00BB014A"/>
    <w:rsid w:val="00BB5E16"/>
    <w:rsid w:val="00BE4FA1"/>
    <w:rsid w:val="00C0516A"/>
    <w:rsid w:val="00C34F2A"/>
    <w:rsid w:val="00C51B6C"/>
    <w:rsid w:val="00C72DAC"/>
    <w:rsid w:val="00C760C6"/>
    <w:rsid w:val="00CB62A6"/>
    <w:rsid w:val="00CC5203"/>
    <w:rsid w:val="00CD3C2C"/>
    <w:rsid w:val="00D1212F"/>
    <w:rsid w:val="00D123D3"/>
    <w:rsid w:val="00D1640C"/>
    <w:rsid w:val="00D31813"/>
    <w:rsid w:val="00D431A8"/>
    <w:rsid w:val="00D501F5"/>
    <w:rsid w:val="00D6536D"/>
    <w:rsid w:val="00D67360"/>
    <w:rsid w:val="00D8761A"/>
    <w:rsid w:val="00D951C8"/>
    <w:rsid w:val="00D965C3"/>
    <w:rsid w:val="00DB4424"/>
    <w:rsid w:val="00DB69DD"/>
    <w:rsid w:val="00DB78CF"/>
    <w:rsid w:val="00DD183D"/>
    <w:rsid w:val="00DE597D"/>
    <w:rsid w:val="00DE7C2C"/>
    <w:rsid w:val="00DF0D47"/>
    <w:rsid w:val="00DF1908"/>
    <w:rsid w:val="00E15F0C"/>
    <w:rsid w:val="00E4169B"/>
    <w:rsid w:val="00E44CF1"/>
    <w:rsid w:val="00E70174"/>
    <w:rsid w:val="00E80838"/>
    <w:rsid w:val="00EA2B80"/>
    <w:rsid w:val="00EF7ECE"/>
    <w:rsid w:val="00F27CE1"/>
    <w:rsid w:val="00F33A8E"/>
    <w:rsid w:val="00F37C32"/>
    <w:rsid w:val="00F44195"/>
    <w:rsid w:val="00F53697"/>
    <w:rsid w:val="00F64891"/>
    <w:rsid w:val="00F669B5"/>
    <w:rsid w:val="00F7100C"/>
    <w:rsid w:val="00F8222C"/>
    <w:rsid w:val="00F85DAA"/>
    <w:rsid w:val="00FA596C"/>
    <w:rsid w:val="00FB4705"/>
    <w:rsid w:val="00FC0F78"/>
    <w:rsid w:val="00FC103B"/>
    <w:rsid w:val="00FD4C27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pv.enem.pl/sk/45311000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v.enem.pl/sk/45310000-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pv.enem.pl/sk/45300000-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ela.liptakova@bpmk.sk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Ing. Adela Liptáková</cp:lastModifiedBy>
  <cp:revision>312</cp:revision>
  <cp:lastPrinted>2020-09-29T09:50:00Z</cp:lastPrinted>
  <dcterms:created xsi:type="dcterms:W3CDTF">2020-07-15T12:43:00Z</dcterms:created>
  <dcterms:modified xsi:type="dcterms:W3CDTF">2020-10-05T10:53:00Z</dcterms:modified>
</cp:coreProperties>
</file>