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EB" w:rsidRPr="002C1219" w:rsidRDefault="00092EDC" w:rsidP="00092EDC">
      <w:pPr>
        <w:jc w:val="right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Príloha</w:t>
      </w:r>
      <w:r w:rsidR="00FC4EB0" w:rsidRPr="002C1219">
        <w:rPr>
          <w:rFonts w:ascii="Times New Roman" w:hAnsi="Times New Roman" w:cs="Times New Roman"/>
        </w:rPr>
        <w:t xml:space="preserve"> </w:t>
      </w:r>
      <w:r w:rsidRPr="002C1219">
        <w:rPr>
          <w:rFonts w:ascii="Times New Roman" w:hAnsi="Times New Roman" w:cs="Times New Roman"/>
        </w:rPr>
        <w:t>č.</w:t>
      </w:r>
      <w:r w:rsidR="000D641F">
        <w:rPr>
          <w:rFonts w:ascii="Times New Roman" w:hAnsi="Times New Roman" w:cs="Times New Roman"/>
        </w:rPr>
        <w:t>5</w:t>
      </w:r>
      <w:r w:rsidR="00FF068C" w:rsidRPr="002C1219">
        <w:rPr>
          <w:rFonts w:ascii="Times New Roman" w:hAnsi="Times New Roman" w:cs="Times New Roman"/>
        </w:rPr>
        <w:t xml:space="preserve"> – Opis predmetu zákazky</w:t>
      </w:r>
    </w:p>
    <w:p w:rsidR="00092EDC" w:rsidRPr="002C1219" w:rsidRDefault="00092EDC" w:rsidP="00092EDC">
      <w:pPr>
        <w:jc w:val="both"/>
        <w:rPr>
          <w:rFonts w:ascii="Times New Roman" w:hAnsi="Times New Roman" w:cs="Times New Roman"/>
          <w:b/>
        </w:rPr>
      </w:pPr>
      <w:r w:rsidRPr="002C1219">
        <w:rPr>
          <w:rFonts w:ascii="Times New Roman" w:hAnsi="Times New Roman" w:cs="Times New Roman"/>
          <w:b/>
        </w:rPr>
        <w:t>Názov predmetu zákazky:</w:t>
      </w:r>
    </w:p>
    <w:p w:rsidR="000F056A" w:rsidRPr="002C1219" w:rsidRDefault="000F056A" w:rsidP="00092EDC">
      <w:pPr>
        <w:jc w:val="both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„Zabezpečenie zberu a odvozu objemných odpadov na účely ich zhodnotenia alebo zneškodnenia v 2. polovici kalendár</w:t>
      </w:r>
      <w:r w:rsidR="00D34265">
        <w:rPr>
          <w:rFonts w:ascii="Times New Roman" w:hAnsi="Times New Roman" w:cs="Times New Roman"/>
        </w:rPr>
        <w:t>neho</w:t>
      </w:r>
      <w:r w:rsidR="00EC283F">
        <w:rPr>
          <w:rFonts w:ascii="Times New Roman" w:hAnsi="Times New Roman" w:cs="Times New Roman"/>
        </w:rPr>
        <w:t xml:space="preserve"> </w:t>
      </w:r>
      <w:r w:rsidRPr="002C1219">
        <w:rPr>
          <w:rFonts w:ascii="Times New Roman" w:hAnsi="Times New Roman" w:cs="Times New Roman"/>
        </w:rPr>
        <w:t>roka 2020 mestskou časťou Bratislava</w:t>
      </w:r>
      <w:r w:rsidR="003C064E" w:rsidRPr="002C1219">
        <w:rPr>
          <w:rFonts w:ascii="Times New Roman" w:hAnsi="Times New Roman" w:cs="Times New Roman"/>
        </w:rPr>
        <w:t xml:space="preserve"> </w:t>
      </w:r>
      <w:r w:rsidRPr="002C1219">
        <w:rPr>
          <w:rFonts w:ascii="Times New Roman" w:hAnsi="Times New Roman" w:cs="Times New Roman"/>
        </w:rPr>
        <w:t>-</w:t>
      </w:r>
      <w:r w:rsidR="003C064E" w:rsidRPr="002C1219">
        <w:rPr>
          <w:rFonts w:ascii="Times New Roman" w:hAnsi="Times New Roman" w:cs="Times New Roman"/>
        </w:rPr>
        <w:t xml:space="preserve"> </w:t>
      </w:r>
      <w:r w:rsidRPr="002C1219">
        <w:rPr>
          <w:rFonts w:ascii="Times New Roman" w:hAnsi="Times New Roman" w:cs="Times New Roman"/>
        </w:rPr>
        <w:t xml:space="preserve">Petržalka“                                                </w:t>
      </w:r>
    </w:p>
    <w:p w:rsidR="00092EDC" w:rsidRPr="002C1219" w:rsidRDefault="00092EDC" w:rsidP="00092EDC">
      <w:pPr>
        <w:jc w:val="both"/>
        <w:rPr>
          <w:rFonts w:ascii="Times New Roman" w:hAnsi="Times New Roman" w:cs="Times New Roman"/>
          <w:b/>
        </w:rPr>
      </w:pPr>
      <w:r w:rsidRPr="002C1219">
        <w:rPr>
          <w:rFonts w:ascii="Times New Roman" w:hAnsi="Times New Roman" w:cs="Times New Roman"/>
          <w:b/>
        </w:rPr>
        <w:t>Opis predmetu zákazky:</w:t>
      </w:r>
    </w:p>
    <w:p w:rsidR="002C1219" w:rsidRDefault="002C1219" w:rsidP="002C1219">
      <w:pPr>
        <w:spacing w:after="0"/>
        <w:jc w:val="both"/>
        <w:rPr>
          <w:rFonts w:ascii="Times New Roman" w:hAnsi="Times New Roman" w:cs="Times New Roman"/>
        </w:rPr>
      </w:pPr>
      <w:r w:rsidRPr="00D03ED5">
        <w:rPr>
          <w:rFonts w:ascii="Times New Roman" w:hAnsi="Times New Roman" w:cs="Times New Roman"/>
        </w:rPr>
        <w:t xml:space="preserve">Zabezpečenie zberu a odvozu objemných odpadov na účely zhodnotenia alebo zneškodnenia </w:t>
      </w:r>
      <w:r>
        <w:rPr>
          <w:rFonts w:ascii="Times New Roman" w:hAnsi="Times New Roman" w:cs="Times New Roman"/>
        </w:rPr>
        <w:t xml:space="preserve">v rozsahu 90 ks </w:t>
      </w:r>
      <w:r w:rsidR="009939D6">
        <w:rPr>
          <w:rFonts w:ascii="Times New Roman" w:hAnsi="Times New Roman" w:cs="Times New Roman"/>
        </w:rPr>
        <w:t xml:space="preserve">veľkokapacitných </w:t>
      </w:r>
      <w:r>
        <w:rPr>
          <w:rFonts w:ascii="Times New Roman" w:hAnsi="Times New Roman" w:cs="Times New Roman"/>
        </w:rPr>
        <w:t xml:space="preserve">kontajnerov </w:t>
      </w:r>
      <w:r w:rsidR="009939D6" w:rsidRPr="00FF4B78">
        <w:rPr>
          <w:rFonts w:ascii="Times New Roman" w:hAnsi="Times New Roman" w:cs="Times New Roman"/>
        </w:rPr>
        <w:t xml:space="preserve">(s objemom minimálne </w:t>
      </w:r>
      <w:r w:rsidR="00D34265">
        <w:rPr>
          <w:rFonts w:ascii="Times New Roman" w:hAnsi="Times New Roman" w:cs="Times New Roman"/>
        </w:rPr>
        <w:t>10</w:t>
      </w:r>
      <w:r w:rsidR="009939D6" w:rsidRPr="00FF4B78">
        <w:rPr>
          <w:rFonts w:ascii="Times New Roman" w:hAnsi="Times New Roman" w:cs="Times New Roman"/>
        </w:rPr>
        <w:t xml:space="preserve"> m³) </w:t>
      </w:r>
      <w:r>
        <w:rPr>
          <w:rFonts w:ascii="Times New Roman" w:hAnsi="Times New Roman" w:cs="Times New Roman"/>
        </w:rPr>
        <w:t>na základe harmonogramu v mestskej časti Bratislava - Petržalka.</w:t>
      </w:r>
    </w:p>
    <w:p w:rsidR="002C1219" w:rsidRPr="00D03ED5" w:rsidRDefault="002C1219" w:rsidP="002C1219">
      <w:pPr>
        <w:spacing w:after="0"/>
        <w:jc w:val="both"/>
        <w:rPr>
          <w:rFonts w:ascii="Times New Roman" w:hAnsi="Times New Roman" w:cs="Times New Roman"/>
        </w:rPr>
      </w:pPr>
    </w:p>
    <w:p w:rsidR="00092EDC" w:rsidRPr="002C1219" w:rsidRDefault="00092EDC" w:rsidP="00092EDC">
      <w:pPr>
        <w:jc w:val="both"/>
        <w:rPr>
          <w:rFonts w:ascii="Times New Roman" w:hAnsi="Times New Roman" w:cs="Times New Roman"/>
          <w:b/>
        </w:rPr>
      </w:pPr>
      <w:r w:rsidRPr="002C1219">
        <w:rPr>
          <w:rFonts w:ascii="Times New Roman" w:hAnsi="Times New Roman" w:cs="Times New Roman"/>
          <w:b/>
        </w:rPr>
        <w:t>Technická špecifikácia:</w:t>
      </w:r>
    </w:p>
    <w:p w:rsidR="009939D6" w:rsidRDefault="009939D6" w:rsidP="009939D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939D6">
        <w:rPr>
          <w:rFonts w:ascii="Times New Roman" w:hAnsi="Times New Roman" w:cs="Times New Roman"/>
        </w:rPr>
        <w:t>ristavenie veľkokapacitných kont</w:t>
      </w:r>
      <w:r>
        <w:rPr>
          <w:rFonts w:ascii="Times New Roman" w:hAnsi="Times New Roman" w:cs="Times New Roman"/>
        </w:rPr>
        <w:t xml:space="preserve">ajnerov na základe harmonogramu </w:t>
      </w:r>
      <w:r w:rsidR="00757F2A">
        <w:rPr>
          <w:rFonts w:ascii="Times New Roman" w:hAnsi="Times New Roman" w:cs="Times New Roman"/>
        </w:rPr>
        <w:t>na území me</w:t>
      </w:r>
      <w:r>
        <w:rPr>
          <w:rFonts w:ascii="Times New Roman" w:hAnsi="Times New Roman" w:cs="Times New Roman"/>
        </w:rPr>
        <w:t>stskej časti Bratislava – Petržalka,</w:t>
      </w:r>
    </w:p>
    <w:p w:rsidR="009939D6" w:rsidRDefault="009939D6" w:rsidP="009939D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zber a odvoz veľkokapacitných kontajnerov s objemným odpadom,</w:t>
      </w:r>
    </w:p>
    <w:p w:rsidR="009939D6" w:rsidRDefault="009939D6" w:rsidP="009939D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roztriedenie odpadov,</w:t>
      </w:r>
    </w:p>
    <w:p w:rsidR="009939D6" w:rsidRDefault="009939D6" w:rsidP="009939D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dočistenie stojiska v deň odvozu kontajnera,</w:t>
      </w:r>
    </w:p>
    <w:p w:rsidR="009939D6" w:rsidRPr="009939D6" w:rsidRDefault="009939D6" w:rsidP="009939D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zhodnotenie prípadne zneškodnenie odpadu v súlade s hierarchiou odpadového hospodárstva v zmysle zákona o odpadoch.</w:t>
      </w:r>
    </w:p>
    <w:p w:rsidR="00092EDC" w:rsidRPr="002C1219" w:rsidRDefault="00092EDC" w:rsidP="00092EDC">
      <w:pPr>
        <w:jc w:val="both"/>
        <w:rPr>
          <w:rFonts w:ascii="Times New Roman" w:hAnsi="Times New Roman" w:cs="Times New Roman"/>
          <w:b/>
        </w:rPr>
      </w:pPr>
      <w:r w:rsidRPr="002C1219">
        <w:rPr>
          <w:rFonts w:ascii="Times New Roman" w:hAnsi="Times New Roman" w:cs="Times New Roman"/>
          <w:b/>
        </w:rPr>
        <w:t>Obchodné podmienky:</w:t>
      </w:r>
    </w:p>
    <w:p w:rsidR="00092EDC" w:rsidRPr="002C1219" w:rsidRDefault="00092EDC" w:rsidP="00092EDC">
      <w:pPr>
        <w:jc w:val="both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Termín poskytnutia služby je</w:t>
      </w:r>
      <w:r w:rsidR="009939D6">
        <w:rPr>
          <w:rFonts w:ascii="Times New Roman" w:hAnsi="Times New Roman" w:cs="Times New Roman"/>
        </w:rPr>
        <w:t xml:space="preserve"> do 31.12.2020 </w:t>
      </w:r>
      <w:r w:rsidRPr="002C1219">
        <w:rPr>
          <w:rFonts w:ascii="Times New Roman" w:hAnsi="Times New Roman" w:cs="Times New Roman"/>
        </w:rPr>
        <w:t>odo dňa nadobudnutia účinnosti rámcovej dohody alebo do vyčerpania celkového finančného limitu.</w:t>
      </w:r>
    </w:p>
    <w:p w:rsidR="00092EDC" w:rsidRPr="002C1219" w:rsidRDefault="00092EDC" w:rsidP="00092EDC">
      <w:pPr>
        <w:jc w:val="both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Poskytnutú službu bude dodávateľ fakturovať na základe faktúry, ktor</w:t>
      </w:r>
      <w:r w:rsidR="00FC4EB0" w:rsidRPr="002C1219">
        <w:rPr>
          <w:rFonts w:ascii="Times New Roman" w:hAnsi="Times New Roman" w:cs="Times New Roman"/>
        </w:rPr>
        <w:t>ou povinnou prílohou bude s</w:t>
      </w:r>
      <w:r w:rsidRPr="002C1219">
        <w:rPr>
          <w:rFonts w:ascii="Times New Roman" w:hAnsi="Times New Roman" w:cs="Times New Roman"/>
        </w:rPr>
        <w:t>úpis vykonaných prác uvedených na protokole o vykonaní služby podpís</w:t>
      </w:r>
      <w:r w:rsidR="009939D6">
        <w:rPr>
          <w:rFonts w:ascii="Times New Roman" w:hAnsi="Times New Roman" w:cs="Times New Roman"/>
        </w:rPr>
        <w:t>aný obidvoma zmluvnými stranami a harmonogram.</w:t>
      </w:r>
      <w:r w:rsidR="00471961" w:rsidRPr="002C1219">
        <w:rPr>
          <w:rFonts w:ascii="Times New Roman" w:hAnsi="Times New Roman" w:cs="Times New Roman"/>
        </w:rPr>
        <w:t xml:space="preserve"> Lehota splatnosti faktúry po doručení objednávateľovi je 30 dní. Záloha na tovar sa nebude poskytovať.</w:t>
      </w:r>
    </w:p>
    <w:p w:rsidR="00471961" w:rsidRPr="002C1219" w:rsidRDefault="00471961" w:rsidP="00092EDC">
      <w:pPr>
        <w:jc w:val="both"/>
        <w:rPr>
          <w:rFonts w:ascii="Times New Roman" w:hAnsi="Times New Roman" w:cs="Times New Roman"/>
          <w:b/>
        </w:rPr>
      </w:pPr>
      <w:r w:rsidRPr="002C1219">
        <w:rPr>
          <w:rFonts w:ascii="Times New Roman" w:hAnsi="Times New Roman" w:cs="Times New Roman"/>
          <w:b/>
        </w:rPr>
        <w:t>Podmienky účasti uchádzačov:</w:t>
      </w:r>
    </w:p>
    <w:p w:rsidR="00471961" w:rsidRPr="002C1219" w:rsidRDefault="00471961" w:rsidP="00092EDC">
      <w:pPr>
        <w:jc w:val="both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Uchádzač preukáže:</w:t>
      </w:r>
    </w:p>
    <w:p w:rsidR="00471961" w:rsidRPr="002C1219" w:rsidRDefault="00471961" w:rsidP="004719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C1219">
        <w:rPr>
          <w:rFonts w:ascii="Times New Roman" w:hAnsi="Times New Roman" w:cs="Times New Roman"/>
        </w:rPr>
        <w:t>výpis z obchodného registra alebo zo živnostenského registra, v ktorom musí byť zapísaný predmet činnosti/podnikania oprávňujúci uchádzača na plnenie predmetu rámcovej zmluvy</w:t>
      </w:r>
    </w:p>
    <w:p w:rsidR="00471961" w:rsidRPr="002C1219" w:rsidRDefault="00471961" w:rsidP="004719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referencie o doterajšej činnosti v oblasti, ktorá je predmetom obstarávania (uviesť kontakt, resp. telefónne číslo subjektov, pre ktoré sa predmet zákazky vykonával)</w:t>
      </w:r>
    </w:p>
    <w:p w:rsidR="00471961" w:rsidRPr="002C1219" w:rsidRDefault="00471961" w:rsidP="004719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osvedčenie o odbornej spôsobilosti pre prácu s dezinfekčnými prostriedkami na reguláciu živočíšnych škodcov z regionálneho úradu verejného zdravotníctva</w:t>
      </w:r>
    </w:p>
    <w:p w:rsidR="00471961" w:rsidRPr="002C1219" w:rsidRDefault="00471961" w:rsidP="004719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platné rozhodnutie z regionálnej a potravinovej správy na zber a skladovanie uhynutých zvierat z deratizačnej činnosti</w:t>
      </w:r>
    </w:p>
    <w:p w:rsidR="000F2CE0" w:rsidRDefault="00471961" w:rsidP="004719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1219">
        <w:rPr>
          <w:rFonts w:ascii="Times New Roman" w:hAnsi="Times New Roman" w:cs="Times New Roman"/>
        </w:rPr>
        <w:t>poistenie zodpovednosti za škodu spôsobenú tretím osobám v súvislosti s jeho činnosťou</w:t>
      </w:r>
    </w:p>
    <w:p w:rsidR="00471961" w:rsidRPr="002C1219" w:rsidRDefault="000F2CE0" w:rsidP="004719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zmluvu uzatvorenú s Hlavným mestom SR Bratislavou na vykonávanie zberu, prepravy, zhodnocovania alebo zneškodňovania komunálneho odpadu, drobného stavebného odpadu a biologicky rozložiteľného odpadu na území hlavného mesta</w:t>
      </w:r>
      <w:r w:rsidR="00471961" w:rsidRPr="002C1219">
        <w:rPr>
          <w:rFonts w:ascii="Times New Roman" w:hAnsi="Times New Roman" w:cs="Times New Roman"/>
        </w:rPr>
        <w:t xml:space="preserve">  </w:t>
      </w:r>
    </w:p>
    <w:p w:rsidR="00092EDC" w:rsidRPr="002C1219" w:rsidRDefault="00092EDC" w:rsidP="00092EDC">
      <w:pPr>
        <w:jc w:val="both"/>
        <w:rPr>
          <w:rFonts w:ascii="Times New Roman" w:hAnsi="Times New Roman" w:cs="Times New Roman"/>
        </w:rPr>
      </w:pPr>
    </w:p>
    <w:sectPr w:rsidR="00092EDC" w:rsidRPr="002C1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82A8D"/>
    <w:multiLevelType w:val="hybridMultilevel"/>
    <w:tmpl w:val="451A87B8"/>
    <w:lvl w:ilvl="0" w:tplc="2BBE8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D1753"/>
    <w:multiLevelType w:val="hybridMultilevel"/>
    <w:tmpl w:val="F47CCE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35208"/>
    <w:multiLevelType w:val="hybridMultilevel"/>
    <w:tmpl w:val="2B2CADB6"/>
    <w:lvl w:ilvl="0" w:tplc="3A285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33CD3"/>
    <w:multiLevelType w:val="hybridMultilevel"/>
    <w:tmpl w:val="609CB4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DC"/>
    <w:rsid w:val="00092EDC"/>
    <w:rsid w:val="000D641F"/>
    <w:rsid w:val="000F056A"/>
    <w:rsid w:val="000F2CE0"/>
    <w:rsid w:val="002C1219"/>
    <w:rsid w:val="002D36AF"/>
    <w:rsid w:val="003C064E"/>
    <w:rsid w:val="00471961"/>
    <w:rsid w:val="007337EB"/>
    <w:rsid w:val="00757F2A"/>
    <w:rsid w:val="009939D6"/>
    <w:rsid w:val="00D34265"/>
    <w:rsid w:val="00EC283F"/>
    <w:rsid w:val="00FC4EB0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2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Kasáková</dc:creator>
  <cp:lastModifiedBy>Bothová Zdenka</cp:lastModifiedBy>
  <cp:revision>2</cp:revision>
  <cp:lastPrinted>2020-08-26T06:54:00Z</cp:lastPrinted>
  <dcterms:created xsi:type="dcterms:W3CDTF">2020-10-05T12:45:00Z</dcterms:created>
  <dcterms:modified xsi:type="dcterms:W3CDTF">2020-10-05T12:45:00Z</dcterms:modified>
</cp:coreProperties>
</file>