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FD0" w:rsidRPr="00890DDB" w:rsidRDefault="00351FD0" w:rsidP="00351FD0">
      <w:pPr>
        <w:pStyle w:val="Odsekzoznamu"/>
        <w:ind w:left="0" w:firstLine="644"/>
        <w:rPr>
          <w:rFonts w:ascii="Calibri" w:hAnsi="Calibri"/>
          <w:b/>
          <w:sz w:val="28"/>
          <w:szCs w:val="28"/>
          <w:u w:val="single"/>
          <w:lang w:val="sk-SK"/>
        </w:rPr>
      </w:pPr>
      <w:r w:rsidRPr="00890DDB">
        <w:rPr>
          <w:rFonts w:ascii="Calibri" w:hAnsi="Calibri"/>
          <w:b/>
          <w:sz w:val="28"/>
          <w:szCs w:val="28"/>
          <w:u w:val="single"/>
          <w:lang w:val="sk-SK"/>
        </w:rPr>
        <w:t>Opis údajov č.1:</w:t>
      </w:r>
    </w:p>
    <w:p w:rsidR="00351FD0" w:rsidRPr="00890DDB" w:rsidRDefault="00351FD0" w:rsidP="00351FD0">
      <w:pPr>
        <w:jc w:val="both"/>
        <w:rPr>
          <w:lang w:val="sk-SK"/>
        </w:rPr>
      </w:pPr>
      <w:r w:rsidRPr="00890DDB">
        <w:rPr>
          <w:lang w:val="sk-SK"/>
        </w:rPr>
        <w:t xml:space="preserve">V súťažných podkladoch časť B.1 Opis predmetu zákazky je vyžadované nasledovné : </w:t>
      </w:r>
    </w:p>
    <w:p w:rsidR="00351FD0" w:rsidRPr="00890DDB" w:rsidRDefault="00351FD0" w:rsidP="00351FD0">
      <w:pPr>
        <w:jc w:val="both"/>
        <w:rPr>
          <w:rFonts w:ascii="Arial" w:hAnsi="Arial" w:cs="Arial"/>
          <w:i/>
          <w:lang w:val="sk-SK"/>
        </w:rPr>
      </w:pPr>
      <w:r w:rsidRPr="00890DDB">
        <w:rPr>
          <w:rFonts w:ascii="Arial" w:hAnsi="Arial" w:cs="Arial"/>
          <w:lang w:val="sk-SK"/>
        </w:rPr>
        <w:t>4.</w:t>
      </w:r>
      <w:r w:rsidRPr="00890DDB">
        <w:rPr>
          <w:rFonts w:ascii="Arial" w:hAnsi="Arial" w:cs="Arial"/>
          <w:lang w:val="sk-SK"/>
        </w:rPr>
        <w:tab/>
      </w:r>
      <w:r w:rsidRPr="00890DDB">
        <w:rPr>
          <w:rFonts w:ascii="Arial" w:hAnsi="Arial" w:cs="Arial"/>
          <w:i/>
          <w:lang w:val="sk-SK"/>
        </w:rPr>
        <w:t>Podrobný opis ponúkaného predmetu plnenia, z ktorého musí vyplývať splnenie všetkých podmienok stanovených v zmysle Prílohy č. 4 Audit verejného osvetlenia mesta Nové Mesto nad Váhom (audit). Opis musí obsahovať prehľadnú a jednoznačnú informáciu ako predmet ponuky spĺňa požadované parametre, charakteristiky a vlastnosti uvedené v Súťažných podkladoch. Súčasťou musí byť okrem iného aj popis navrhovaného riadiaceho systému osvetlenia a systému monitoringu a riadenia rozvádzačov s uvedením vlastností a možností týchto systémov.</w:t>
      </w:r>
    </w:p>
    <w:p w:rsidR="00351FD0" w:rsidRPr="00890DDB" w:rsidRDefault="00351FD0" w:rsidP="00351FD0">
      <w:pPr>
        <w:jc w:val="both"/>
        <w:rPr>
          <w:rFonts w:ascii="Arial" w:hAnsi="Arial" w:cs="Arial"/>
          <w:lang w:val="sk-SK"/>
        </w:rPr>
      </w:pPr>
      <w:r w:rsidRPr="00890DDB">
        <w:rPr>
          <w:rFonts w:ascii="Arial" w:hAnsi="Arial" w:cs="Arial"/>
          <w:lang w:val="sk-SK"/>
        </w:rPr>
        <w:t xml:space="preserve">V audite je opis Riadiaceho systému osvetlenia opísaný na stranách 56 – 58. </w:t>
      </w:r>
    </w:p>
    <w:p w:rsidR="00351FD0" w:rsidRPr="00890DDB" w:rsidRDefault="00351FD0" w:rsidP="00351FD0">
      <w:pPr>
        <w:pStyle w:val="Default"/>
        <w:rPr>
          <w:rFonts w:ascii="Calibri" w:hAnsi="Calibri" w:cstheme="minorBidi"/>
          <w:b/>
          <w:color w:val="auto"/>
          <w:sz w:val="28"/>
          <w:szCs w:val="28"/>
          <w:u w:val="single"/>
        </w:rPr>
      </w:pPr>
      <w:r w:rsidRPr="00890DDB">
        <w:rPr>
          <w:rFonts w:ascii="Calibri" w:hAnsi="Calibri" w:cstheme="minorBidi"/>
          <w:b/>
          <w:color w:val="auto"/>
          <w:sz w:val="28"/>
          <w:szCs w:val="28"/>
          <w:u w:val="single"/>
        </w:rPr>
        <w:t>Otázky:</w:t>
      </w:r>
    </w:p>
    <w:p w:rsidR="00351FD0" w:rsidRDefault="00351FD0" w:rsidP="00351FD0">
      <w:pPr>
        <w:pStyle w:val="Default"/>
        <w:numPr>
          <w:ilvl w:val="0"/>
          <w:numId w:val="10"/>
        </w:numPr>
        <w:rPr>
          <w:rFonts w:asciiTheme="minorHAnsi" w:hAnsiTheme="minorHAnsi" w:cstheme="minorBidi"/>
          <w:color w:val="auto"/>
          <w:sz w:val="22"/>
          <w:szCs w:val="22"/>
        </w:rPr>
      </w:pPr>
      <w:r w:rsidRPr="00890DDB">
        <w:rPr>
          <w:rFonts w:asciiTheme="minorHAnsi" w:hAnsiTheme="minorHAnsi" w:cstheme="minorBidi"/>
          <w:color w:val="auto"/>
          <w:sz w:val="22"/>
          <w:szCs w:val="22"/>
        </w:rPr>
        <w:t>Žiadame o</w:t>
      </w:r>
      <w:r>
        <w:rPr>
          <w:rFonts w:asciiTheme="minorHAnsi" w:hAnsiTheme="minorHAnsi" w:cstheme="minorBidi"/>
          <w:color w:val="auto"/>
          <w:sz w:val="22"/>
          <w:szCs w:val="22"/>
        </w:rPr>
        <w:t> </w:t>
      </w:r>
      <w:r w:rsidRPr="00890DDB">
        <w:rPr>
          <w:rFonts w:asciiTheme="minorHAnsi" w:hAnsiTheme="minorHAnsi" w:cstheme="minorBidi"/>
          <w:color w:val="auto"/>
          <w:sz w:val="22"/>
          <w:szCs w:val="22"/>
        </w:rPr>
        <w:t>vysvetlenie</w:t>
      </w:r>
      <w:r>
        <w:rPr>
          <w:rFonts w:asciiTheme="minorHAnsi" w:hAnsiTheme="minorHAnsi" w:cstheme="minorBidi"/>
          <w:color w:val="auto"/>
          <w:sz w:val="22"/>
          <w:szCs w:val="22"/>
        </w:rPr>
        <w:t>,</w:t>
      </w:r>
      <w:r w:rsidRPr="00890DDB">
        <w:rPr>
          <w:rFonts w:asciiTheme="minorHAnsi" w:hAnsiTheme="minorHAnsi" w:cstheme="minorBidi"/>
          <w:color w:val="auto"/>
          <w:sz w:val="22"/>
          <w:szCs w:val="22"/>
        </w:rPr>
        <w:t xml:space="preserve"> či je predmetom zákazky aj dodávka riadiaceho systému osvetlenia</w:t>
      </w:r>
      <w:r>
        <w:rPr>
          <w:rFonts w:asciiTheme="minorHAnsi" w:hAnsiTheme="minorHAnsi" w:cstheme="minorBidi"/>
          <w:color w:val="auto"/>
          <w:sz w:val="22"/>
          <w:szCs w:val="22"/>
        </w:rPr>
        <w:t xml:space="preserve"> podľa opisu v audite</w:t>
      </w:r>
      <w:r w:rsidRPr="00890DDB">
        <w:rPr>
          <w:rFonts w:asciiTheme="minorHAnsi" w:hAnsiTheme="minorHAnsi" w:cstheme="minorBidi"/>
          <w:color w:val="auto"/>
          <w:sz w:val="22"/>
          <w:szCs w:val="22"/>
        </w:rPr>
        <w:t xml:space="preserve"> ?</w:t>
      </w:r>
    </w:p>
    <w:p w:rsidR="00351FD0" w:rsidRDefault="00351FD0" w:rsidP="00351FD0">
      <w:pPr>
        <w:pStyle w:val="Default"/>
        <w:rPr>
          <w:rFonts w:asciiTheme="minorHAnsi" w:hAnsiTheme="minorHAnsi" w:cstheme="minorBidi"/>
          <w:color w:val="auto"/>
          <w:sz w:val="22"/>
          <w:szCs w:val="22"/>
        </w:rPr>
      </w:pPr>
    </w:p>
    <w:p w:rsidR="00351FD0" w:rsidRDefault="00351FD0" w:rsidP="00351FD0">
      <w:pPr>
        <w:pStyle w:val="Default"/>
        <w:rPr>
          <w:rFonts w:asciiTheme="minorHAnsi" w:hAnsiTheme="minorHAnsi" w:cstheme="minorBidi"/>
          <w:color w:val="auto"/>
          <w:sz w:val="22"/>
          <w:szCs w:val="22"/>
        </w:rPr>
      </w:pPr>
      <w:r>
        <w:rPr>
          <w:rFonts w:asciiTheme="minorHAnsi" w:hAnsiTheme="minorHAnsi" w:cstheme="minorBidi"/>
          <w:color w:val="auto"/>
          <w:sz w:val="22"/>
          <w:szCs w:val="22"/>
        </w:rPr>
        <w:t>Odpoveď: áno</w:t>
      </w:r>
    </w:p>
    <w:p w:rsidR="00351FD0" w:rsidRPr="00890DDB" w:rsidRDefault="00351FD0" w:rsidP="00351FD0">
      <w:pPr>
        <w:pStyle w:val="Default"/>
        <w:ind w:left="795"/>
        <w:rPr>
          <w:rFonts w:asciiTheme="minorHAnsi" w:hAnsiTheme="minorHAnsi" w:cstheme="minorBidi"/>
          <w:color w:val="auto"/>
          <w:sz w:val="22"/>
          <w:szCs w:val="22"/>
        </w:rPr>
      </w:pPr>
    </w:p>
    <w:p w:rsidR="00351FD0" w:rsidRDefault="00351FD0" w:rsidP="00351FD0">
      <w:pPr>
        <w:pStyle w:val="Default"/>
        <w:numPr>
          <w:ilvl w:val="0"/>
          <w:numId w:val="10"/>
        </w:numPr>
        <w:rPr>
          <w:rFonts w:asciiTheme="minorHAnsi" w:hAnsiTheme="minorHAnsi" w:cstheme="minorBidi"/>
          <w:color w:val="auto"/>
          <w:sz w:val="22"/>
          <w:szCs w:val="22"/>
        </w:rPr>
      </w:pPr>
      <w:r w:rsidRPr="00890DDB">
        <w:rPr>
          <w:rFonts w:asciiTheme="minorHAnsi" w:hAnsiTheme="minorHAnsi" w:cstheme="minorBidi"/>
          <w:color w:val="auto"/>
          <w:sz w:val="22"/>
          <w:szCs w:val="22"/>
        </w:rPr>
        <w:t>Žiadame o</w:t>
      </w:r>
      <w:r>
        <w:rPr>
          <w:rFonts w:asciiTheme="minorHAnsi" w:hAnsiTheme="minorHAnsi" w:cstheme="minorBidi"/>
          <w:color w:val="auto"/>
          <w:sz w:val="22"/>
          <w:szCs w:val="22"/>
        </w:rPr>
        <w:t> </w:t>
      </w:r>
      <w:r w:rsidRPr="00890DDB">
        <w:rPr>
          <w:rFonts w:asciiTheme="minorHAnsi" w:hAnsiTheme="minorHAnsi" w:cstheme="minorBidi"/>
          <w:color w:val="auto"/>
          <w:sz w:val="22"/>
          <w:szCs w:val="22"/>
        </w:rPr>
        <w:t>vysvetlenie</w:t>
      </w:r>
      <w:r>
        <w:rPr>
          <w:rFonts w:asciiTheme="minorHAnsi" w:hAnsiTheme="minorHAnsi" w:cstheme="minorBidi"/>
          <w:color w:val="auto"/>
          <w:sz w:val="22"/>
          <w:szCs w:val="22"/>
        </w:rPr>
        <w:t>,</w:t>
      </w:r>
      <w:r w:rsidRPr="00890DDB">
        <w:rPr>
          <w:rFonts w:asciiTheme="minorHAnsi" w:hAnsiTheme="minorHAnsi" w:cstheme="minorBidi"/>
          <w:color w:val="auto"/>
          <w:sz w:val="22"/>
          <w:szCs w:val="22"/>
        </w:rPr>
        <w:t xml:space="preserve"> či riadiaci s</w:t>
      </w:r>
      <w:r>
        <w:rPr>
          <w:rFonts w:asciiTheme="minorHAnsi" w:hAnsiTheme="minorHAnsi" w:cstheme="minorBidi"/>
          <w:color w:val="auto"/>
          <w:sz w:val="22"/>
          <w:szCs w:val="22"/>
        </w:rPr>
        <w:t>ystém osvetlenia má zabezpečiť</w:t>
      </w:r>
      <w:r w:rsidRPr="00890DDB">
        <w:rPr>
          <w:rFonts w:asciiTheme="minorHAnsi" w:hAnsiTheme="minorHAnsi" w:cstheme="minorBidi"/>
          <w:color w:val="auto"/>
          <w:sz w:val="22"/>
          <w:szCs w:val="22"/>
        </w:rPr>
        <w:t xml:space="preserve"> Riadiaci modul do svietidla </w:t>
      </w:r>
      <w:r>
        <w:rPr>
          <w:rFonts w:asciiTheme="minorHAnsi" w:hAnsiTheme="minorHAnsi" w:cstheme="minorBidi"/>
          <w:color w:val="auto"/>
          <w:sz w:val="22"/>
          <w:szCs w:val="22"/>
        </w:rPr>
        <w:t>uvedený</w:t>
      </w:r>
      <w:r w:rsidRPr="00890DDB">
        <w:rPr>
          <w:rFonts w:asciiTheme="minorHAnsi" w:hAnsiTheme="minorHAnsi" w:cstheme="minorBidi"/>
          <w:color w:val="auto"/>
          <w:sz w:val="22"/>
          <w:szCs w:val="22"/>
        </w:rPr>
        <w:t xml:space="preserve"> </w:t>
      </w:r>
      <w:r>
        <w:rPr>
          <w:rFonts w:asciiTheme="minorHAnsi" w:hAnsiTheme="minorHAnsi" w:cstheme="minorBidi"/>
          <w:color w:val="auto"/>
          <w:sz w:val="22"/>
          <w:szCs w:val="22"/>
        </w:rPr>
        <w:t>v položke</w:t>
      </w:r>
      <w:r w:rsidRPr="00890DDB">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výkazu výmer č. </w:t>
      </w:r>
      <w:r w:rsidRPr="00890DDB">
        <w:rPr>
          <w:rFonts w:asciiTheme="minorHAnsi" w:hAnsiTheme="minorHAnsi" w:cstheme="minorBidi"/>
          <w:color w:val="auto"/>
          <w:sz w:val="22"/>
          <w:szCs w:val="22"/>
        </w:rPr>
        <w:t>52 a</w:t>
      </w:r>
      <w:r>
        <w:rPr>
          <w:rFonts w:asciiTheme="minorHAnsi" w:hAnsiTheme="minorHAnsi" w:cstheme="minorBidi"/>
          <w:color w:val="auto"/>
          <w:sz w:val="22"/>
          <w:szCs w:val="22"/>
        </w:rPr>
        <w:t> č.</w:t>
      </w:r>
      <w:r w:rsidRPr="00890DDB">
        <w:rPr>
          <w:rFonts w:asciiTheme="minorHAnsi" w:hAnsiTheme="minorHAnsi" w:cstheme="minorBidi"/>
          <w:color w:val="auto"/>
          <w:sz w:val="22"/>
          <w:szCs w:val="22"/>
        </w:rPr>
        <w:t>53</w:t>
      </w:r>
      <w:r>
        <w:rPr>
          <w:rFonts w:asciiTheme="minorHAnsi" w:hAnsiTheme="minorHAnsi" w:cstheme="minorBidi"/>
          <w:color w:val="auto"/>
          <w:sz w:val="22"/>
          <w:szCs w:val="22"/>
        </w:rPr>
        <w:t xml:space="preserve"> </w:t>
      </w:r>
      <w:r w:rsidRPr="00890DDB">
        <w:rPr>
          <w:rFonts w:asciiTheme="minorHAnsi" w:hAnsiTheme="minorHAnsi" w:cstheme="minorBidi"/>
          <w:color w:val="auto"/>
          <w:sz w:val="22"/>
          <w:szCs w:val="22"/>
        </w:rPr>
        <w:t>?</w:t>
      </w:r>
    </w:p>
    <w:p w:rsidR="00351FD0" w:rsidRDefault="00351FD0" w:rsidP="00351FD0">
      <w:pPr>
        <w:pStyle w:val="Default"/>
        <w:rPr>
          <w:rFonts w:asciiTheme="minorHAnsi" w:hAnsiTheme="minorHAnsi" w:cstheme="minorBidi"/>
          <w:color w:val="auto"/>
          <w:sz w:val="22"/>
          <w:szCs w:val="22"/>
        </w:rPr>
      </w:pPr>
    </w:p>
    <w:p w:rsidR="00351FD0" w:rsidRPr="00890DDB" w:rsidRDefault="00351FD0" w:rsidP="00351FD0">
      <w:pPr>
        <w:pStyle w:val="Default"/>
        <w:rPr>
          <w:rFonts w:asciiTheme="minorHAnsi" w:hAnsiTheme="minorHAnsi" w:cstheme="minorBidi"/>
          <w:color w:val="auto"/>
          <w:sz w:val="22"/>
          <w:szCs w:val="22"/>
        </w:rPr>
      </w:pPr>
      <w:r>
        <w:rPr>
          <w:rFonts w:asciiTheme="minorHAnsi" w:hAnsiTheme="minorHAnsi" w:cstheme="minorBidi"/>
          <w:color w:val="auto"/>
          <w:sz w:val="22"/>
          <w:szCs w:val="22"/>
        </w:rPr>
        <w:t>Odpoveď: áno</w:t>
      </w:r>
    </w:p>
    <w:p w:rsidR="00351FD0" w:rsidRPr="00890DDB" w:rsidRDefault="00351FD0" w:rsidP="00351FD0">
      <w:pPr>
        <w:pStyle w:val="Odsekzoznamu"/>
        <w:ind w:left="0"/>
        <w:rPr>
          <w:rFonts w:ascii="Calibri" w:hAnsi="Calibri"/>
          <w:b/>
          <w:sz w:val="28"/>
          <w:szCs w:val="28"/>
          <w:u w:val="single"/>
          <w:lang w:val="sk-SK"/>
        </w:rPr>
      </w:pPr>
    </w:p>
    <w:p w:rsidR="00351FD0" w:rsidRPr="00890DDB" w:rsidRDefault="00351FD0" w:rsidP="00351FD0">
      <w:pPr>
        <w:pStyle w:val="Odsekzoznamu"/>
        <w:ind w:left="0"/>
        <w:rPr>
          <w:rFonts w:ascii="Calibri" w:hAnsi="Calibri"/>
          <w:b/>
          <w:sz w:val="28"/>
          <w:szCs w:val="28"/>
          <w:u w:val="single"/>
          <w:lang w:val="sk-SK"/>
        </w:rPr>
      </w:pPr>
      <w:r w:rsidRPr="00890DDB">
        <w:rPr>
          <w:rFonts w:ascii="Calibri" w:hAnsi="Calibri"/>
          <w:b/>
          <w:sz w:val="28"/>
          <w:szCs w:val="28"/>
          <w:u w:val="single"/>
          <w:lang w:val="sk-SK"/>
        </w:rPr>
        <w:t>Opis údajov č.2:</w:t>
      </w:r>
    </w:p>
    <w:p w:rsidR="00351FD0" w:rsidRDefault="00351FD0" w:rsidP="00351FD0">
      <w:pPr>
        <w:pStyle w:val="Default"/>
        <w:jc w:val="both"/>
        <w:rPr>
          <w:rFonts w:asciiTheme="minorHAnsi" w:hAnsiTheme="minorHAnsi" w:cstheme="minorBidi"/>
          <w:color w:val="auto"/>
          <w:sz w:val="22"/>
          <w:szCs w:val="22"/>
        </w:rPr>
      </w:pPr>
      <w:r w:rsidRPr="00890DDB">
        <w:rPr>
          <w:rFonts w:asciiTheme="minorHAnsi" w:hAnsiTheme="minorHAnsi" w:cstheme="minorBidi"/>
          <w:color w:val="auto"/>
          <w:sz w:val="22"/>
          <w:szCs w:val="22"/>
        </w:rPr>
        <w:t>Vo výkaze výmer je uvedený celkový počet svietidiel 1464ks vrátane cestných, parkových svietidiel a reflektorov, zároveň v položke 52 je uvedený počet 1464ks r</w:t>
      </w:r>
      <w:r>
        <w:rPr>
          <w:rFonts w:asciiTheme="minorHAnsi" w:hAnsiTheme="minorHAnsi" w:cstheme="minorBidi"/>
          <w:color w:val="auto"/>
          <w:sz w:val="22"/>
          <w:szCs w:val="22"/>
        </w:rPr>
        <w:t>iadiacich modulov do svietidla a v položke č.53 je uvedená montáž modulov do svietidla.</w:t>
      </w:r>
    </w:p>
    <w:p w:rsidR="00351FD0" w:rsidRDefault="00351FD0" w:rsidP="00351FD0">
      <w:pPr>
        <w:pStyle w:val="Default"/>
        <w:rPr>
          <w:rFonts w:asciiTheme="minorHAnsi" w:hAnsiTheme="minorHAnsi" w:cstheme="minorBidi"/>
          <w:color w:val="auto"/>
          <w:sz w:val="22"/>
          <w:szCs w:val="22"/>
        </w:rPr>
      </w:pPr>
    </w:p>
    <w:p w:rsidR="00351FD0" w:rsidRPr="00890DDB" w:rsidRDefault="00351FD0" w:rsidP="00351FD0">
      <w:pPr>
        <w:pStyle w:val="Default"/>
        <w:rPr>
          <w:rFonts w:ascii="Calibri" w:hAnsi="Calibri" w:cstheme="minorBidi"/>
          <w:b/>
          <w:color w:val="auto"/>
          <w:sz w:val="28"/>
          <w:szCs w:val="28"/>
          <w:u w:val="single"/>
        </w:rPr>
      </w:pPr>
      <w:r w:rsidRPr="00890DDB">
        <w:rPr>
          <w:rFonts w:ascii="Calibri" w:hAnsi="Calibri" w:cstheme="minorBidi"/>
          <w:b/>
          <w:color w:val="auto"/>
          <w:sz w:val="28"/>
          <w:szCs w:val="28"/>
          <w:u w:val="single"/>
        </w:rPr>
        <w:t>Otázky:</w:t>
      </w:r>
    </w:p>
    <w:p w:rsidR="00351FD0" w:rsidRPr="00890DDB" w:rsidRDefault="00351FD0" w:rsidP="00351FD0">
      <w:pPr>
        <w:pStyle w:val="Default"/>
        <w:rPr>
          <w:rFonts w:ascii="Calibri" w:hAnsi="Calibri" w:cstheme="minorBidi"/>
          <w:b/>
          <w:color w:val="auto"/>
          <w:sz w:val="28"/>
          <w:szCs w:val="28"/>
          <w:u w:val="single"/>
        </w:rPr>
      </w:pPr>
    </w:p>
    <w:p w:rsidR="00351FD0" w:rsidRDefault="00351FD0" w:rsidP="00351FD0">
      <w:pPr>
        <w:pStyle w:val="Default"/>
        <w:numPr>
          <w:ilvl w:val="0"/>
          <w:numId w:val="10"/>
        </w:numPr>
        <w:rPr>
          <w:rFonts w:asciiTheme="minorHAnsi" w:hAnsiTheme="minorHAnsi" w:cstheme="minorBidi"/>
          <w:color w:val="auto"/>
          <w:sz w:val="22"/>
          <w:szCs w:val="22"/>
        </w:rPr>
      </w:pPr>
      <w:r w:rsidRPr="00890DDB">
        <w:rPr>
          <w:rFonts w:asciiTheme="minorHAnsi" w:hAnsiTheme="minorHAnsi" w:cstheme="minorBidi"/>
          <w:color w:val="auto"/>
          <w:sz w:val="22"/>
          <w:szCs w:val="22"/>
        </w:rPr>
        <w:t>Žiadame o vysvetlenie či všetky svietidlá majú byť osadené riadiacim modulom vrátene reflektorov ?</w:t>
      </w:r>
    </w:p>
    <w:p w:rsidR="00351FD0" w:rsidRDefault="00351FD0" w:rsidP="00351FD0">
      <w:pPr>
        <w:pStyle w:val="Default"/>
        <w:rPr>
          <w:rFonts w:asciiTheme="minorHAnsi" w:hAnsiTheme="minorHAnsi" w:cstheme="minorBidi"/>
          <w:color w:val="auto"/>
          <w:sz w:val="22"/>
          <w:szCs w:val="22"/>
        </w:rPr>
      </w:pPr>
    </w:p>
    <w:p w:rsidR="00351FD0" w:rsidRDefault="00351FD0" w:rsidP="00351FD0">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Odpoveď: riadiacim systémom majú byť vybavené všetky svietidlá okrem reflektorov REF1 – REF3. Položky výkazu výmer č. 52 a č. 53 boli chybné a v opravenom výkaze výmere budú znížené o 15 ks. </w:t>
      </w:r>
    </w:p>
    <w:p w:rsidR="00351FD0" w:rsidRDefault="00351FD0" w:rsidP="00351FD0">
      <w:pPr>
        <w:pStyle w:val="Default"/>
        <w:ind w:left="795"/>
        <w:rPr>
          <w:rFonts w:asciiTheme="minorHAnsi" w:hAnsiTheme="minorHAnsi" w:cstheme="minorBidi"/>
          <w:color w:val="auto"/>
          <w:sz w:val="22"/>
          <w:szCs w:val="22"/>
        </w:rPr>
      </w:pPr>
    </w:p>
    <w:p w:rsidR="00351FD0" w:rsidRDefault="00351FD0" w:rsidP="00351FD0">
      <w:pPr>
        <w:pStyle w:val="Default"/>
        <w:numPr>
          <w:ilvl w:val="0"/>
          <w:numId w:val="10"/>
        </w:numPr>
        <w:rPr>
          <w:rFonts w:asciiTheme="minorHAnsi" w:hAnsiTheme="minorHAnsi" w:cstheme="minorBidi"/>
          <w:color w:val="auto"/>
          <w:sz w:val="22"/>
          <w:szCs w:val="22"/>
        </w:rPr>
      </w:pPr>
      <w:r>
        <w:rPr>
          <w:rFonts w:asciiTheme="minorHAnsi" w:hAnsiTheme="minorHAnsi" w:cstheme="minorBidi"/>
          <w:color w:val="auto"/>
          <w:sz w:val="22"/>
          <w:szCs w:val="22"/>
        </w:rPr>
        <w:t xml:space="preserve">V technických požiadavkách na reflektory nie je uvedená požiadavka na </w:t>
      </w:r>
      <w:proofErr w:type="spellStart"/>
      <w:r>
        <w:rPr>
          <w:rFonts w:asciiTheme="minorHAnsi" w:hAnsiTheme="minorHAnsi" w:cstheme="minorBidi"/>
          <w:color w:val="auto"/>
          <w:sz w:val="22"/>
          <w:szCs w:val="22"/>
        </w:rPr>
        <w:t>exterierový</w:t>
      </w:r>
      <w:proofErr w:type="spellEnd"/>
      <w:r>
        <w:rPr>
          <w:rFonts w:asciiTheme="minorHAnsi" w:hAnsiTheme="minorHAnsi" w:cstheme="minorBidi"/>
          <w:color w:val="auto"/>
          <w:sz w:val="22"/>
          <w:szCs w:val="22"/>
        </w:rPr>
        <w:t xml:space="preserve"> konektor ako u cestných a parkových svietidlách. Žiadame preto o vysvetlenie akým spôsobom má byť zabezpečené napojenie riadiaceho modulu do reflektora ? </w:t>
      </w:r>
    </w:p>
    <w:p w:rsidR="00351FD0" w:rsidRDefault="00351FD0" w:rsidP="00351FD0">
      <w:pPr>
        <w:pStyle w:val="Default"/>
        <w:rPr>
          <w:rFonts w:asciiTheme="minorHAnsi" w:hAnsiTheme="minorHAnsi" w:cstheme="minorBidi"/>
          <w:color w:val="auto"/>
          <w:sz w:val="22"/>
          <w:szCs w:val="22"/>
        </w:rPr>
      </w:pPr>
    </w:p>
    <w:p w:rsidR="00351FD0" w:rsidRDefault="00351FD0" w:rsidP="00351FD0">
      <w:pPr>
        <w:pStyle w:val="Default"/>
        <w:rPr>
          <w:rFonts w:asciiTheme="minorHAnsi" w:hAnsiTheme="minorHAnsi" w:cstheme="minorBidi"/>
          <w:color w:val="auto"/>
          <w:sz w:val="22"/>
          <w:szCs w:val="22"/>
        </w:rPr>
      </w:pPr>
      <w:r>
        <w:rPr>
          <w:rFonts w:asciiTheme="minorHAnsi" w:hAnsiTheme="minorHAnsi" w:cstheme="minorBidi"/>
          <w:color w:val="auto"/>
          <w:sz w:val="22"/>
          <w:szCs w:val="22"/>
        </w:rPr>
        <w:t>Odpoveď: viď bod. 3</w:t>
      </w:r>
    </w:p>
    <w:p w:rsidR="00351FD0" w:rsidRPr="00890DDB" w:rsidRDefault="00351FD0" w:rsidP="00351FD0">
      <w:pPr>
        <w:pStyle w:val="Default"/>
        <w:ind w:left="795"/>
        <w:rPr>
          <w:rFonts w:asciiTheme="minorHAnsi" w:hAnsiTheme="minorHAnsi" w:cstheme="minorBidi"/>
          <w:color w:val="auto"/>
          <w:sz w:val="22"/>
          <w:szCs w:val="22"/>
        </w:rPr>
      </w:pPr>
    </w:p>
    <w:p w:rsidR="00351FD0" w:rsidRPr="00890DDB" w:rsidRDefault="00351FD0" w:rsidP="00351FD0">
      <w:pPr>
        <w:pStyle w:val="Odsekzoznamu"/>
        <w:ind w:left="0"/>
        <w:rPr>
          <w:rFonts w:ascii="Calibri" w:hAnsi="Calibri"/>
          <w:b/>
          <w:sz w:val="28"/>
          <w:szCs w:val="28"/>
          <w:u w:val="single"/>
          <w:lang w:val="sk-SK"/>
        </w:rPr>
      </w:pPr>
      <w:r w:rsidRPr="00890DDB">
        <w:rPr>
          <w:rFonts w:ascii="Calibri" w:hAnsi="Calibri"/>
          <w:b/>
          <w:sz w:val="28"/>
          <w:szCs w:val="28"/>
          <w:u w:val="single"/>
          <w:lang w:val="sk-SK"/>
        </w:rPr>
        <w:t>Opis údajov č.3:</w:t>
      </w:r>
    </w:p>
    <w:p w:rsidR="00351FD0" w:rsidRPr="00890DDB" w:rsidRDefault="00351FD0" w:rsidP="00351FD0">
      <w:pPr>
        <w:jc w:val="both"/>
        <w:rPr>
          <w:lang w:val="sk-SK"/>
        </w:rPr>
      </w:pPr>
      <w:r w:rsidRPr="00890DDB">
        <w:rPr>
          <w:lang w:val="sk-SK"/>
        </w:rPr>
        <w:t xml:space="preserve">V bode 3.2.3 Auditu sú opísané technické parametre svietidiel, kde je okrem iného uvedené: </w:t>
      </w:r>
    </w:p>
    <w:p w:rsidR="00351FD0" w:rsidRPr="00890DDB" w:rsidRDefault="00351FD0" w:rsidP="00351FD0">
      <w:pPr>
        <w:pStyle w:val="Odsekzoznamu"/>
        <w:numPr>
          <w:ilvl w:val="0"/>
          <w:numId w:val="13"/>
        </w:numPr>
        <w:autoSpaceDE w:val="0"/>
        <w:autoSpaceDN w:val="0"/>
        <w:adjustRightInd w:val="0"/>
        <w:spacing w:after="0" w:line="240" w:lineRule="auto"/>
        <w:rPr>
          <w:i/>
          <w:lang w:val="sk-SK"/>
        </w:rPr>
      </w:pPr>
      <w:r w:rsidRPr="00890DDB">
        <w:rPr>
          <w:rFonts w:ascii="Arial" w:hAnsi="Arial" w:cs="Arial"/>
          <w:i/>
          <w:sz w:val="20"/>
          <w:szCs w:val="20"/>
          <w:lang w:val="sk-SK"/>
        </w:rPr>
        <w:t xml:space="preserve">svietidlo musí byť bez úprav </w:t>
      </w:r>
      <w:proofErr w:type="spellStart"/>
      <w:r w:rsidRPr="00890DDB">
        <w:rPr>
          <w:rFonts w:ascii="Arial" w:hAnsi="Arial" w:cs="Arial"/>
          <w:b/>
          <w:i/>
          <w:sz w:val="20"/>
          <w:szCs w:val="20"/>
          <w:u w:val="single"/>
          <w:lang w:val="sk-SK"/>
        </w:rPr>
        <w:t>vybaviteľné</w:t>
      </w:r>
      <w:proofErr w:type="spellEnd"/>
      <w:r w:rsidRPr="00890DDB">
        <w:rPr>
          <w:rFonts w:ascii="Arial" w:hAnsi="Arial" w:cs="Arial"/>
          <w:i/>
          <w:sz w:val="20"/>
          <w:szCs w:val="20"/>
          <w:lang w:val="sk-SK"/>
        </w:rPr>
        <w:t xml:space="preserve"> inteligentným riadiacim systémom, ktorý bude základným prvkom konceptu inteligentného mesta SMART CITY. Tento systém riadenia musí umožňovať ku každému jednotlivému svietidlu alebo skupine svietidiel priradiť vlastný </w:t>
      </w:r>
      <w:proofErr w:type="spellStart"/>
      <w:r w:rsidRPr="00890DDB">
        <w:rPr>
          <w:rFonts w:ascii="Arial" w:hAnsi="Arial" w:cs="Arial"/>
          <w:i/>
          <w:sz w:val="20"/>
          <w:szCs w:val="20"/>
          <w:lang w:val="sk-SK"/>
        </w:rPr>
        <w:lastRenderedPageBreak/>
        <w:t>stmievací</w:t>
      </w:r>
      <w:proofErr w:type="spellEnd"/>
      <w:r w:rsidRPr="00890DDB">
        <w:rPr>
          <w:rFonts w:ascii="Arial" w:hAnsi="Arial" w:cs="Arial"/>
          <w:i/>
          <w:sz w:val="20"/>
          <w:szCs w:val="20"/>
          <w:lang w:val="sk-SK"/>
        </w:rPr>
        <w:t xml:space="preserve"> kalendár s individuálnym nastavením diagramu stmievania pre každý jednotlivý deň v roku, podľa želania prevádzkovateľa.</w:t>
      </w:r>
    </w:p>
    <w:p w:rsidR="00351FD0" w:rsidRPr="00890DDB" w:rsidRDefault="00351FD0" w:rsidP="00351FD0">
      <w:pPr>
        <w:pStyle w:val="Odsekzoznamu"/>
        <w:numPr>
          <w:ilvl w:val="0"/>
          <w:numId w:val="13"/>
        </w:numPr>
        <w:autoSpaceDE w:val="0"/>
        <w:autoSpaceDN w:val="0"/>
        <w:adjustRightInd w:val="0"/>
        <w:spacing w:after="0" w:line="240" w:lineRule="auto"/>
        <w:rPr>
          <w:i/>
          <w:lang w:val="sk-SK"/>
        </w:rPr>
      </w:pPr>
      <w:r w:rsidRPr="00890DDB">
        <w:rPr>
          <w:rFonts w:ascii="Arial" w:hAnsi="Arial" w:cs="Arial"/>
          <w:i/>
          <w:sz w:val="20"/>
          <w:szCs w:val="20"/>
          <w:lang w:val="sk-SK"/>
        </w:rPr>
        <w:t xml:space="preserve">svietidlo musí byť vybavené minimálne dvoma exteriérovými systémovými konektormi podľa štandardu </w:t>
      </w:r>
      <w:proofErr w:type="spellStart"/>
      <w:r w:rsidRPr="00890DDB">
        <w:rPr>
          <w:rFonts w:ascii="Arial" w:hAnsi="Arial" w:cs="Arial"/>
          <w:i/>
          <w:sz w:val="20"/>
          <w:szCs w:val="20"/>
          <w:lang w:val="sk-SK"/>
        </w:rPr>
        <w:t>Zhaga</w:t>
      </w:r>
      <w:proofErr w:type="spellEnd"/>
      <w:r w:rsidRPr="00890DDB">
        <w:rPr>
          <w:rFonts w:ascii="Arial" w:hAnsi="Arial" w:cs="Arial"/>
          <w:i/>
          <w:sz w:val="20"/>
          <w:szCs w:val="20"/>
          <w:lang w:val="sk-SK"/>
        </w:rPr>
        <w:t xml:space="preserve"> </w:t>
      </w:r>
      <w:proofErr w:type="spellStart"/>
      <w:r w:rsidRPr="00890DDB">
        <w:rPr>
          <w:rFonts w:ascii="Arial" w:hAnsi="Arial" w:cs="Arial"/>
          <w:i/>
          <w:sz w:val="20"/>
          <w:szCs w:val="20"/>
          <w:lang w:val="sk-SK"/>
        </w:rPr>
        <w:t>book</w:t>
      </w:r>
      <w:proofErr w:type="spellEnd"/>
      <w:r w:rsidRPr="00890DDB">
        <w:rPr>
          <w:rFonts w:ascii="Arial" w:hAnsi="Arial" w:cs="Arial"/>
          <w:i/>
          <w:sz w:val="20"/>
          <w:szCs w:val="20"/>
          <w:lang w:val="sk-SK"/>
        </w:rPr>
        <w:t xml:space="preserve"> 18. Konektory musia umožňovať ľahké pripojenie, výmenu a inštaláciu budúcich snímačov a ovládačov bez otvorenia svietidla. Uprednostňuje sa napájanie 24V.</w:t>
      </w:r>
    </w:p>
    <w:p w:rsidR="00351FD0" w:rsidRPr="00890DDB" w:rsidRDefault="00351FD0" w:rsidP="00351FD0">
      <w:pPr>
        <w:jc w:val="both"/>
        <w:rPr>
          <w:lang w:val="sk-SK"/>
        </w:rPr>
      </w:pPr>
    </w:p>
    <w:p w:rsidR="00351FD0" w:rsidRPr="00890DDB" w:rsidRDefault="00351FD0" w:rsidP="00351FD0">
      <w:pPr>
        <w:jc w:val="both"/>
        <w:rPr>
          <w:lang w:val="sk-SK"/>
        </w:rPr>
      </w:pPr>
    </w:p>
    <w:p w:rsidR="00351FD0" w:rsidRPr="00890DDB" w:rsidRDefault="00351FD0" w:rsidP="00351FD0">
      <w:pPr>
        <w:jc w:val="both"/>
        <w:rPr>
          <w:lang w:val="sk-SK"/>
        </w:rPr>
      </w:pPr>
    </w:p>
    <w:p w:rsidR="00351FD0" w:rsidRPr="00890DDB" w:rsidRDefault="00351FD0" w:rsidP="00351FD0">
      <w:pPr>
        <w:jc w:val="both"/>
        <w:rPr>
          <w:noProof/>
          <w:lang w:val="sk-SK" w:eastAsia="sk-SK"/>
        </w:rPr>
      </w:pPr>
      <w:r>
        <w:rPr>
          <w:noProof/>
          <w:lang w:val="sk-SK" w:eastAsia="sk-SK"/>
        </w:rPr>
        <mc:AlternateContent>
          <mc:Choice Requires="wps">
            <w:drawing>
              <wp:anchor distT="0" distB="0" distL="114300" distR="114300" simplePos="0" relativeHeight="251666432" behindDoc="0" locked="0" layoutInCell="1" allowOverlap="1" wp14:anchorId="660277DB" wp14:editId="07BCF78F">
                <wp:simplePos x="0" y="0"/>
                <wp:positionH relativeFrom="column">
                  <wp:posOffset>-1854</wp:posOffset>
                </wp:positionH>
                <wp:positionV relativeFrom="paragraph">
                  <wp:posOffset>1556283</wp:posOffset>
                </wp:positionV>
                <wp:extent cx="402336" cy="686663"/>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402336" cy="686663"/>
                        </a:xfrm>
                        <a:prstGeom prst="rect">
                          <a:avLst/>
                        </a:prstGeom>
                        <a:noFill/>
                        <a:ln>
                          <a:noFill/>
                        </a:ln>
                      </wps:spPr>
                      <wps:txbx>
                        <w:txbxContent>
                          <w:p w:rsidR="00351FD0" w:rsidRPr="00E058AC" w:rsidRDefault="00351FD0" w:rsidP="00351FD0">
                            <w:pPr>
                              <w:jc w:val="center"/>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277DB" id="_x0000_t202" coordsize="21600,21600" o:spt="202" path="m,l,21600r21600,l21600,xe">
                <v:stroke joinstyle="miter"/>
                <v:path gradientshapeok="t" o:connecttype="rect"/>
              </v:shapetype>
              <v:shape id="Textové pole 10" o:spid="_x0000_s1026" type="#_x0000_t202" style="position:absolute;left:0;text-align:left;margin-left:-.15pt;margin-top:122.55pt;width:31.7pt;height:5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" filled="f" stroked="f">
                <v:textbox>
                  <w:txbxContent>
                    <w:p w:rsidR="00351FD0" w:rsidRPr="00E058AC" w:rsidRDefault="00351FD0" w:rsidP="00351FD0">
                      <w:pPr>
                        <w:jc w:val="center"/>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w:pict>
          </mc:Fallback>
        </mc:AlternateContent>
      </w:r>
      <w:r>
        <w:rPr>
          <w:noProof/>
          <w:lang w:val="sk-SK" w:eastAsia="sk-SK"/>
        </w:rPr>
        <mc:AlternateContent>
          <mc:Choice Requires="wps">
            <w:drawing>
              <wp:anchor distT="0" distB="0" distL="114300" distR="114300" simplePos="0" relativeHeight="251665408" behindDoc="0" locked="0" layoutInCell="1" allowOverlap="1" wp14:anchorId="7771EB1C" wp14:editId="685579EB">
                <wp:simplePos x="0" y="0"/>
                <wp:positionH relativeFrom="column">
                  <wp:posOffset>-25</wp:posOffset>
                </wp:positionH>
                <wp:positionV relativeFrom="paragraph">
                  <wp:posOffset>-25</wp:posOffset>
                </wp:positionV>
                <wp:extent cx="402336" cy="686663"/>
                <wp:effectExtent l="0" t="0" r="0" b="0"/>
                <wp:wrapNone/>
                <wp:docPr id="9" name="Textové pole 9"/>
                <wp:cNvGraphicFramePr/>
                <a:graphic xmlns:a="http://schemas.openxmlformats.org/drawingml/2006/main">
                  <a:graphicData uri="http://schemas.microsoft.com/office/word/2010/wordprocessingShape">
                    <wps:wsp>
                      <wps:cNvSpPr txBox="1"/>
                      <wps:spPr>
                        <a:xfrm>
                          <a:off x="0" y="0"/>
                          <a:ext cx="402336" cy="686663"/>
                        </a:xfrm>
                        <a:prstGeom prst="rect">
                          <a:avLst/>
                        </a:prstGeom>
                        <a:noFill/>
                        <a:ln>
                          <a:noFill/>
                        </a:ln>
                      </wps:spPr>
                      <wps:txbx>
                        <w:txbxContent>
                          <w:p w:rsidR="00351FD0" w:rsidRPr="00E058AC" w:rsidRDefault="00351FD0" w:rsidP="00351FD0">
                            <w:pPr>
                              <w:jc w:val="center"/>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58AC">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1EB1C" id="Textové pole 9" o:spid="_x0000_s1027" type="#_x0000_t202" style="position:absolute;left:0;text-align:left;margin-left:0;margin-top:0;width:31.7pt;height:5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" filled="f" stroked="f">
                <v:textbox>
                  <w:txbxContent>
                    <w:p w:rsidR="00351FD0" w:rsidRPr="00E058AC" w:rsidRDefault="00351FD0" w:rsidP="00351FD0">
                      <w:pPr>
                        <w:jc w:val="center"/>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58AC">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Pr="00890DDB">
        <w:rPr>
          <w:noProof/>
          <w:lang w:val="sk-SK" w:eastAsia="sk-SK"/>
        </w:rPr>
        <mc:AlternateContent>
          <mc:Choice Requires="wps">
            <w:drawing>
              <wp:anchor distT="0" distB="0" distL="114300" distR="114300" simplePos="0" relativeHeight="251662336" behindDoc="0" locked="0" layoutInCell="1" allowOverlap="1" wp14:anchorId="32332A2D" wp14:editId="6FE5D936">
                <wp:simplePos x="0" y="0"/>
                <wp:positionH relativeFrom="column">
                  <wp:posOffset>4422832</wp:posOffset>
                </wp:positionH>
                <wp:positionV relativeFrom="paragraph">
                  <wp:posOffset>341933</wp:posOffset>
                </wp:positionV>
                <wp:extent cx="1617260" cy="928048"/>
                <wp:effectExtent l="0" t="0" r="21590" b="24765"/>
                <wp:wrapNone/>
                <wp:docPr id="6" name="Textové pole 6"/>
                <wp:cNvGraphicFramePr/>
                <a:graphic xmlns:a="http://schemas.openxmlformats.org/drawingml/2006/main">
                  <a:graphicData uri="http://schemas.microsoft.com/office/word/2010/wordprocessingShape">
                    <wps:wsp>
                      <wps:cNvSpPr txBox="1"/>
                      <wps:spPr>
                        <a:xfrm>
                          <a:off x="0" y="0"/>
                          <a:ext cx="1617260" cy="928048"/>
                        </a:xfrm>
                        <a:prstGeom prst="rect">
                          <a:avLst/>
                        </a:prstGeom>
                        <a:solidFill>
                          <a:sysClr val="window" lastClr="FFFFFF"/>
                        </a:solidFill>
                        <a:ln w="6350">
                          <a:solidFill>
                            <a:prstClr val="black"/>
                          </a:solidFill>
                        </a:ln>
                      </wps:spPr>
                      <wps:txbx>
                        <w:txbxContent>
                          <w:p w:rsidR="00351FD0" w:rsidRPr="00150B0B" w:rsidRDefault="00351FD0" w:rsidP="00351FD0">
                            <w:pPr>
                              <w:rPr>
                                <w:lang w:val="sk-SK"/>
                              </w:rPr>
                            </w:pPr>
                            <w:r>
                              <w:rPr>
                                <w:lang w:val="sk-SK"/>
                              </w:rPr>
                              <w:t xml:space="preserve">Konektor na pripojenie riadiaceho modulu osadený </w:t>
                            </w:r>
                            <w:proofErr w:type="spellStart"/>
                            <w:r>
                              <w:rPr>
                                <w:lang w:val="sk-SK"/>
                              </w:rPr>
                              <w:t>záslepkou</w:t>
                            </w:r>
                            <w:proofErr w:type="spellEnd"/>
                            <w:r>
                              <w:rPr>
                                <w:lang w:val="sk-SK"/>
                              </w:rPr>
                              <w:t xml:space="preserve"> - krytom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332A2D" id="Textové pole 6" o:spid="_x0000_s1028" type="#_x0000_t202" style="position:absolute;left:0;text-align:left;margin-left:348.25pt;margin-top:26.9pt;width:127.35pt;height:73.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" fillcolor="window" strokeweight=".5pt">
                <v:textbox>
                  <w:txbxContent>
                    <w:p w:rsidR="00351FD0" w:rsidRPr="00150B0B" w:rsidRDefault="00351FD0" w:rsidP="00351FD0">
                      <w:pPr>
                        <w:rPr>
                          <w:lang w:val="sk-SK"/>
                        </w:rPr>
                      </w:pPr>
                      <w:r>
                        <w:rPr>
                          <w:lang w:val="sk-SK"/>
                        </w:rPr>
                        <w:t xml:space="preserve">Konektor na pripojenie riadiaceho modulu osadený </w:t>
                      </w:r>
                      <w:proofErr w:type="spellStart"/>
                      <w:r>
                        <w:rPr>
                          <w:lang w:val="sk-SK"/>
                        </w:rPr>
                        <w:t>záslepkou</w:t>
                      </w:r>
                      <w:proofErr w:type="spellEnd"/>
                      <w:r>
                        <w:rPr>
                          <w:lang w:val="sk-SK"/>
                        </w:rPr>
                        <w:t xml:space="preserve"> - krytom</w:t>
                      </w:r>
                    </w:p>
                  </w:txbxContent>
                </v:textbox>
              </v:shape>
            </w:pict>
          </mc:Fallback>
        </mc:AlternateContent>
      </w:r>
      <w:r w:rsidRPr="00890DDB">
        <w:rPr>
          <w:noProof/>
          <w:lang w:val="sk-SK" w:eastAsia="sk-SK"/>
        </w:rPr>
        <mc:AlternateContent>
          <mc:Choice Requires="wps">
            <w:drawing>
              <wp:anchor distT="0" distB="0" distL="114300" distR="114300" simplePos="0" relativeHeight="251659264" behindDoc="0" locked="0" layoutInCell="1" allowOverlap="1" wp14:anchorId="5FCAD6CA" wp14:editId="039EEC10">
                <wp:simplePos x="0" y="0"/>
                <wp:positionH relativeFrom="column">
                  <wp:posOffset>2204531</wp:posOffset>
                </wp:positionH>
                <wp:positionV relativeFrom="paragraph">
                  <wp:posOffset>675488</wp:posOffset>
                </wp:positionV>
                <wp:extent cx="2176818" cy="6824"/>
                <wp:effectExtent l="19050" t="114300" r="0" b="146050"/>
                <wp:wrapNone/>
                <wp:docPr id="3" name="Rovná spojovacia šípka 3"/>
                <wp:cNvGraphicFramePr/>
                <a:graphic xmlns:a="http://schemas.openxmlformats.org/drawingml/2006/main">
                  <a:graphicData uri="http://schemas.microsoft.com/office/word/2010/wordprocessingShape">
                    <wps:wsp>
                      <wps:cNvCnPr/>
                      <wps:spPr>
                        <a:xfrm flipH="1" flipV="1">
                          <a:off x="0" y="0"/>
                          <a:ext cx="2176818" cy="6824"/>
                        </a:xfrm>
                        <a:prstGeom prst="straightConnector1">
                          <a:avLst/>
                        </a:prstGeom>
                        <a:noFill/>
                        <a:ln w="57150" cap="flat" cmpd="sng" algn="ctr">
                          <a:solidFill>
                            <a:srgbClr val="ED7D31"/>
                          </a:solidFill>
                          <a:prstDash val="solid"/>
                          <a:miter lim="800000"/>
                          <a:tailEnd type="triangle"/>
                        </a:ln>
                        <a:effectLst/>
                      </wps:spPr>
                      <wps:bodyPr/>
                    </wps:wsp>
                  </a:graphicData>
                </a:graphic>
              </wp:anchor>
            </w:drawing>
          </mc:Choice>
          <mc:Fallback>
            <w:pict>
              <v:shapetype w14:anchorId="5898FEA5" id="_x0000_t32" coordsize="21600,21600" o:spt="32" o:oned="t" path="m,l21600,21600e" filled="f">
                <v:path arrowok="t" fillok="f" o:connecttype="none"/>
                <o:lock v:ext="edit" shapetype="t"/>
              </v:shapetype>
              <v:shape id="Rovná spojovacia šípka 3" o:spid="_x0000_s1026" type="#_x0000_t32" style="position:absolute;margin-left:173.6pt;margin-top:53.2pt;width:171.4pt;height:.5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" strokecolor="#ed7d31" strokeweight="4.5pt">
                <v:stroke endarrow="block" joinstyle="miter"/>
              </v:shape>
            </w:pict>
          </mc:Fallback>
        </mc:AlternateContent>
      </w:r>
      <w:r w:rsidRPr="00890DDB">
        <w:rPr>
          <w:noProof/>
          <w:lang w:val="sk-SK" w:eastAsia="sk-SK"/>
        </w:rPr>
        <w:drawing>
          <wp:inline distT="0" distB="0" distL="0" distR="0" wp14:anchorId="02D2CBC7" wp14:editId="6BE039FA">
            <wp:extent cx="3260728" cy="1508078"/>
            <wp:effectExtent l="0" t="0" r="0" b="0"/>
            <wp:docPr id="2" name="Obrázok 2" descr="C:\Users\Ing. Martin Lukáč\AppData\Local\Microsoft\Windows\INetCache\Content.Word\20210429_135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g. Martin Lukáč\AppData\Local\Microsoft\Windows\INetCache\Content.Word\20210429_13542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88289" cy="1520825"/>
                    </a:xfrm>
                    <a:prstGeom prst="rect">
                      <a:avLst/>
                    </a:prstGeom>
                    <a:noFill/>
                    <a:ln>
                      <a:noFill/>
                    </a:ln>
                  </pic:spPr>
                </pic:pic>
              </a:graphicData>
            </a:graphic>
          </wp:inline>
        </w:drawing>
      </w:r>
      <w:r w:rsidRPr="00890DDB">
        <w:rPr>
          <w:noProof/>
          <w:lang w:val="sk-SK" w:eastAsia="sk-SK"/>
        </w:rPr>
        <w:t xml:space="preserve"> </w:t>
      </w:r>
    </w:p>
    <w:p w:rsidR="00351FD0" w:rsidRPr="00890DDB" w:rsidRDefault="00351FD0" w:rsidP="00351FD0">
      <w:pPr>
        <w:jc w:val="both"/>
        <w:rPr>
          <w:noProof/>
          <w:lang w:val="sk-SK" w:eastAsia="sk-SK"/>
        </w:rPr>
      </w:pPr>
      <w:r w:rsidRPr="00890DDB">
        <w:rPr>
          <w:noProof/>
          <w:lang w:val="sk-SK" w:eastAsia="sk-SK"/>
        </w:rPr>
        <mc:AlternateContent>
          <mc:Choice Requires="wps">
            <w:drawing>
              <wp:anchor distT="0" distB="0" distL="114300" distR="114300" simplePos="0" relativeHeight="251663360" behindDoc="0" locked="0" layoutInCell="1" allowOverlap="1" wp14:anchorId="141D1DDE" wp14:editId="3C0F835F">
                <wp:simplePos x="0" y="0"/>
                <wp:positionH relativeFrom="column">
                  <wp:posOffset>4422339</wp:posOffset>
                </wp:positionH>
                <wp:positionV relativeFrom="paragraph">
                  <wp:posOffset>566420</wp:posOffset>
                </wp:positionV>
                <wp:extent cx="1617260" cy="928048"/>
                <wp:effectExtent l="0" t="0" r="21590" b="24765"/>
                <wp:wrapNone/>
                <wp:docPr id="7" name="Textové pole 7"/>
                <wp:cNvGraphicFramePr/>
                <a:graphic xmlns:a="http://schemas.openxmlformats.org/drawingml/2006/main">
                  <a:graphicData uri="http://schemas.microsoft.com/office/word/2010/wordprocessingShape">
                    <wps:wsp>
                      <wps:cNvSpPr txBox="1"/>
                      <wps:spPr>
                        <a:xfrm>
                          <a:off x="0" y="0"/>
                          <a:ext cx="1617260" cy="928048"/>
                        </a:xfrm>
                        <a:prstGeom prst="rect">
                          <a:avLst/>
                        </a:prstGeom>
                        <a:solidFill>
                          <a:sysClr val="window" lastClr="FFFFFF"/>
                        </a:solidFill>
                        <a:ln w="6350">
                          <a:solidFill>
                            <a:prstClr val="black"/>
                          </a:solidFill>
                        </a:ln>
                      </wps:spPr>
                      <wps:txbx>
                        <w:txbxContent>
                          <w:p w:rsidR="00351FD0" w:rsidRPr="00150B0B" w:rsidRDefault="00351FD0" w:rsidP="00351FD0">
                            <w:pPr>
                              <w:rPr>
                                <w:lang w:val="sk-SK"/>
                              </w:rPr>
                            </w:pPr>
                            <w:r>
                              <w:rPr>
                                <w:lang w:val="sk-SK"/>
                              </w:rPr>
                              <w:t>Konektor na pripojenie riadiaceho modulu bez krytky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1D1DDE" id="Textové pole 7" o:spid="_x0000_s1029" type="#_x0000_t202" style="position:absolute;left:0;text-align:left;margin-left:348.2pt;margin-top:44.6pt;width:127.35pt;height:73.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" fillcolor="window" strokeweight=".5pt">
                <v:textbox>
                  <w:txbxContent>
                    <w:p w:rsidR="00351FD0" w:rsidRPr="00150B0B" w:rsidRDefault="00351FD0" w:rsidP="00351FD0">
                      <w:pPr>
                        <w:rPr>
                          <w:lang w:val="sk-SK"/>
                        </w:rPr>
                      </w:pPr>
                      <w:r>
                        <w:rPr>
                          <w:lang w:val="sk-SK"/>
                        </w:rPr>
                        <w:t>Konektor na pripojenie riadiaceho modulu bez krytky</w:t>
                      </w:r>
                    </w:p>
                  </w:txbxContent>
                </v:textbox>
              </v:shape>
            </w:pict>
          </mc:Fallback>
        </mc:AlternateContent>
      </w:r>
      <w:r w:rsidRPr="00890DDB">
        <w:rPr>
          <w:noProof/>
          <w:lang w:val="sk-SK" w:eastAsia="sk-SK"/>
        </w:rPr>
        <mc:AlternateContent>
          <mc:Choice Requires="wps">
            <w:drawing>
              <wp:anchor distT="0" distB="0" distL="114300" distR="114300" simplePos="0" relativeHeight="251660288" behindDoc="0" locked="0" layoutInCell="1" allowOverlap="1" wp14:anchorId="3A2FB66B" wp14:editId="5375F7B8">
                <wp:simplePos x="0" y="0"/>
                <wp:positionH relativeFrom="column">
                  <wp:posOffset>2206436</wp:posOffset>
                </wp:positionH>
                <wp:positionV relativeFrom="paragraph">
                  <wp:posOffset>800157</wp:posOffset>
                </wp:positionV>
                <wp:extent cx="2176818" cy="6824"/>
                <wp:effectExtent l="19050" t="114300" r="0" b="146050"/>
                <wp:wrapNone/>
                <wp:docPr id="4" name="Rovná spojovacia šípka 4"/>
                <wp:cNvGraphicFramePr/>
                <a:graphic xmlns:a="http://schemas.openxmlformats.org/drawingml/2006/main">
                  <a:graphicData uri="http://schemas.microsoft.com/office/word/2010/wordprocessingShape">
                    <wps:wsp>
                      <wps:cNvCnPr/>
                      <wps:spPr>
                        <a:xfrm flipH="1" flipV="1">
                          <a:off x="0" y="0"/>
                          <a:ext cx="2176818" cy="6824"/>
                        </a:xfrm>
                        <a:prstGeom prst="straightConnector1">
                          <a:avLst/>
                        </a:prstGeom>
                        <a:noFill/>
                        <a:ln w="57150" cap="flat" cmpd="sng" algn="ctr">
                          <a:solidFill>
                            <a:srgbClr val="ED7D31"/>
                          </a:solidFill>
                          <a:prstDash val="solid"/>
                          <a:miter lim="800000"/>
                          <a:tailEnd type="triangle"/>
                        </a:ln>
                        <a:effectLst/>
                      </wps:spPr>
                      <wps:bodyPr/>
                    </wps:wsp>
                  </a:graphicData>
                </a:graphic>
              </wp:anchor>
            </w:drawing>
          </mc:Choice>
          <mc:Fallback>
            <w:pict>
              <v:shape w14:anchorId="17F6E16F" id="Rovná spojovacia šípka 4" o:spid="_x0000_s1026" type="#_x0000_t32" style="position:absolute;margin-left:173.75pt;margin-top:63pt;width:171.4pt;height:.5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" strokecolor="#ed7d31" strokeweight="4.5pt">
                <v:stroke endarrow="block" joinstyle="miter"/>
              </v:shape>
            </w:pict>
          </mc:Fallback>
        </mc:AlternateContent>
      </w:r>
      <w:r>
        <w:rPr>
          <w:noProof/>
          <w:lang w:val="sk-SK" w:eastAsia="sk-SK"/>
        </w:rPr>
        <w:drawing>
          <wp:inline distT="0" distB="0" distL="0" distR="0">
            <wp:extent cx="3286125" cy="1524000"/>
            <wp:effectExtent l="0" t="0" r="9525" b="0"/>
            <wp:docPr id="12" name="Obrázok 12" descr="20210429_13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210429_1353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6125" cy="1524000"/>
                    </a:xfrm>
                    <a:prstGeom prst="rect">
                      <a:avLst/>
                    </a:prstGeom>
                    <a:noFill/>
                    <a:ln>
                      <a:noFill/>
                    </a:ln>
                  </pic:spPr>
                </pic:pic>
              </a:graphicData>
            </a:graphic>
          </wp:inline>
        </w:drawing>
      </w:r>
    </w:p>
    <w:p w:rsidR="00351FD0" w:rsidRPr="00890DDB" w:rsidRDefault="00351FD0" w:rsidP="00351FD0">
      <w:pPr>
        <w:jc w:val="both"/>
        <w:rPr>
          <w:lang w:val="sk-SK"/>
        </w:rPr>
      </w:pPr>
      <w:r w:rsidRPr="00890DDB">
        <w:rPr>
          <w:noProof/>
          <w:lang w:val="sk-SK" w:eastAsia="sk-SK"/>
        </w:rPr>
        <mc:AlternateContent>
          <mc:Choice Requires="wps">
            <w:drawing>
              <wp:anchor distT="0" distB="0" distL="114300" distR="114300" simplePos="0" relativeHeight="251661312" behindDoc="0" locked="0" layoutInCell="1" allowOverlap="1" wp14:anchorId="6FAD274E" wp14:editId="60C9D6E4">
                <wp:simplePos x="0" y="0"/>
                <wp:positionH relativeFrom="column">
                  <wp:posOffset>2362783</wp:posOffset>
                </wp:positionH>
                <wp:positionV relativeFrom="paragraph">
                  <wp:posOffset>713309</wp:posOffset>
                </wp:positionV>
                <wp:extent cx="1726387" cy="45719"/>
                <wp:effectExtent l="38100" t="76200" r="0" b="145415"/>
                <wp:wrapNone/>
                <wp:docPr id="5" name="Rovná spojovacia šípka 5"/>
                <wp:cNvGraphicFramePr/>
                <a:graphic xmlns:a="http://schemas.openxmlformats.org/drawingml/2006/main">
                  <a:graphicData uri="http://schemas.microsoft.com/office/word/2010/wordprocessingShape">
                    <wps:wsp>
                      <wps:cNvCnPr/>
                      <wps:spPr>
                        <a:xfrm flipH="1">
                          <a:off x="0" y="0"/>
                          <a:ext cx="1726387" cy="45719"/>
                        </a:xfrm>
                        <a:prstGeom prst="straightConnector1">
                          <a:avLst/>
                        </a:prstGeom>
                        <a:noFill/>
                        <a:ln w="571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872E07" id="Rovná spojovacia šípka 5" o:spid="_x0000_s1026" type="#_x0000_t32" style="position:absolute;margin-left:186.05pt;margin-top:56.15pt;width:135.95pt;height:3.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" strokecolor="#ed7d31" strokeweight="4.5pt">
                <v:stroke endarrow="block" joinstyle="miter"/>
              </v:shape>
            </w:pict>
          </mc:Fallback>
        </mc:AlternateContent>
      </w:r>
      <w:r w:rsidRPr="00890DDB">
        <w:rPr>
          <w:noProof/>
          <w:lang w:val="sk-SK" w:eastAsia="sk-SK"/>
        </w:rPr>
        <mc:AlternateContent>
          <mc:Choice Requires="wps">
            <w:drawing>
              <wp:anchor distT="0" distB="0" distL="114300" distR="114300" simplePos="0" relativeHeight="251664384" behindDoc="0" locked="0" layoutInCell="1" allowOverlap="1" wp14:anchorId="3A45D6E6" wp14:editId="245208E1">
                <wp:simplePos x="0" y="0"/>
                <wp:positionH relativeFrom="column">
                  <wp:posOffset>4422831</wp:posOffset>
                </wp:positionH>
                <wp:positionV relativeFrom="paragraph">
                  <wp:posOffset>497689</wp:posOffset>
                </wp:positionV>
                <wp:extent cx="1617260" cy="491319"/>
                <wp:effectExtent l="0" t="0" r="21590" b="23495"/>
                <wp:wrapNone/>
                <wp:docPr id="8" name="Textové pole 8"/>
                <wp:cNvGraphicFramePr/>
                <a:graphic xmlns:a="http://schemas.openxmlformats.org/drawingml/2006/main">
                  <a:graphicData uri="http://schemas.microsoft.com/office/word/2010/wordprocessingShape">
                    <wps:wsp>
                      <wps:cNvSpPr txBox="1"/>
                      <wps:spPr>
                        <a:xfrm>
                          <a:off x="0" y="0"/>
                          <a:ext cx="1617260" cy="491319"/>
                        </a:xfrm>
                        <a:prstGeom prst="rect">
                          <a:avLst/>
                        </a:prstGeom>
                        <a:solidFill>
                          <a:sysClr val="window" lastClr="FFFFFF"/>
                        </a:solidFill>
                        <a:ln w="6350">
                          <a:solidFill>
                            <a:prstClr val="black"/>
                          </a:solidFill>
                        </a:ln>
                      </wps:spPr>
                      <wps:txbx>
                        <w:txbxContent>
                          <w:p w:rsidR="00351FD0" w:rsidRPr="00150B0B" w:rsidRDefault="00351FD0" w:rsidP="00351FD0">
                            <w:pPr>
                              <w:rPr>
                                <w:lang w:val="sk-SK"/>
                              </w:rPr>
                            </w:pPr>
                            <w:r>
                              <w:rPr>
                                <w:lang w:val="sk-SK"/>
                              </w:rPr>
                              <w:t>Konektor osadený riadiacim modulom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45D6E6" id="Textové pole 8" o:spid="_x0000_s1030" type="#_x0000_t202" style="position:absolute;left:0;text-align:left;margin-left:348.25pt;margin-top:39.2pt;width:127.35pt;height:38.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" fillcolor="window" strokeweight=".5pt">
                <v:textbox>
                  <w:txbxContent>
                    <w:p w:rsidR="00351FD0" w:rsidRPr="00150B0B" w:rsidRDefault="00351FD0" w:rsidP="00351FD0">
                      <w:pPr>
                        <w:rPr>
                          <w:lang w:val="sk-SK"/>
                        </w:rPr>
                      </w:pPr>
                      <w:r>
                        <w:rPr>
                          <w:lang w:val="sk-SK"/>
                        </w:rPr>
                        <w:t>Konektor osadený riadiacim modulom</w:t>
                      </w:r>
                    </w:p>
                  </w:txbxContent>
                </v:textbox>
              </v:shape>
            </w:pict>
          </mc:Fallback>
        </mc:AlternateContent>
      </w:r>
      <w:r>
        <w:rPr>
          <w:noProof/>
          <w:lang w:val="sk-SK" w:eastAsia="sk-SK"/>
        </w:rPr>
        <mc:AlternateContent>
          <mc:Choice Requires="wps">
            <w:drawing>
              <wp:anchor distT="0" distB="0" distL="114300" distR="114300" simplePos="0" relativeHeight="251667456" behindDoc="0" locked="0" layoutInCell="1" allowOverlap="1" wp14:anchorId="7A2B529D" wp14:editId="6B0D37AF">
                <wp:simplePos x="0" y="0"/>
                <wp:positionH relativeFrom="column">
                  <wp:posOffset>0</wp:posOffset>
                </wp:positionH>
                <wp:positionV relativeFrom="paragraph">
                  <wp:posOffset>0</wp:posOffset>
                </wp:positionV>
                <wp:extent cx="402336" cy="686663"/>
                <wp:effectExtent l="0" t="0" r="0" b="0"/>
                <wp:wrapNone/>
                <wp:docPr id="11" name="Textové pole 11"/>
                <wp:cNvGraphicFramePr/>
                <a:graphic xmlns:a="http://schemas.openxmlformats.org/drawingml/2006/main">
                  <a:graphicData uri="http://schemas.microsoft.com/office/word/2010/wordprocessingShape">
                    <wps:wsp>
                      <wps:cNvSpPr txBox="1"/>
                      <wps:spPr>
                        <a:xfrm>
                          <a:off x="0" y="0"/>
                          <a:ext cx="402336" cy="686663"/>
                        </a:xfrm>
                        <a:prstGeom prst="rect">
                          <a:avLst/>
                        </a:prstGeom>
                        <a:noFill/>
                        <a:ln>
                          <a:noFill/>
                        </a:ln>
                      </wps:spPr>
                      <wps:txbx>
                        <w:txbxContent>
                          <w:p w:rsidR="00351FD0" w:rsidRPr="00E058AC" w:rsidRDefault="00351FD0" w:rsidP="00351FD0">
                            <w:pPr>
                              <w:jc w:val="center"/>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B529D" id="Textové pole 11" o:spid="_x0000_s1031" type="#_x0000_t202" style="position:absolute;left:0;text-align:left;margin-left:0;margin-top:0;width:31.7pt;height:5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" filled="f" stroked="f">
                <v:textbox>
                  <w:txbxContent>
                    <w:p w:rsidR="00351FD0" w:rsidRPr="00E058AC" w:rsidRDefault="00351FD0" w:rsidP="00351FD0">
                      <w:pPr>
                        <w:jc w:val="center"/>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72"/>
                          <w:szCs w:val="72"/>
                          <w:lang w:val="sk-S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shape>
            </w:pict>
          </mc:Fallback>
        </mc:AlternateContent>
      </w:r>
      <w:r>
        <w:rPr>
          <w:noProof/>
          <w:lang w:val="sk-SK" w:eastAsia="sk-SK"/>
        </w:rPr>
        <w:drawing>
          <wp:inline distT="0" distB="0" distL="0" distR="0">
            <wp:extent cx="3333750" cy="1495425"/>
            <wp:effectExtent l="0" t="0" r="0" b="9525"/>
            <wp:docPr id="1" name="Obrázok 1" descr="20210429_13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210429_1353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1495425"/>
                    </a:xfrm>
                    <a:prstGeom prst="rect">
                      <a:avLst/>
                    </a:prstGeom>
                    <a:noFill/>
                    <a:ln>
                      <a:noFill/>
                    </a:ln>
                  </pic:spPr>
                </pic:pic>
              </a:graphicData>
            </a:graphic>
          </wp:inline>
        </w:drawing>
      </w:r>
    </w:p>
    <w:p w:rsidR="00351FD0" w:rsidRPr="00890DDB" w:rsidRDefault="00351FD0" w:rsidP="00351FD0">
      <w:pPr>
        <w:pStyle w:val="Default"/>
        <w:rPr>
          <w:rFonts w:ascii="Calibri" w:hAnsi="Calibri" w:cstheme="minorBidi"/>
          <w:b/>
          <w:color w:val="auto"/>
          <w:sz w:val="28"/>
          <w:szCs w:val="28"/>
          <w:u w:val="single"/>
        </w:rPr>
      </w:pPr>
      <w:r w:rsidRPr="00890DDB">
        <w:rPr>
          <w:rFonts w:ascii="Calibri" w:hAnsi="Calibri" w:cstheme="minorBidi"/>
          <w:b/>
          <w:color w:val="auto"/>
          <w:sz w:val="28"/>
          <w:szCs w:val="28"/>
          <w:u w:val="single"/>
        </w:rPr>
        <w:t>Otázky:</w:t>
      </w:r>
    </w:p>
    <w:p w:rsidR="00351FD0" w:rsidRPr="00890DDB" w:rsidRDefault="00351FD0" w:rsidP="00351FD0">
      <w:pPr>
        <w:pStyle w:val="Default"/>
        <w:rPr>
          <w:rFonts w:ascii="Calibri" w:hAnsi="Calibri" w:cstheme="minorBidi"/>
          <w:b/>
          <w:color w:val="auto"/>
          <w:sz w:val="28"/>
          <w:szCs w:val="28"/>
          <w:u w:val="single"/>
        </w:rPr>
      </w:pPr>
    </w:p>
    <w:p w:rsidR="00351FD0" w:rsidRPr="00E60B19" w:rsidRDefault="00351FD0" w:rsidP="00351FD0">
      <w:pPr>
        <w:pStyle w:val="Default"/>
        <w:numPr>
          <w:ilvl w:val="0"/>
          <w:numId w:val="10"/>
        </w:numPr>
        <w:jc w:val="both"/>
      </w:pPr>
      <w:r w:rsidRPr="00890DDB">
        <w:rPr>
          <w:rFonts w:asciiTheme="minorHAnsi" w:hAnsiTheme="minorHAnsi" w:cstheme="minorBidi"/>
          <w:color w:val="auto"/>
          <w:sz w:val="22"/>
          <w:szCs w:val="22"/>
        </w:rPr>
        <w:t xml:space="preserve">Nakoľko v požiadavkách na svietidlo je napísané, že svietidlo má byť </w:t>
      </w:r>
      <w:proofErr w:type="spellStart"/>
      <w:r w:rsidRPr="00890DDB">
        <w:rPr>
          <w:rFonts w:asciiTheme="minorHAnsi" w:hAnsiTheme="minorHAnsi" w:cstheme="minorBidi"/>
          <w:color w:val="auto"/>
          <w:sz w:val="22"/>
          <w:szCs w:val="22"/>
        </w:rPr>
        <w:t>vybaviteľné</w:t>
      </w:r>
      <w:proofErr w:type="spellEnd"/>
      <w:r>
        <w:rPr>
          <w:rFonts w:asciiTheme="minorHAnsi" w:hAnsiTheme="minorHAnsi" w:cstheme="minorBidi"/>
          <w:color w:val="auto"/>
          <w:sz w:val="22"/>
          <w:szCs w:val="22"/>
        </w:rPr>
        <w:t xml:space="preserve"> (nie vybavené)</w:t>
      </w:r>
      <w:r w:rsidRPr="00890DDB">
        <w:rPr>
          <w:rFonts w:asciiTheme="minorHAnsi" w:hAnsiTheme="minorHAnsi" w:cstheme="minorBidi"/>
          <w:color w:val="auto"/>
          <w:sz w:val="22"/>
          <w:szCs w:val="22"/>
        </w:rPr>
        <w:t xml:space="preserve"> riadiacim systémom a vo výkaze výmer sa nachádza položka Riadiaci modul nie je zrejmé, či verejný obstarávateľ požaduje riadiaci systém alebo nie. Žiadame o vysvetlenie, či má byť riadiaci modul svietidla (položka 52) osadený </w:t>
      </w:r>
      <w:proofErr w:type="spellStart"/>
      <w:r w:rsidRPr="00890DDB">
        <w:rPr>
          <w:rFonts w:asciiTheme="minorHAnsi" w:hAnsiTheme="minorHAnsi" w:cstheme="minorBidi"/>
          <w:color w:val="auto"/>
          <w:sz w:val="22"/>
          <w:szCs w:val="22"/>
        </w:rPr>
        <w:t>vrámci</w:t>
      </w:r>
      <w:proofErr w:type="spellEnd"/>
      <w:r w:rsidRPr="00890DDB">
        <w:rPr>
          <w:rFonts w:asciiTheme="minorHAnsi" w:hAnsiTheme="minorHAnsi" w:cstheme="minorBidi"/>
          <w:color w:val="auto"/>
          <w:sz w:val="22"/>
          <w:szCs w:val="22"/>
        </w:rPr>
        <w:t xml:space="preserve"> tohto projektu na jednom z požadovaných konektorov podľa štandardu </w:t>
      </w:r>
      <w:proofErr w:type="spellStart"/>
      <w:r w:rsidRPr="00890DDB">
        <w:rPr>
          <w:rFonts w:asciiTheme="minorHAnsi" w:hAnsiTheme="minorHAnsi" w:cstheme="minorBidi"/>
          <w:color w:val="auto"/>
          <w:sz w:val="22"/>
          <w:szCs w:val="22"/>
        </w:rPr>
        <w:t>Zhaga</w:t>
      </w:r>
      <w:proofErr w:type="spellEnd"/>
      <w:r w:rsidRPr="00890DDB">
        <w:rPr>
          <w:rFonts w:asciiTheme="minorHAnsi" w:hAnsiTheme="minorHAnsi" w:cstheme="minorBidi"/>
          <w:color w:val="auto"/>
          <w:sz w:val="22"/>
          <w:szCs w:val="22"/>
        </w:rPr>
        <w:t xml:space="preserve"> </w:t>
      </w:r>
      <w:proofErr w:type="spellStart"/>
      <w:r w:rsidRPr="00890DDB">
        <w:rPr>
          <w:rFonts w:asciiTheme="minorHAnsi" w:hAnsiTheme="minorHAnsi" w:cstheme="minorBidi"/>
          <w:color w:val="auto"/>
          <w:sz w:val="22"/>
          <w:szCs w:val="22"/>
        </w:rPr>
        <w:t>book</w:t>
      </w:r>
      <w:proofErr w:type="spellEnd"/>
      <w:r w:rsidRPr="00890DDB">
        <w:rPr>
          <w:rFonts w:asciiTheme="minorHAnsi" w:hAnsiTheme="minorHAnsi" w:cstheme="minorBidi"/>
          <w:color w:val="auto"/>
          <w:sz w:val="22"/>
          <w:szCs w:val="22"/>
        </w:rPr>
        <w:t xml:space="preserve"> 18 </w:t>
      </w:r>
      <w:r>
        <w:rPr>
          <w:rFonts w:asciiTheme="minorHAnsi" w:hAnsiTheme="minorHAnsi" w:cstheme="minorBidi"/>
          <w:color w:val="auto"/>
          <w:sz w:val="22"/>
          <w:szCs w:val="22"/>
        </w:rPr>
        <w:t xml:space="preserve">ako je to na obrázku C </w:t>
      </w:r>
      <w:r w:rsidRPr="00890DDB">
        <w:rPr>
          <w:rFonts w:asciiTheme="minorHAnsi" w:hAnsiTheme="minorHAnsi" w:cstheme="minorBidi"/>
          <w:color w:val="auto"/>
          <w:sz w:val="22"/>
          <w:szCs w:val="22"/>
        </w:rPr>
        <w:t xml:space="preserve">? </w:t>
      </w:r>
    </w:p>
    <w:p w:rsidR="00351FD0" w:rsidRDefault="00351FD0" w:rsidP="00351FD0">
      <w:pPr>
        <w:pStyle w:val="Default"/>
        <w:jc w:val="both"/>
        <w:rPr>
          <w:rFonts w:asciiTheme="minorHAnsi" w:hAnsiTheme="minorHAnsi" w:cstheme="minorBidi"/>
          <w:color w:val="auto"/>
          <w:sz w:val="22"/>
          <w:szCs w:val="22"/>
        </w:rPr>
      </w:pPr>
    </w:p>
    <w:p w:rsidR="00351FD0" w:rsidRDefault="00351FD0" w:rsidP="00351FD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Odpoveď: Samotné svietidlo má byť VYBAVITEĽNÉ inteligentným riadiacim systémom. Táto formulácia zabezpečuje </w:t>
      </w:r>
      <w:proofErr w:type="spellStart"/>
      <w:r>
        <w:rPr>
          <w:rFonts w:asciiTheme="minorHAnsi" w:hAnsiTheme="minorHAnsi" w:cstheme="minorBidi"/>
          <w:color w:val="auto"/>
          <w:sz w:val="22"/>
          <w:szCs w:val="22"/>
        </w:rPr>
        <w:t>vybaviteľnosť</w:t>
      </w:r>
      <w:proofErr w:type="spellEnd"/>
      <w:r>
        <w:rPr>
          <w:rFonts w:asciiTheme="minorHAnsi" w:hAnsiTheme="minorHAnsi" w:cstheme="minorBidi"/>
          <w:color w:val="auto"/>
          <w:sz w:val="22"/>
          <w:szCs w:val="22"/>
        </w:rPr>
        <w:t xml:space="preserve"> riadiacim modulom kedykoľvek aj v budúcnosti. Súčasne sa verejný obstarávateľ rozhodol všetky svietidlá okrem reflektorov už v rámci tejto zákazky vybaviť riadiacim modulom, preto je v rámci výkaz výmeru požadovaná dodávka a montáž riadiacich modulov.</w:t>
      </w:r>
    </w:p>
    <w:p w:rsidR="00351FD0" w:rsidRPr="00890DDB" w:rsidRDefault="00351FD0" w:rsidP="00351FD0">
      <w:pPr>
        <w:pStyle w:val="Default"/>
        <w:jc w:val="both"/>
      </w:pPr>
      <w:r>
        <w:rPr>
          <w:rFonts w:asciiTheme="minorHAnsi" w:hAnsiTheme="minorHAnsi" w:cstheme="minorBidi"/>
          <w:color w:val="auto"/>
          <w:sz w:val="22"/>
          <w:szCs w:val="22"/>
        </w:rPr>
        <w:lastRenderedPageBreak/>
        <w:t xml:space="preserve">Áno, v rámci tohto projektu má byť riadiaci modul osadený na hornom konektore podľa štandardu </w:t>
      </w:r>
      <w:proofErr w:type="spellStart"/>
      <w:r>
        <w:rPr>
          <w:rFonts w:asciiTheme="minorHAnsi" w:hAnsiTheme="minorHAnsi" w:cstheme="minorBidi"/>
          <w:color w:val="auto"/>
          <w:sz w:val="22"/>
          <w:szCs w:val="22"/>
        </w:rPr>
        <w:t>Zhaga</w:t>
      </w:r>
      <w:proofErr w:type="spellEnd"/>
      <w:r>
        <w:rPr>
          <w:rFonts w:asciiTheme="minorHAnsi" w:hAnsiTheme="minorHAnsi" w:cstheme="minorBidi"/>
          <w:color w:val="auto"/>
          <w:sz w:val="22"/>
          <w:szCs w:val="22"/>
        </w:rPr>
        <w:t xml:space="preserve"> </w:t>
      </w:r>
      <w:proofErr w:type="spellStart"/>
      <w:r>
        <w:rPr>
          <w:rFonts w:asciiTheme="minorHAnsi" w:hAnsiTheme="minorHAnsi" w:cstheme="minorBidi"/>
          <w:color w:val="auto"/>
          <w:sz w:val="22"/>
          <w:szCs w:val="22"/>
        </w:rPr>
        <w:t>book</w:t>
      </w:r>
      <w:proofErr w:type="spellEnd"/>
      <w:r>
        <w:rPr>
          <w:rFonts w:asciiTheme="minorHAnsi" w:hAnsiTheme="minorHAnsi" w:cstheme="minorBidi"/>
          <w:color w:val="auto"/>
          <w:sz w:val="22"/>
          <w:szCs w:val="22"/>
        </w:rPr>
        <w:t xml:space="preserve"> 18 pri všetkých svietidlách okrem reflektorov REF1-REF3.</w:t>
      </w:r>
    </w:p>
    <w:p w:rsidR="00351FD0" w:rsidRPr="00890DDB" w:rsidRDefault="00351FD0" w:rsidP="00351FD0">
      <w:pPr>
        <w:pStyle w:val="Default"/>
        <w:ind w:left="795"/>
        <w:jc w:val="both"/>
      </w:pPr>
    </w:p>
    <w:p w:rsidR="00351FD0" w:rsidRPr="00AF5360" w:rsidRDefault="00351FD0" w:rsidP="00351FD0">
      <w:pPr>
        <w:pStyle w:val="Default"/>
        <w:numPr>
          <w:ilvl w:val="0"/>
          <w:numId w:val="10"/>
        </w:numPr>
        <w:jc w:val="both"/>
      </w:pPr>
      <w:r w:rsidRPr="00890DDB">
        <w:rPr>
          <w:rFonts w:asciiTheme="minorHAnsi" w:hAnsiTheme="minorHAnsi" w:cstheme="minorBidi"/>
          <w:color w:val="auto"/>
          <w:sz w:val="22"/>
          <w:szCs w:val="22"/>
        </w:rPr>
        <w:t xml:space="preserve">Predpokladáme, že sa nikdy nevyužijú oba konektory naraz u všetkých svietidiel. Použitie dvoch konektorov pri všetkých svietidlách navyšuje celkovú cenu svietidla čo má negatívny dopad na hospodárnosť projektu a ide o nehospodárne vynakladanie s verejnými prostriedkami. Žiadame o vysvetlenie, prečo majú byť všetky svietidlá vybavené dvomi exteriérovými konektormi ?  </w:t>
      </w:r>
    </w:p>
    <w:p w:rsidR="00351FD0" w:rsidRDefault="00351FD0" w:rsidP="00351FD0">
      <w:pPr>
        <w:pStyle w:val="Default"/>
        <w:jc w:val="both"/>
        <w:rPr>
          <w:rFonts w:asciiTheme="minorHAnsi" w:hAnsiTheme="minorHAnsi" w:cstheme="minorBidi"/>
          <w:color w:val="auto"/>
          <w:sz w:val="22"/>
          <w:szCs w:val="22"/>
        </w:rPr>
      </w:pPr>
    </w:p>
    <w:p w:rsidR="00351FD0" w:rsidRDefault="00351FD0" w:rsidP="00351FD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Odpoveď: Verejný obstarávateľ plánuje v budúcnosti osádzať svietidlá podľa potreby ďalšími prvkami tzv. </w:t>
      </w:r>
      <w:proofErr w:type="spellStart"/>
      <w:r>
        <w:rPr>
          <w:rFonts w:asciiTheme="minorHAnsi" w:hAnsiTheme="minorHAnsi" w:cstheme="minorBidi"/>
          <w:color w:val="auto"/>
          <w:sz w:val="22"/>
          <w:szCs w:val="22"/>
        </w:rPr>
        <w:t>Smart</w:t>
      </w:r>
      <w:proofErr w:type="spellEnd"/>
      <w:r>
        <w:rPr>
          <w:rFonts w:asciiTheme="minorHAnsi" w:hAnsiTheme="minorHAnsi" w:cstheme="minorBidi"/>
          <w:color w:val="auto"/>
          <w:sz w:val="22"/>
          <w:szCs w:val="22"/>
        </w:rPr>
        <w:t xml:space="preserve"> city konceptu, súčasťou ktorého budú </w:t>
      </w:r>
      <w:proofErr w:type="spellStart"/>
      <w:r>
        <w:rPr>
          <w:rFonts w:asciiTheme="minorHAnsi" w:hAnsiTheme="minorHAnsi" w:cstheme="minorBidi"/>
          <w:color w:val="auto"/>
          <w:sz w:val="22"/>
          <w:szCs w:val="22"/>
        </w:rPr>
        <w:t>čidlá</w:t>
      </w:r>
      <w:proofErr w:type="spellEnd"/>
      <w:r>
        <w:rPr>
          <w:rFonts w:asciiTheme="minorHAnsi" w:hAnsiTheme="minorHAnsi" w:cstheme="minorBidi"/>
          <w:color w:val="auto"/>
          <w:sz w:val="22"/>
          <w:szCs w:val="22"/>
        </w:rPr>
        <w:t xml:space="preserve">, senzory, prípadne budú použité ako napájacie body pre ďalšie zariadenia. Verejný obstarávateľ požaduje absolútnu flexibilitu možnosti osadenia svietidiel ďalšími prvkami, preto požaduje aby každé svietidlo bolo vybavené dvoma exteriérovými konektormi podľa štandardu </w:t>
      </w:r>
      <w:proofErr w:type="spellStart"/>
      <w:r>
        <w:rPr>
          <w:rFonts w:asciiTheme="minorHAnsi" w:hAnsiTheme="minorHAnsi" w:cstheme="minorBidi"/>
          <w:color w:val="auto"/>
          <w:sz w:val="22"/>
          <w:szCs w:val="22"/>
        </w:rPr>
        <w:t>Zhaga</w:t>
      </w:r>
      <w:proofErr w:type="spellEnd"/>
      <w:r>
        <w:rPr>
          <w:rFonts w:asciiTheme="minorHAnsi" w:hAnsiTheme="minorHAnsi" w:cstheme="minorBidi"/>
          <w:color w:val="auto"/>
          <w:sz w:val="22"/>
          <w:szCs w:val="22"/>
        </w:rPr>
        <w:t xml:space="preserve"> </w:t>
      </w:r>
      <w:proofErr w:type="spellStart"/>
      <w:r>
        <w:rPr>
          <w:rFonts w:asciiTheme="minorHAnsi" w:hAnsiTheme="minorHAnsi" w:cstheme="minorBidi"/>
          <w:color w:val="auto"/>
          <w:sz w:val="22"/>
          <w:szCs w:val="22"/>
        </w:rPr>
        <w:t>book</w:t>
      </w:r>
      <w:proofErr w:type="spellEnd"/>
      <w:r>
        <w:rPr>
          <w:rFonts w:asciiTheme="minorHAnsi" w:hAnsiTheme="minorHAnsi" w:cstheme="minorBidi"/>
          <w:color w:val="auto"/>
          <w:sz w:val="22"/>
          <w:szCs w:val="22"/>
        </w:rPr>
        <w:t xml:space="preserve"> 18.</w:t>
      </w:r>
    </w:p>
    <w:p w:rsidR="00351FD0" w:rsidRPr="00890DDB" w:rsidRDefault="00351FD0" w:rsidP="00351FD0">
      <w:pPr>
        <w:pStyle w:val="Default"/>
        <w:jc w:val="both"/>
      </w:pPr>
      <w:r>
        <w:rPr>
          <w:rFonts w:asciiTheme="minorHAnsi" w:hAnsiTheme="minorHAnsi" w:cstheme="minorBidi"/>
          <w:color w:val="auto"/>
          <w:sz w:val="22"/>
          <w:szCs w:val="22"/>
        </w:rPr>
        <w:t xml:space="preserve">Rozdiel v cene medzi svietidlom s jedným konektorom ktoré nemá možnosť pripojenia ďalších prvkov a dvoma konektormi je zanedbateľný v porovnaní s investíciou, ktorú by musel verejný obstarávateľ vynaložiť v budúcnosti pri budovaní </w:t>
      </w:r>
      <w:proofErr w:type="spellStart"/>
      <w:r>
        <w:rPr>
          <w:rFonts w:asciiTheme="minorHAnsi" w:hAnsiTheme="minorHAnsi" w:cstheme="minorBidi"/>
          <w:color w:val="auto"/>
          <w:sz w:val="22"/>
          <w:szCs w:val="22"/>
        </w:rPr>
        <w:t>Smart</w:t>
      </w:r>
      <w:proofErr w:type="spellEnd"/>
      <w:r>
        <w:rPr>
          <w:rFonts w:asciiTheme="minorHAnsi" w:hAnsiTheme="minorHAnsi" w:cstheme="minorBidi"/>
          <w:color w:val="auto"/>
          <w:sz w:val="22"/>
          <w:szCs w:val="22"/>
        </w:rPr>
        <w:t xml:space="preserve"> city konceptu bez týchto konektorov.</w:t>
      </w:r>
    </w:p>
    <w:p w:rsidR="00351FD0" w:rsidRPr="00890DDB" w:rsidRDefault="00351FD0" w:rsidP="00351FD0">
      <w:pPr>
        <w:pStyle w:val="Odsekzoznamu"/>
        <w:rPr>
          <w:lang w:val="sk-SK"/>
        </w:rPr>
      </w:pPr>
    </w:p>
    <w:p w:rsidR="00351FD0" w:rsidRPr="00AF5360" w:rsidRDefault="00351FD0" w:rsidP="00351FD0">
      <w:pPr>
        <w:pStyle w:val="Default"/>
        <w:numPr>
          <w:ilvl w:val="0"/>
          <w:numId w:val="10"/>
        </w:numPr>
        <w:jc w:val="both"/>
      </w:pPr>
      <w:r w:rsidRPr="00890DDB">
        <w:rPr>
          <w:rFonts w:asciiTheme="minorHAnsi" w:hAnsiTheme="minorHAnsi" w:cstheme="minorBidi"/>
          <w:color w:val="auto"/>
          <w:sz w:val="22"/>
          <w:szCs w:val="22"/>
        </w:rPr>
        <w:t>Žiadame o vysvetlenie, aké presne zariadenia resp. snímače budú osadené na týchto konektoroch ?</w:t>
      </w:r>
    </w:p>
    <w:p w:rsidR="00351FD0" w:rsidRDefault="00351FD0" w:rsidP="00351FD0">
      <w:pPr>
        <w:pStyle w:val="Default"/>
        <w:jc w:val="both"/>
        <w:rPr>
          <w:rFonts w:asciiTheme="minorHAnsi" w:hAnsiTheme="minorHAnsi" w:cstheme="minorBidi"/>
          <w:color w:val="auto"/>
          <w:sz w:val="22"/>
          <w:szCs w:val="22"/>
        </w:rPr>
      </w:pPr>
    </w:p>
    <w:p w:rsidR="00351FD0" w:rsidRPr="00890DDB" w:rsidRDefault="00351FD0" w:rsidP="00351FD0">
      <w:pPr>
        <w:pStyle w:val="Default"/>
        <w:jc w:val="both"/>
      </w:pPr>
      <w:r>
        <w:rPr>
          <w:rFonts w:asciiTheme="minorHAnsi" w:hAnsiTheme="minorHAnsi" w:cstheme="minorBidi"/>
          <w:color w:val="auto"/>
          <w:sz w:val="22"/>
          <w:szCs w:val="22"/>
        </w:rPr>
        <w:t>Odpoveď: osadenie ďalších zariadení resp. snímačov nie je predmetom tohto verejného obstarávania preto odpoveď na túto otázku je irelevantná.</w:t>
      </w:r>
      <w:bookmarkStart w:id="0" w:name="_GoBack"/>
      <w:bookmarkEnd w:id="0"/>
    </w:p>
    <w:sectPr w:rsidR="00351FD0" w:rsidRPr="00890D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DBB"/>
    <w:multiLevelType w:val="hybridMultilevel"/>
    <w:tmpl w:val="51582D64"/>
    <w:lvl w:ilvl="0" w:tplc="23DC1B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A84998"/>
    <w:multiLevelType w:val="hybridMultilevel"/>
    <w:tmpl w:val="5F24584A"/>
    <w:lvl w:ilvl="0" w:tplc="041B000F">
      <w:start w:val="1"/>
      <w:numFmt w:val="decimal"/>
      <w:lvlText w:val="%1."/>
      <w:lvlJc w:val="left"/>
      <w:pPr>
        <w:ind w:left="795" w:hanging="360"/>
      </w:p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2" w15:restartNumberingAfterBreak="0">
    <w:nsid w:val="140E1701"/>
    <w:multiLevelType w:val="multilevel"/>
    <w:tmpl w:val="60F29EB4"/>
    <w:lvl w:ilvl="0">
      <w:start w:val="1"/>
      <w:numFmt w:val="decimal"/>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12452"/>
    <w:multiLevelType w:val="hybridMultilevel"/>
    <w:tmpl w:val="A9A000D4"/>
    <w:lvl w:ilvl="0" w:tplc="23DC1B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C931EC"/>
    <w:multiLevelType w:val="hybridMultilevel"/>
    <w:tmpl w:val="8FC0583C"/>
    <w:lvl w:ilvl="0" w:tplc="23DC1B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4A5263"/>
    <w:multiLevelType w:val="hybridMultilevel"/>
    <w:tmpl w:val="A3EAC8D2"/>
    <w:lvl w:ilvl="0" w:tplc="23DC1B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863100"/>
    <w:multiLevelType w:val="hybridMultilevel"/>
    <w:tmpl w:val="2A88252C"/>
    <w:lvl w:ilvl="0" w:tplc="23DC1B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376E8F"/>
    <w:multiLevelType w:val="hybridMultilevel"/>
    <w:tmpl w:val="7F6A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8DC00C7"/>
    <w:multiLevelType w:val="hybridMultilevel"/>
    <w:tmpl w:val="E6E20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7341E5"/>
    <w:multiLevelType w:val="hybridMultilevel"/>
    <w:tmpl w:val="7376DAB2"/>
    <w:lvl w:ilvl="0" w:tplc="041B000F">
      <w:start w:val="1"/>
      <w:numFmt w:val="decimal"/>
      <w:lvlText w:val="%1."/>
      <w:lvlJc w:val="left"/>
      <w:pPr>
        <w:ind w:left="795" w:hanging="360"/>
      </w:p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10" w15:restartNumberingAfterBreak="0">
    <w:nsid w:val="63D538E2"/>
    <w:multiLevelType w:val="hybridMultilevel"/>
    <w:tmpl w:val="6EB82440"/>
    <w:lvl w:ilvl="0" w:tplc="9FC823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70006F8F"/>
    <w:multiLevelType w:val="hybridMultilevel"/>
    <w:tmpl w:val="46E8A1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4A95A4D"/>
    <w:multiLevelType w:val="hybridMultilevel"/>
    <w:tmpl w:val="92B47196"/>
    <w:lvl w:ilvl="0" w:tplc="23DC1B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C510728"/>
    <w:multiLevelType w:val="hybridMultilevel"/>
    <w:tmpl w:val="4CD849A4"/>
    <w:lvl w:ilvl="0" w:tplc="041B000F">
      <w:start w:val="1"/>
      <w:numFmt w:val="decimal"/>
      <w:lvlText w:val="%1."/>
      <w:lvlJc w:val="left"/>
      <w:pPr>
        <w:ind w:left="795" w:hanging="360"/>
      </w:p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num w:numId="1">
    <w:abstractNumId w:val="0"/>
  </w:num>
  <w:num w:numId="2">
    <w:abstractNumId w:val="4"/>
  </w:num>
  <w:num w:numId="3">
    <w:abstractNumId w:val="5"/>
  </w:num>
  <w:num w:numId="4">
    <w:abstractNumId w:val="6"/>
  </w:num>
  <w:num w:numId="5">
    <w:abstractNumId w:val="12"/>
  </w:num>
  <w:num w:numId="6">
    <w:abstractNumId w:val="3"/>
  </w:num>
  <w:num w:numId="7">
    <w:abstractNumId w:val="10"/>
  </w:num>
  <w:num w:numId="8">
    <w:abstractNumId w:val="2"/>
  </w:num>
  <w:num w:numId="9">
    <w:abstractNumId w:val="7"/>
  </w:num>
  <w:num w:numId="10">
    <w:abstractNumId w:val="9"/>
  </w:num>
  <w:num w:numId="11">
    <w:abstractNumId w:val="8"/>
  </w:num>
  <w:num w:numId="12">
    <w:abstractNumId w:val="13"/>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C0"/>
    <w:rsid w:val="000740C0"/>
    <w:rsid w:val="000C272B"/>
    <w:rsid w:val="00150B0B"/>
    <w:rsid w:val="001B308E"/>
    <w:rsid w:val="00215F05"/>
    <w:rsid w:val="00306233"/>
    <w:rsid w:val="00351FD0"/>
    <w:rsid w:val="00364777"/>
    <w:rsid w:val="0038208B"/>
    <w:rsid w:val="003F3C06"/>
    <w:rsid w:val="00473D43"/>
    <w:rsid w:val="004F25A9"/>
    <w:rsid w:val="005013E9"/>
    <w:rsid w:val="00577692"/>
    <w:rsid w:val="00600A64"/>
    <w:rsid w:val="006E0212"/>
    <w:rsid w:val="00702D3E"/>
    <w:rsid w:val="00787A3F"/>
    <w:rsid w:val="008227B5"/>
    <w:rsid w:val="00835CFF"/>
    <w:rsid w:val="0085793A"/>
    <w:rsid w:val="00890DDB"/>
    <w:rsid w:val="008E00F8"/>
    <w:rsid w:val="009846D7"/>
    <w:rsid w:val="00A469CB"/>
    <w:rsid w:val="00B62996"/>
    <w:rsid w:val="00BD3246"/>
    <w:rsid w:val="00C35E34"/>
    <w:rsid w:val="00C458F9"/>
    <w:rsid w:val="00C87DDD"/>
    <w:rsid w:val="00D310ED"/>
    <w:rsid w:val="00D87D19"/>
    <w:rsid w:val="00D923E6"/>
    <w:rsid w:val="00DC2333"/>
    <w:rsid w:val="00DF1056"/>
    <w:rsid w:val="00E058AC"/>
    <w:rsid w:val="00ED139C"/>
    <w:rsid w:val="00ED5972"/>
    <w:rsid w:val="00F54832"/>
    <w:rsid w:val="00F74FDF"/>
    <w:rsid w:val="00FE0D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7D17436-0477-496F-BFAF-A2396B82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51FD0"/>
    <w:rPr>
      <w:lang w:val="cs-CZ"/>
    </w:rPr>
  </w:style>
  <w:style w:type="paragraph" w:styleId="Nadpis6">
    <w:name w:val="heading 6"/>
    <w:basedOn w:val="Normlny"/>
    <w:next w:val="Normlny"/>
    <w:link w:val="Nadpis6Char"/>
    <w:qFormat/>
    <w:rsid w:val="00702D3E"/>
    <w:pPr>
      <w:keepNext/>
      <w:spacing w:after="0" w:line="240" w:lineRule="auto"/>
      <w:outlineLvl w:val="5"/>
    </w:pPr>
    <w:rPr>
      <w:rFonts w:ascii="Times New Roman" w:eastAsia="Times New Roman" w:hAnsi="Times New Roman" w:cs="Times New Roman"/>
      <w:sz w:val="28"/>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87DDD"/>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C35E34"/>
    <w:pPr>
      <w:ind w:left="720"/>
      <w:contextualSpacing/>
    </w:pPr>
  </w:style>
  <w:style w:type="character" w:customStyle="1" w:styleId="Nadpis6Char">
    <w:name w:val="Nadpis 6 Char"/>
    <w:basedOn w:val="Predvolenpsmoodseku"/>
    <w:link w:val="Nadpis6"/>
    <w:rsid w:val="00702D3E"/>
    <w:rPr>
      <w:rFonts w:ascii="Times New Roman" w:eastAsia="Times New Roman" w:hAnsi="Times New Roman" w:cs="Times New Roman"/>
      <w:sz w:val="28"/>
      <w:szCs w:val="20"/>
      <w:lang w:eastAsia="sk-SK"/>
    </w:rPr>
  </w:style>
  <w:style w:type="character" w:customStyle="1" w:styleId="titlevalue">
    <w:name w:val="titlevalue"/>
    <w:basedOn w:val="Predvolenpsmoodseku"/>
    <w:rsid w:val="009846D7"/>
  </w:style>
  <w:style w:type="character" w:customStyle="1" w:styleId="bold">
    <w:name w:val="bold"/>
    <w:basedOn w:val="Predvolenpsmoodseku"/>
    <w:rsid w:val="00984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732</Words>
  <Characters>4178</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Ing. Miroslav Hikel</cp:lastModifiedBy>
  <cp:revision>8</cp:revision>
  <dcterms:created xsi:type="dcterms:W3CDTF">2021-04-29T12:32:00Z</dcterms:created>
  <dcterms:modified xsi:type="dcterms:W3CDTF">2021-05-03T12:49:00Z</dcterms:modified>
</cp:coreProperties>
</file>