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6C7244" w:rsidRDefault="00B90AB2" w:rsidP="00B90AB2">
      <w:pPr>
        <w:spacing w:line="240" w:lineRule="auto"/>
        <w:jc w:val="center"/>
        <w:rPr>
          <w:rFonts w:ascii="Nudista" w:hAnsi="Nudista"/>
          <w:b/>
          <w:sz w:val="20"/>
          <w:szCs w:val="20"/>
        </w:rPr>
      </w:pPr>
      <w:r w:rsidRPr="006C7244">
        <w:rPr>
          <w:rStyle w:val="FontStyle43"/>
          <w:rFonts w:ascii="Nudista" w:hAnsi="Nudista"/>
          <w:sz w:val="20"/>
          <w:szCs w:val="20"/>
        </w:rPr>
        <w:t>KÚPNA ZMLUVA</w:t>
      </w:r>
      <w:r w:rsidRPr="006C7244">
        <w:rPr>
          <w:rStyle w:val="FontStyle43"/>
          <w:rFonts w:ascii="Nudista" w:hAnsi="Nudista"/>
          <w:sz w:val="20"/>
        </w:rPr>
        <w:t xml:space="preserve"> </w:t>
      </w:r>
      <w:r w:rsidRPr="006C7244">
        <w:rPr>
          <w:rFonts w:ascii="Nudista" w:hAnsi="Nudista"/>
          <w:b/>
          <w:sz w:val="20"/>
          <w:szCs w:val="20"/>
        </w:rPr>
        <w:t>č. .............. / ..............</w:t>
      </w:r>
    </w:p>
    <w:p w14:paraId="2713EADE" w14:textId="77777777" w:rsidR="00B90AB2" w:rsidRPr="006C7244" w:rsidRDefault="00B90AB2" w:rsidP="00B90AB2">
      <w:pPr>
        <w:widowControl w:val="0"/>
        <w:spacing w:line="240" w:lineRule="auto"/>
        <w:jc w:val="center"/>
        <w:rPr>
          <w:rFonts w:ascii="Nudista" w:hAnsi="Nudista" w:cstheme="minorHAnsi"/>
          <w:sz w:val="20"/>
          <w:szCs w:val="20"/>
        </w:rPr>
      </w:pPr>
      <w:r w:rsidRPr="006C7244">
        <w:rPr>
          <w:rFonts w:ascii="Nudista" w:hAnsi="Nudista" w:cstheme="minorHAnsi"/>
          <w:sz w:val="20"/>
          <w:szCs w:val="20"/>
        </w:rPr>
        <w:t>uzavretá podľa § 409 a</w:t>
      </w:r>
      <w:r w:rsidRPr="006C7244">
        <w:rPr>
          <w:rFonts w:ascii="Nudista" w:hAnsi="Nudista" w:cs="Calibri"/>
          <w:sz w:val="20"/>
          <w:szCs w:val="20"/>
        </w:rPr>
        <w:t> </w:t>
      </w:r>
      <w:proofErr w:type="spellStart"/>
      <w:r w:rsidRPr="006C7244">
        <w:rPr>
          <w:rFonts w:ascii="Nudista" w:hAnsi="Nudista" w:cstheme="minorHAnsi"/>
          <w:sz w:val="20"/>
          <w:szCs w:val="20"/>
        </w:rPr>
        <w:t>nasl</w:t>
      </w:r>
      <w:proofErr w:type="spellEnd"/>
      <w:r w:rsidRPr="006C7244">
        <w:rPr>
          <w:rFonts w:ascii="Nudista" w:hAnsi="Nudista" w:cstheme="minorHAnsi"/>
          <w:sz w:val="20"/>
          <w:szCs w:val="20"/>
        </w:rPr>
        <w:t>. zákona č. 513/1991 Zb. Obchodný zákonník v</w:t>
      </w:r>
      <w:r w:rsidRPr="006C7244">
        <w:rPr>
          <w:rFonts w:ascii="Nudista" w:hAnsi="Nudista" w:cs="Calibri"/>
          <w:sz w:val="20"/>
          <w:szCs w:val="20"/>
        </w:rPr>
        <w:t> </w:t>
      </w:r>
      <w:r w:rsidRPr="006C7244">
        <w:rPr>
          <w:rFonts w:ascii="Nudista" w:hAnsi="Nudista" w:cstheme="minorHAnsi"/>
          <w:sz w:val="20"/>
          <w:szCs w:val="20"/>
        </w:rPr>
        <w:t>znen</w:t>
      </w:r>
      <w:r w:rsidRPr="006C7244">
        <w:rPr>
          <w:rFonts w:ascii="Nudista" w:hAnsi="Nudista" w:cs="Proba Pro"/>
          <w:sz w:val="20"/>
          <w:szCs w:val="20"/>
        </w:rPr>
        <w:t>í</w:t>
      </w:r>
      <w:r w:rsidRPr="006C7244">
        <w:rPr>
          <w:rFonts w:ascii="Nudista" w:hAnsi="Nudista" w:cstheme="minorHAnsi"/>
          <w:sz w:val="20"/>
          <w:szCs w:val="20"/>
        </w:rPr>
        <w:t xml:space="preserve"> neskor</w:t>
      </w:r>
      <w:r w:rsidRPr="006C7244">
        <w:rPr>
          <w:rFonts w:ascii="Nudista" w:hAnsi="Nudista" w:cs="Proba Pro"/>
          <w:sz w:val="20"/>
          <w:szCs w:val="20"/>
        </w:rPr>
        <w:t>ší</w:t>
      </w:r>
      <w:r w:rsidRPr="006C7244">
        <w:rPr>
          <w:rFonts w:ascii="Nudista" w:hAnsi="Nudista" w:cstheme="minorHAnsi"/>
          <w:sz w:val="20"/>
          <w:szCs w:val="20"/>
        </w:rPr>
        <w:t xml:space="preserve">ch predpisov </w:t>
      </w:r>
      <w:r w:rsidRPr="006C7244">
        <w:rPr>
          <w:rFonts w:ascii="Nudista" w:hAnsi="Nudista"/>
          <w:sz w:val="20"/>
          <w:szCs w:val="20"/>
        </w:rPr>
        <w:t xml:space="preserve">a zákona č. 343/2015 </w:t>
      </w:r>
      <w:proofErr w:type="spellStart"/>
      <w:r w:rsidRPr="006C7244">
        <w:rPr>
          <w:rFonts w:ascii="Nudista" w:hAnsi="Nudista"/>
          <w:sz w:val="20"/>
          <w:szCs w:val="20"/>
        </w:rPr>
        <w:t>Z.z</w:t>
      </w:r>
      <w:proofErr w:type="spellEnd"/>
      <w:r w:rsidRPr="006C7244">
        <w:rPr>
          <w:rFonts w:ascii="Nudista" w:hAnsi="Nudista"/>
          <w:sz w:val="20"/>
          <w:szCs w:val="20"/>
        </w:rPr>
        <w:t>. o</w:t>
      </w:r>
      <w:r w:rsidRPr="006C7244">
        <w:rPr>
          <w:rFonts w:ascii="Nudista" w:hAnsi="Nudista" w:cs="Calibri"/>
          <w:sz w:val="20"/>
          <w:szCs w:val="20"/>
        </w:rPr>
        <w:t> </w:t>
      </w:r>
      <w:r w:rsidRPr="006C7244">
        <w:rPr>
          <w:rFonts w:ascii="Nudista" w:hAnsi="Nudista"/>
          <w:sz w:val="20"/>
          <w:szCs w:val="20"/>
        </w:rPr>
        <w:t>verejnom obstar</w:t>
      </w:r>
      <w:r w:rsidRPr="006C7244">
        <w:rPr>
          <w:rFonts w:ascii="Nudista" w:hAnsi="Nudista" w:cs="Proba Pro"/>
          <w:sz w:val="20"/>
          <w:szCs w:val="20"/>
        </w:rPr>
        <w:t>á</w:t>
      </w:r>
      <w:r w:rsidRPr="006C7244">
        <w:rPr>
          <w:rFonts w:ascii="Nudista" w:hAnsi="Nudista"/>
          <w:sz w:val="20"/>
          <w:szCs w:val="20"/>
        </w:rPr>
        <w:t>van</w:t>
      </w:r>
      <w:r w:rsidRPr="006C7244">
        <w:rPr>
          <w:rFonts w:ascii="Nudista" w:hAnsi="Nudista" w:cs="Proba Pro"/>
          <w:sz w:val="20"/>
          <w:szCs w:val="20"/>
        </w:rPr>
        <w:t>í</w:t>
      </w:r>
      <w:r w:rsidRPr="006C7244">
        <w:rPr>
          <w:rFonts w:ascii="Nudista" w:hAnsi="Nudista"/>
          <w:sz w:val="20"/>
          <w:szCs w:val="20"/>
        </w:rPr>
        <w:t xml:space="preserve"> a</w:t>
      </w:r>
      <w:r w:rsidRPr="006C7244">
        <w:rPr>
          <w:rFonts w:ascii="Nudista" w:hAnsi="Nudista" w:cs="Calibri"/>
          <w:sz w:val="20"/>
          <w:szCs w:val="20"/>
        </w:rPr>
        <w:t> </w:t>
      </w:r>
      <w:r w:rsidRPr="006C7244">
        <w:rPr>
          <w:rFonts w:ascii="Nudista" w:hAnsi="Nudista"/>
          <w:sz w:val="20"/>
          <w:szCs w:val="20"/>
        </w:rPr>
        <w:t>o</w:t>
      </w:r>
      <w:r w:rsidRPr="006C7244">
        <w:rPr>
          <w:rFonts w:ascii="Nudista" w:hAnsi="Nudista" w:cs="Calibri"/>
          <w:sz w:val="20"/>
          <w:szCs w:val="20"/>
        </w:rPr>
        <w:t> </w:t>
      </w:r>
      <w:r w:rsidRPr="006C7244">
        <w:rPr>
          <w:rFonts w:ascii="Nudista" w:hAnsi="Nudista"/>
          <w:sz w:val="20"/>
          <w:szCs w:val="20"/>
        </w:rPr>
        <w:t>zmene a</w:t>
      </w:r>
      <w:r w:rsidRPr="006C7244">
        <w:rPr>
          <w:rFonts w:ascii="Nudista" w:hAnsi="Nudista" w:cs="Calibri"/>
          <w:sz w:val="20"/>
          <w:szCs w:val="20"/>
        </w:rPr>
        <w:t> </w:t>
      </w:r>
      <w:r w:rsidRPr="006C7244">
        <w:rPr>
          <w:rFonts w:ascii="Nudista" w:hAnsi="Nudista"/>
          <w:sz w:val="20"/>
          <w:szCs w:val="20"/>
        </w:rPr>
        <w:t>doplnen</w:t>
      </w:r>
      <w:r w:rsidRPr="006C7244">
        <w:rPr>
          <w:rFonts w:ascii="Nudista" w:hAnsi="Nudista" w:cs="Proba Pro"/>
          <w:sz w:val="20"/>
          <w:szCs w:val="20"/>
        </w:rPr>
        <w:t>í</w:t>
      </w:r>
      <w:r w:rsidRPr="006C7244">
        <w:rPr>
          <w:rFonts w:ascii="Nudista" w:hAnsi="Nudista"/>
          <w:sz w:val="20"/>
          <w:szCs w:val="20"/>
        </w:rPr>
        <w:t xml:space="preserve"> niektor</w:t>
      </w:r>
      <w:r w:rsidRPr="006C7244">
        <w:rPr>
          <w:rFonts w:ascii="Nudista" w:hAnsi="Nudista" w:cs="Proba Pro"/>
          <w:sz w:val="20"/>
          <w:szCs w:val="20"/>
        </w:rPr>
        <w:t>ý</w:t>
      </w:r>
      <w:r w:rsidRPr="006C7244">
        <w:rPr>
          <w:rFonts w:ascii="Nudista" w:hAnsi="Nudista"/>
          <w:sz w:val="20"/>
          <w:szCs w:val="20"/>
        </w:rPr>
        <w:t>ch z</w:t>
      </w:r>
      <w:r w:rsidRPr="006C7244">
        <w:rPr>
          <w:rFonts w:ascii="Nudista" w:hAnsi="Nudista" w:cs="Proba Pro"/>
          <w:sz w:val="20"/>
          <w:szCs w:val="20"/>
        </w:rPr>
        <w:t>á</w:t>
      </w:r>
      <w:r w:rsidRPr="006C7244">
        <w:rPr>
          <w:rFonts w:ascii="Nudista" w:hAnsi="Nudista"/>
          <w:sz w:val="20"/>
          <w:szCs w:val="20"/>
        </w:rPr>
        <w:t>konov</w:t>
      </w:r>
    </w:p>
    <w:p w14:paraId="42260EBB" w14:textId="77777777" w:rsidR="00B90AB2" w:rsidRPr="006C7244" w:rsidRDefault="00B90AB2" w:rsidP="00B90AB2">
      <w:pPr>
        <w:widowControl w:val="0"/>
        <w:spacing w:line="240" w:lineRule="auto"/>
        <w:jc w:val="center"/>
        <w:rPr>
          <w:rFonts w:ascii="Nudista" w:hAnsi="Nudista" w:cstheme="minorHAnsi"/>
          <w:sz w:val="20"/>
          <w:szCs w:val="20"/>
        </w:rPr>
      </w:pPr>
      <w:r w:rsidRPr="006C7244">
        <w:rPr>
          <w:rFonts w:ascii="Nudista" w:hAnsi="Nudista" w:cstheme="minorHAnsi"/>
          <w:sz w:val="20"/>
          <w:szCs w:val="20"/>
        </w:rPr>
        <w:t>(ďalej tiež len „</w:t>
      </w:r>
      <w:r w:rsidRPr="006C7244">
        <w:rPr>
          <w:rFonts w:ascii="Nudista" w:hAnsi="Nudista" w:cstheme="minorHAnsi"/>
          <w:b/>
          <w:sz w:val="20"/>
          <w:szCs w:val="20"/>
        </w:rPr>
        <w:t>Zmluva</w:t>
      </w:r>
      <w:r w:rsidRPr="006C7244">
        <w:rPr>
          <w:rFonts w:ascii="Nudista" w:hAnsi="Nudista" w:cstheme="minorHAnsi"/>
          <w:sz w:val="20"/>
          <w:szCs w:val="20"/>
        </w:rPr>
        <w:t>“)</w:t>
      </w:r>
    </w:p>
    <w:p w14:paraId="490FEBBB" w14:textId="77777777" w:rsidR="00B90AB2" w:rsidRPr="006C7244" w:rsidRDefault="00B90AB2" w:rsidP="00B90AB2">
      <w:pPr>
        <w:spacing w:after="0" w:line="240" w:lineRule="auto"/>
        <w:rPr>
          <w:rFonts w:ascii="Nudista" w:hAnsi="Nudista" w:cstheme="minorHAnsi"/>
          <w:b/>
          <w:sz w:val="20"/>
          <w:szCs w:val="20"/>
        </w:rPr>
      </w:pPr>
      <w:r w:rsidRPr="006C7244">
        <w:rPr>
          <w:rFonts w:ascii="Nudista" w:hAnsi="Nudista" w:cstheme="minorHAnsi"/>
          <w:b/>
          <w:sz w:val="20"/>
          <w:szCs w:val="20"/>
        </w:rPr>
        <w:t>Kupujúci:</w:t>
      </w:r>
      <w:r w:rsidRPr="006C7244">
        <w:rPr>
          <w:rFonts w:ascii="Nudista" w:hAnsi="Nudista" w:cstheme="minorHAnsi"/>
          <w:b/>
          <w:sz w:val="20"/>
          <w:szCs w:val="20"/>
        </w:rPr>
        <w:tab/>
      </w:r>
      <w:r w:rsidRPr="006C7244">
        <w:rPr>
          <w:rFonts w:ascii="Nudista" w:hAnsi="Nudista" w:cstheme="minorHAnsi"/>
          <w:b/>
          <w:sz w:val="20"/>
          <w:szCs w:val="20"/>
        </w:rPr>
        <w:tab/>
      </w:r>
    </w:p>
    <w:p w14:paraId="02D34FEF" w14:textId="77777777" w:rsidR="00B90AB2" w:rsidRPr="006C7244" w:rsidRDefault="00B90AB2" w:rsidP="00B90AB2">
      <w:pPr>
        <w:spacing w:after="0" w:line="240" w:lineRule="auto"/>
        <w:ind w:left="1985" w:hanging="1985"/>
        <w:rPr>
          <w:rFonts w:ascii="Nudista" w:hAnsi="Nudista" w:cstheme="minorHAnsi"/>
          <w:b/>
          <w:sz w:val="20"/>
          <w:szCs w:val="20"/>
        </w:rPr>
      </w:pPr>
      <w:r w:rsidRPr="006C7244">
        <w:rPr>
          <w:rFonts w:ascii="Nudista" w:hAnsi="Nudista" w:cstheme="minorHAnsi"/>
          <w:sz w:val="20"/>
          <w:szCs w:val="20"/>
        </w:rPr>
        <w:t>Obchodné meno:</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006B795A" w:rsidRPr="006C7244">
        <w:rPr>
          <w:rFonts w:ascii="Nudista" w:hAnsi="Nudista" w:cstheme="minorHAnsi"/>
          <w:b/>
          <w:sz w:val="20"/>
          <w:szCs w:val="20"/>
        </w:rPr>
        <w:t>Trenčianska univerzita Alexandra Dubčeka v Trenčíne</w:t>
      </w:r>
    </w:p>
    <w:p w14:paraId="7FAE45FB"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Sídlo:</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006B795A" w:rsidRPr="006C7244">
        <w:rPr>
          <w:rFonts w:ascii="Nudista" w:hAnsi="Nudista" w:cstheme="minorHAnsi"/>
          <w:sz w:val="20"/>
          <w:szCs w:val="20"/>
        </w:rPr>
        <w:t xml:space="preserve">Študentská 2, 911 50 Trenčín  </w:t>
      </w:r>
    </w:p>
    <w:p w14:paraId="5BBFBD4C" w14:textId="77777777" w:rsidR="00B90AB2" w:rsidRPr="006C7244" w:rsidRDefault="00B90AB2" w:rsidP="00B90AB2">
      <w:pPr>
        <w:tabs>
          <w:tab w:val="left" w:pos="851"/>
        </w:tabs>
        <w:spacing w:after="0" w:line="240" w:lineRule="auto"/>
        <w:ind w:left="1985" w:hanging="1985"/>
        <w:rPr>
          <w:rFonts w:ascii="Nudista" w:hAnsi="Nudista" w:cstheme="minorHAnsi"/>
          <w:sz w:val="20"/>
          <w:szCs w:val="20"/>
        </w:rPr>
      </w:pPr>
      <w:r w:rsidRPr="006C7244">
        <w:rPr>
          <w:rFonts w:ascii="Nudista" w:hAnsi="Nudista" w:cstheme="minorHAnsi"/>
          <w:sz w:val="20"/>
          <w:szCs w:val="20"/>
        </w:rPr>
        <w:t xml:space="preserve">IČO: </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t>31</w:t>
      </w:r>
      <w:r w:rsidR="006B795A" w:rsidRPr="006C7244">
        <w:rPr>
          <w:rFonts w:ascii="Nudista" w:hAnsi="Nudista" w:cs="Calibri"/>
          <w:sz w:val="20"/>
          <w:szCs w:val="20"/>
        </w:rPr>
        <w:t> </w:t>
      </w:r>
      <w:r w:rsidR="006B795A" w:rsidRPr="006C7244">
        <w:rPr>
          <w:rFonts w:ascii="Nudista" w:hAnsi="Nudista" w:cstheme="minorHAnsi"/>
          <w:sz w:val="20"/>
          <w:szCs w:val="20"/>
        </w:rPr>
        <w:t>118 259</w:t>
      </w:r>
    </w:p>
    <w:p w14:paraId="65CDFAFA" w14:textId="77777777" w:rsidR="00B90AB2" w:rsidRPr="006C7244" w:rsidRDefault="00B90AB2" w:rsidP="00B90AB2">
      <w:pPr>
        <w:tabs>
          <w:tab w:val="left" w:pos="851"/>
        </w:tabs>
        <w:spacing w:after="0" w:line="240" w:lineRule="auto"/>
        <w:ind w:left="1985" w:hanging="1985"/>
        <w:rPr>
          <w:rFonts w:ascii="Nudista" w:hAnsi="Nudista" w:cstheme="minorHAnsi"/>
          <w:sz w:val="20"/>
          <w:szCs w:val="20"/>
        </w:rPr>
      </w:pPr>
      <w:r w:rsidRPr="006C7244">
        <w:rPr>
          <w:rFonts w:ascii="Nudista" w:hAnsi="Nudista" w:cstheme="minorHAnsi"/>
          <w:sz w:val="20"/>
          <w:szCs w:val="20"/>
        </w:rPr>
        <w:t>DIČ:</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t>20</w:t>
      </w:r>
      <w:r w:rsidR="006B795A" w:rsidRPr="006C7244">
        <w:rPr>
          <w:rFonts w:ascii="Nudista" w:hAnsi="Nudista" w:cstheme="minorHAnsi"/>
          <w:sz w:val="20"/>
          <w:szCs w:val="20"/>
        </w:rPr>
        <w:t>21376368</w:t>
      </w:r>
    </w:p>
    <w:p w14:paraId="2A223804"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 xml:space="preserve">IČ DPH:   </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t>SK</w:t>
      </w:r>
      <w:r w:rsidR="006B795A" w:rsidRPr="006C7244">
        <w:rPr>
          <w:rFonts w:ascii="Nudista" w:hAnsi="Nudista" w:cstheme="minorHAnsi"/>
          <w:sz w:val="20"/>
          <w:szCs w:val="20"/>
        </w:rPr>
        <w:t>2021376368</w:t>
      </w:r>
    </w:p>
    <w:p w14:paraId="7DCBBA34"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koná:</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006B795A" w:rsidRPr="006C7244">
        <w:rPr>
          <w:rFonts w:ascii="Nudista" w:hAnsi="Nudista" w:cstheme="minorHAnsi"/>
          <w:sz w:val="20"/>
          <w:szCs w:val="20"/>
        </w:rPr>
        <w:t xml:space="preserve">doc. Ing. Jozef </w:t>
      </w:r>
      <w:proofErr w:type="spellStart"/>
      <w:r w:rsidR="006B795A" w:rsidRPr="006C7244">
        <w:rPr>
          <w:rFonts w:ascii="Nudista" w:hAnsi="Nudista" w:cstheme="minorHAnsi"/>
          <w:sz w:val="20"/>
          <w:szCs w:val="20"/>
        </w:rPr>
        <w:t>Habánik</w:t>
      </w:r>
      <w:proofErr w:type="spellEnd"/>
      <w:r w:rsidR="006B795A" w:rsidRPr="006C7244">
        <w:rPr>
          <w:rFonts w:ascii="Nudista" w:hAnsi="Nudista" w:cstheme="minorHAnsi"/>
          <w:sz w:val="20"/>
          <w:szCs w:val="20"/>
        </w:rPr>
        <w:t xml:space="preserve">, PhD., rektor </w:t>
      </w:r>
    </w:p>
    <w:p w14:paraId="0BB36B68"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Bankové spojenie:</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006B795A" w:rsidRPr="006C7244">
        <w:rPr>
          <w:rFonts w:ascii="Nudista" w:hAnsi="Nudista" w:cstheme="minorHAnsi"/>
          <w:sz w:val="20"/>
          <w:szCs w:val="20"/>
        </w:rPr>
        <w:t xml:space="preserve">Štátna pokladnica </w:t>
      </w:r>
    </w:p>
    <w:p w14:paraId="7D2C3AD6"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IBAN:</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006B795A" w:rsidRPr="006C7244">
        <w:rPr>
          <w:rFonts w:ascii="Nudista" w:hAnsi="Nudista" w:cstheme="minorHAnsi"/>
          <w:sz w:val="20"/>
          <w:szCs w:val="20"/>
        </w:rPr>
        <w:t>SK14 8180 0000 0070 0027 6914</w:t>
      </w:r>
    </w:p>
    <w:p w14:paraId="24DA1D94" w14:textId="77777777" w:rsidR="00B90AB2" w:rsidRPr="006C7244" w:rsidRDefault="00B90AB2" w:rsidP="00B90AB2">
      <w:pPr>
        <w:spacing w:after="0" w:line="240" w:lineRule="auto"/>
        <w:rPr>
          <w:rFonts w:ascii="Nudista" w:hAnsi="Nudista" w:cstheme="minorHAnsi"/>
          <w:sz w:val="20"/>
          <w:szCs w:val="20"/>
        </w:rPr>
      </w:pPr>
      <w:r w:rsidRPr="006C7244">
        <w:rPr>
          <w:rFonts w:ascii="Nudista" w:hAnsi="Nudista" w:cstheme="minorHAnsi"/>
          <w:sz w:val="20"/>
          <w:szCs w:val="20"/>
        </w:rPr>
        <w:t xml:space="preserve"> (ďalej len „</w:t>
      </w:r>
      <w:r w:rsidRPr="006C7244">
        <w:rPr>
          <w:rFonts w:ascii="Nudista" w:hAnsi="Nudista" w:cstheme="minorHAnsi"/>
          <w:b/>
          <w:sz w:val="20"/>
          <w:szCs w:val="20"/>
        </w:rPr>
        <w:t>Kupujúci</w:t>
      </w:r>
      <w:r w:rsidRPr="006C7244">
        <w:rPr>
          <w:rFonts w:ascii="Nudista" w:hAnsi="Nudista" w:cstheme="minorHAnsi"/>
          <w:sz w:val="20"/>
          <w:szCs w:val="20"/>
        </w:rPr>
        <w:t>“)</w:t>
      </w:r>
    </w:p>
    <w:p w14:paraId="5EAD77BA" w14:textId="77777777" w:rsidR="00B90AB2" w:rsidRPr="006C7244" w:rsidRDefault="00B90AB2" w:rsidP="00B90AB2">
      <w:pPr>
        <w:spacing w:after="0" w:line="240" w:lineRule="auto"/>
        <w:rPr>
          <w:rFonts w:ascii="Nudista" w:hAnsi="Nudista" w:cstheme="minorHAnsi"/>
          <w:sz w:val="20"/>
          <w:szCs w:val="20"/>
        </w:rPr>
      </w:pPr>
    </w:p>
    <w:p w14:paraId="3FD706EB" w14:textId="77777777" w:rsidR="00B90AB2" w:rsidRPr="006C7244" w:rsidRDefault="00B90AB2" w:rsidP="00B90AB2">
      <w:pPr>
        <w:pStyle w:val="Zkladntext"/>
        <w:spacing w:after="0" w:line="240" w:lineRule="auto"/>
        <w:jc w:val="both"/>
        <w:rPr>
          <w:rFonts w:ascii="Nudista" w:hAnsi="Nudista" w:cstheme="minorHAnsi"/>
          <w:sz w:val="20"/>
          <w:szCs w:val="20"/>
        </w:rPr>
      </w:pPr>
      <w:r w:rsidRPr="006C7244">
        <w:rPr>
          <w:rFonts w:ascii="Nudista" w:hAnsi="Nudista" w:cstheme="minorHAnsi"/>
          <w:sz w:val="20"/>
          <w:szCs w:val="20"/>
        </w:rPr>
        <w:t>a</w:t>
      </w:r>
    </w:p>
    <w:p w14:paraId="373131E0" w14:textId="77777777" w:rsidR="00B90AB2" w:rsidRPr="006C7244"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6C7244" w:rsidRDefault="00B90AB2" w:rsidP="00B90AB2">
      <w:pPr>
        <w:pStyle w:val="Zarkazkladnhotextu2"/>
        <w:spacing w:after="0" w:line="240" w:lineRule="auto"/>
        <w:ind w:left="0"/>
        <w:rPr>
          <w:rFonts w:ascii="Nudista" w:hAnsi="Nudista" w:cstheme="minorHAnsi"/>
          <w:b/>
          <w:szCs w:val="20"/>
        </w:rPr>
      </w:pPr>
      <w:r w:rsidRPr="006C7244">
        <w:rPr>
          <w:rFonts w:ascii="Nudista" w:hAnsi="Nudista" w:cstheme="minorHAnsi"/>
          <w:b/>
          <w:szCs w:val="20"/>
        </w:rPr>
        <w:t>Predávajúci:</w:t>
      </w:r>
    </w:p>
    <w:p w14:paraId="117E6BBD" w14:textId="77777777" w:rsidR="00B90AB2" w:rsidRPr="006C7244" w:rsidRDefault="00B90AB2" w:rsidP="00B90AB2">
      <w:pPr>
        <w:spacing w:after="0" w:line="240" w:lineRule="auto"/>
        <w:ind w:left="1985" w:hanging="1985"/>
        <w:rPr>
          <w:rFonts w:ascii="Nudista" w:hAnsi="Nudista" w:cstheme="minorHAnsi"/>
          <w:i/>
          <w:sz w:val="20"/>
          <w:szCs w:val="20"/>
        </w:rPr>
      </w:pPr>
      <w:r w:rsidRPr="006C7244">
        <w:rPr>
          <w:rFonts w:ascii="Nudista" w:hAnsi="Nudista" w:cstheme="minorHAnsi"/>
          <w:sz w:val="20"/>
          <w:szCs w:val="20"/>
        </w:rPr>
        <w:t>Obchodné meno:</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39F7E3A3" w14:textId="77777777" w:rsidR="00B90AB2" w:rsidRPr="006C7244" w:rsidRDefault="00B90AB2" w:rsidP="00B90AB2">
      <w:pPr>
        <w:spacing w:after="0" w:line="240" w:lineRule="auto"/>
        <w:ind w:left="1985" w:hanging="1985"/>
        <w:rPr>
          <w:rFonts w:ascii="Nudista" w:hAnsi="Nudista" w:cstheme="minorHAnsi"/>
          <w:sz w:val="20"/>
          <w:szCs w:val="20"/>
        </w:rPr>
      </w:pPr>
      <w:r w:rsidRPr="006C7244">
        <w:rPr>
          <w:rFonts w:ascii="Nudista" w:hAnsi="Nudista" w:cstheme="minorHAnsi"/>
          <w:sz w:val="20"/>
          <w:szCs w:val="20"/>
        </w:rPr>
        <w:t>Sídlo:</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75E4C3F8" w14:textId="77777777" w:rsidR="00B90AB2" w:rsidRPr="006C7244" w:rsidRDefault="00B90AB2" w:rsidP="00B90AB2">
      <w:pPr>
        <w:tabs>
          <w:tab w:val="left" w:pos="851"/>
        </w:tabs>
        <w:spacing w:after="0" w:line="240" w:lineRule="auto"/>
        <w:ind w:left="1985" w:hanging="1985"/>
        <w:rPr>
          <w:rFonts w:ascii="Nudista" w:hAnsi="Nudista" w:cstheme="minorHAnsi"/>
          <w:i/>
          <w:sz w:val="20"/>
          <w:szCs w:val="20"/>
        </w:rPr>
      </w:pPr>
      <w:r w:rsidRPr="006C7244">
        <w:rPr>
          <w:rFonts w:ascii="Nudista" w:hAnsi="Nudista" w:cstheme="minorHAnsi"/>
          <w:sz w:val="20"/>
          <w:szCs w:val="20"/>
        </w:rPr>
        <w:t xml:space="preserve">IČO: </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643F068A" w14:textId="77777777" w:rsidR="00B90AB2" w:rsidRPr="006C7244" w:rsidRDefault="00B90AB2" w:rsidP="00B90AB2">
      <w:pPr>
        <w:tabs>
          <w:tab w:val="left" w:pos="851"/>
        </w:tabs>
        <w:spacing w:after="0" w:line="240" w:lineRule="auto"/>
        <w:ind w:left="1985" w:hanging="1985"/>
        <w:rPr>
          <w:rFonts w:ascii="Nudista" w:hAnsi="Nudista" w:cstheme="minorHAnsi"/>
          <w:i/>
          <w:sz w:val="20"/>
          <w:szCs w:val="20"/>
        </w:rPr>
      </w:pPr>
      <w:r w:rsidRPr="006C7244">
        <w:rPr>
          <w:rFonts w:ascii="Nudista" w:hAnsi="Nudista" w:cstheme="minorHAnsi"/>
          <w:sz w:val="20"/>
          <w:szCs w:val="20"/>
        </w:rPr>
        <w:t>DIČ:</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60EAC94D" w14:textId="77777777" w:rsidR="00B90AB2" w:rsidRPr="006C7244" w:rsidRDefault="00B90AB2" w:rsidP="00B90AB2">
      <w:pPr>
        <w:tabs>
          <w:tab w:val="left" w:pos="851"/>
        </w:tabs>
        <w:spacing w:after="0" w:line="240" w:lineRule="auto"/>
        <w:ind w:left="1985" w:hanging="1985"/>
        <w:rPr>
          <w:rFonts w:ascii="Nudista" w:hAnsi="Nudista" w:cstheme="minorHAnsi"/>
          <w:sz w:val="20"/>
          <w:szCs w:val="20"/>
        </w:rPr>
      </w:pPr>
      <w:r w:rsidRPr="006C7244">
        <w:rPr>
          <w:rFonts w:ascii="Nudista" w:hAnsi="Nudista" w:cstheme="minorHAnsi"/>
          <w:sz w:val="20"/>
          <w:szCs w:val="20"/>
        </w:rPr>
        <w:t xml:space="preserve">IČ DPH:   </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r w:rsidRPr="006C7244">
        <w:rPr>
          <w:rFonts w:ascii="Nudista" w:hAnsi="Nudista" w:cstheme="minorHAnsi"/>
          <w:sz w:val="20"/>
          <w:szCs w:val="20"/>
          <w:highlight w:val="yellow"/>
        </w:rPr>
        <w:t xml:space="preserve"> </w:t>
      </w:r>
    </w:p>
    <w:p w14:paraId="2A3981C4" w14:textId="77777777" w:rsidR="00B90AB2" w:rsidRPr="006C7244" w:rsidRDefault="00B90AB2" w:rsidP="00B90AB2">
      <w:pPr>
        <w:spacing w:after="0" w:line="240" w:lineRule="auto"/>
        <w:ind w:left="2832" w:hanging="2832"/>
        <w:rPr>
          <w:rFonts w:ascii="Nudista" w:hAnsi="Nudista" w:cstheme="minorHAnsi"/>
          <w:i/>
          <w:sz w:val="20"/>
          <w:szCs w:val="20"/>
        </w:rPr>
      </w:pPr>
      <w:r w:rsidRPr="006C7244">
        <w:rPr>
          <w:rFonts w:ascii="Nudista" w:hAnsi="Nudista" w:cstheme="minorHAnsi"/>
          <w:sz w:val="20"/>
          <w:szCs w:val="20"/>
        </w:rPr>
        <w:t xml:space="preserve">Spoločnosť zapísaná:      </w:t>
      </w:r>
      <w:r w:rsidRPr="006C7244">
        <w:rPr>
          <w:rFonts w:ascii="Nudista" w:hAnsi="Nudista" w:cstheme="minorHAnsi"/>
          <w:sz w:val="20"/>
          <w:szCs w:val="20"/>
        </w:rPr>
        <w:tab/>
        <w:t xml:space="preserve">v Obchodnom registri Okresného súdu </w:t>
      </w:r>
      <w:r w:rsidRPr="006C7244">
        <w:rPr>
          <w:rFonts w:ascii="Nudista" w:hAnsi="Nudista" w:cstheme="minorHAnsi"/>
          <w:i/>
          <w:sz w:val="20"/>
          <w:szCs w:val="20"/>
          <w:highlight w:val="lightGray"/>
        </w:rPr>
        <w:t>[doplní uchádzač</w:t>
      </w:r>
      <w:r w:rsidRPr="006C7244">
        <w:rPr>
          <w:rFonts w:ascii="Nudista" w:hAnsi="Nudista" w:cstheme="minorHAnsi"/>
          <w:i/>
          <w:sz w:val="20"/>
          <w:szCs w:val="20"/>
        </w:rPr>
        <w:t>]</w:t>
      </w:r>
      <w:r w:rsidRPr="006C7244">
        <w:rPr>
          <w:rFonts w:ascii="Nudista" w:hAnsi="Nudista" w:cstheme="minorHAnsi"/>
          <w:sz w:val="20"/>
          <w:szCs w:val="20"/>
        </w:rPr>
        <w:t xml:space="preserve">, oddiel: </w:t>
      </w:r>
      <w:r w:rsidRPr="006C7244">
        <w:rPr>
          <w:rFonts w:ascii="Nudista" w:hAnsi="Nudista" w:cstheme="minorHAnsi"/>
          <w:i/>
          <w:sz w:val="20"/>
          <w:szCs w:val="20"/>
          <w:highlight w:val="lightGray"/>
        </w:rPr>
        <w:t>[doplní uchádzač]</w:t>
      </w:r>
      <w:r w:rsidRPr="006C7244">
        <w:rPr>
          <w:rFonts w:ascii="Nudista" w:hAnsi="Nudista" w:cstheme="minorHAnsi"/>
          <w:i/>
          <w:sz w:val="20"/>
          <w:szCs w:val="20"/>
        </w:rPr>
        <w:t>,</w:t>
      </w:r>
      <w:r w:rsidRPr="006C7244">
        <w:rPr>
          <w:rFonts w:ascii="Nudista" w:hAnsi="Nudista" w:cstheme="minorHAnsi"/>
          <w:sz w:val="20"/>
          <w:szCs w:val="20"/>
        </w:rPr>
        <w:t xml:space="preserve"> vložka číslo: </w:t>
      </w:r>
      <w:r w:rsidRPr="006C7244">
        <w:rPr>
          <w:rFonts w:ascii="Nudista" w:hAnsi="Nudista" w:cstheme="minorHAnsi"/>
          <w:i/>
          <w:sz w:val="20"/>
          <w:szCs w:val="20"/>
          <w:highlight w:val="lightGray"/>
        </w:rPr>
        <w:t>[doplní uchádzač]</w:t>
      </w:r>
    </w:p>
    <w:p w14:paraId="7B33FA2A" w14:textId="77777777" w:rsidR="00B90AB2" w:rsidRPr="006C7244" w:rsidRDefault="00B90AB2" w:rsidP="00B90AB2">
      <w:pPr>
        <w:tabs>
          <w:tab w:val="left" w:pos="851"/>
        </w:tabs>
        <w:spacing w:after="0" w:line="240" w:lineRule="auto"/>
        <w:ind w:left="1985" w:hanging="1985"/>
        <w:rPr>
          <w:rFonts w:ascii="Nudista" w:hAnsi="Nudista" w:cstheme="minorHAnsi"/>
          <w:i/>
          <w:sz w:val="20"/>
          <w:szCs w:val="20"/>
        </w:rPr>
      </w:pPr>
      <w:r w:rsidRPr="006C7244">
        <w:rPr>
          <w:rFonts w:ascii="Nudista" w:hAnsi="Nudista" w:cstheme="minorHAnsi"/>
          <w:sz w:val="20"/>
          <w:szCs w:val="20"/>
        </w:rPr>
        <w:t>V</w:t>
      </w:r>
      <w:r w:rsidRPr="006C7244">
        <w:rPr>
          <w:rFonts w:ascii="Nudista" w:hAnsi="Nudista" w:cs="Calibri"/>
          <w:sz w:val="20"/>
          <w:szCs w:val="20"/>
        </w:rPr>
        <w:t> </w:t>
      </w:r>
      <w:r w:rsidRPr="006C7244">
        <w:rPr>
          <w:rFonts w:ascii="Nudista" w:hAnsi="Nudista" w:cstheme="minorHAnsi"/>
          <w:sz w:val="20"/>
          <w:szCs w:val="20"/>
        </w:rPr>
        <w:t>mene spolo</w:t>
      </w:r>
      <w:r w:rsidRPr="006C7244">
        <w:rPr>
          <w:rFonts w:ascii="Nudista" w:hAnsi="Nudista" w:cs="Proba Pro"/>
          <w:sz w:val="20"/>
          <w:szCs w:val="20"/>
        </w:rPr>
        <w:t>č</w:t>
      </w:r>
      <w:r w:rsidRPr="006C7244">
        <w:rPr>
          <w:rFonts w:ascii="Nudista" w:hAnsi="Nudista" w:cstheme="minorHAnsi"/>
          <w:sz w:val="20"/>
          <w:szCs w:val="20"/>
        </w:rPr>
        <w:t>nosti kon</w:t>
      </w:r>
      <w:r w:rsidRPr="006C7244">
        <w:rPr>
          <w:rFonts w:ascii="Nudista" w:hAnsi="Nudista" w:cs="Proba Pro"/>
          <w:sz w:val="20"/>
          <w:szCs w:val="20"/>
        </w:rPr>
        <w:t>á</w:t>
      </w:r>
      <w:r w:rsidRPr="006C7244">
        <w:rPr>
          <w:rFonts w:ascii="Nudista" w:hAnsi="Nudista" w:cstheme="minorHAnsi"/>
          <w:sz w:val="20"/>
          <w:szCs w:val="20"/>
        </w:rPr>
        <w:t>:</w:t>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141125C8" w14:textId="77777777" w:rsidR="00B90AB2" w:rsidRPr="006C7244" w:rsidRDefault="00B90AB2" w:rsidP="00B90AB2">
      <w:pPr>
        <w:spacing w:after="0" w:line="240" w:lineRule="auto"/>
        <w:rPr>
          <w:rFonts w:ascii="Nudista" w:hAnsi="Nudista" w:cstheme="minorHAnsi"/>
          <w:i/>
          <w:sz w:val="20"/>
          <w:szCs w:val="20"/>
        </w:rPr>
      </w:pPr>
      <w:r w:rsidRPr="006C7244">
        <w:rPr>
          <w:rFonts w:ascii="Nudista" w:hAnsi="Nudista" w:cstheme="minorHAnsi"/>
          <w:sz w:val="20"/>
          <w:szCs w:val="20"/>
        </w:rPr>
        <w:t>IBAN:</w:t>
      </w:r>
      <w:r w:rsidRPr="006C7244">
        <w:rPr>
          <w:rFonts w:ascii="Nudista" w:hAnsi="Nudista" w:cstheme="minorHAnsi"/>
          <w:sz w:val="20"/>
          <w:szCs w:val="20"/>
        </w:rPr>
        <w:tab/>
      </w:r>
      <w:r w:rsidRPr="006C7244">
        <w:rPr>
          <w:rFonts w:ascii="Nudista" w:hAnsi="Nudista" w:cstheme="minorHAnsi"/>
          <w:sz w:val="20"/>
          <w:szCs w:val="20"/>
        </w:rPr>
        <w:tab/>
        <w:t xml:space="preserve">            </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70E31B55" w14:textId="77777777" w:rsidR="00B90AB2" w:rsidRPr="006C7244" w:rsidRDefault="00B90AB2" w:rsidP="00B90AB2">
      <w:pPr>
        <w:spacing w:after="0" w:line="240" w:lineRule="auto"/>
        <w:rPr>
          <w:rFonts w:ascii="Nudista" w:hAnsi="Nudista" w:cstheme="minorHAnsi"/>
          <w:sz w:val="20"/>
          <w:szCs w:val="20"/>
        </w:rPr>
      </w:pPr>
      <w:r w:rsidRPr="006C7244">
        <w:rPr>
          <w:rFonts w:ascii="Nudista" w:hAnsi="Nudista" w:cstheme="minorHAnsi"/>
          <w:sz w:val="20"/>
          <w:szCs w:val="20"/>
        </w:rPr>
        <w:t>SWIFT:</w:t>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sz w:val="20"/>
          <w:szCs w:val="20"/>
        </w:rPr>
        <w:tab/>
      </w:r>
      <w:r w:rsidRPr="006C7244">
        <w:rPr>
          <w:rFonts w:ascii="Nudista" w:hAnsi="Nudista" w:cstheme="minorHAnsi"/>
          <w:i/>
          <w:sz w:val="20"/>
          <w:szCs w:val="20"/>
          <w:highlight w:val="lightGray"/>
        </w:rPr>
        <w:t>[doplní uchádzač]</w:t>
      </w:r>
    </w:p>
    <w:p w14:paraId="539C7620" w14:textId="77777777" w:rsidR="00B90AB2" w:rsidRPr="006C7244" w:rsidRDefault="00B90AB2" w:rsidP="00B90AB2">
      <w:pPr>
        <w:spacing w:after="0" w:line="240" w:lineRule="auto"/>
        <w:rPr>
          <w:rFonts w:ascii="Nudista" w:hAnsi="Nudista" w:cstheme="minorHAnsi"/>
          <w:sz w:val="20"/>
          <w:szCs w:val="20"/>
        </w:rPr>
      </w:pPr>
      <w:r w:rsidRPr="006C7244">
        <w:rPr>
          <w:rFonts w:ascii="Nudista" w:hAnsi="Nudista" w:cstheme="minorHAnsi"/>
          <w:sz w:val="20"/>
          <w:szCs w:val="20"/>
        </w:rPr>
        <w:t>(ďalej len „</w:t>
      </w:r>
      <w:r w:rsidRPr="006C7244">
        <w:rPr>
          <w:rFonts w:ascii="Nudista" w:hAnsi="Nudista" w:cstheme="minorHAnsi"/>
          <w:b/>
          <w:sz w:val="20"/>
          <w:szCs w:val="20"/>
        </w:rPr>
        <w:t>Predávajúci</w:t>
      </w:r>
      <w:r w:rsidRPr="006C7244">
        <w:rPr>
          <w:rFonts w:ascii="Nudista" w:hAnsi="Nudista" w:cstheme="minorHAnsi"/>
          <w:sz w:val="20"/>
          <w:szCs w:val="20"/>
        </w:rPr>
        <w:t>“)</w:t>
      </w:r>
    </w:p>
    <w:p w14:paraId="346C9958" w14:textId="77777777" w:rsidR="00B90AB2" w:rsidRPr="006C7244" w:rsidRDefault="00B90AB2" w:rsidP="00B90AB2">
      <w:pPr>
        <w:spacing w:after="0" w:line="240" w:lineRule="auto"/>
        <w:rPr>
          <w:rFonts w:ascii="Nudista" w:hAnsi="Nudista" w:cstheme="minorHAnsi"/>
          <w:sz w:val="20"/>
          <w:szCs w:val="20"/>
        </w:rPr>
      </w:pPr>
    </w:p>
    <w:p w14:paraId="45439824" w14:textId="77777777" w:rsidR="00B90AB2" w:rsidRPr="006C7244" w:rsidRDefault="00B90AB2" w:rsidP="00B90AB2">
      <w:pPr>
        <w:spacing w:line="240" w:lineRule="auto"/>
        <w:rPr>
          <w:rFonts w:ascii="Nudista" w:hAnsi="Nudista" w:cstheme="minorHAnsi"/>
          <w:sz w:val="20"/>
          <w:szCs w:val="20"/>
        </w:rPr>
      </w:pPr>
      <w:r w:rsidRPr="006C7244">
        <w:rPr>
          <w:rFonts w:ascii="Nudista" w:hAnsi="Nudista" w:cstheme="minorHAnsi"/>
          <w:sz w:val="20"/>
          <w:szCs w:val="20"/>
        </w:rPr>
        <w:t>(Kupujúci a</w:t>
      </w:r>
      <w:r w:rsidRPr="006C7244">
        <w:rPr>
          <w:rFonts w:ascii="Nudista" w:hAnsi="Nudista" w:cs="Calibri"/>
          <w:sz w:val="20"/>
          <w:szCs w:val="20"/>
        </w:rPr>
        <w:t> </w:t>
      </w:r>
      <w:r w:rsidRPr="006C7244">
        <w:rPr>
          <w:rFonts w:ascii="Nudista" w:hAnsi="Nudista" w:cstheme="minorHAnsi"/>
          <w:sz w:val="20"/>
          <w:szCs w:val="20"/>
        </w:rPr>
        <w:t xml:space="preserve">Predávajúci </w:t>
      </w:r>
      <w:r w:rsidRPr="006C7244">
        <w:rPr>
          <w:rFonts w:ascii="Nudista" w:hAnsi="Nudista" w:cs="Proba Pro"/>
          <w:sz w:val="20"/>
          <w:szCs w:val="20"/>
        </w:rPr>
        <w:t>ď</w:t>
      </w:r>
      <w:r w:rsidRPr="006C7244">
        <w:rPr>
          <w:rFonts w:ascii="Nudista" w:hAnsi="Nudista" w:cstheme="minorHAnsi"/>
          <w:sz w:val="20"/>
          <w:szCs w:val="20"/>
        </w:rPr>
        <w:t xml:space="preserve">alej spolu aj ako </w:t>
      </w:r>
      <w:r w:rsidRPr="006C7244">
        <w:rPr>
          <w:rFonts w:ascii="Nudista" w:hAnsi="Nudista" w:cs="Proba Pro"/>
          <w:sz w:val="20"/>
          <w:szCs w:val="20"/>
        </w:rPr>
        <w:t>„</w:t>
      </w:r>
      <w:r w:rsidRPr="006C7244">
        <w:rPr>
          <w:rFonts w:ascii="Nudista" w:hAnsi="Nudista" w:cstheme="minorHAnsi"/>
          <w:b/>
          <w:sz w:val="20"/>
          <w:szCs w:val="20"/>
        </w:rPr>
        <w:t>Zmluvné strany</w:t>
      </w:r>
      <w:r w:rsidRPr="006C7244">
        <w:rPr>
          <w:rFonts w:ascii="Nudista" w:hAnsi="Nudista" w:cstheme="minorHAnsi"/>
          <w:sz w:val="20"/>
          <w:szCs w:val="20"/>
        </w:rPr>
        <w:t>“)</w:t>
      </w:r>
    </w:p>
    <w:p w14:paraId="4D306861" w14:textId="77777777" w:rsidR="00B90AB2" w:rsidRPr="006C7244" w:rsidRDefault="00B90AB2" w:rsidP="00B90AB2">
      <w:pPr>
        <w:spacing w:after="7" w:line="240" w:lineRule="auto"/>
        <w:ind w:left="706"/>
        <w:rPr>
          <w:rFonts w:ascii="Nudista" w:hAnsi="Nudista" w:cstheme="minorHAnsi"/>
          <w:sz w:val="20"/>
          <w:szCs w:val="20"/>
        </w:rPr>
      </w:pPr>
      <w:r w:rsidRPr="006C7244">
        <w:rPr>
          <w:rFonts w:ascii="Nudista" w:hAnsi="Nudista" w:cstheme="minorHAnsi"/>
          <w:sz w:val="20"/>
          <w:szCs w:val="20"/>
        </w:rPr>
        <w:t xml:space="preserve"> </w:t>
      </w:r>
    </w:p>
    <w:p w14:paraId="55214022" w14:textId="77777777" w:rsidR="00B90AB2" w:rsidRPr="006C7244" w:rsidRDefault="00B90AB2" w:rsidP="00B90AB2">
      <w:pPr>
        <w:spacing w:after="117" w:line="240" w:lineRule="auto"/>
        <w:jc w:val="center"/>
        <w:rPr>
          <w:rFonts w:ascii="Nudista" w:hAnsi="Nudista" w:cstheme="minorHAnsi"/>
          <w:sz w:val="20"/>
          <w:szCs w:val="20"/>
        </w:rPr>
      </w:pPr>
      <w:r w:rsidRPr="006C7244">
        <w:rPr>
          <w:rFonts w:ascii="Nudista" w:hAnsi="Nudista" w:cstheme="minorHAnsi"/>
          <w:b/>
          <w:sz w:val="20"/>
          <w:szCs w:val="20"/>
        </w:rPr>
        <w:t>Preambula</w:t>
      </w:r>
    </w:p>
    <w:p w14:paraId="77A62B98" w14:textId="2113382D" w:rsidR="00B90AB2" w:rsidRPr="006C7244" w:rsidRDefault="00B90AB2" w:rsidP="00B90AB2">
      <w:pPr>
        <w:spacing w:line="240" w:lineRule="auto"/>
        <w:jc w:val="both"/>
        <w:rPr>
          <w:rStyle w:val="FontStyle46"/>
          <w:rFonts w:ascii="Nudista" w:hAnsi="Nudista" w:cstheme="minorHAnsi"/>
          <w:sz w:val="20"/>
          <w:szCs w:val="20"/>
        </w:rPr>
      </w:pPr>
      <w:r w:rsidRPr="006C7244">
        <w:rPr>
          <w:rStyle w:val="FontStyle46"/>
          <w:rFonts w:ascii="Nudista" w:hAnsi="Nudista" w:cstheme="minorHAnsi"/>
          <w:sz w:val="20"/>
          <w:szCs w:val="20"/>
        </w:rPr>
        <w:t xml:space="preserve">Zmluvné strany uzatvárajú túto Zmluvu v súlade s výsledkom </w:t>
      </w:r>
      <w:r w:rsidR="00D64F12" w:rsidRPr="006C7244">
        <w:rPr>
          <w:rStyle w:val="FontStyle46"/>
          <w:rFonts w:ascii="Nudista" w:hAnsi="Nudista" w:cstheme="minorHAnsi"/>
          <w:sz w:val="20"/>
          <w:szCs w:val="20"/>
        </w:rPr>
        <w:t xml:space="preserve">verejnej </w:t>
      </w:r>
      <w:r w:rsidRPr="006C7244">
        <w:rPr>
          <w:rStyle w:val="FontStyle46"/>
          <w:rFonts w:ascii="Nudista" w:hAnsi="Nudista" w:cstheme="minorHAnsi"/>
          <w:sz w:val="20"/>
          <w:szCs w:val="20"/>
        </w:rPr>
        <w:t xml:space="preserve">súťaže na obstaranie </w:t>
      </w:r>
      <w:r w:rsidR="001143BD" w:rsidRPr="006C7244">
        <w:rPr>
          <w:rFonts w:ascii="Nudista" w:hAnsi="Nudista" w:cstheme="minorHAnsi"/>
          <w:sz w:val="20"/>
          <w:szCs w:val="20"/>
        </w:rPr>
        <w:t>Čas</w:t>
      </w:r>
      <w:r w:rsidR="0038574A" w:rsidRPr="006C7244">
        <w:rPr>
          <w:rFonts w:ascii="Nudista" w:hAnsi="Nudista" w:cstheme="minorHAnsi"/>
          <w:sz w:val="20"/>
          <w:szCs w:val="20"/>
        </w:rPr>
        <w:t xml:space="preserve">ti </w:t>
      </w:r>
      <w:r w:rsidR="001143BD" w:rsidRPr="006C7244">
        <w:rPr>
          <w:rFonts w:ascii="Nudista" w:hAnsi="Nudista" w:cstheme="minorHAnsi"/>
          <w:sz w:val="20"/>
          <w:szCs w:val="20"/>
        </w:rPr>
        <w:t xml:space="preserve">I. </w:t>
      </w:r>
      <w:r w:rsidRPr="006C7244">
        <w:rPr>
          <w:rStyle w:val="FontStyle46"/>
          <w:rFonts w:ascii="Nudista" w:hAnsi="Nudista" w:cstheme="minorHAnsi"/>
          <w:sz w:val="20"/>
          <w:szCs w:val="20"/>
        </w:rPr>
        <w:t>predmetu nadlimitnej zákazky s</w:t>
      </w:r>
      <w:r w:rsidRPr="006C7244">
        <w:rPr>
          <w:rStyle w:val="FontStyle46"/>
          <w:rFonts w:ascii="Nudista" w:hAnsi="Nudista" w:cs="Calibri"/>
          <w:sz w:val="20"/>
          <w:szCs w:val="20"/>
        </w:rPr>
        <w:t> </w:t>
      </w:r>
      <w:r w:rsidRPr="006C7244">
        <w:rPr>
          <w:rStyle w:val="FontStyle46"/>
          <w:rFonts w:ascii="Nudista" w:hAnsi="Nudista" w:cstheme="minorHAnsi"/>
          <w:sz w:val="20"/>
          <w:szCs w:val="20"/>
        </w:rPr>
        <w:t>n</w:t>
      </w:r>
      <w:r w:rsidRPr="006C7244">
        <w:rPr>
          <w:rStyle w:val="FontStyle46"/>
          <w:rFonts w:ascii="Nudista" w:hAnsi="Nudista" w:cs="Proba Pro"/>
          <w:sz w:val="20"/>
          <w:szCs w:val="20"/>
        </w:rPr>
        <w:t>á</w:t>
      </w:r>
      <w:r w:rsidRPr="006C7244">
        <w:rPr>
          <w:rStyle w:val="FontStyle46"/>
          <w:rFonts w:ascii="Nudista" w:hAnsi="Nudista" w:cstheme="minorHAnsi"/>
          <w:sz w:val="20"/>
          <w:szCs w:val="20"/>
        </w:rPr>
        <w:t xml:space="preserve">zvom </w:t>
      </w:r>
      <w:r w:rsidR="0038574A" w:rsidRPr="006C7244">
        <w:rPr>
          <w:rStyle w:val="FontStyle46"/>
          <w:rFonts w:ascii="Nudista" w:hAnsi="Nudista" w:cs="Proba Pro"/>
          <w:b/>
          <w:sz w:val="20"/>
          <w:szCs w:val="20"/>
        </w:rPr>
        <w:t>Servis laboratórneho prístrojového vybavenia a dodávka spotrebného materiálu</w:t>
      </w:r>
      <w:r w:rsidRPr="006C7244">
        <w:rPr>
          <w:rStyle w:val="FontStyle46"/>
          <w:rFonts w:ascii="Nudista" w:hAnsi="Nudista" w:cstheme="minorHAnsi"/>
          <w:sz w:val="20"/>
          <w:szCs w:val="20"/>
        </w:rPr>
        <w:t>, ktorá bola vyhlásená zverejnením Oznámenia o</w:t>
      </w:r>
      <w:r w:rsidRPr="006C7244">
        <w:rPr>
          <w:rStyle w:val="FontStyle46"/>
          <w:rFonts w:ascii="Nudista" w:hAnsi="Nudista" w:cs="Calibri"/>
          <w:sz w:val="20"/>
          <w:szCs w:val="20"/>
        </w:rPr>
        <w:t> </w:t>
      </w:r>
      <w:r w:rsidRPr="006C7244">
        <w:rPr>
          <w:rStyle w:val="FontStyle46"/>
          <w:rFonts w:ascii="Nudista" w:hAnsi="Nudista" w:cstheme="minorHAnsi"/>
          <w:sz w:val="20"/>
          <w:szCs w:val="20"/>
        </w:rPr>
        <w:t xml:space="preserve">vyhlásení verejného obstarávania </w:t>
      </w:r>
      <w:r w:rsidRPr="006C7244">
        <w:rPr>
          <w:rFonts w:ascii="Nudista" w:hAnsi="Nudista" w:cs="Arial"/>
          <w:bCs/>
          <w:noProof/>
          <w:sz w:val="20"/>
          <w:szCs w:val="20"/>
        </w:rPr>
        <w:t>vo Vestn</w:t>
      </w:r>
      <w:r w:rsidRPr="006C7244">
        <w:rPr>
          <w:rFonts w:ascii="Nudista" w:hAnsi="Nudista" w:cs="Proba Pro"/>
          <w:bCs/>
          <w:noProof/>
          <w:sz w:val="20"/>
          <w:szCs w:val="20"/>
        </w:rPr>
        <w:t>í</w:t>
      </w:r>
      <w:r w:rsidRPr="006C7244">
        <w:rPr>
          <w:rFonts w:ascii="Nudista" w:hAnsi="Nudista" w:cs="Arial"/>
          <w:bCs/>
          <w:noProof/>
          <w:sz w:val="20"/>
          <w:szCs w:val="20"/>
        </w:rPr>
        <w:t>ku verejn</w:t>
      </w:r>
      <w:r w:rsidRPr="006C7244">
        <w:rPr>
          <w:rFonts w:ascii="Nudista" w:hAnsi="Nudista" w:cs="Proba Pro"/>
          <w:bCs/>
          <w:noProof/>
          <w:sz w:val="20"/>
          <w:szCs w:val="20"/>
        </w:rPr>
        <w:t>é</w:t>
      </w:r>
      <w:r w:rsidRPr="006C7244">
        <w:rPr>
          <w:rFonts w:ascii="Nudista" w:hAnsi="Nudista" w:cs="Arial"/>
          <w:bCs/>
          <w:noProof/>
          <w:sz w:val="20"/>
          <w:szCs w:val="20"/>
        </w:rPr>
        <w:t>ho obstar</w:t>
      </w:r>
      <w:r w:rsidRPr="006C7244">
        <w:rPr>
          <w:rFonts w:ascii="Nudista" w:hAnsi="Nudista" w:cs="Proba Pro"/>
          <w:bCs/>
          <w:noProof/>
          <w:sz w:val="20"/>
          <w:szCs w:val="20"/>
        </w:rPr>
        <w:t>á</w:t>
      </w:r>
      <w:r w:rsidRPr="006C7244">
        <w:rPr>
          <w:rFonts w:ascii="Nudista" w:hAnsi="Nudista" w:cs="Arial"/>
          <w:bCs/>
          <w:noProof/>
          <w:sz w:val="20"/>
          <w:szCs w:val="20"/>
        </w:rPr>
        <w:t xml:space="preserve">vania </w:t>
      </w:r>
      <w:r w:rsidRPr="006C7244">
        <w:rPr>
          <w:rFonts w:ascii="Nudista" w:hAnsi="Nudista" w:cs="Arial"/>
          <w:bCs/>
          <w:i/>
          <w:noProof/>
          <w:sz w:val="20"/>
          <w:szCs w:val="20"/>
        </w:rPr>
        <w:t>[</w:t>
      </w:r>
      <w:r w:rsidRPr="006C7244">
        <w:rPr>
          <w:rFonts w:ascii="Nudista" w:hAnsi="Nudista" w:cs="Arial"/>
          <w:bCs/>
          <w:i/>
          <w:noProof/>
          <w:sz w:val="20"/>
          <w:szCs w:val="20"/>
          <w:highlight w:val="lightGray"/>
          <w:shd w:val="clear" w:color="auto" w:fill="BFBFBF" w:themeFill="background1" w:themeFillShade="BF"/>
        </w:rPr>
        <w:t>doplniť číslo Vestníka</w:t>
      </w:r>
      <w:r w:rsidRPr="006C7244">
        <w:rPr>
          <w:rFonts w:ascii="Nudista" w:hAnsi="Nudista" w:cs="Arial"/>
          <w:bCs/>
          <w:i/>
          <w:noProof/>
          <w:sz w:val="20"/>
          <w:szCs w:val="20"/>
        </w:rPr>
        <w:t>]</w:t>
      </w:r>
      <w:r w:rsidRPr="006C7244">
        <w:rPr>
          <w:rFonts w:ascii="Nudista" w:hAnsi="Nudista" w:cs="Arial"/>
          <w:bCs/>
          <w:noProof/>
          <w:sz w:val="20"/>
          <w:szCs w:val="20"/>
        </w:rPr>
        <w:t xml:space="preserve"> zo dňa </w:t>
      </w:r>
      <w:r w:rsidRPr="006C7244">
        <w:rPr>
          <w:rFonts w:ascii="Nudista" w:hAnsi="Nudista" w:cs="Arial"/>
          <w:bCs/>
          <w:i/>
          <w:noProof/>
          <w:sz w:val="20"/>
          <w:szCs w:val="20"/>
        </w:rPr>
        <w:t>[</w:t>
      </w:r>
      <w:r w:rsidRPr="006C7244">
        <w:rPr>
          <w:rFonts w:ascii="Nudista" w:hAnsi="Nudista" w:cs="Arial"/>
          <w:bCs/>
          <w:i/>
          <w:noProof/>
          <w:sz w:val="20"/>
          <w:szCs w:val="20"/>
          <w:highlight w:val="lightGray"/>
          <w:shd w:val="clear" w:color="auto" w:fill="BFBFBF" w:themeFill="background1" w:themeFillShade="BF"/>
        </w:rPr>
        <w:t>doplniť dátum zverejnenia vo Vestníku</w:t>
      </w:r>
      <w:r w:rsidRPr="006C7244">
        <w:rPr>
          <w:rFonts w:ascii="Nudista" w:hAnsi="Nudista" w:cs="Arial"/>
          <w:bCs/>
          <w:i/>
          <w:noProof/>
          <w:sz w:val="20"/>
          <w:szCs w:val="20"/>
        </w:rPr>
        <w:t>]</w:t>
      </w:r>
      <w:r w:rsidRPr="006C7244">
        <w:rPr>
          <w:rFonts w:ascii="Nudista" w:hAnsi="Nudista" w:cs="Arial"/>
          <w:bCs/>
          <w:noProof/>
          <w:sz w:val="20"/>
          <w:szCs w:val="20"/>
        </w:rPr>
        <w:t xml:space="preserve"> pod číslom </w:t>
      </w:r>
      <w:r w:rsidRPr="006C7244">
        <w:rPr>
          <w:rFonts w:ascii="Nudista" w:hAnsi="Nudista" w:cs="Arial"/>
          <w:bCs/>
          <w:i/>
          <w:noProof/>
          <w:sz w:val="20"/>
          <w:szCs w:val="20"/>
        </w:rPr>
        <w:t>[</w:t>
      </w:r>
      <w:r w:rsidRPr="006C7244">
        <w:rPr>
          <w:rFonts w:ascii="Nudista" w:hAnsi="Nudista" w:cs="Arial"/>
          <w:bCs/>
          <w:i/>
          <w:noProof/>
          <w:sz w:val="20"/>
          <w:szCs w:val="20"/>
          <w:highlight w:val="lightGray"/>
          <w:shd w:val="clear" w:color="auto" w:fill="BFBFBF" w:themeFill="background1" w:themeFillShade="BF"/>
        </w:rPr>
        <w:t>doplniť číslo značky vo Vestníku</w:t>
      </w:r>
      <w:r w:rsidRPr="006C7244">
        <w:rPr>
          <w:rFonts w:ascii="Nudista" w:hAnsi="Nudista" w:cs="Arial"/>
          <w:bCs/>
          <w:i/>
          <w:noProof/>
          <w:sz w:val="20"/>
          <w:szCs w:val="20"/>
        </w:rPr>
        <w:t>]</w:t>
      </w:r>
      <w:r w:rsidRPr="006C7244">
        <w:rPr>
          <w:rFonts w:ascii="Nudista" w:hAnsi="Nudista" w:cs="Arial"/>
          <w:sz w:val="20"/>
          <w:szCs w:val="20"/>
        </w:rPr>
        <w:t xml:space="preserve"> a</w:t>
      </w:r>
      <w:r w:rsidRPr="006C7244">
        <w:rPr>
          <w:rFonts w:ascii="Nudista" w:hAnsi="Nudista" w:cs="Calibri"/>
          <w:sz w:val="20"/>
          <w:szCs w:val="20"/>
        </w:rPr>
        <w:t> </w:t>
      </w:r>
      <w:r w:rsidRPr="006C7244">
        <w:rPr>
          <w:rFonts w:ascii="Nudista" w:hAnsi="Nudista" w:cs="Arial"/>
          <w:sz w:val="20"/>
          <w:szCs w:val="20"/>
        </w:rPr>
        <w:t xml:space="preserve">v Dodatku k </w:t>
      </w:r>
      <w:r w:rsidRPr="006C7244">
        <w:rPr>
          <w:rFonts w:ascii="Nudista" w:hAnsi="Nudista" w:cs="Proba Pro"/>
          <w:sz w:val="20"/>
          <w:szCs w:val="20"/>
        </w:rPr>
        <w:t>Ú</w:t>
      </w:r>
      <w:r w:rsidRPr="006C7244">
        <w:rPr>
          <w:rFonts w:ascii="Nudista" w:hAnsi="Nudista" w:cs="Arial"/>
          <w:sz w:val="20"/>
          <w:szCs w:val="20"/>
        </w:rPr>
        <w:t>radn</w:t>
      </w:r>
      <w:r w:rsidRPr="006C7244">
        <w:rPr>
          <w:rFonts w:ascii="Nudista" w:hAnsi="Nudista" w:cs="Proba Pro"/>
          <w:sz w:val="20"/>
          <w:szCs w:val="20"/>
        </w:rPr>
        <w:t>é</w:t>
      </w:r>
      <w:r w:rsidRPr="006C7244">
        <w:rPr>
          <w:rFonts w:ascii="Nudista" w:hAnsi="Nudista" w:cs="Arial"/>
          <w:sz w:val="20"/>
          <w:szCs w:val="20"/>
        </w:rPr>
        <w:t>mu vestn</w:t>
      </w:r>
      <w:r w:rsidRPr="006C7244">
        <w:rPr>
          <w:rFonts w:ascii="Nudista" w:hAnsi="Nudista" w:cs="Proba Pro"/>
          <w:sz w:val="20"/>
          <w:szCs w:val="20"/>
        </w:rPr>
        <w:t>í</w:t>
      </w:r>
      <w:r w:rsidRPr="006C7244">
        <w:rPr>
          <w:rFonts w:ascii="Nudista" w:hAnsi="Nudista" w:cs="Arial"/>
          <w:sz w:val="20"/>
          <w:szCs w:val="20"/>
        </w:rPr>
        <w:t>ku Eur</w:t>
      </w:r>
      <w:r w:rsidRPr="006C7244">
        <w:rPr>
          <w:rFonts w:ascii="Nudista" w:hAnsi="Nudista" w:cs="Proba Pro"/>
          <w:sz w:val="20"/>
          <w:szCs w:val="20"/>
        </w:rPr>
        <w:t>ó</w:t>
      </w:r>
      <w:r w:rsidRPr="006C7244">
        <w:rPr>
          <w:rFonts w:ascii="Nudista" w:hAnsi="Nudista" w:cs="Arial"/>
          <w:sz w:val="20"/>
          <w:szCs w:val="20"/>
        </w:rPr>
        <w:t xml:space="preserve">pskej </w:t>
      </w:r>
      <w:r w:rsidRPr="006C7244">
        <w:rPr>
          <w:rFonts w:ascii="Nudista" w:hAnsi="Nudista" w:cs="Proba Pro"/>
          <w:sz w:val="20"/>
          <w:szCs w:val="20"/>
        </w:rPr>
        <w:t>ú</w:t>
      </w:r>
      <w:r w:rsidRPr="006C7244">
        <w:rPr>
          <w:rFonts w:ascii="Nudista" w:hAnsi="Nudista" w:cs="Arial"/>
          <w:sz w:val="20"/>
          <w:szCs w:val="20"/>
        </w:rPr>
        <w:t xml:space="preserve">nie </w:t>
      </w:r>
      <w:r w:rsidRPr="006C7244">
        <w:rPr>
          <w:rFonts w:ascii="Nudista" w:hAnsi="Nudista" w:cs="Arial"/>
          <w:i/>
          <w:sz w:val="20"/>
          <w:szCs w:val="20"/>
        </w:rPr>
        <w:t>[</w:t>
      </w:r>
      <w:r w:rsidRPr="006C7244">
        <w:rPr>
          <w:rFonts w:ascii="Nudista" w:hAnsi="Nudista" w:cs="Arial"/>
          <w:i/>
          <w:sz w:val="20"/>
          <w:szCs w:val="20"/>
          <w:highlight w:val="lightGray"/>
          <w:shd w:val="clear" w:color="auto" w:fill="BFBFBF" w:themeFill="background1" w:themeFillShade="BF"/>
        </w:rPr>
        <w:t>d</w:t>
      </w:r>
      <w:r w:rsidRPr="006C7244">
        <w:rPr>
          <w:rFonts w:ascii="Nudista" w:hAnsi="Nudista" w:cs="Arial"/>
          <w:bCs/>
          <w:i/>
          <w:noProof/>
          <w:sz w:val="20"/>
          <w:szCs w:val="20"/>
          <w:highlight w:val="lightGray"/>
          <w:shd w:val="clear" w:color="auto" w:fill="BFBFBF" w:themeFill="background1" w:themeFillShade="BF"/>
        </w:rPr>
        <w:t>oplniť číslo značky vo Vestníku</w:t>
      </w:r>
      <w:r w:rsidRPr="006C7244">
        <w:rPr>
          <w:rFonts w:ascii="Nudista" w:hAnsi="Nudista" w:cs="Arial"/>
          <w:i/>
          <w:sz w:val="20"/>
          <w:szCs w:val="20"/>
        </w:rPr>
        <w:t>]</w:t>
      </w:r>
      <w:r w:rsidRPr="006C7244">
        <w:rPr>
          <w:rFonts w:ascii="Nudista" w:hAnsi="Nudista" w:cs="Arial"/>
          <w:sz w:val="20"/>
          <w:szCs w:val="20"/>
        </w:rPr>
        <w:t xml:space="preserve"> zo dňa </w:t>
      </w:r>
      <w:r w:rsidRPr="006C7244">
        <w:rPr>
          <w:rFonts w:ascii="Nudista" w:hAnsi="Nudista" w:cs="Arial"/>
          <w:i/>
          <w:sz w:val="20"/>
          <w:szCs w:val="20"/>
        </w:rPr>
        <w:t>[</w:t>
      </w:r>
      <w:r w:rsidRPr="006C7244">
        <w:rPr>
          <w:rFonts w:ascii="Nudista" w:hAnsi="Nudista" w:cs="Arial"/>
          <w:bCs/>
          <w:i/>
          <w:noProof/>
          <w:sz w:val="20"/>
          <w:szCs w:val="20"/>
          <w:highlight w:val="lightGray"/>
          <w:shd w:val="clear" w:color="auto" w:fill="BFBFBF" w:themeFill="background1" w:themeFillShade="BF"/>
        </w:rPr>
        <w:t>doplniť dátum zverejnenia</w:t>
      </w:r>
      <w:r w:rsidRPr="006C7244">
        <w:rPr>
          <w:rFonts w:ascii="Nudista" w:hAnsi="Nudista" w:cs="Arial"/>
          <w:i/>
          <w:sz w:val="20"/>
          <w:szCs w:val="20"/>
        </w:rPr>
        <w:t xml:space="preserve">] </w:t>
      </w:r>
      <w:r w:rsidRPr="006C7244">
        <w:rPr>
          <w:rFonts w:ascii="Nudista" w:hAnsi="Nudista" w:cs="Arial"/>
          <w:sz w:val="20"/>
          <w:szCs w:val="20"/>
        </w:rPr>
        <w:t xml:space="preserve"> (ďalej len „</w:t>
      </w:r>
      <w:r w:rsidRPr="006C7244">
        <w:rPr>
          <w:rFonts w:ascii="Nudista" w:hAnsi="Nudista" w:cs="Arial"/>
          <w:b/>
          <w:sz w:val="20"/>
          <w:szCs w:val="20"/>
        </w:rPr>
        <w:t>Verejná súťaž</w:t>
      </w:r>
      <w:r w:rsidRPr="006C7244">
        <w:rPr>
          <w:rFonts w:ascii="Nudista" w:hAnsi="Nudista" w:cs="Arial"/>
          <w:sz w:val="20"/>
          <w:szCs w:val="20"/>
        </w:rPr>
        <w:t>“</w:t>
      </w:r>
      <w:r w:rsidR="00686F7E" w:rsidRPr="006C7244">
        <w:rPr>
          <w:rFonts w:ascii="Nudista" w:hAnsi="Nudista" w:cs="Arial"/>
          <w:sz w:val="20"/>
          <w:szCs w:val="20"/>
        </w:rPr>
        <w:t xml:space="preserve"> alebo aj „</w:t>
      </w:r>
      <w:r w:rsidR="00686F7E" w:rsidRPr="006C7244">
        <w:rPr>
          <w:rFonts w:ascii="Nudista" w:hAnsi="Nudista" w:cs="Arial"/>
          <w:b/>
          <w:bCs/>
          <w:sz w:val="20"/>
          <w:szCs w:val="20"/>
        </w:rPr>
        <w:t>Verejné obstarávanie</w:t>
      </w:r>
      <w:r w:rsidR="00686F7E" w:rsidRPr="006C7244">
        <w:rPr>
          <w:rFonts w:ascii="Nudista" w:hAnsi="Nudista" w:cs="Arial"/>
          <w:sz w:val="20"/>
          <w:szCs w:val="20"/>
        </w:rPr>
        <w:t>“</w:t>
      </w:r>
      <w:r w:rsidRPr="006C7244">
        <w:rPr>
          <w:rFonts w:ascii="Nudista" w:hAnsi="Nudista" w:cs="Arial"/>
          <w:sz w:val="20"/>
          <w:szCs w:val="20"/>
        </w:rPr>
        <w:t xml:space="preserve">) </w:t>
      </w:r>
      <w:r w:rsidRPr="006C7244">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6C7244">
        <w:rPr>
          <w:rStyle w:val="FontStyle46"/>
          <w:rFonts w:ascii="Nudista" w:hAnsi="Nudista" w:cstheme="minorHAnsi"/>
          <w:b/>
          <w:sz w:val="20"/>
          <w:szCs w:val="20"/>
        </w:rPr>
        <w:t>Zákon o verejnom obstarávaní</w:t>
      </w:r>
      <w:r w:rsidRPr="006C7244">
        <w:rPr>
          <w:rStyle w:val="FontStyle46"/>
          <w:rFonts w:ascii="Nudista" w:hAnsi="Nudista" w:cstheme="minorHAnsi"/>
          <w:sz w:val="20"/>
          <w:szCs w:val="20"/>
        </w:rPr>
        <w:t xml:space="preserve">"). </w:t>
      </w:r>
    </w:p>
    <w:p w14:paraId="3CE35EDB" w14:textId="77777777" w:rsidR="00B90AB2" w:rsidRPr="006C7244" w:rsidRDefault="00B90AB2" w:rsidP="00B90AB2">
      <w:pPr>
        <w:spacing w:line="240" w:lineRule="auto"/>
        <w:jc w:val="both"/>
        <w:rPr>
          <w:rFonts w:ascii="Nudista" w:hAnsi="Nudista" w:cstheme="minorHAnsi"/>
          <w:sz w:val="20"/>
          <w:szCs w:val="20"/>
        </w:rPr>
      </w:pPr>
      <w:r w:rsidRPr="006C7244">
        <w:rPr>
          <w:rStyle w:val="FontStyle46"/>
          <w:rFonts w:ascii="Nudista" w:hAnsi="Nudista" w:cstheme="minorHAnsi"/>
          <w:sz w:val="20"/>
          <w:szCs w:val="20"/>
        </w:rPr>
        <w:t xml:space="preserve">Ponuka Predávajúceho bola vo Verejnej súťaži vyhodnotená ako úspešná, na základe čoho </w:t>
      </w:r>
      <w:r w:rsidRPr="006C7244">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9BABC1D" w14:textId="783FE54C" w:rsidR="006B795A" w:rsidRDefault="006B795A" w:rsidP="006B795A">
      <w:pPr>
        <w:pStyle w:val="Nadpis3"/>
        <w:keepNext w:val="0"/>
        <w:keepLines w:val="0"/>
        <w:numPr>
          <w:ilvl w:val="0"/>
          <w:numId w:val="0"/>
        </w:numPr>
        <w:spacing w:after="0" w:line="240" w:lineRule="auto"/>
        <w:jc w:val="both"/>
        <w:rPr>
          <w:rFonts w:ascii="Nudista" w:hAnsi="Nudista"/>
          <w:szCs w:val="20"/>
        </w:rPr>
      </w:pPr>
      <w:r w:rsidRPr="006C7244">
        <w:rPr>
          <w:rStyle w:val="FontStyle46"/>
          <w:rFonts w:ascii="Nudista" w:hAnsi="Nudista" w:cstheme="minorHAnsi"/>
          <w:sz w:val="20"/>
          <w:szCs w:val="20"/>
        </w:rPr>
        <w:t>Predmet Zmluvy bude financovaný z</w:t>
      </w:r>
      <w:r w:rsidR="004E0205" w:rsidRPr="006C7244">
        <w:rPr>
          <w:rStyle w:val="FontStyle46"/>
          <w:rFonts w:ascii="Nudista" w:hAnsi="Nudista" w:cs="Calibri"/>
          <w:sz w:val="20"/>
          <w:szCs w:val="20"/>
        </w:rPr>
        <w:t> </w:t>
      </w:r>
      <w:r w:rsidR="004E0205" w:rsidRPr="006C7244">
        <w:rPr>
          <w:rStyle w:val="FontStyle46"/>
          <w:rFonts w:ascii="Nudista" w:hAnsi="Nudista" w:cstheme="minorHAnsi"/>
          <w:sz w:val="20"/>
          <w:szCs w:val="20"/>
        </w:rPr>
        <w:t>95</w:t>
      </w:r>
      <w:r w:rsidRPr="006C7244">
        <w:rPr>
          <w:rStyle w:val="FontStyle46"/>
          <w:rFonts w:ascii="Nudista" w:hAnsi="Nudista" w:cstheme="minorHAnsi"/>
          <w:sz w:val="20"/>
          <w:szCs w:val="20"/>
        </w:rPr>
        <w:t xml:space="preserve"> % z nenávratného finančného príspevku poskytnutého Kupujúcemu </w:t>
      </w:r>
      <w:r w:rsidRPr="006C7244">
        <w:rPr>
          <w:rFonts w:ascii="Nudista" w:hAnsi="Nudista"/>
          <w:szCs w:val="20"/>
        </w:rPr>
        <w:t>Ministerstvom dopravy a výstavby Slovenskej republiky v zastúpení Ministerstvom školstva, vedy, výskumu a športu Slovenskej republiky</w:t>
      </w:r>
      <w:r w:rsidR="002870CA" w:rsidRPr="006C7244">
        <w:rPr>
          <w:rFonts w:ascii="Nudista" w:hAnsi="Nudista"/>
          <w:szCs w:val="20"/>
        </w:rPr>
        <w:t>,</w:t>
      </w:r>
      <w:r w:rsidR="002870CA" w:rsidRPr="006C7244">
        <w:rPr>
          <w:rFonts w:ascii="Nudista" w:hAnsi="Nudista"/>
        </w:rPr>
        <w:t xml:space="preserve"> </w:t>
      </w:r>
      <w:r w:rsidR="002870CA" w:rsidRPr="006C7244">
        <w:rPr>
          <w:rFonts w:ascii="Nudista" w:hAnsi="Nudista"/>
          <w:szCs w:val="20"/>
        </w:rPr>
        <w:t>ktoré svoju pôsobnosť vykonáva prostredníctvom Výskumnej agentúry</w:t>
      </w:r>
      <w:r w:rsidRPr="006C7244">
        <w:rPr>
          <w:rFonts w:ascii="Nudista" w:hAnsi="Nudista"/>
          <w:szCs w:val="20"/>
        </w:rPr>
        <w:t xml:space="preserve"> pre projekt </w:t>
      </w:r>
      <w:r w:rsidR="00686F7E" w:rsidRPr="006C7244">
        <w:rPr>
          <w:rFonts w:ascii="Nudista" w:hAnsi="Nudista"/>
          <w:szCs w:val="20"/>
        </w:rPr>
        <w:t>(ďalej len „</w:t>
      </w:r>
      <w:r w:rsidR="00686F7E" w:rsidRPr="006C7244">
        <w:rPr>
          <w:rFonts w:ascii="Nudista" w:hAnsi="Nudista"/>
          <w:b/>
          <w:bCs/>
          <w:szCs w:val="20"/>
        </w:rPr>
        <w:t>Poskytovateľ NFP</w:t>
      </w:r>
      <w:r w:rsidR="00686F7E" w:rsidRPr="006C7244">
        <w:rPr>
          <w:rFonts w:ascii="Nudista" w:hAnsi="Nudista"/>
          <w:szCs w:val="20"/>
        </w:rPr>
        <w:t xml:space="preserve">“) </w:t>
      </w:r>
      <w:r w:rsidRPr="006C7244">
        <w:rPr>
          <w:rFonts w:ascii="Nudista" w:hAnsi="Nudista"/>
          <w:szCs w:val="20"/>
        </w:rPr>
        <w:t xml:space="preserve">"Rozvoj a podpora </w:t>
      </w:r>
      <w:proofErr w:type="spellStart"/>
      <w:r w:rsidRPr="006C7244">
        <w:rPr>
          <w:rFonts w:ascii="Nudista" w:hAnsi="Nudista"/>
          <w:szCs w:val="20"/>
        </w:rPr>
        <w:lastRenderedPageBreak/>
        <w:t>výskumno</w:t>
      </w:r>
      <w:proofErr w:type="spellEnd"/>
      <w:r w:rsidRPr="006C7244">
        <w:rPr>
          <w:rFonts w:ascii="Nudista" w:hAnsi="Nudista"/>
          <w:szCs w:val="20"/>
        </w:rPr>
        <w:t>–vývojových aktivít Centra pre testovanie kvality a diagnostiku materiálov v oblastiach špecializácie RIS3 SK"</w:t>
      </w:r>
      <w:r w:rsidR="00B762CD" w:rsidRPr="006C7244">
        <w:rPr>
          <w:rFonts w:ascii="Nudista" w:hAnsi="Nudista"/>
          <w:szCs w:val="20"/>
        </w:rPr>
        <w:t xml:space="preserve"> </w:t>
      </w:r>
      <w:r w:rsidR="004E0205" w:rsidRPr="006C7244">
        <w:rPr>
          <w:rFonts w:ascii="Nudista" w:hAnsi="Nudista"/>
          <w:szCs w:val="20"/>
        </w:rPr>
        <w:t>(ITMS2014: 313011W442)</w:t>
      </w:r>
      <w:r w:rsidRPr="006C7244">
        <w:rPr>
          <w:rFonts w:ascii="Nudista" w:hAnsi="Nudista"/>
          <w:szCs w:val="20"/>
        </w:rPr>
        <w:t xml:space="preserve"> v rámci operačného programu Integrovaná infraštruktúra a z vlastných prostriedkov </w:t>
      </w:r>
      <w:r w:rsidR="00D830A5" w:rsidRPr="006C7244">
        <w:rPr>
          <w:rFonts w:ascii="Nudista" w:hAnsi="Nudista"/>
          <w:szCs w:val="20"/>
        </w:rPr>
        <w:t>Kupujúceho</w:t>
      </w:r>
      <w:r w:rsidRPr="006C7244">
        <w:rPr>
          <w:rFonts w:ascii="Nudista" w:hAnsi="Nudista"/>
          <w:szCs w:val="20"/>
        </w:rPr>
        <w:t>.</w:t>
      </w:r>
    </w:p>
    <w:p w14:paraId="464C87C6" w14:textId="77777777" w:rsidR="006C7244" w:rsidRPr="006C7244" w:rsidRDefault="006C7244" w:rsidP="006C7244"/>
    <w:p w14:paraId="3917CB29" w14:textId="77777777" w:rsidR="00B90AB2" w:rsidRPr="006C7244" w:rsidRDefault="00B90AB2" w:rsidP="00B90AB2">
      <w:pPr>
        <w:spacing w:after="0" w:line="240" w:lineRule="auto"/>
        <w:jc w:val="center"/>
        <w:rPr>
          <w:rFonts w:ascii="Nudista" w:hAnsi="Nudista"/>
          <w:b/>
          <w:sz w:val="20"/>
          <w:szCs w:val="20"/>
        </w:rPr>
      </w:pPr>
      <w:r w:rsidRPr="006C7244">
        <w:rPr>
          <w:rFonts w:ascii="Nudista" w:hAnsi="Nudista"/>
          <w:b/>
          <w:sz w:val="20"/>
          <w:szCs w:val="20"/>
        </w:rPr>
        <w:t>Čl. I</w:t>
      </w:r>
    </w:p>
    <w:p w14:paraId="60D9C8BF" w14:textId="77777777" w:rsidR="00B90AB2" w:rsidRPr="006C7244" w:rsidRDefault="00B90AB2" w:rsidP="00B90AB2">
      <w:pPr>
        <w:spacing w:after="0" w:line="240" w:lineRule="auto"/>
        <w:jc w:val="center"/>
        <w:rPr>
          <w:rFonts w:ascii="Nudista" w:hAnsi="Nudista"/>
          <w:b/>
          <w:sz w:val="20"/>
          <w:szCs w:val="20"/>
        </w:rPr>
      </w:pPr>
      <w:r w:rsidRPr="006C7244">
        <w:rPr>
          <w:rFonts w:ascii="Nudista" w:hAnsi="Nudista"/>
          <w:b/>
          <w:sz w:val="20"/>
          <w:szCs w:val="20"/>
        </w:rPr>
        <w:t>Predmet Zmluvy</w:t>
      </w:r>
    </w:p>
    <w:p w14:paraId="1DF733F6" w14:textId="77777777" w:rsidR="00B90AB2" w:rsidRPr="006C7244" w:rsidRDefault="00B90AB2" w:rsidP="00B90AB2">
      <w:pPr>
        <w:spacing w:after="0" w:line="240" w:lineRule="auto"/>
        <w:jc w:val="center"/>
        <w:rPr>
          <w:rFonts w:ascii="Nudista" w:hAnsi="Nudista"/>
          <w:b/>
          <w:sz w:val="20"/>
          <w:szCs w:val="20"/>
        </w:rPr>
      </w:pPr>
    </w:p>
    <w:p w14:paraId="2F911F69" w14:textId="77777777" w:rsidR="00B90AB2" w:rsidRPr="006C7244"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t>Predmetom Zmluvy je záväzok Predávajúceho dodať Kupujúcemu hnuteľné veci uvedené v bode 1.2 tejto Zmluvy (ďalej tiež len „</w:t>
      </w:r>
      <w:r w:rsidRPr="006C7244">
        <w:rPr>
          <w:rFonts w:ascii="Nudista" w:hAnsi="Nudista"/>
          <w:b/>
        </w:rPr>
        <w:t>Predmet kúpy</w:t>
      </w:r>
      <w:r w:rsidRPr="006C7244">
        <w:rPr>
          <w:rFonts w:ascii="Nudista" w:hAnsi="Nudista"/>
        </w:rPr>
        <w:t>“ alebo „</w:t>
      </w:r>
      <w:r w:rsidRPr="006C7244">
        <w:rPr>
          <w:rFonts w:ascii="Nudista" w:hAnsi="Nudista"/>
          <w:b/>
        </w:rPr>
        <w:t>tovar</w:t>
      </w:r>
      <w:r w:rsidRPr="006C7244">
        <w:rPr>
          <w:rFonts w:ascii="Nudista" w:hAnsi="Nudista"/>
        </w:rPr>
        <w:t>“) a previesť na</w:t>
      </w:r>
      <w:r w:rsidRPr="006C7244">
        <w:rPr>
          <w:rFonts w:ascii="Nudista" w:hAnsi="Nudista" w:cs="Calibri"/>
        </w:rPr>
        <w:t> </w:t>
      </w:r>
      <w:r w:rsidRPr="006C7244">
        <w:rPr>
          <w:rFonts w:ascii="Nudista" w:hAnsi="Nudista"/>
        </w:rPr>
        <w:t>Kupujúceho vlastnícke právo k</w:t>
      </w:r>
      <w:r w:rsidRPr="006C7244">
        <w:rPr>
          <w:rFonts w:ascii="Nudista" w:hAnsi="Nudista" w:cs="Calibri"/>
        </w:rPr>
        <w:t> </w:t>
      </w:r>
      <w:r w:rsidRPr="006C7244">
        <w:rPr>
          <w:rFonts w:ascii="Nudista" w:hAnsi="Nudista"/>
        </w:rPr>
        <w:t>tovaru a</w:t>
      </w:r>
      <w:r w:rsidRPr="006C7244">
        <w:rPr>
          <w:rFonts w:ascii="Nudista" w:hAnsi="Nudista" w:cs="Calibri"/>
        </w:rPr>
        <w:t> </w:t>
      </w:r>
      <w:r w:rsidRPr="006C7244">
        <w:rPr>
          <w:rFonts w:ascii="Nudista" w:hAnsi="Nudista"/>
        </w:rPr>
        <w:t>záväzok Kupujúceho zaplatiť Predávajúcemu za riadne dodaný tovar dohodnutú kúpnu cenu uvedenú v</w:t>
      </w:r>
      <w:r w:rsidRPr="006C7244">
        <w:rPr>
          <w:rFonts w:ascii="Nudista" w:hAnsi="Nudista" w:cs="Calibri"/>
        </w:rPr>
        <w:t> </w:t>
      </w:r>
      <w:r w:rsidRPr="006C7244">
        <w:rPr>
          <w:rFonts w:ascii="Nudista" w:hAnsi="Nudista" w:cs="Proba Pro"/>
        </w:rPr>
        <w:t>č</w:t>
      </w:r>
      <w:r w:rsidRPr="006C7244">
        <w:rPr>
          <w:rFonts w:ascii="Nudista" w:hAnsi="Nudista"/>
        </w:rPr>
        <w:t>lánku II. tejto Zmluvy.</w:t>
      </w:r>
    </w:p>
    <w:p w14:paraId="6D6EDE14" w14:textId="77777777" w:rsidR="00B90AB2" w:rsidRPr="006C7244"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77777777" w:rsidR="00B90AB2" w:rsidRPr="006C7244" w:rsidRDefault="00B90AB2" w:rsidP="00B82495">
      <w:pPr>
        <w:pStyle w:val="Odsekzoznamu"/>
        <w:numPr>
          <w:ilvl w:val="1"/>
          <w:numId w:val="141"/>
        </w:numPr>
        <w:spacing w:after="0" w:line="240" w:lineRule="auto"/>
        <w:ind w:left="567" w:hanging="567"/>
        <w:jc w:val="both"/>
        <w:rPr>
          <w:rFonts w:ascii="Nudista" w:hAnsi="Nudista"/>
        </w:rPr>
      </w:pPr>
      <w:r w:rsidRPr="006C7244">
        <w:rPr>
          <w:rFonts w:ascii="Nudista" w:hAnsi="Nudista"/>
        </w:rPr>
        <w:t>Predmet kúpy musí byť nový, nerepasovaný a</w:t>
      </w:r>
      <w:r w:rsidRPr="006C7244">
        <w:rPr>
          <w:rFonts w:ascii="Nudista" w:hAnsi="Nudista" w:cs="Calibri"/>
        </w:rPr>
        <w:t> </w:t>
      </w:r>
      <w:r w:rsidRPr="006C7244">
        <w:rPr>
          <w:rFonts w:ascii="Nudista" w:hAnsi="Nudista"/>
        </w:rPr>
        <w:t>nepoužívaný. Predmet kúpy tvoria nižšie uvedené veci</w:t>
      </w:r>
      <w:r w:rsidR="00617D25" w:rsidRPr="006C7244">
        <w:rPr>
          <w:rFonts w:ascii="Nudista" w:hAnsi="Nudista"/>
        </w:rPr>
        <w:t xml:space="preserve"> vrátane súvisiacich služieb bližšie definovaných v</w:t>
      </w:r>
      <w:r w:rsidR="00617D25" w:rsidRPr="006C7244">
        <w:rPr>
          <w:rFonts w:ascii="Nudista" w:hAnsi="Nudista" w:cs="Calibri"/>
        </w:rPr>
        <w:t> </w:t>
      </w:r>
      <w:r w:rsidR="00617D25" w:rsidRPr="006C7244">
        <w:rPr>
          <w:rFonts w:ascii="Nudista" w:hAnsi="Nudista"/>
        </w:rPr>
        <w:t>Prílohe č. 1 Špecifikácia predmetu kúpy tejto Zmluvy</w:t>
      </w:r>
      <w:r w:rsidR="00F4632A" w:rsidRPr="006C7244">
        <w:rPr>
          <w:rFonts w:ascii="Nudista" w:hAnsi="Nudista"/>
        </w:rPr>
        <w:t>:</w:t>
      </w:r>
    </w:p>
    <w:p w14:paraId="4D5E4C58" w14:textId="77777777" w:rsidR="00B90AB2" w:rsidRPr="006C7244" w:rsidRDefault="00B90AB2" w:rsidP="00B90AB2">
      <w:pPr>
        <w:pStyle w:val="Odsekzoznamu"/>
        <w:spacing w:after="0" w:line="240" w:lineRule="auto"/>
        <w:ind w:left="567"/>
        <w:jc w:val="both"/>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6C7244" w14:paraId="0B0EEE36"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35A3B219" w14:textId="77777777" w:rsidR="00B90AB2" w:rsidRPr="006C7244" w:rsidRDefault="00B90AB2" w:rsidP="00923EA7">
            <w:pPr>
              <w:spacing w:line="240" w:lineRule="auto"/>
              <w:ind w:left="-127" w:firstLine="127"/>
              <w:jc w:val="center"/>
              <w:rPr>
                <w:rFonts w:ascii="Nudista" w:hAnsi="Nudista" w:cs="Arial"/>
                <w:b/>
                <w:color w:val="FFFFFF" w:themeColor="background1"/>
                <w:sz w:val="20"/>
                <w:szCs w:val="20"/>
              </w:rPr>
            </w:pPr>
            <w:proofErr w:type="spellStart"/>
            <w:r w:rsidRPr="006C7244">
              <w:rPr>
                <w:rFonts w:ascii="Nudista" w:hAnsi="Nudista" w:cs="Arial"/>
                <w:b/>
                <w:color w:val="FFFFFF" w:themeColor="background1"/>
                <w:sz w:val="20"/>
                <w:szCs w:val="20"/>
              </w:rPr>
              <w:t>Č.p</w:t>
            </w:r>
            <w:proofErr w:type="spellEnd"/>
            <w:r w:rsidRPr="006C7244">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3F432A9" w14:textId="77777777" w:rsidR="00B90AB2" w:rsidRPr="006C7244" w:rsidRDefault="00B90AB2" w:rsidP="00923EA7">
            <w:pPr>
              <w:spacing w:line="240" w:lineRule="auto"/>
              <w:rPr>
                <w:rFonts w:ascii="Nudista" w:hAnsi="Nudista" w:cs="Arial"/>
                <w:b/>
                <w:color w:val="FFFFFF" w:themeColor="background1"/>
                <w:sz w:val="20"/>
                <w:szCs w:val="20"/>
              </w:rPr>
            </w:pPr>
            <w:r w:rsidRPr="006C7244">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A486579" w14:textId="2478E7DD" w:rsidR="00B90AB2" w:rsidRPr="006C7244" w:rsidRDefault="00B90AB2" w:rsidP="00923EA7">
            <w:pPr>
              <w:spacing w:line="240" w:lineRule="auto"/>
              <w:rPr>
                <w:rFonts w:ascii="Nudista" w:hAnsi="Nudista" w:cs="Arial"/>
                <w:b/>
                <w:color w:val="FFFFFF" w:themeColor="background1"/>
                <w:sz w:val="20"/>
                <w:szCs w:val="20"/>
              </w:rPr>
            </w:pPr>
            <w:r w:rsidRPr="006C7244">
              <w:rPr>
                <w:rFonts w:ascii="Nudista" w:hAnsi="Nudista" w:cs="Arial"/>
                <w:b/>
                <w:color w:val="FFFFFF" w:themeColor="background1"/>
                <w:sz w:val="20"/>
                <w:szCs w:val="20"/>
              </w:rPr>
              <w:t xml:space="preserve">Množstvo </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366991E6" w14:textId="77777777" w:rsidR="00B90AB2" w:rsidRPr="006C7244" w:rsidRDefault="00B90AB2" w:rsidP="00923EA7">
            <w:pPr>
              <w:spacing w:line="240" w:lineRule="auto"/>
              <w:rPr>
                <w:rFonts w:ascii="Nudista" w:hAnsi="Nudista" w:cs="Arial"/>
                <w:b/>
                <w:color w:val="FFFFFF" w:themeColor="background1"/>
                <w:sz w:val="20"/>
                <w:szCs w:val="20"/>
              </w:rPr>
            </w:pPr>
            <w:r w:rsidRPr="006C7244">
              <w:rPr>
                <w:rFonts w:ascii="Nudista" w:hAnsi="Nudista" w:cs="Arial"/>
                <w:b/>
                <w:color w:val="FFFFFF" w:themeColor="background1"/>
                <w:sz w:val="20"/>
                <w:szCs w:val="20"/>
              </w:rPr>
              <w:t>Identifikácia predmetu kúpy</w:t>
            </w:r>
          </w:p>
        </w:tc>
      </w:tr>
      <w:tr w:rsidR="00075E44" w:rsidRPr="006C7244" w14:paraId="146D30B8"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6D5564C" w14:textId="77777777" w:rsidR="00075E44" w:rsidRPr="006C7244"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15C82CA" w14:textId="2E987904"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 xml:space="preserve">Kapiláry ku kapilárnemu </w:t>
            </w:r>
            <w:proofErr w:type="spellStart"/>
            <w:r w:rsidRPr="006C7244">
              <w:rPr>
                <w:rFonts w:ascii="Nudista" w:hAnsi="Nudista" w:cs="Arial"/>
                <w:sz w:val="20"/>
                <w:szCs w:val="20"/>
              </w:rPr>
              <w:t>reometru</w:t>
            </w:r>
            <w:proofErr w:type="spellEnd"/>
          </w:p>
        </w:tc>
        <w:tc>
          <w:tcPr>
            <w:tcW w:w="1560" w:type="dxa"/>
            <w:tcBorders>
              <w:top w:val="single" w:sz="4" w:space="0" w:color="auto"/>
              <w:left w:val="single" w:sz="4" w:space="0" w:color="auto"/>
              <w:bottom w:val="single" w:sz="4" w:space="0" w:color="auto"/>
              <w:right w:val="single" w:sz="4" w:space="0" w:color="auto"/>
            </w:tcBorders>
          </w:tcPr>
          <w:p w14:paraId="65126FC6" w14:textId="2A676C7D"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0F56EA75" w14:textId="1765055B" w:rsidR="00075E44" w:rsidRPr="006C7244" w:rsidRDefault="00075E44" w:rsidP="00075E44">
            <w:pPr>
              <w:spacing w:line="240" w:lineRule="auto"/>
              <w:rPr>
                <w:rFonts w:ascii="Nudista" w:hAnsi="Nudista" w:cs="Arial"/>
                <w:sz w:val="20"/>
                <w:szCs w:val="20"/>
              </w:rPr>
            </w:pPr>
            <w:r w:rsidRPr="006C7244">
              <w:rPr>
                <w:rFonts w:ascii="Nudista" w:hAnsi="Nudista" w:cs="Arial"/>
                <w:i/>
                <w:sz w:val="20"/>
                <w:szCs w:val="20"/>
                <w:highlight w:val="lightGray"/>
              </w:rPr>
              <w:t xml:space="preserve">[uchádzač doplní </w:t>
            </w:r>
            <w:r w:rsidR="002011B6" w:rsidRPr="006C7244">
              <w:rPr>
                <w:rFonts w:ascii="Nudista" w:hAnsi="Nudista"/>
                <w:highlight w:val="lightGray"/>
              </w:rPr>
              <w:t xml:space="preserve"> </w:t>
            </w:r>
            <w:r w:rsidR="002011B6" w:rsidRPr="006C7244">
              <w:rPr>
                <w:rFonts w:ascii="Nudista" w:hAnsi="Nudista" w:cs="Arial"/>
                <w:i/>
                <w:sz w:val="20"/>
                <w:szCs w:val="20"/>
                <w:highlight w:val="lightGray"/>
              </w:rPr>
              <w:t xml:space="preserve">výrobcu tovaru (zariadenia) ako a jeho typové označenie </w:t>
            </w:r>
            <w:r w:rsidRPr="006C7244">
              <w:rPr>
                <w:rFonts w:ascii="Nudista" w:hAnsi="Nudista" w:cs="Arial"/>
                <w:i/>
                <w:sz w:val="20"/>
                <w:szCs w:val="20"/>
                <w:highlight w:val="lightGray"/>
              </w:rPr>
              <w:t>, prípadné ďalšie identifikačné údaje]</w:t>
            </w:r>
          </w:p>
        </w:tc>
      </w:tr>
      <w:tr w:rsidR="00394D13" w:rsidRPr="006C7244" w14:paraId="306A0BDB"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7B643C7" w14:textId="77777777" w:rsidR="00394D13" w:rsidRPr="006C7244"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652E5C3" w14:textId="5CB9CFAD"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ATR nadstavec s kryštálom z germánia</w:t>
            </w:r>
          </w:p>
        </w:tc>
        <w:tc>
          <w:tcPr>
            <w:tcW w:w="1560" w:type="dxa"/>
            <w:tcBorders>
              <w:top w:val="single" w:sz="4" w:space="0" w:color="auto"/>
              <w:left w:val="single" w:sz="4" w:space="0" w:color="auto"/>
              <w:bottom w:val="single" w:sz="4" w:space="0" w:color="auto"/>
              <w:right w:val="single" w:sz="4" w:space="0" w:color="auto"/>
            </w:tcBorders>
          </w:tcPr>
          <w:p w14:paraId="754533B7" w14:textId="5F60F8A3"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1 ks</w:t>
            </w:r>
          </w:p>
        </w:tc>
        <w:tc>
          <w:tcPr>
            <w:tcW w:w="2835" w:type="dxa"/>
            <w:tcBorders>
              <w:top w:val="single" w:sz="4" w:space="0" w:color="auto"/>
              <w:left w:val="single" w:sz="4" w:space="0" w:color="auto"/>
              <w:bottom w:val="single" w:sz="4" w:space="0" w:color="auto"/>
              <w:right w:val="single" w:sz="4" w:space="0" w:color="auto"/>
            </w:tcBorders>
          </w:tcPr>
          <w:p w14:paraId="7ADDF76D" w14:textId="66AD7DA6" w:rsidR="00394D13" w:rsidRPr="006C7244" w:rsidRDefault="00394D13" w:rsidP="00394D13">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výrobcu tovaru (zariadenia) ako a jeho typové označenie , prípadné ďalšie identifikačné údaje]</w:t>
            </w:r>
          </w:p>
        </w:tc>
      </w:tr>
      <w:tr w:rsidR="00394D13" w:rsidRPr="006C7244" w14:paraId="1D236F3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687DA655" w14:textId="77777777" w:rsidR="00394D13" w:rsidRPr="006C7244"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762F4FA" w14:textId="262F686C"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 xml:space="preserve">Súbor </w:t>
            </w:r>
            <w:proofErr w:type="spellStart"/>
            <w:r w:rsidRPr="006C7244">
              <w:rPr>
                <w:rFonts w:ascii="Nudista" w:hAnsi="Nudista" w:cs="Arial"/>
                <w:sz w:val="20"/>
                <w:szCs w:val="20"/>
              </w:rPr>
              <w:t>vstrekolisových</w:t>
            </w:r>
            <w:proofErr w:type="spellEnd"/>
            <w:r w:rsidRPr="006C7244">
              <w:rPr>
                <w:rFonts w:ascii="Nudista" w:hAnsi="Nudista" w:cs="Arial"/>
                <w:sz w:val="20"/>
                <w:szCs w:val="20"/>
              </w:rPr>
              <w:t xml:space="preserve"> foriem</w:t>
            </w:r>
          </w:p>
        </w:tc>
        <w:tc>
          <w:tcPr>
            <w:tcW w:w="1560" w:type="dxa"/>
            <w:tcBorders>
              <w:top w:val="single" w:sz="4" w:space="0" w:color="auto"/>
              <w:left w:val="single" w:sz="4" w:space="0" w:color="auto"/>
              <w:bottom w:val="single" w:sz="4" w:space="0" w:color="auto"/>
              <w:right w:val="single" w:sz="4" w:space="0" w:color="auto"/>
            </w:tcBorders>
          </w:tcPr>
          <w:p w14:paraId="6A5CFC73" w14:textId="07931860"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1 súb</w:t>
            </w:r>
            <w:r w:rsidR="006305F0">
              <w:rPr>
                <w:rFonts w:ascii="Nudista" w:hAnsi="Nudista" w:cs="Arial"/>
                <w:sz w:val="20"/>
                <w:szCs w:val="20"/>
              </w:rPr>
              <w:t>o</w:t>
            </w:r>
            <w:r w:rsidRPr="006C7244">
              <w:rPr>
                <w:rFonts w:ascii="Nudista" w:hAnsi="Nudista" w:cs="Arial"/>
                <w:sz w:val="20"/>
                <w:szCs w:val="20"/>
              </w:rPr>
              <w:t>r</w:t>
            </w:r>
          </w:p>
        </w:tc>
        <w:tc>
          <w:tcPr>
            <w:tcW w:w="2835" w:type="dxa"/>
            <w:tcBorders>
              <w:top w:val="single" w:sz="4" w:space="0" w:color="auto"/>
              <w:left w:val="single" w:sz="4" w:space="0" w:color="auto"/>
              <w:bottom w:val="single" w:sz="4" w:space="0" w:color="auto"/>
              <w:right w:val="single" w:sz="4" w:space="0" w:color="auto"/>
            </w:tcBorders>
          </w:tcPr>
          <w:p w14:paraId="0C4DBB9F" w14:textId="09E87CD7" w:rsidR="00394D13" w:rsidRPr="006C7244" w:rsidRDefault="00394D13" w:rsidP="00394D13">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výrobcu tovaru (zariadenia) ako a jeho typové označenie , prípadné ďalšie identifikačné údaje]</w:t>
            </w:r>
          </w:p>
        </w:tc>
      </w:tr>
      <w:tr w:rsidR="00394D13" w:rsidRPr="006C7244" w14:paraId="1535102A"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736D9FFC" w14:textId="77777777" w:rsidR="00394D13" w:rsidRPr="006C7244"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F9F8A0C" w14:textId="54073933"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Súbor pre funkčné rozšírenie univerzálneho skúšobného zariadenia</w:t>
            </w:r>
          </w:p>
        </w:tc>
        <w:tc>
          <w:tcPr>
            <w:tcW w:w="1560" w:type="dxa"/>
            <w:tcBorders>
              <w:top w:val="single" w:sz="4" w:space="0" w:color="auto"/>
              <w:left w:val="single" w:sz="4" w:space="0" w:color="auto"/>
              <w:bottom w:val="single" w:sz="4" w:space="0" w:color="auto"/>
              <w:right w:val="single" w:sz="4" w:space="0" w:color="auto"/>
            </w:tcBorders>
          </w:tcPr>
          <w:p w14:paraId="367FBFCF" w14:textId="342A3038"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5DEE2CAF" w14:textId="126C37D3" w:rsidR="00394D13" w:rsidRPr="006C7244" w:rsidRDefault="00394D13" w:rsidP="00394D13">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výrobcu tovaru (zariadenia) ako a jeho typové označenie , prípadné ďalšie identifikačné údaje]</w:t>
            </w:r>
          </w:p>
        </w:tc>
      </w:tr>
      <w:tr w:rsidR="00394D13" w:rsidRPr="006C7244" w14:paraId="7E13DF4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ED7AF34" w14:textId="77777777" w:rsidR="00394D13" w:rsidRPr="006C7244"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36936A5" w14:textId="5188B440" w:rsidR="00394D13" w:rsidRPr="006C7244" w:rsidRDefault="00394D13" w:rsidP="00394D13">
            <w:pPr>
              <w:spacing w:line="240" w:lineRule="auto"/>
              <w:rPr>
                <w:rFonts w:ascii="Nudista" w:hAnsi="Nudista" w:cs="Arial"/>
                <w:sz w:val="20"/>
                <w:szCs w:val="20"/>
              </w:rPr>
            </w:pPr>
            <w:proofErr w:type="spellStart"/>
            <w:r w:rsidRPr="006C7244">
              <w:rPr>
                <w:rFonts w:ascii="Nudista" w:hAnsi="Nudista" w:cs="Arial"/>
                <w:sz w:val="20"/>
                <w:szCs w:val="20"/>
              </w:rPr>
              <w:t>Vysekávacie</w:t>
            </w:r>
            <w:proofErr w:type="spellEnd"/>
            <w:r w:rsidRPr="006C7244">
              <w:rPr>
                <w:rFonts w:ascii="Nudista" w:hAnsi="Nudista" w:cs="Arial"/>
                <w:sz w:val="20"/>
                <w:szCs w:val="20"/>
              </w:rPr>
              <w:t xml:space="preserve"> nože s absorpčnou podložkou k pneumatickej </w:t>
            </w:r>
            <w:proofErr w:type="spellStart"/>
            <w:r w:rsidRPr="006C7244">
              <w:rPr>
                <w:rFonts w:ascii="Nudista" w:hAnsi="Nudista" w:cs="Arial"/>
                <w:sz w:val="20"/>
                <w:szCs w:val="20"/>
              </w:rPr>
              <w:t>vysekávačke</w:t>
            </w:r>
            <w:proofErr w:type="spellEnd"/>
          </w:p>
        </w:tc>
        <w:tc>
          <w:tcPr>
            <w:tcW w:w="1560" w:type="dxa"/>
            <w:tcBorders>
              <w:top w:val="single" w:sz="4" w:space="0" w:color="auto"/>
              <w:left w:val="single" w:sz="4" w:space="0" w:color="auto"/>
              <w:bottom w:val="single" w:sz="4" w:space="0" w:color="auto"/>
              <w:right w:val="single" w:sz="4" w:space="0" w:color="auto"/>
            </w:tcBorders>
          </w:tcPr>
          <w:p w14:paraId="1662247C" w14:textId="0477E846" w:rsidR="00394D13" w:rsidRPr="006C7244" w:rsidRDefault="00394D13" w:rsidP="00394D13">
            <w:pPr>
              <w:spacing w:line="240" w:lineRule="auto"/>
              <w:rPr>
                <w:rFonts w:ascii="Nudista" w:hAnsi="Nudista" w:cs="Arial"/>
                <w:sz w:val="20"/>
                <w:szCs w:val="20"/>
              </w:rPr>
            </w:pPr>
            <w:r w:rsidRPr="006C7244">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4E1E5E48" w14:textId="738AB56A" w:rsidR="00394D13" w:rsidRPr="006C7244" w:rsidRDefault="00394D13" w:rsidP="00394D13">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výrobcu tovaru (zariadenia) ako a jeho typové označenie , prípadné ďalšie identifikačné údaje]</w:t>
            </w:r>
          </w:p>
        </w:tc>
      </w:tr>
      <w:tr w:rsidR="00075E44" w:rsidRPr="006C7244" w14:paraId="1AAC2948"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B6AD87A" w14:textId="77777777" w:rsidR="00075E44" w:rsidRPr="006C7244"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CFFA70C" w14:textId="071683EC"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 xml:space="preserve">Spotrebný materiál do </w:t>
            </w:r>
            <w:proofErr w:type="spellStart"/>
            <w:r w:rsidRPr="006C7244">
              <w:rPr>
                <w:rFonts w:ascii="Nudista" w:hAnsi="Nudista" w:cs="Arial"/>
                <w:sz w:val="20"/>
                <w:szCs w:val="20"/>
              </w:rPr>
              <w:t>metalografického</w:t>
            </w:r>
            <w:proofErr w:type="spellEnd"/>
            <w:r w:rsidRPr="006C7244">
              <w:rPr>
                <w:rFonts w:ascii="Nudista" w:hAnsi="Nudista" w:cs="Arial"/>
                <w:sz w:val="20"/>
                <w:szCs w:val="20"/>
              </w:rPr>
              <w:t xml:space="preserve"> laboratória</w:t>
            </w:r>
          </w:p>
        </w:tc>
        <w:tc>
          <w:tcPr>
            <w:tcW w:w="1560" w:type="dxa"/>
            <w:tcBorders>
              <w:top w:val="single" w:sz="4" w:space="0" w:color="auto"/>
              <w:left w:val="single" w:sz="4" w:space="0" w:color="auto"/>
              <w:bottom w:val="single" w:sz="4" w:space="0" w:color="auto"/>
              <w:right w:val="single" w:sz="4" w:space="0" w:color="auto"/>
            </w:tcBorders>
          </w:tcPr>
          <w:p w14:paraId="66B85252" w14:textId="05CFBAF2"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483B0142" w14:textId="417B4E23" w:rsidR="00075E44" w:rsidRPr="006C7244" w:rsidRDefault="00394D13" w:rsidP="00075E44">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 xml:space="preserve">výrobcu tovaru (zariadenia) ako a jeho typové označenie , </w:t>
            </w:r>
            <w:r w:rsidRPr="006C7244">
              <w:rPr>
                <w:rFonts w:ascii="Nudista" w:hAnsi="Nudista" w:cs="Arial"/>
                <w:i/>
                <w:sz w:val="20"/>
                <w:szCs w:val="20"/>
                <w:highlight w:val="lightGray"/>
              </w:rPr>
              <w:lastRenderedPageBreak/>
              <w:t xml:space="preserve">prípadné ďalšie identifikačné údaje do Prílohy č. 1 Zmluvy] </w:t>
            </w:r>
          </w:p>
        </w:tc>
      </w:tr>
      <w:tr w:rsidR="00075E44" w:rsidRPr="006C7244" w14:paraId="5288B56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9B85CA3" w14:textId="77777777" w:rsidR="00075E44" w:rsidRPr="006C7244"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0C6BCDF" w14:textId="0D4390F6"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 xml:space="preserve">Spotrebný materiál pre laboratória </w:t>
            </w:r>
            <w:proofErr w:type="spellStart"/>
            <w:r w:rsidRPr="006C7244">
              <w:rPr>
                <w:rFonts w:ascii="Nudista" w:hAnsi="Nudista" w:cs="Arial"/>
                <w:sz w:val="20"/>
                <w:szCs w:val="20"/>
              </w:rPr>
              <w:t>FunGlass</w:t>
            </w:r>
            <w:proofErr w:type="spellEnd"/>
          </w:p>
        </w:tc>
        <w:tc>
          <w:tcPr>
            <w:tcW w:w="1560" w:type="dxa"/>
            <w:tcBorders>
              <w:top w:val="single" w:sz="4" w:space="0" w:color="auto"/>
              <w:left w:val="single" w:sz="4" w:space="0" w:color="auto"/>
              <w:bottom w:val="single" w:sz="4" w:space="0" w:color="auto"/>
              <w:right w:val="single" w:sz="4" w:space="0" w:color="auto"/>
            </w:tcBorders>
          </w:tcPr>
          <w:p w14:paraId="334880D1" w14:textId="741CE5EF" w:rsidR="00075E44" w:rsidRPr="006C7244" w:rsidRDefault="00075E44" w:rsidP="00075E44">
            <w:pPr>
              <w:spacing w:line="240" w:lineRule="auto"/>
              <w:rPr>
                <w:rFonts w:ascii="Nudista" w:hAnsi="Nudista" w:cs="Arial"/>
                <w:sz w:val="20"/>
                <w:szCs w:val="20"/>
              </w:rPr>
            </w:pPr>
            <w:r w:rsidRPr="006C7244">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7F82A88A" w14:textId="71EA8834" w:rsidR="00075E44" w:rsidRPr="006C7244" w:rsidRDefault="00394D13" w:rsidP="00075E44">
            <w:pPr>
              <w:spacing w:line="240" w:lineRule="auto"/>
              <w:rPr>
                <w:rFonts w:ascii="Nudista" w:hAnsi="Nudista" w:cs="Arial"/>
                <w:i/>
                <w:sz w:val="20"/>
                <w:szCs w:val="20"/>
                <w:highlight w:val="lightGray"/>
              </w:rPr>
            </w:pPr>
            <w:r w:rsidRPr="006C7244">
              <w:rPr>
                <w:rFonts w:ascii="Nudista" w:hAnsi="Nudista" w:cs="Arial"/>
                <w:i/>
                <w:sz w:val="20"/>
                <w:szCs w:val="20"/>
                <w:highlight w:val="lightGray"/>
              </w:rPr>
              <w:t xml:space="preserve">[uchádzač doplní </w:t>
            </w:r>
            <w:r w:rsidRPr="006C7244">
              <w:rPr>
                <w:rFonts w:ascii="Nudista" w:hAnsi="Nudista"/>
                <w:highlight w:val="lightGray"/>
              </w:rPr>
              <w:t xml:space="preserve"> </w:t>
            </w:r>
            <w:r w:rsidRPr="006C7244">
              <w:rPr>
                <w:rFonts w:ascii="Nudista" w:hAnsi="Nudista" w:cs="Arial"/>
                <w:i/>
                <w:sz w:val="20"/>
                <w:szCs w:val="20"/>
                <w:highlight w:val="lightGray"/>
              </w:rPr>
              <w:t>výrobcu tovaru (zariadenia) ako a jeho typové označenie , prípadné ďalšie identifikačné údaje do Prílohy č. 1 Zmluvy]</w:t>
            </w:r>
          </w:p>
        </w:tc>
      </w:tr>
    </w:tbl>
    <w:p w14:paraId="3BF2CEBF" w14:textId="77777777" w:rsidR="00B90AB2" w:rsidRPr="006C7244" w:rsidRDefault="00B90AB2" w:rsidP="00B90AB2">
      <w:pPr>
        <w:spacing w:line="240" w:lineRule="auto"/>
        <w:rPr>
          <w:rFonts w:ascii="Nudista" w:hAnsi="Nudista"/>
        </w:rPr>
      </w:pPr>
    </w:p>
    <w:p w14:paraId="6CF24F4C" w14:textId="77777777" w:rsidR="00B90AB2" w:rsidRPr="006C7244" w:rsidRDefault="00B90AB2" w:rsidP="00B90AB2">
      <w:pPr>
        <w:spacing w:line="240" w:lineRule="auto"/>
        <w:rPr>
          <w:rFonts w:ascii="Nudista" w:hAnsi="Nudista"/>
        </w:rPr>
      </w:pPr>
    </w:p>
    <w:p w14:paraId="3586095D" w14:textId="77777777" w:rsidR="00B97A23" w:rsidRPr="006C7244" w:rsidRDefault="00B97A23" w:rsidP="00B90AB2">
      <w:pPr>
        <w:spacing w:line="240" w:lineRule="auto"/>
        <w:ind w:left="567"/>
        <w:jc w:val="both"/>
        <w:rPr>
          <w:rFonts w:ascii="Nudista" w:hAnsi="Nudista"/>
          <w:sz w:val="20"/>
          <w:szCs w:val="20"/>
        </w:rPr>
      </w:pPr>
    </w:p>
    <w:p w14:paraId="034070DE" w14:textId="1E4E1B9D" w:rsidR="00F4632A" w:rsidRPr="006C7244" w:rsidRDefault="00F4632A" w:rsidP="00B90AB2">
      <w:pPr>
        <w:spacing w:line="240" w:lineRule="auto"/>
        <w:ind w:left="567"/>
        <w:jc w:val="both"/>
        <w:rPr>
          <w:rFonts w:ascii="Nudista" w:eastAsia="Times New Roman" w:hAnsi="Nudista"/>
          <w:sz w:val="20"/>
          <w:szCs w:val="20"/>
        </w:rPr>
      </w:pPr>
      <w:r w:rsidRPr="006C7244">
        <w:rPr>
          <w:rFonts w:ascii="Nudista" w:hAnsi="Nudista"/>
          <w:sz w:val="20"/>
          <w:szCs w:val="20"/>
        </w:rPr>
        <w:t>Predmet kúpy je bližšie špecifikovaný v prílohe č. 1 tejto Zmluvy – Špecifikácia predmetu kúpy.</w:t>
      </w:r>
    </w:p>
    <w:p w14:paraId="5A36B456" w14:textId="77777777" w:rsidR="0087573B" w:rsidRPr="006C7244" w:rsidRDefault="0087573B" w:rsidP="00B82495">
      <w:pPr>
        <w:pStyle w:val="Odsekzoznamu"/>
        <w:numPr>
          <w:ilvl w:val="1"/>
          <w:numId w:val="141"/>
        </w:numPr>
        <w:spacing w:after="0" w:line="240" w:lineRule="auto"/>
        <w:ind w:left="567" w:hanging="567"/>
        <w:jc w:val="both"/>
        <w:rPr>
          <w:rFonts w:ascii="Nudista" w:hAnsi="Nudista"/>
        </w:rPr>
      </w:pPr>
      <w:r w:rsidRPr="006C7244">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7FB13037" w14:textId="77777777" w:rsidR="0087573B" w:rsidRPr="006C7244"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C7244">
        <w:rPr>
          <w:rFonts w:ascii="Nudista" w:hAnsi="Nudista"/>
        </w:rPr>
        <w:t>návod na použitie/obsluhu tovaru v</w:t>
      </w:r>
      <w:r w:rsidRPr="006C7244">
        <w:rPr>
          <w:rFonts w:ascii="Nudista" w:hAnsi="Nudista" w:cs="Calibri"/>
        </w:rPr>
        <w:t> </w:t>
      </w:r>
      <w:r w:rsidRPr="006C7244">
        <w:rPr>
          <w:rFonts w:ascii="Nudista" w:hAnsi="Nudista"/>
        </w:rPr>
        <w:t xml:space="preserve">slovenskom, resp. v českom jazyku, </w:t>
      </w:r>
    </w:p>
    <w:p w14:paraId="4B93B12E" w14:textId="77777777" w:rsidR="0087573B" w:rsidRPr="006C7244"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C7244">
        <w:rPr>
          <w:rFonts w:ascii="Nudista" w:hAnsi="Nudista"/>
        </w:rPr>
        <w:t>záručný list,</w:t>
      </w:r>
    </w:p>
    <w:p w14:paraId="7C010DA5" w14:textId="77777777" w:rsidR="0087573B" w:rsidRPr="006C7244"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C7244">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6C7244"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C7244">
        <w:rPr>
          <w:rFonts w:ascii="Nudista" w:hAnsi="Nudista"/>
        </w:rPr>
        <w:t>vyhlásenia o</w:t>
      </w:r>
      <w:r w:rsidRPr="006C7244">
        <w:rPr>
          <w:rFonts w:ascii="Nudista" w:hAnsi="Nudista" w:cs="Calibri"/>
        </w:rPr>
        <w:t> </w:t>
      </w:r>
      <w:r w:rsidRPr="006C7244">
        <w:rPr>
          <w:rFonts w:ascii="Nudista" w:hAnsi="Nudista"/>
        </w:rPr>
        <w:t>zhode alebo CE certifikáty</w:t>
      </w:r>
      <w:r w:rsidR="00A64EF2" w:rsidRPr="006C7244">
        <w:rPr>
          <w:rFonts w:ascii="Nudista" w:hAnsi="Nudista"/>
        </w:rPr>
        <w:t xml:space="preserve">, </w:t>
      </w:r>
    </w:p>
    <w:p w14:paraId="136CBD19" w14:textId="09415C6D" w:rsidR="00A64EF2" w:rsidRPr="006C7244"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C7244">
        <w:rPr>
          <w:rFonts w:ascii="Nudista" w:hAnsi="Nudista"/>
        </w:rPr>
        <w:t>iné doklady v</w:t>
      </w:r>
      <w:r w:rsidRPr="006C7244">
        <w:rPr>
          <w:rFonts w:ascii="Nudista" w:hAnsi="Nudista" w:cs="Calibri"/>
        </w:rPr>
        <w:t> </w:t>
      </w:r>
      <w:r w:rsidRPr="006C7244">
        <w:rPr>
          <w:rFonts w:ascii="Nudista" w:hAnsi="Nudista"/>
        </w:rPr>
        <w:t>zmysle Prílohy č. 1 Zmluvy Špecifikácia predmetu kúpy.</w:t>
      </w:r>
    </w:p>
    <w:p w14:paraId="67144CAB"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6C7244"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6C7244">
        <w:rPr>
          <w:rFonts w:ascii="Nudista" w:hAnsi="Nudista" w:cstheme="majorHAnsi"/>
          <w:bCs/>
        </w:rPr>
        <w:t xml:space="preserve">Predávajúci sa zároveň zaväzuje, že súčasťou dodania </w:t>
      </w:r>
      <w:r w:rsidRPr="006C7244">
        <w:rPr>
          <w:rFonts w:ascii="Nudista" w:hAnsi="Nudista"/>
        </w:rPr>
        <w:t xml:space="preserve">Predmetu kúpy </w:t>
      </w:r>
      <w:r w:rsidRPr="006C7244">
        <w:rPr>
          <w:rFonts w:ascii="Nudista" w:hAnsi="Nudista" w:cstheme="majorHAnsi"/>
          <w:bCs/>
        </w:rPr>
        <w:t>v</w:t>
      </w:r>
      <w:r w:rsidRPr="006C7244">
        <w:rPr>
          <w:rFonts w:ascii="Nudista" w:hAnsi="Nudista" w:cs="Calibri"/>
          <w:bCs/>
        </w:rPr>
        <w:t> </w:t>
      </w:r>
      <w:r w:rsidRPr="006C7244">
        <w:rPr>
          <w:rFonts w:ascii="Nudista" w:hAnsi="Nudista" w:cstheme="majorHAnsi"/>
          <w:bCs/>
        </w:rPr>
        <w:t>r</w:t>
      </w:r>
      <w:r w:rsidRPr="006C7244">
        <w:rPr>
          <w:rFonts w:ascii="Nudista" w:hAnsi="Nudista" w:cs="Proba Pro"/>
          <w:bCs/>
        </w:rPr>
        <w:t>á</w:t>
      </w:r>
      <w:r w:rsidRPr="006C7244">
        <w:rPr>
          <w:rFonts w:ascii="Nudista" w:hAnsi="Nudista" w:cstheme="majorHAnsi"/>
          <w:bCs/>
        </w:rPr>
        <w:t>mci dohodnutej k</w:t>
      </w:r>
      <w:r w:rsidRPr="006C7244">
        <w:rPr>
          <w:rFonts w:ascii="Nudista" w:hAnsi="Nudista" w:cs="Proba Pro"/>
          <w:bCs/>
        </w:rPr>
        <w:t>ú</w:t>
      </w:r>
      <w:r w:rsidRPr="006C7244">
        <w:rPr>
          <w:rFonts w:ascii="Nudista" w:hAnsi="Nudista" w:cstheme="majorHAnsi"/>
          <w:bCs/>
        </w:rPr>
        <w:t>pnej ceny uvedenej v článku II. tejto Zmluvy je aj poskytnutie záruky na Predmet kúpy v</w:t>
      </w:r>
      <w:r w:rsidRPr="006C7244">
        <w:rPr>
          <w:rFonts w:ascii="Nudista" w:hAnsi="Nudista" w:cs="Calibri"/>
          <w:bCs/>
        </w:rPr>
        <w:t> </w:t>
      </w:r>
      <w:r w:rsidRPr="006C7244">
        <w:rPr>
          <w:rFonts w:ascii="Nudista" w:hAnsi="Nudista" w:cstheme="majorHAnsi"/>
          <w:bCs/>
        </w:rPr>
        <w:t>zmysle čl. IV tejto Zmluvy.</w:t>
      </w:r>
    </w:p>
    <w:p w14:paraId="4F18D9EC" w14:textId="77777777" w:rsidR="00B90AB2" w:rsidRPr="006C7244" w:rsidRDefault="00B90AB2" w:rsidP="00B90AB2">
      <w:pPr>
        <w:spacing w:after="0" w:line="240" w:lineRule="auto"/>
        <w:rPr>
          <w:rFonts w:ascii="Nudista" w:hAnsi="Nudista"/>
          <w:b/>
          <w:sz w:val="20"/>
          <w:szCs w:val="20"/>
        </w:rPr>
      </w:pPr>
    </w:p>
    <w:p w14:paraId="076D2454" w14:textId="77777777" w:rsidR="00B90AB2" w:rsidRPr="006C7244" w:rsidRDefault="00B90AB2" w:rsidP="00B90AB2">
      <w:pPr>
        <w:spacing w:after="0" w:line="240" w:lineRule="auto"/>
        <w:ind w:left="360"/>
        <w:jc w:val="center"/>
        <w:rPr>
          <w:rFonts w:ascii="Nudista" w:hAnsi="Nudista"/>
          <w:b/>
          <w:sz w:val="20"/>
          <w:szCs w:val="20"/>
        </w:rPr>
      </w:pPr>
      <w:r w:rsidRPr="006C7244">
        <w:rPr>
          <w:rFonts w:ascii="Nudista" w:hAnsi="Nudista"/>
          <w:b/>
          <w:sz w:val="20"/>
          <w:szCs w:val="20"/>
        </w:rPr>
        <w:t>Čl. II</w:t>
      </w:r>
    </w:p>
    <w:p w14:paraId="01176C15" w14:textId="77777777" w:rsidR="00B90AB2" w:rsidRPr="006C7244" w:rsidRDefault="00B90AB2" w:rsidP="00B90AB2">
      <w:pPr>
        <w:spacing w:after="0" w:line="240" w:lineRule="auto"/>
        <w:ind w:left="360"/>
        <w:jc w:val="center"/>
        <w:rPr>
          <w:rFonts w:ascii="Nudista" w:hAnsi="Nudista"/>
          <w:b/>
          <w:sz w:val="20"/>
          <w:szCs w:val="20"/>
        </w:rPr>
      </w:pPr>
      <w:r w:rsidRPr="006C7244">
        <w:rPr>
          <w:rFonts w:ascii="Nudista" w:hAnsi="Nudista"/>
          <w:b/>
          <w:sz w:val="20"/>
          <w:szCs w:val="20"/>
        </w:rPr>
        <w:t>Kúpna cena a platobné podmienky</w:t>
      </w:r>
    </w:p>
    <w:p w14:paraId="7A9A12A1" w14:textId="77777777" w:rsidR="00B90AB2" w:rsidRPr="006C7244"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6C7244"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6C7244"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6C7244"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6C7244" w:rsidRDefault="00B90AB2" w:rsidP="00856C36">
      <w:pPr>
        <w:pStyle w:val="Odsekzoznamu"/>
        <w:numPr>
          <w:ilvl w:val="2"/>
          <w:numId w:val="14"/>
        </w:numPr>
        <w:spacing w:line="240" w:lineRule="auto"/>
        <w:ind w:left="567" w:hanging="567"/>
        <w:jc w:val="both"/>
        <w:rPr>
          <w:rFonts w:ascii="Nudista" w:hAnsi="Nudista"/>
        </w:rPr>
      </w:pPr>
      <w:r w:rsidRPr="006C7244">
        <w:rPr>
          <w:rFonts w:ascii="Nudista" w:hAnsi="Nudista"/>
        </w:rPr>
        <w:t>Kúpna cena je stanovená dohodou Zmluvných strán na základe cenovej ponuky Predávajúceho predloženej v</w:t>
      </w:r>
      <w:r w:rsidRPr="006C7244">
        <w:rPr>
          <w:rFonts w:ascii="Nudista" w:hAnsi="Nudista" w:cs="Calibri"/>
        </w:rPr>
        <w:t>o Verejnej s</w:t>
      </w:r>
      <w:r w:rsidRPr="006C7244">
        <w:rPr>
          <w:rFonts w:ascii="Nudista" w:hAnsi="Nudista"/>
        </w:rPr>
        <w:t>úťaži, ktorá je uvedená v</w:t>
      </w:r>
      <w:r w:rsidRPr="006C7244">
        <w:rPr>
          <w:rFonts w:ascii="Nudista" w:hAnsi="Nudista" w:cs="Calibri"/>
        </w:rPr>
        <w:t> </w:t>
      </w:r>
      <w:r w:rsidRPr="006C7244">
        <w:rPr>
          <w:rFonts w:ascii="Nudista" w:hAnsi="Nudista"/>
        </w:rPr>
        <w:t>Prílohe č. 2 – Cenová tabuľka tejto Zmluvy a</w:t>
      </w:r>
      <w:r w:rsidRPr="006C7244">
        <w:rPr>
          <w:rFonts w:ascii="Nudista" w:hAnsi="Nudista" w:cs="Calibri"/>
        </w:rPr>
        <w:t> </w:t>
      </w:r>
      <w:r w:rsidRPr="006C7244">
        <w:rPr>
          <w:rFonts w:ascii="Nudista" w:hAnsi="Nudista"/>
        </w:rPr>
        <w:t>tvorí neoddeliteľnú súčasť tejto Zmluvy (ďalej len ako “</w:t>
      </w:r>
      <w:r w:rsidRPr="006C7244">
        <w:rPr>
          <w:rFonts w:ascii="Nudista" w:hAnsi="Nudista"/>
          <w:b/>
        </w:rPr>
        <w:t>Kúpna cena</w:t>
      </w:r>
      <w:r w:rsidRPr="006C7244">
        <w:rPr>
          <w:rFonts w:ascii="Nudista" w:hAnsi="Nudista"/>
        </w:rPr>
        <w:t>”).</w:t>
      </w:r>
    </w:p>
    <w:p w14:paraId="62E14284" w14:textId="77777777" w:rsidR="00B90AB2" w:rsidRPr="006C7244" w:rsidRDefault="00B90AB2" w:rsidP="00B90AB2">
      <w:pPr>
        <w:numPr>
          <w:ilvl w:val="2"/>
          <w:numId w:val="14"/>
        </w:numPr>
        <w:spacing w:after="120" w:line="240" w:lineRule="auto"/>
        <w:ind w:left="567" w:hanging="567"/>
        <w:jc w:val="both"/>
        <w:rPr>
          <w:rFonts w:ascii="Nudista" w:hAnsi="Nudista" w:cs="Arial"/>
          <w:bCs/>
          <w:sz w:val="20"/>
          <w:szCs w:val="20"/>
        </w:rPr>
      </w:pPr>
      <w:r w:rsidRPr="006C7244">
        <w:rPr>
          <w:rFonts w:ascii="Nudista" w:hAnsi="Nudista"/>
          <w:sz w:val="20"/>
          <w:szCs w:val="20"/>
        </w:rPr>
        <w:t>Celková</w:t>
      </w:r>
      <w:r w:rsidRPr="006C7244">
        <w:rPr>
          <w:rFonts w:ascii="Nudista" w:hAnsi="Nudista" w:cs="Arial"/>
          <w:bCs/>
          <w:sz w:val="20"/>
          <w:szCs w:val="20"/>
        </w:rPr>
        <w:t xml:space="preserve"> Kúpna cena za dodaný Predmet kúpy a</w:t>
      </w:r>
      <w:r w:rsidRPr="006C7244">
        <w:rPr>
          <w:rFonts w:ascii="Nudista" w:hAnsi="Nudista" w:cs="Calibri"/>
          <w:bCs/>
          <w:sz w:val="20"/>
          <w:szCs w:val="20"/>
        </w:rPr>
        <w:t> </w:t>
      </w:r>
      <w:r w:rsidRPr="006C7244">
        <w:rPr>
          <w:rFonts w:ascii="Nudista" w:hAnsi="Nudista" w:cs="Arial"/>
          <w:bCs/>
          <w:sz w:val="20"/>
          <w:szCs w:val="20"/>
        </w:rPr>
        <w:t>za v</w:t>
      </w:r>
      <w:r w:rsidRPr="006C7244">
        <w:rPr>
          <w:rFonts w:ascii="Nudista" w:hAnsi="Nudista" w:cs="Proba Pro"/>
          <w:bCs/>
          <w:sz w:val="20"/>
          <w:szCs w:val="20"/>
        </w:rPr>
        <w:t>š</w:t>
      </w:r>
      <w:r w:rsidRPr="006C7244">
        <w:rPr>
          <w:rFonts w:ascii="Nudista" w:hAnsi="Nudista" w:cs="Arial"/>
          <w:bCs/>
          <w:sz w:val="20"/>
          <w:szCs w:val="20"/>
        </w:rPr>
        <w:t>etky s</w:t>
      </w:r>
      <w:r w:rsidRPr="006C7244">
        <w:rPr>
          <w:rFonts w:ascii="Nudista" w:hAnsi="Nudista" w:cs="Proba Pro"/>
          <w:bCs/>
          <w:sz w:val="20"/>
          <w:szCs w:val="20"/>
        </w:rPr>
        <w:t>ú</w:t>
      </w:r>
      <w:r w:rsidRPr="006C7244">
        <w:rPr>
          <w:rFonts w:ascii="Nudista" w:hAnsi="Nudista" w:cs="Arial"/>
          <w:bCs/>
          <w:sz w:val="20"/>
          <w:szCs w:val="20"/>
        </w:rPr>
        <w:t>visiace plnenia podľa tejto Zmluvy je nasledovná</w:t>
      </w:r>
      <w:r w:rsidRPr="006C7244">
        <w:rPr>
          <w:rFonts w:ascii="Nudista" w:hAnsi="Nudista" w:cs="Arial"/>
          <w:sz w:val="20"/>
          <w:szCs w:val="20"/>
        </w:rPr>
        <w:t>:</w:t>
      </w:r>
    </w:p>
    <w:p w14:paraId="76C1A8FA" w14:textId="77777777" w:rsidR="00B90AB2" w:rsidRPr="006C7244" w:rsidRDefault="00B90AB2" w:rsidP="00B90AB2">
      <w:pPr>
        <w:spacing w:after="120" w:line="240" w:lineRule="auto"/>
        <w:ind w:left="709" w:hanging="142"/>
        <w:jc w:val="both"/>
        <w:rPr>
          <w:rFonts w:ascii="Nudista" w:hAnsi="Nudista" w:cs="Arial"/>
          <w:bCs/>
          <w:sz w:val="20"/>
          <w:szCs w:val="20"/>
        </w:rPr>
      </w:pPr>
      <w:r w:rsidRPr="006C7244">
        <w:rPr>
          <w:rFonts w:ascii="Nudista" w:hAnsi="Nudista" w:cs="Arial"/>
          <w:bCs/>
          <w:sz w:val="20"/>
          <w:szCs w:val="20"/>
        </w:rPr>
        <w:t>Cena bez DPH:</w:t>
      </w:r>
      <w:r w:rsidRPr="006C7244">
        <w:rPr>
          <w:rFonts w:ascii="Nudista" w:hAnsi="Nudista" w:cs="Arial"/>
          <w:bCs/>
          <w:sz w:val="20"/>
          <w:szCs w:val="20"/>
        </w:rPr>
        <w:tab/>
      </w:r>
      <w:r w:rsidRPr="006C724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6C7244">
        <w:rPr>
          <w:rFonts w:ascii="Nudista" w:hAnsi="Nudista" w:cs="Arial"/>
          <w:bCs/>
          <w:i/>
          <w:sz w:val="20"/>
          <w:szCs w:val="20"/>
        </w:rPr>
        <w:t xml:space="preserve"> </w:t>
      </w:r>
      <w:r w:rsidRPr="006C7244">
        <w:rPr>
          <w:rFonts w:ascii="Nudista" w:hAnsi="Nudista" w:cs="Arial"/>
          <w:bCs/>
          <w:sz w:val="20"/>
          <w:szCs w:val="20"/>
        </w:rPr>
        <w:t>EUR</w:t>
      </w:r>
    </w:p>
    <w:p w14:paraId="7E7C75A7" w14:textId="77777777" w:rsidR="00B90AB2" w:rsidRPr="006C7244" w:rsidRDefault="00B90AB2" w:rsidP="00B90AB2">
      <w:pPr>
        <w:spacing w:after="120" w:line="240" w:lineRule="auto"/>
        <w:ind w:left="709" w:hanging="142"/>
        <w:jc w:val="both"/>
        <w:rPr>
          <w:rFonts w:ascii="Nudista" w:hAnsi="Nudista" w:cs="Arial"/>
          <w:bCs/>
          <w:sz w:val="20"/>
          <w:szCs w:val="20"/>
        </w:rPr>
      </w:pPr>
      <w:r w:rsidRPr="006C7244">
        <w:rPr>
          <w:rFonts w:ascii="Nudista" w:hAnsi="Nudista" w:cs="Arial"/>
          <w:bCs/>
          <w:sz w:val="20"/>
          <w:szCs w:val="20"/>
        </w:rPr>
        <w:t>Sadzba DPH:</w:t>
      </w:r>
      <w:r w:rsidRPr="006C7244">
        <w:rPr>
          <w:rFonts w:ascii="Nudista" w:hAnsi="Nudista" w:cs="Arial"/>
          <w:bCs/>
          <w:sz w:val="20"/>
          <w:szCs w:val="20"/>
        </w:rPr>
        <w:tab/>
      </w:r>
      <w:r w:rsidRPr="006C724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6C7244">
        <w:rPr>
          <w:rFonts w:ascii="Nudista" w:hAnsi="Nudista" w:cs="Arial"/>
          <w:bCs/>
          <w:i/>
          <w:sz w:val="20"/>
          <w:szCs w:val="20"/>
        </w:rPr>
        <w:t xml:space="preserve"> </w:t>
      </w:r>
      <w:r w:rsidRPr="006C7244">
        <w:rPr>
          <w:rFonts w:ascii="Nudista" w:hAnsi="Nudista" w:cs="Arial"/>
          <w:bCs/>
          <w:sz w:val="20"/>
          <w:szCs w:val="20"/>
        </w:rPr>
        <w:t>EUR</w:t>
      </w:r>
    </w:p>
    <w:p w14:paraId="07BA8B2C" w14:textId="77777777" w:rsidR="00B90AB2" w:rsidRPr="006C7244" w:rsidRDefault="00B90AB2" w:rsidP="00B90AB2">
      <w:pPr>
        <w:spacing w:after="120" w:line="240" w:lineRule="auto"/>
        <w:ind w:left="709" w:hanging="142"/>
        <w:jc w:val="both"/>
        <w:rPr>
          <w:rFonts w:ascii="Nudista" w:hAnsi="Nudista" w:cs="Arial"/>
          <w:bCs/>
          <w:sz w:val="20"/>
          <w:szCs w:val="20"/>
        </w:rPr>
      </w:pPr>
      <w:r w:rsidRPr="006C7244">
        <w:rPr>
          <w:rFonts w:ascii="Nudista" w:hAnsi="Nudista" w:cs="Arial"/>
          <w:bCs/>
          <w:sz w:val="20"/>
          <w:szCs w:val="20"/>
        </w:rPr>
        <w:t>Cena s</w:t>
      </w:r>
      <w:r w:rsidRPr="006C7244">
        <w:rPr>
          <w:rFonts w:ascii="Nudista" w:hAnsi="Nudista" w:cs="Calibri"/>
          <w:bCs/>
          <w:sz w:val="20"/>
          <w:szCs w:val="20"/>
        </w:rPr>
        <w:t> </w:t>
      </w:r>
      <w:r w:rsidRPr="006C7244">
        <w:rPr>
          <w:rFonts w:ascii="Nudista" w:hAnsi="Nudista" w:cs="Arial"/>
          <w:bCs/>
          <w:sz w:val="20"/>
          <w:szCs w:val="20"/>
        </w:rPr>
        <w:t>DPH:</w:t>
      </w:r>
      <w:r w:rsidRPr="006C7244">
        <w:rPr>
          <w:rFonts w:ascii="Nudista" w:hAnsi="Nudista" w:cs="Arial"/>
          <w:bCs/>
          <w:sz w:val="20"/>
          <w:szCs w:val="20"/>
        </w:rPr>
        <w:tab/>
      </w:r>
      <w:r w:rsidRPr="006C724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6C7244">
        <w:rPr>
          <w:rFonts w:ascii="Nudista" w:hAnsi="Nudista" w:cs="Arial"/>
          <w:bCs/>
          <w:i/>
          <w:sz w:val="20"/>
          <w:szCs w:val="20"/>
        </w:rPr>
        <w:t xml:space="preserve"> </w:t>
      </w:r>
      <w:r w:rsidRPr="006C7244">
        <w:rPr>
          <w:rFonts w:ascii="Nudista" w:hAnsi="Nudista" w:cs="Arial"/>
          <w:bCs/>
          <w:sz w:val="20"/>
          <w:szCs w:val="20"/>
        </w:rPr>
        <w:t>EUR</w:t>
      </w:r>
    </w:p>
    <w:p w14:paraId="1A79C212" w14:textId="77777777" w:rsidR="00B90AB2" w:rsidRPr="006C7244" w:rsidRDefault="00B90AB2" w:rsidP="00B90AB2">
      <w:pPr>
        <w:spacing w:after="120" w:line="240" w:lineRule="auto"/>
        <w:ind w:left="709" w:hanging="142"/>
        <w:jc w:val="both"/>
        <w:rPr>
          <w:rFonts w:ascii="Nudista" w:hAnsi="Nudista" w:cs="Arial"/>
          <w:bCs/>
          <w:sz w:val="20"/>
          <w:szCs w:val="20"/>
        </w:rPr>
      </w:pPr>
      <w:r w:rsidRPr="006C7244">
        <w:rPr>
          <w:rFonts w:ascii="Nudista" w:hAnsi="Nudista" w:cs="Arial"/>
          <w:bCs/>
          <w:sz w:val="20"/>
          <w:szCs w:val="20"/>
        </w:rPr>
        <w:t xml:space="preserve">(slovom:  </w:t>
      </w:r>
      <w:r w:rsidRPr="006C7244">
        <w:rPr>
          <w:rFonts w:ascii="Nudista" w:hAnsi="Nudista" w:cs="Arial"/>
          <w:bCs/>
          <w:i/>
          <w:sz w:val="20"/>
          <w:szCs w:val="20"/>
          <w:highlight w:val="lightGray"/>
          <w:shd w:val="clear" w:color="auto" w:fill="D0CECE" w:themeFill="background2" w:themeFillShade="E6"/>
        </w:rPr>
        <w:t>[doplní uchádzač]</w:t>
      </w:r>
      <w:r w:rsidRPr="006C7244">
        <w:rPr>
          <w:rFonts w:ascii="Nudista" w:hAnsi="Nudista" w:cs="Arial"/>
          <w:bCs/>
          <w:i/>
          <w:sz w:val="20"/>
          <w:szCs w:val="20"/>
        </w:rPr>
        <w:t xml:space="preserve"> </w:t>
      </w:r>
      <w:r w:rsidRPr="006C7244">
        <w:rPr>
          <w:rFonts w:ascii="Nudista" w:hAnsi="Nudista" w:cs="Arial"/>
          <w:bCs/>
          <w:sz w:val="20"/>
          <w:szCs w:val="20"/>
        </w:rPr>
        <w:t>EUR)</w:t>
      </w:r>
    </w:p>
    <w:p w14:paraId="4C16F106" w14:textId="77777777" w:rsidR="00B90AB2" w:rsidRPr="006C7244" w:rsidRDefault="00B90AB2" w:rsidP="00B90AB2">
      <w:pPr>
        <w:spacing w:after="0" w:line="240" w:lineRule="auto"/>
        <w:ind w:left="709" w:hanging="142"/>
        <w:jc w:val="both"/>
        <w:rPr>
          <w:rFonts w:ascii="Nudista" w:hAnsi="Nudista" w:cs="Arial"/>
          <w:bCs/>
          <w:sz w:val="20"/>
          <w:szCs w:val="20"/>
        </w:rPr>
      </w:pPr>
      <w:r w:rsidRPr="006C7244">
        <w:rPr>
          <w:rFonts w:ascii="Nudista" w:hAnsi="Nudista" w:cs="Arial"/>
          <w:bCs/>
          <w:sz w:val="20"/>
          <w:szCs w:val="20"/>
        </w:rPr>
        <w:t>(ďalej aj ako „</w:t>
      </w:r>
      <w:r w:rsidRPr="006C7244">
        <w:rPr>
          <w:rFonts w:ascii="Nudista" w:hAnsi="Nudista" w:cs="Arial"/>
          <w:b/>
          <w:bCs/>
          <w:sz w:val="20"/>
          <w:szCs w:val="20"/>
        </w:rPr>
        <w:t>Kúpna cena</w:t>
      </w:r>
      <w:r w:rsidRPr="006C7244">
        <w:rPr>
          <w:rFonts w:ascii="Nudista" w:hAnsi="Nudista" w:cs="Arial"/>
          <w:bCs/>
          <w:sz w:val="20"/>
          <w:szCs w:val="20"/>
        </w:rPr>
        <w:t>“)</w:t>
      </w:r>
    </w:p>
    <w:p w14:paraId="27294DC5"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47688860" w:rsidR="00B90AB2" w:rsidRPr="006C7244" w:rsidRDefault="00B90AB2" w:rsidP="00B90AB2">
      <w:pPr>
        <w:numPr>
          <w:ilvl w:val="2"/>
          <w:numId w:val="14"/>
        </w:numPr>
        <w:spacing w:after="120" w:line="240" w:lineRule="auto"/>
        <w:ind w:left="567" w:hanging="567"/>
        <w:jc w:val="both"/>
        <w:rPr>
          <w:rFonts w:ascii="Nudista" w:hAnsi="Nudista"/>
          <w:sz w:val="20"/>
          <w:szCs w:val="20"/>
        </w:rPr>
      </w:pPr>
      <w:r w:rsidRPr="006C7244">
        <w:rPr>
          <w:rFonts w:ascii="Nudista" w:hAnsi="Nudista"/>
          <w:sz w:val="20"/>
          <w:szCs w:val="20"/>
        </w:rPr>
        <w:t xml:space="preserve">Kúpnou cenou </w:t>
      </w:r>
      <w:r w:rsidR="00D16347" w:rsidRPr="006C7244">
        <w:rPr>
          <w:rFonts w:ascii="Nudista" w:hAnsi="Nudista"/>
          <w:sz w:val="20"/>
          <w:szCs w:val="20"/>
        </w:rPr>
        <w:t xml:space="preserve">(vrátane jednotkovej ceny) </w:t>
      </w:r>
      <w:r w:rsidRPr="006C7244">
        <w:rPr>
          <w:rFonts w:ascii="Nudista" w:hAnsi="Nudista"/>
          <w:sz w:val="20"/>
          <w:szCs w:val="20"/>
        </w:rPr>
        <w:t>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t>Kupujúci neposkytuje za Predmet kúpy zálohu ani nijaké preddavky z Kúpnej ceny.</w:t>
      </w:r>
    </w:p>
    <w:p w14:paraId="3641C6CD"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2A9B1D8D"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lastRenderedPageBreak/>
        <w:t>Predávajúci je oprávnený vystaviť faktúru na zaplatenie Predmetu kúpy až po potvrdení dodania Predmetu kúpy zo strany Kupujúceho podpisom protokolu o dodaní a prevzatí tovaru podľa bodu 3.</w:t>
      </w:r>
      <w:r w:rsidR="002E67C0" w:rsidRPr="006C7244">
        <w:rPr>
          <w:rFonts w:ascii="Nudista" w:hAnsi="Nudista"/>
        </w:rPr>
        <w:t>7</w:t>
      </w:r>
      <w:r w:rsidRPr="006C7244">
        <w:rPr>
          <w:rFonts w:ascii="Nudista" w:hAnsi="Nudista"/>
        </w:rPr>
        <w:t xml:space="preserve"> článku III. tejto </w:t>
      </w:r>
      <w:r w:rsidRPr="006C7244">
        <w:rPr>
          <w:rFonts w:ascii="Nudista" w:hAnsi="Nudista"/>
        </w:rPr>
        <w:t>Zmluvy.</w:t>
      </w:r>
    </w:p>
    <w:p w14:paraId="53D5D575"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6D7E2B2E"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1C4B6F03"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t>Faktúra musí byť vystavená v</w:t>
      </w:r>
      <w:r w:rsidRPr="006C7244">
        <w:rPr>
          <w:rFonts w:ascii="Nudista" w:hAnsi="Nudista" w:cs="Calibri"/>
        </w:rPr>
        <w:t> </w:t>
      </w:r>
      <w:r w:rsidRPr="006C7244">
        <w:rPr>
          <w:rFonts w:ascii="Nudista" w:hAnsi="Nudista"/>
        </w:rPr>
        <w:t>s</w:t>
      </w:r>
      <w:r w:rsidRPr="006C7244">
        <w:rPr>
          <w:rFonts w:ascii="Nudista" w:hAnsi="Nudista" w:cs="Proba Pro"/>
        </w:rPr>
        <w:t>ú</w:t>
      </w:r>
      <w:r w:rsidRPr="006C7244">
        <w:rPr>
          <w:rFonts w:ascii="Nudista" w:hAnsi="Nudista"/>
        </w:rPr>
        <w:t>lade s § 74 zákona č. 222/2004 Z. z. o</w:t>
      </w:r>
      <w:r w:rsidRPr="006C7244">
        <w:rPr>
          <w:rFonts w:ascii="Nudista" w:hAnsi="Nudista" w:cs="Calibri"/>
        </w:rPr>
        <w:t> </w:t>
      </w:r>
      <w:r w:rsidRPr="006C7244">
        <w:rPr>
          <w:rFonts w:ascii="Nudista" w:hAnsi="Nudista"/>
        </w:rPr>
        <w:t>dani z</w:t>
      </w:r>
      <w:r w:rsidRPr="006C7244">
        <w:rPr>
          <w:rFonts w:ascii="Nudista" w:hAnsi="Nudista" w:cs="Calibri"/>
        </w:rPr>
        <w:t> </w:t>
      </w:r>
      <w:r w:rsidRPr="006C7244">
        <w:rPr>
          <w:rFonts w:ascii="Nudista" w:hAnsi="Nudista"/>
        </w:rPr>
        <w:t>pridanej hodnoty v</w:t>
      </w:r>
      <w:r w:rsidRPr="006C7244">
        <w:rPr>
          <w:rFonts w:ascii="Nudista" w:hAnsi="Nudista" w:cs="Calibri"/>
        </w:rPr>
        <w:t> </w:t>
      </w:r>
      <w:r w:rsidRPr="006C7244">
        <w:rPr>
          <w:rFonts w:ascii="Nudista" w:hAnsi="Nudista"/>
        </w:rPr>
        <w:t>znen</w:t>
      </w:r>
      <w:r w:rsidRPr="006C7244">
        <w:rPr>
          <w:rFonts w:ascii="Nudista" w:hAnsi="Nudista" w:cs="Proba Pro"/>
        </w:rPr>
        <w:t>í</w:t>
      </w:r>
      <w:r w:rsidRPr="006C7244">
        <w:rPr>
          <w:rFonts w:ascii="Nudista" w:hAnsi="Nudista"/>
        </w:rPr>
        <w:t xml:space="preserve"> neskor</w:t>
      </w:r>
      <w:r w:rsidRPr="006C7244">
        <w:rPr>
          <w:rFonts w:ascii="Nudista" w:hAnsi="Nudista" w:cs="Proba Pro"/>
        </w:rPr>
        <w:t>ší</w:t>
      </w:r>
      <w:r w:rsidRPr="006C7244">
        <w:rPr>
          <w:rFonts w:ascii="Nudista" w:hAnsi="Nudista"/>
        </w:rPr>
        <w:t xml:space="preserve">ch predpisov. </w:t>
      </w:r>
      <w:bookmarkStart w:id="0" w:name="_Hlk20911764"/>
      <w:r w:rsidRPr="006C7244">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2D0BE7EF"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hAnsi="Nudista" w:cstheme="majorHAnsi"/>
          <w:bCs/>
        </w:rPr>
        <w:t xml:space="preserve">Faktúra (daňový doklad) musí obsahovať  nasledovné náležitosti: </w:t>
      </w:r>
    </w:p>
    <w:p w14:paraId="33E843F8"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 xml:space="preserve">bankové spojenie Predávajúceho (názov a adresa banky Predávajúceho, SWIFT kód),  </w:t>
      </w:r>
    </w:p>
    <w:p w14:paraId="1DFAF305"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číslo bankového účtu v tvare IBAN,</w:t>
      </w:r>
    </w:p>
    <w:p w14:paraId="3F49C77B"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poradové číslo faktúry,</w:t>
      </w:r>
    </w:p>
    <w:p w14:paraId="3A9EFD85"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dátum dodania predmetu plnenia Kupujúcemu, ak tento dátum možno určiť a ak sa odlišuje od</w:t>
      </w:r>
      <w:r w:rsidRPr="006C7244">
        <w:rPr>
          <w:rFonts w:ascii="Nudista" w:hAnsi="Nudista" w:cs="Calibri"/>
          <w:bCs/>
          <w:szCs w:val="20"/>
        </w:rPr>
        <w:t> </w:t>
      </w:r>
      <w:r w:rsidRPr="006C7244">
        <w:rPr>
          <w:rFonts w:ascii="Nudista" w:hAnsi="Nudista" w:cstheme="majorHAnsi"/>
          <w:bCs/>
          <w:szCs w:val="20"/>
        </w:rPr>
        <w:t>dátumu vyhotovenia faktúry,</w:t>
      </w:r>
    </w:p>
    <w:p w14:paraId="00709AC2"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dátum vyhotovenia faktúry,</w:t>
      </w:r>
    </w:p>
    <w:p w14:paraId="7AEDA3DE"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množstvo a druh dodaného tovaru,</w:t>
      </w:r>
    </w:p>
    <w:p w14:paraId="09B47FFA"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základ dane z</w:t>
      </w:r>
      <w:r w:rsidRPr="006C7244">
        <w:rPr>
          <w:rFonts w:ascii="Nudista" w:hAnsi="Nudista" w:cs="Calibri"/>
          <w:bCs/>
          <w:szCs w:val="20"/>
        </w:rPr>
        <w:t> </w:t>
      </w:r>
      <w:r w:rsidRPr="006C7244">
        <w:rPr>
          <w:rFonts w:ascii="Nudista" w:hAnsi="Nudista" w:cstheme="majorHAnsi"/>
          <w:bCs/>
          <w:szCs w:val="20"/>
        </w:rPr>
        <w:t>pridanej hodnoty (ďalej aj ako „DPH“), jednotkovú cenu bez DPH a zľavy a rabaty, ak nie sú obsiahnuté v jednotkovej cene,</w:t>
      </w:r>
    </w:p>
    <w:p w14:paraId="6C9E504A"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výšku DPH spolu v mene EUR,</w:t>
      </w:r>
    </w:p>
    <w:p w14:paraId="5FE4E552"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celkovú sumu požadovanú na platbu v mene EUR zaokrúhlenú na dve desatinné miesta,</w:t>
      </w:r>
    </w:p>
    <w:p w14:paraId="6B3E65EF" w14:textId="77777777" w:rsidR="00EB2DC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číslo a názov Zmluvy,</w:t>
      </w:r>
    </w:p>
    <w:p w14:paraId="53D97849" w14:textId="77777777" w:rsidR="00B90AB2" w:rsidRPr="006C7244" w:rsidRDefault="00B90AB2" w:rsidP="00B82495">
      <w:pPr>
        <w:pStyle w:val="Zarkazkladnhotextu2"/>
        <w:numPr>
          <w:ilvl w:val="0"/>
          <w:numId w:val="140"/>
        </w:numPr>
        <w:spacing w:after="0" w:line="240" w:lineRule="auto"/>
        <w:rPr>
          <w:rFonts w:ascii="Nudista" w:hAnsi="Nudista" w:cstheme="majorHAnsi"/>
          <w:bCs/>
          <w:szCs w:val="20"/>
        </w:rPr>
      </w:pPr>
      <w:r w:rsidRPr="006C7244">
        <w:rPr>
          <w:rFonts w:ascii="Nudista" w:hAnsi="Nudista" w:cstheme="majorHAnsi"/>
          <w:bCs/>
          <w:szCs w:val="20"/>
        </w:rPr>
        <w:t xml:space="preserve">názov Projektu </w:t>
      </w:r>
      <w:r w:rsidR="00E261D7" w:rsidRPr="006C7244">
        <w:rPr>
          <w:rFonts w:ascii="Nudista" w:hAnsi="Nudista" w:cstheme="majorHAnsi"/>
          <w:bCs/>
          <w:szCs w:val="20"/>
        </w:rPr>
        <w:t xml:space="preserve">Rozvoj a podpora </w:t>
      </w:r>
      <w:proofErr w:type="spellStart"/>
      <w:r w:rsidR="00E261D7" w:rsidRPr="006C7244">
        <w:rPr>
          <w:rFonts w:ascii="Nudista" w:hAnsi="Nudista" w:cstheme="majorHAnsi"/>
          <w:bCs/>
          <w:szCs w:val="20"/>
        </w:rPr>
        <w:t>výskumno</w:t>
      </w:r>
      <w:proofErr w:type="spellEnd"/>
      <w:r w:rsidR="00E261D7" w:rsidRPr="006C7244">
        <w:rPr>
          <w:rFonts w:ascii="Nudista" w:hAnsi="Nudista" w:cstheme="majorHAnsi"/>
          <w:bCs/>
          <w:szCs w:val="20"/>
        </w:rPr>
        <w:t xml:space="preserve">–vývojových aktivít Centra pre testovanie kvality a diagnostiku materiálov v oblastiach </w:t>
      </w:r>
      <w:r w:rsidR="00E261D7" w:rsidRPr="006C7244">
        <w:rPr>
          <w:rFonts w:ascii="Nudista" w:hAnsi="Nudista" w:cstheme="majorHAnsi"/>
          <w:bCs/>
          <w:szCs w:val="20"/>
        </w:rPr>
        <w:t>špecializácie RIS3 SK</w:t>
      </w:r>
    </w:p>
    <w:p w14:paraId="58E8691A" w14:textId="77777777" w:rsidR="00B90AB2" w:rsidRPr="006C7244" w:rsidRDefault="00B90AB2" w:rsidP="00B90AB2">
      <w:pPr>
        <w:pStyle w:val="Zarkazkladnhotextu2"/>
        <w:overflowPunct w:val="0"/>
        <w:autoSpaceDE w:val="0"/>
        <w:autoSpaceDN w:val="0"/>
        <w:adjustRightInd w:val="0"/>
        <w:spacing w:after="0" w:line="240" w:lineRule="auto"/>
        <w:ind w:left="567"/>
        <w:rPr>
          <w:rFonts w:ascii="Nudista" w:hAnsi="Nudista"/>
        </w:rPr>
      </w:pPr>
    </w:p>
    <w:p w14:paraId="6714E974" w14:textId="1C5B7A1C" w:rsidR="00B90AB2" w:rsidRPr="006C7244"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rPr>
        <w:t>Na účely fakturácie sa za deň dodania Predmetu kúpy Kupujúcemu považuje deň podpísania Protokolu o dodaní obidvomi Zmluvnými stranami v zmysle bodu 3.</w:t>
      </w:r>
      <w:r w:rsidR="002E67C0" w:rsidRPr="006C7244">
        <w:rPr>
          <w:rFonts w:ascii="Nudista" w:hAnsi="Nudista"/>
        </w:rPr>
        <w:t xml:space="preserve">7 </w:t>
      </w:r>
      <w:r w:rsidRPr="006C7244">
        <w:rPr>
          <w:rFonts w:ascii="Nudista" w:hAnsi="Nudista"/>
        </w:rPr>
        <w:t xml:space="preserve">článku III. tejto Zmluvy. </w:t>
      </w:r>
    </w:p>
    <w:p w14:paraId="284CED45"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p>
    <w:p w14:paraId="2A3739A6"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Čl. III</w:t>
      </w:r>
    </w:p>
    <w:p w14:paraId="23AB5705" w14:textId="77777777" w:rsidR="00B90AB2" w:rsidRPr="006C7244" w:rsidRDefault="00B90AB2" w:rsidP="00B90AB2">
      <w:pPr>
        <w:pStyle w:val="Odsekzoznamu"/>
        <w:spacing w:after="0" w:line="240" w:lineRule="auto"/>
        <w:ind w:left="360"/>
        <w:jc w:val="center"/>
        <w:rPr>
          <w:rFonts w:ascii="Nudista" w:eastAsiaTheme="minorHAnsi" w:hAnsi="Nudista" w:cs="Arial"/>
          <w:b/>
          <w:bCs/>
        </w:rPr>
      </w:pPr>
      <w:r w:rsidRPr="006C7244">
        <w:rPr>
          <w:rFonts w:ascii="Nudista" w:eastAsiaTheme="minorHAnsi" w:hAnsi="Nudista" w:cs="Arial"/>
          <w:b/>
          <w:bCs/>
        </w:rPr>
        <w:t>Miesto a</w:t>
      </w:r>
      <w:r w:rsidRPr="006C7244">
        <w:rPr>
          <w:rFonts w:ascii="Nudista" w:eastAsiaTheme="minorHAnsi" w:hAnsi="Nudista" w:cs="Calibri"/>
          <w:b/>
          <w:bCs/>
        </w:rPr>
        <w:t> </w:t>
      </w:r>
      <w:r w:rsidRPr="006C7244">
        <w:rPr>
          <w:rFonts w:ascii="Nudista" w:eastAsiaTheme="minorHAnsi" w:hAnsi="Nudista" w:cs="Arial"/>
          <w:b/>
          <w:bCs/>
        </w:rPr>
        <w:t>lehota dodania Predmetu kúpy a</w:t>
      </w:r>
    </w:p>
    <w:p w14:paraId="7F3619C1" w14:textId="77777777" w:rsidR="00B90AB2" w:rsidRPr="006C7244" w:rsidRDefault="00B90AB2" w:rsidP="00B90AB2">
      <w:pPr>
        <w:pStyle w:val="Odsekzoznamu"/>
        <w:spacing w:after="0" w:line="240" w:lineRule="auto"/>
        <w:ind w:left="360"/>
        <w:jc w:val="center"/>
        <w:rPr>
          <w:rFonts w:ascii="Nudista" w:eastAsiaTheme="minorHAnsi" w:hAnsi="Nudista" w:cs="Arial"/>
          <w:b/>
          <w:bCs/>
        </w:rPr>
      </w:pPr>
      <w:r w:rsidRPr="006C7244">
        <w:rPr>
          <w:rFonts w:ascii="Nudista" w:eastAsiaTheme="minorHAnsi" w:hAnsi="Nudista" w:cs="Arial"/>
          <w:b/>
          <w:bCs/>
        </w:rPr>
        <w:t>preberanie Predmetu kúpy</w:t>
      </w:r>
    </w:p>
    <w:p w14:paraId="5986F121" w14:textId="77777777" w:rsidR="00501F8F" w:rsidRPr="006C7244" w:rsidRDefault="00501F8F" w:rsidP="00B90AB2">
      <w:pPr>
        <w:pStyle w:val="Odsekzoznamu"/>
        <w:spacing w:after="0" w:line="240" w:lineRule="auto"/>
        <w:ind w:left="360"/>
        <w:jc w:val="center"/>
        <w:rPr>
          <w:rFonts w:ascii="Nudista" w:eastAsiaTheme="minorHAnsi" w:hAnsi="Nudista" w:cs="Arial"/>
          <w:b/>
          <w:bCs/>
        </w:rPr>
      </w:pPr>
    </w:p>
    <w:p w14:paraId="5F4A9153" w14:textId="77777777" w:rsidR="00B90AB2" w:rsidRPr="006C7244"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6C7244"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2CADE780" w:rsidR="000873F4" w:rsidRPr="006C7244" w:rsidRDefault="00B90AB2" w:rsidP="000873F4">
      <w:pPr>
        <w:pStyle w:val="Odsekzoznamu"/>
        <w:numPr>
          <w:ilvl w:val="2"/>
          <w:numId w:val="137"/>
        </w:numPr>
        <w:spacing w:after="0" w:line="240" w:lineRule="auto"/>
        <w:ind w:left="567" w:hanging="567"/>
        <w:jc w:val="both"/>
        <w:rPr>
          <w:rFonts w:ascii="Nudista" w:hAnsi="Nudista"/>
        </w:rPr>
      </w:pPr>
      <w:r w:rsidRPr="006C7244">
        <w:rPr>
          <w:rFonts w:ascii="Nudista" w:hAnsi="Nudista"/>
        </w:rPr>
        <w:t>Zmluvné strany sa dohodli, že miestom dodania</w:t>
      </w:r>
      <w:r w:rsidR="000873F4" w:rsidRPr="006C7244">
        <w:rPr>
          <w:rFonts w:ascii="Nudista" w:hAnsi="Nudista"/>
        </w:rPr>
        <w:t>:</w:t>
      </w:r>
    </w:p>
    <w:p w14:paraId="40DFFDB3" w14:textId="4DF877EB" w:rsidR="00FA4743" w:rsidRPr="006C7244" w:rsidRDefault="0087118D" w:rsidP="00FA4743">
      <w:pPr>
        <w:pStyle w:val="Odsekzoznamu"/>
        <w:numPr>
          <w:ilvl w:val="3"/>
          <w:numId w:val="137"/>
        </w:numPr>
        <w:spacing w:after="0" w:line="240" w:lineRule="auto"/>
        <w:jc w:val="both"/>
        <w:rPr>
          <w:rFonts w:ascii="Nudista" w:hAnsi="Nudista"/>
        </w:rPr>
      </w:pPr>
      <w:r w:rsidRPr="006C7244">
        <w:rPr>
          <w:rFonts w:ascii="Nudista" w:hAnsi="Nudista"/>
        </w:rPr>
        <w:t>Položky č. 1 až 5 Predmetu kúpy</w:t>
      </w:r>
      <w:r w:rsidR="00A63264" w:rsidRPr="006C7244">
        <w:rPr>
          <w:rFonts w:ascii="Nudista" w:hAnsi="Nudista"/>
        </w:rPr>
        <w:t xml:space="preserve"> je</w:t>
      </w:r>
      <w:r w:rsidRPr="006C7244">
        <w:rPr>
          <w:rFonts w:ascii="Nudista" w:hAnsi="Nudista"/>
        </w:rPr>
        <w:t xml:space="preserve"> </w:t>
      </w:r>
      <w:r w:rsidR="00FA4743" w:rsidRPr="006C7244">
        <w:rPr>
          <w:rFonts w:ascii="Nudista" w:hAnsi="Nudista"/>
        </w:rPr>
        <w:t xml:space="preserve">Fakulta priemyselných technológií v Púchove, </w:t>
      </w:r>
      <w:proofErr w:type="spellStart"/>
      <w:r w:rsidR="00FA4743" w:rsidRPr="006C7244">
        <w:rPr>
          <w:rFonts w:ascii="Nudista" w:hAnsi="Nudista"/>
        </w:rPr>
        <w:t>TnUAD</w:t>
      </w:r>
      <w:proofErr w:type="spellEnd"/>
      <w:r w:rsidR="00FA4743" w:rsidRPr="006C7244">
        <w:rPr>
          <w:rFonts w:ascii="Nudista" w:hAnsi="Nudista"/>
        </w:rPr>
        <w:t xml:space="preserve"> v Trenčíne, I. </w:t>
      </w:r>
      <w:proofErr w:type="spellStart"/>
      <w:r w:rsidR="00FA4743" w:rsidRPr="006C7244">
        <w:rPr>
          <w:rFonts w:ascii="Nudista" w:hAnsi="Nudista"/>
        </w:rPr>
        <w:t>Krasku</w:t>
      </w:r>
      <w:proofErr w:type="spellEnd"/>
      <w:r w:rsidR="00FA4743" w:rsidRPr="006C7244">
        <w:rPr>
          <w:rFonts w:ascii="Nudista" w:hAnsi="Nudista"/>
        </w:rPr>
        <w:t xml:space="preserve"> 491/30, 020 01 Púchov (Položka č. 1 – 5</w:t>
      </w:r>
      <w:r w:rsidR="0080779B" w:rsidRPr="006C7244">
        <w:rPr>
          <w:rFonts w:ascii="Nudista" w:hAnsi="Nudista"/>
        </w:rPr>
        <w:t xml:space="preserve"> v</w:t>
      </w:r>
      <w:r w:rsidR="0080779B" w:rsidRPr="006C7244">
        <w:rPr>
          <w:rFonts w:ascii="Nudista" w:hAnsi="Nudista" w:cs="Calibri"/>
        </w:rPr>
        <w:t> </w:t>
      </w:r>
      <w:r w:rsidR="0080779B" w:rsidRPr="006C7244">
        <w:rPr>
          <w:rFonts w:ascii="Nudista" w:hAnsi="Nudista"/>
        </w:rPr>
        <w:t>zmysle bodu 1.2 Čl. I</w:t>
      </w:r>
      <w:r w:rsidR="00FA4743" w:rsidRPr="006C7244">
        <w:rPr>
          <w:rFonts w:ascii="Nudista" w:hAnsi="Nudista"/>
        </w:rPr>
        <w:t>);</w:t>
      </w:r>
    </w:p>
    <w:p w14:paraId="6C148F58" w14:textId="04534CB3" w:rsidR="00FA4743" w:rsidRPr="006C7244" w:rsidRDefault="0087118D" w:rsidP="00FA4743">
      <w:pPr>
        <w:pStyle w:val="Odsekzoznamu"/>
        <w:numPr>
          <w:ilvl w:val="3"/>
          <w:numId w:val="137"/>
        </w:numPr>
        <w:spacing w:after="0" w:line="240" w:lineRule="auto"/>
        <w:jc w:val="both"/>
        <w:rPr>
          <w:rFonts w:ascii="Nudista" w:hAnsi="Nudista"/>
        </w:rPr>
      </w:pPr>
      <w:r w:rsidRPr="006C7244">
        <w:rPr>
          <w:rFonts w:ascii="Nudista" w:hAnsi="Nudista"/>
        </w:rPr>
        <w:t>Položk</w:t>
      </w:r>
      <w:r w:rsidR="00401F94">
        <w:rPr>
          <w:rFonts w:ascii="Nudista" w:hAnsi="Nudista"/>
        </w:rPr>
        <w:t>a</w:t>
      </w:r>
      <w:r w:rsidRPr="006C7244">
        <w:rPr>
          <w:rFonts w:ascii="Nudista" w:hAnsi="Nudista"/>
        </w:rPr>
        <w:t xml:space="preserve"> č. 6 Predmetu kúpy</w:t>
      </w:r>
      <w:r w:rsidR="00A63264" w:rsidRPr="006C7244">
        <w:rPr>
          <w:rFonts w:ascii="Nudista" w:hAnsi="Nudista"/>
        </w:rPr>
        <w:t xml:space="preserve"> je</w:t>
      </w:r>
      <w:r w:rsidRPr="006C7244">
        <w:rPr>
          <w:rFonts w:ascii="Nudista" w:hAnsi="Nudista"/>
        </w:rPr>
        <w:t xml:space="preserve"> </w:t>
      </w:r>
      <w:r w:rsidR="00FA4743" w:rsidRPr="006C7244">
        <w:rPr>
          <w:rFonts w:ascii="Nudista" w:hAnsi="Nudista"/>
        </w:rPr>
        <w:t xml:space="preserve">Fakulta špeciálnej techniky, </w:t>
      </w:r>
      <w:proofErr w:type="spellStart"/>
      <w:r w:rsidR="00FA4743" w:rsidRPr="006C7244">
        <w:rPr>
          <w:rFonts w:ascii="Nudista" w:hAnsi="Nudista"/>
        </w:rPr>
        <w:t>TnUAD</w:t>
      </w:r>
      <w:proofErr w:type="spellEnd"/>
      <w:r w:rsidR="00FA4743" w:rsidRPr="006C7244">
        <w:rPr>
          <w:rFonts w:ascii="Nudista" w:hAnsi="Nudista"/>
        </w:rPr>
        <w:t xml:space="preserve"> v Trenčíne </w:t>
      </w:r>
      <w:r w:rsidR="0080779B" w:rsidRPr="006C7244">
        <w:rPr>
          <w:rFonts w:ascii="Nudista" w:hAnsi="Nudista"/>
        </w:rPr>
        <w:t>(Položka č. 6 v</w:t>
      </w:r>
      <w:r w:rsidR="0080779B" w:rsidRPr="006C7244">
        <w:rPr>
          <w:rFonts w:ascii="Nudista" w:hAnsi="Nudista" w:cs="Calibri"/>
        </w:rPr>
        <w:t> </w:t>
      </w:r>
      <w:r w:rsidR="0080779B" w:rsidRPr="006C7244">
        <w:rPr>
          <w:rFonts w:ascii="Nudista" w:hAnsi="Nudista"/>
        </w:rPr>
        <w:t>zmysle bodu 1.2 Čl. I);</w:t>
      </w:r>
      <w:r w:rsidR="00FA4743" w:rsidRPr="006C7244">
        <w:rPr>
          <w:rFonts w:ascii="Nudista" w:hAnsi="Nudista"/>
        </w:rPr>
        <w:t xml:space="preserve"> </w:t>
      </w:r>
    </w:p>
    <w:p w14:paraId="6BCC2292" w14:textId="6D36F8C7" w:rsidR="00FA4743" w:rsidRPr="006C7244" w:rsidRDefault="0087118D" w:rsidP="00FA4743">
      <w:pPr>
        <w:pStyle w:val="Odsekzoznamu"/>
        <w:numPr>
          <w:ilvl w:val="3"/>
          <w:numId w:val="137"/>
        </w:numPr>
        <w:spacing w:after="0" w:line="240" w:lineRule="auto"/>
        <w:jc w:val="both"/>
        <w:rPr>
          <w:rFonts w:ascii="Nudista" w:hAnsi="Nudista"/>
        </w:rPr>
      </w:pPr>
      <w:r w:rsidRPr="006C7244">
        <w:rPr>
          <w:rFonts w:ascii="Nudista" w:hAnsi="Nudista"/>
        </w:rPr>
        <w:t>Položky č. 7 Predmetu kúpy</w:t>
      </w:r>
      <w:r w:rsidR="00A63264" w:rsidRPr="006C7244">
        <w:rPr>
          <w:rFonts w:ascii="Nudista" w:hAnsi="Nudista"/>
        </w:rPr>
        <w:t xml:space="preserve"> je</w:t>
      </w:r>
      <w:r w:rsidRPr="006C7244">
        <w:rPr>
          <w:rFonts w:ascii="Nudista" w:hAnsi="Nudista"/>
        </w:rPr>
        <w:t xml:space="preserve"> </w:t>
      </w:r>
      <w:r w:rsidR="00FA4743" w:rsidRPr="006C7244">
        <w:rPr>
          <w:rFonts w:ascii="Nudista" w:hAnsi="Nudista"/>
        </w:rPr>
        <w:t xml:space="preserve">Centrum pre funkčné a povrchovo funkcionalizované sklá – </w:t>
      </w:r>
      <w:proofErr w:type="spellStart"/>
      <w:r w:rsidR="00FA4743" w:rsidRPr="006C7244">
        <w:rPr>
          <w:rFonts w:ascii="Nudista" w:hAnsi="Nudista"/>
        </w:rPr>
        <w:t>FunGLASS</w:t>
      </w:r>
      <w:proofErr w:type="spellEnd"/>
      <w:r w:rsidR="00FA4743" w:rsidRPr="006C7244">
        <w:rPr>
          <w:rFonts w:ascii="Nudista" w:hAnsi="Nudista"/>
        </w:rPr>
        <w:t xml:space="preserve">, </w:t>
      </w:r>
      <w:proofErr w:type="spellStart"/>
      <w:r w:rsidR="00FA4743" w:rsidRPr="006C7244">
        <w:rPr>
          <w:rFonts w:ascii="Nudista" w:hAnsi="Nudista"/>
        </w:rPr>
        <w:t>TnUAD</w:t>
      </w:r>
      <w:proofErr w:type="spellEnd"/>
      <w:r w:rsidR="00FA4743" w:rsidRPr="006C7244">
        <w:rPr>
          <w:rFonts w:ascii="Nudista" w:hAnsi="Nudista"/>
        </w:rPr>
        <w:t xml:space="preserve"> v Trenčíne, Študentská 2, 911 50 Trenčín</w:t>
      </w:r>
      <w:r w:rsidR="0080779B" w:rsidRPr="006C7244">
        <w:rPr>
          <w:rFonts w:ascii="Nudista" w:hAnsi="Nudista"/>
        </w:rPr>
        <w:t xml:space="preserve"> (Položka č. 7 v</w:t>
      </w:r>
      <w:r w:rsidR="0080779B" w:rsidRPr="006C7244">
        <w:rPr>
          <w:rFonts w:ascii="Nudista" w:hAnsi="Nudista" w:cs="Calibri"/>
        </w:rPr>
        <w:t> </w:t>
      </w:r>
      <w:r w:rsidR="0080779B" w:rsidRPr="006C7244">
        <w:rPr>
          <w:rFonts w:ascii="Nudista" w:hAnsi="Nudista"/>
        </w:rPr>
        <w:t>zmysle bodu 1.2 Čl. I).</w:t>
      </w:r>
    </w:p>
    <w:p w14:paraId="0194B3B0" w14:textId="77777777" w:rsidR="00C81BEE" w:rsidRPr="006C7244" w:rsidRDefault="00C81BEE" w:rsidP="005A62B2">
      <w:pPr>
        <w:pStyle w:val="Odsekzoznamu"/>
        <w:tabs>
          <w:tab w:val="left" w:pos="2326"/>
        </w:tabs>
        <w:spacing w:before="200" w:after="0" w:line="240" w:lineRule="auto"/>
        <w:ind w:left="567"/>
        <w:jc w:val="both"/>
        <w:rPr>
          <w:rFonts w:ascii="Nudista" w:hAnsi="Nudista"/>
          <w:bCs/>
          <w:i/>
          <w:iCs/>
          <w:highlight w:val="lightGray"/>
        </w:rPr>
      </w:pPr>
    </w:p>
    <w:p w14:paraId="793276FF" w14:textId="44C74BA3" w:rsidR="002221F8" w:rsidRPr="006C7244" w:rsidRDefault="002221F8" w:rsidP="00B82495">
      <w:pPr>
        <w:pStyle w:val="Odsekzoznamu"/>
        <w:numPr>
          <w:ilvl w:val="2"/>
          <w:numId w:val="137"/>
        </w:numPr>
        <w:spacing w:after="120" w:line="240" w:lineRule="auto"/>
        <w:ind w:left="567" w:hanging="567"/>
        <w:jc w:val="both"/>
        <w:rPr>
          <w:rFonts w:ascii="Nudista" w:hAnsi="Nudista"/>
          <w:color w:val="000000" w:themeColor="text1"/>
        </w:rPr>
      </w:pPr>
      <w:r w:rsidRPr="006C7244">
        <w:rPr>
          <w:rFonts w:ascii="Nudista" w:hAnsi="Nudista"/>
          <w:color w:val="000000" w:themeColor="text1"/>
        </w:rPr>
        <w:lastRenderedPageBreak/>
        <w:t>Zmluvné strany sa dohodli, že:</w:t>
      </w:r>
    </w:p>
    <w:p w14:paraId="0AF4FFF8" w14:textId="3AA578E0" w:rsidR="002221F8" w:rsidRPr="006C7244" w:rsidRDefault="002221F8" w:rsidP="002221F8">
      <w:pPr>
        <w:pStyle w:val="Odsekzoznamu"/>
        <w:numPr>
          <w:ilvl w:val="3"/>
          <w:numId w:val="137"/>
        </w:numPr>
        <w:spacing w:after="0" w:line="240" w:lineRule="auto"/>
        <w:jc w:val="both"/>
        <w:rPr>
          <w:rFonts w:ascii="Nudista" w:hAnsi="Nudista"/>
          <w:color w:val="000000" w:themeColor="text1"/>
        </w:rPr>
      </w:pPr>
      <w:r w:rsidRPr="006C7244">
        <w:rPr>
          <w:rFonts w:ascii="Nudista" w:hAnsi="Nudista"/>
          <w:color w:val="000000" w:themeColor="text1"/>
        </w:rPr>
        <w:t>Položk</w:t>
      </w:r>
      <w:r w:rsidR="0087118D" w:rsidRPr="006C7244">
        <w:rPr>
          <w:rFonts w:ascii="Nudista" w:hAnsi="Nudista"/>
          <w:color w:val="000000" w:themeColor="text1"/>
        </w:rPr>
        <w:t>y</w:t>
      </w:r>
      <w:r w:rsidRPr="006C7244">
        <w:rPr>
          <w:rFonts w:ascii="Nudista" w:hAnsi="Nudista"/>
          <w:color w:val="000000" w:themeColor="text1"/>
        </w:rPr>
        <w:t xml:space="preserve"> č. 1 až 5 </w:t>
      </w:r>
      <w:r w:rsidR="0087118D" w:rsidRPr="006C7244">
        <w:rPr>
          <w:rFonts w:ascii="Nudista" w:hAnsi="Nudista"/>
          <w:color w:val="000000" w:themeColor="text1"/>
        </w:rPr>
        <w:t>Predmetu kúpy</w:t>
      </w:r>
      <w:r w:rsidRPr="006C7244">
        <w:rPr>
          <w:rFonts w:ascii="Nudista" w:hAnsi="Nudista"/>
          <w:color w:val="000000" w:themeColor="text1"/>
        </w:rPr>
        <w:t xml:space="preserve"> budú dodané do (4) štyroch mesiacov odo dňa účinnosti </w:t>
      </w:r>
      <w:r w:rsidR="00A63264" w:rsidRPr="006C7244">
        <w:rPr>
          <w:rFonts w:ascii="Nudista" w:hAnsi="Nudista"/>
          <w:color w:val="000000" w:themeColor="text1"/>
        </w:rPr>
        <w:t>Z</w:t>
      </w:r>
      <w:r w:rsidRPr="006C7244">
        <w:rPr>
          <w:rFonts w:ascii="Nudista" w:hAnsi="Nudista"/>
          <w:color w:val="000000" w:themeColor="text1"/>
        </w:rPr>
        <w:t>mluvy;</w:t>
      </w:r>
    </w:p>
    <w:p w14:paraId="740C8463" w14:textId="531E90C7" w:rsidR="002221F8" w:rsidRPr="006C7244" w:rsidRDefault="002221F8" w:rsidP="002221F8">
      <w:pPr>
        <w:pStyle w:val="Odsekzoznamu"/>
        <w:numPr>
          <w:ilvl w:val="3"/>
          <w:numId w:val="137"/>
        </w:numPr>
        <w:spacing w:after="0" w:line="240" w:lineRule="auto"/>
        <w:jc w:val="both"/>
        <w:rPr>
          <w:rFonts w:ascii="Nudista" w:hAnsi="Nudista"/>
          <w:color w:val="000000" w:themeColor="text1"/>
        </w:rPr>
      </w:pPr>
      <w:r w:rsidRPr="006C7244">
        <w:rPr>
          <w:rFonts w:ascii="Nudista" w:hAnsi="Nudista"/>
          <w:color w:val="000000" w:themeColor="text1"/>
        </w:rPr>
        <w:t xml:space="preserve">Položka č. 6 </w:t>
      </w:r>
      <w:r w:rsidR="00FD3426" w:rsidRPr="006C7244">
        <w:rPr>
          <w:rFonts w:ascii="Nudista" w:hAnsi="Nudista"/>
          <w:color w:val="000000" w:themeColor="text1"/>
        </w:rPr>
        <w:t xml:space="preserve">Predmetu kúpy </w:t>
      </w:r>
      <w:r w:rsidRPr="006C7244">
        <w:rPr>
          <w:rFonts w:ascii="Nudista" w:hAnsi="Nudista"/>
          <w:color w:val="000000" w:themeColor="text1"/>
        </w:rPr>
        <w:t xml:space="preserve">bude dodaná do (30) tridsať dní odo dňa účinnosti </w:t>
      </w:r>
      <w:r w:rsidR="00A63264" w:rsidRPr="006C7244">
        <w:rPr>
          <w:rFonts w:ascii="Nudista" w:hAnsi="Nudista"/>
          <w:color w:val="000000" w:themeColor="text1"/>
        </w:rPr>
        <w:t>Z</w:t>
      </w:r>
      <w:r w:rsidRPr="006C7244">
        <w:rPr>
          <w:rFonts w:ascii="Nudista" w:hAnsi="Nudista"/>
          <w:color w:val="000000" w:themeColor="text1"/>
        </w:rPr>
        <w:t>mluvy;</w:t>
      </w:r>
    </w:p>
    <w:p w14:paraId="71CF5A29" w14:textId="0AB22B0C" w:rsidR="00423B90" w:rsidRPr="006C7244" w:rsidRDefault="002221F8" w:rsidP="002221F8">
      <w:pPr>
        <w:pStyle w:val="Odsekzoznamu"/>
        <w:numPr>
          <w:ilvl w:val="3"/>
          <w:numId w:val="137"/>
        </w:numPr>
        <w:spacing w:after="0" w:line="240" w:lineRule="auto"/>
        <w:jc w:val="both"/>
        <w:rPr>
          <w:rFonts w:ascii="Nudista" w:hAnsi="Nudista"/>
          <w:color w:val="000000" w:themeColor="text1"/>
        </w:rPr>
      </w:pPr>
      <w:r w:rsidRPr="006C7244">
        <w:rPr>
          <w:rFonts w:ascii="Nudista" w:hAnsi="Nudista"/>
          <w:color w:val="000000" w:themeColor="text1"/>
        </w:rPr>
        <w:t>Položka č. 7</w:t>
      </w:r>
      <w:r w:rsidR="00FD3426" w:rsidRPr="006C7244">
        <w:rPr>
          <w:rFonts w:ascii="Nudista" w:hAnsi="Nudista"/>
          <w:color w:val="000000" w:themeColor="text1"/>
        </w:rPr>
        <w:t xml:space="preserve"> Predmetu kúpy</w:t>
      </w:r>
      <w:r w:rsidRPr="006C7244">
        <w:rPr>
          <w:rFonts w:ascii="Nudista" w:hAnsi="Nudista"/>
          <w:color w:val="000000" w:themeColor="text1"/>
        </w:rPr>
        <w:t xml:space="preserve"> okrem </w:t>
      </w:r>
      <w:proofErr w:type="spellStart"/>
      <w:r w:rsidRPr="006C7244">
        <w:rPr>
          <w:rFonts w:ascii="Nudista" w:hAnsi="Nudista"/>
          <w:color w:val="000000" w:themeColor="text1"/>
        </w:rPr>
        <w:t>biomateriálu</w:t>
      </w:r>
      <w:proofErr w:type="spellEnd"/>
      <w:r w:rsidR="00423B90" w:rsidRPr="006C7244">
        <w:rPr>
          <w:rFonts w:ascii="Nudista" w:hAnsi="Nudista"/>
          <w:color w:val="000000" w:themeColor="text1"/>
        </w:rPr>
        <w:t xml:space="preserve">, </w:t>
      </w:r>
      <w:bookmarkStart w:id="1" w:name="_Hlk55545701"/>
      <w:r w:rsidR="00423B90" w:rsidRPr="006C7244">
        <w:rPr>
          <w:rFonts w:ascii="Nudista" w:hAnsi="Nudista"/>
          <w:color w:val="000000" w:themeColor="text1"/>
        </w:rPr>
        <w:t>a</w:t>
      </w:r>
      <w:r w:rsidR="00423B90" w:rsidRPr="006C7244">
        <w:rPr>
          <w:rFonts w:ascii="Nudista" w:hAnsi="Nudista" w:cs="Calibri"/>
          <w:color w:val="000000" w:themeColor="text1"/>
        </w:rPr>
        <w:t> </w:t>
      </w:r>
      <w:r w:rsidR="00423B90" w:rsidRPr="006C7244">
        <w:rPr>
          <w:rFonts w:ascii="Nudista" w:hAnsi="Nudista"/>
          <w:color w:val="000000" w:themeColor="text1"/>
        </w:rPr>
        <w:t xml:space="preserve">teda podpoložka č. </w:t>
      </w:r>
      <w:r w:rsidR="001E76C0" w:rsidRPr="006C7244">
        <w:rPr>
          <w:rFonts w:ascii="Nudista" w:hAnsi="Nudista"/>
          <w:color w:val="000000" w:themeColor="text1"/>
        </w:rPr>
        <w:t>39 - 109</w:t>
      </w:r>
      <w:r w:rsidR="00423B90" w:rsidRPr="006C7244">
        <w:rPr>
          <w:rFonts w:ascii="Nudista" w:hAnsi="Nudista"/>
          <w:color w:val="000000" w:themeColor="text1"/>
        </w:rPr>
        <w:t xml:space="preserve"> </w:t>
      </w:r>
      <w:bookmarkEnd w:id="1"/>
      <w:r w:rsidR="00423B90" w:rsidRPr="006C7244">
        <w:rPr>
          <w:rFonts w:ascii="Nudista" w:hAnsi="Nudista"/>
          <w:color w:val="000000" w:themeColor="text1"/>
        </w:rPr>
        <w:t xml:space="preserve">Prílohy č. 1 špecifikácia Predmetu kúpy </w:t>
      </w:r>
      <w:r w:rsidRPr="006C7244">
        <w:rPr>
          <w:rFonts w:ascii="Nudista" w:hAnsi="Nudista"/>
          <w:color w:val="000000" w:themeColor="text1"/>
        </w:rPr>
        <w:t>bud</w:t>
      </w:r>
      <w:r w:rsidR="002047CE" w:rsidRPr="006C7244">
        <w:rPr>
          <w:rFonts w:ascii="Nudista" w:hAnsi="Nudista"/>
          <w:color w:val="000000" w:themeColor="text1"/>
        </w:rPr>
        <w:t>ú</w:t>
      </w:r>
      <w:r w:rsidRPr="006C7244">
        <w:rPr>
          <w:rFonts w:ascii="Nudista" w:hAnsi="Nudista"/>
          <w:color w:val="000000" w:themeColor="text1"/>
        </w:rPr>
        <w:t xml:space="preserve"> dodan</w:t>
      </w:r>
      <w:r w:rsidR="002047CE" w:rsidRPr="006C7244">
        <w:rPr>
          <w:rFonts w:ascii="Nudista" w:hAnsi="Nudista"/>
          <w:color w:val="000000" w:themeColor="text1"/>
        </w:rPr>
        <w:t>é</w:t>
      </w:r>
      <w:r w:rsidRPr="006C7244">
        <w:rPr>
          <w:rFonts w:ascii="Nudista" w:hAnsi="Nudista"/>
          <w:color w:val="000000" w:themeColor="text1"/>
        </w:rPr>
        <w:t xml:space="preserve"> do (</w:t>
      </w:r>
      <w:r w:rsidR="006503CC" w:rsidRPr="006C7244">
        <w:rPr>
          <w:rFonts w:ascii="Nudista" w:hAnsi="Nudista"/>
          <w:color w:val="000000" w:themeColor="text1"/>
        </w:rPr>
        <w:t>4</w:t>
      </w:r>
      <w:r w:rsidRPr="006C7244">
        <w:rPr>
          <w:rFonts w:ascii="Nudista" w:hAnsi="Nudista"/>
          <w:color w:val="000000" w:themeColor="text1"/>
        </w:rPr>
        <w:t xml:space="preserve">) </w:t>
      </w:r>
      <w:r w:rsidR="006503CC" w:rsidRPr="006C7244">
        <w:rPr>
          <w:rFonts w:ascii="Nudista" w:hAnsi="Nudista"/>
          <w:color w:val="000000" w:themeColor="text1"/>
        </w:rPr>
        <w:t>štyroch mesiacov</w:t>
      </w:r>
      <w:r w:rsidRPr="006C7244">
        <w:rPr>
          <w:rFonts w:ascii="Nudista" w:hAnsi="Nudista"/>
          <w:color w:val="000000" w:themeColor="text1"/>
        </w:rPr>
        <w:t xml:space="preserve"> odo dňa účinnosti </w:t>
      </w:r>
      <w:r w:rsidR="00A63264" w:rsidRPr="006C7244">
        <w:rPr>
          <w:rFonts w:ascii="Nudista" w:hAnsi="Nudista"/>
          <w:color w:val="000000" w:themeColor="text1"/>
        </w:rPr>
        <w:t>Z</w:t>
      </w:r>
      <w:r w:rsidRPr="006C7244">
        <w:rPr>
          <w:rFonts w:ascii="Nudista" w:hAnsi="Nudista"/>
          <w:color w:val="000000" w:themeColor="text1"/>
        </w:rPr>
        <w:t>mluvy</w:t>
      </w:r>
      <w:r w:rsidR="00423B90" w:rsidRPr="006C7244">
        <w:rPr>
          <w:rFonts w:ascii="Nudista" w:hAnsi="Nudista"/>
          <w:color w:val="000000" w:themeColor="text1"/>
        </w:rPr>
        <w:t>;</w:t>
      </w:r>
    </w:p>
    <w:p w14:paraId="1F3FCC1E" w14:textId="70B3646A" w:rsidR="002221F8" w:rsidRPr="006C7244" w:rsidRDefault="002047CE" w:rsidP="002221F8">
      <w:pPr>
        <w:pStyle w:val="Odsekzoznamu"/>
        <w:numPr>
          <w:ilvl w:val="3"/>
          <w:numId w:val="137"/>
        </w:numPr>
        <w:spacing w:after="0" w:line="240" w:lineRule="auto"/>
        <w:jc w:val="both"/>
        <w:rPr>
          <w:rFonts w:ascii="Nudista" w:hAnsi="Nudista"/>
          <w:color w:val="000000" w:themeColor="text1"/>
        </w:rPr>
      </w:pPr>
      <w:proofErr w:type="spellStart"/>
      <w:r w:rsidRPr="006C7244">
        <w:rPr>
          <w:rFonts w:ascii="Nudista" w:hAnsi="Nudista"/>
          <w:color w:val="000000" w:themeColor="text1"/>
        </w:rPr>
        <w:t>B</w:t>
      </w:r>
      <w:r w:rsidR="002221F8" w:rsidRPr="006C7244">
        <w:rPr>
          <w:rFonts w:ascii="Nudista" w:hAnsi="Nudista"/>
          <w:color w:val="000000" w:themeColor="text1"/>
        </w:rPr>
        <w:t>iomateriál</w:t>
      </w:r>
      <w:proofErr w:type="spellEnd"/>
      <w:r w:rsidRPr="006C7244">
        <w:rPr>
          <w:rFonts w:ascii="Nudista" w:hAnsi="Nudista"/>
          <w:color w:val="000000" w:themeColor="text1"/>
        </w:rPr>
        <w:t xml:space="preserve"> v</w:t>
      </w:r>
      <w:r w:rsidRPr="006C7244">
        <w:rPr>
          <w:rFonts w:ascii="Nudista" w:hAnsi="Nudista" w:cs="Calibri"/>
          <w:color w:val="000000" w:themeColor="text1"/>
        </w:rPr>
        <w:t> </w:t>
      </w:r>
      <w:r w:rsidRPr="006C7244">
        <w:rPr>
          <w:rFonts w:ascii="Nudista" w:hAnsi="Nudista"/>
          <w:color w:val="000000" w:themeColor="text1"/>
        </w:rPr>
        <w:t>rámci Položky č. 7</w:t>
      </w:r>
      <w:bookmarkStart w:id="2" w:name="_Hlk55545751"/>
      <w:r w:rsidRPr="006C7244">
        <w:rPr>
          <w:rFonts w:ascii="Nudista" w:hAnsi="Nudista"/>
          <w:color w:val="000000" w:themeColor="text1"/>
        </w:rPr>
        <w:t>,</w:t>
      </w:r>
      <w:r w:rsidR="00423B90" w:rsidRPr="006C7244">
        <w:rPr>
          <w:rFonts w:ascii="Nudista" w:hAnsi="Nudista"/>
          <w:color w:val="000000" w:themeColor="text1"/>
        </w:rPr>
        <w:t xml:space="preserve"> a</w:t>
      </w:r>
      <w:r w:rsidR="00423B90" w:rsidRPr="006C7244">
        <w:rPr>
          <w:rFonts w:ascii="Nudista" w:hAnsi="Nudista" w:cs="Calibri"/>
          <w:color w:val="000000" w:themeColor="text1"/>
        </w:rPr>
        <w:t> </w:t>
      </w:r>
      <w:r w:rsidR="00423B90" w:rsidRPr="006C7244">
        <w:rPr>
          <w:rFonts w:ascii="Nudista" w:hAnsi="Nudista"/>
          <w:color w:val="000000" w:themeColor="text1"/>
        </w:rPr>
        <w:t xml:space="preserve">teda </w:t>
      </w:r>
      <w:r w:rsidR="002221F8" w:rsidRPr="006C7244">
        <w:rPr>
          <w:rFonts w:ascii="Nudista" w:hAnsi="Nudista"/>
          <w:color w:val="000000" w:themeColor="text1"/>
        </w:rPr>
        <w:t xml:space="preserve">podpoložka č.  1 – </w:t>
      </w:r>
      <w:r w:rsidR="001E76C0" w:rsidRPr="006C7244">
        <w:rPr>
          <w:rFonts w:ascii="Nudista" w:hAnsi="Nudista"/>
          <w:color w:val="000000" w:themeColor="text1"/>
        </w:rPr>
        <w:t>38</w:t>
      </w:r>
      <w:r w:rsidR="00423B90" w:rsidRPr="006C7244">
        <w:rPr>
          <w:rFonts w:ascii="Nudista" w:hAnsi="Nudista"/>
          <w:color w:val="000000" w:themeColor="text1"/>
        </w:rPr>
        <w:t xml:space="preserve"> Prílohy </w:t>
      </w:r>
      <w:bookmarkEnd w:id="2"/>
      <w:r w:rsidR="00423B90" w:rsidRPr="006C7244">
        <w:rPr>
          <w:rFonts w:ascii="Nudista" w:hAnsi="Nudista"/>
          <w:color w:val="000000" w:themeColor="text1"/>
        </w:rPr>
        <w:t xml:space="preserve">č. 1 </w:t>
      </w:r>
      <w:r w:rsidRPr="006C7244">
        <w:rPr>
          <w:rFonts w:ascii="Nudista" w:hAnsi="Nudista"/>
          <w:color w:val="000000" w:themeColor="text1"/>
        </w:rPr>
        <w:t>Š</w:t>
      </w:r>
      <w:r w:rsidR="00423B90" w:rsidRPr="006C7244">
        <w:rPr>
          <w:rFonts w:ascii="Nudista" w:hAnsi="Nudista"/>
          <w:color w:val="000000" w:themeColor="text1"/>
        </w:rPr>
        <w:t xml:space="preserve">pecifikácia Predmetu kúpy </w:t>
      </w:r>
      <w:r w:rsidR="002221F8" w:rsidRPr="006C7244">
        <w:rPr>
          <w:rFonts w:ascii="Nudista" w:hAnsi="Nudista"/>
          <w:color w:val="000000" w:themeColor="text1"/>
        </w:rPr>
        <w:t xml:space="preserve">bude dodávaný priebežne na základe objednávok podľa potreby </w:t>
      </w:r>
      <w:r w:rsidR="00FD3426" w:rsidRPr="006C7244">
        <w:rPr>
          <w:rFonts w:ascii="Nudista" w:hAnsi="Nudista"/>
          <w:color w:val="000000" w:themeColor="text1"/>
        </w:rPr>
        <w:t>Kupujúceho</w:t>
      </w:r>
      <w:r w:rsidR="002221F8" w:rsidRPr="006C7244">
        <w:rPr>
          <w:rFonts w:ascii="Nudista" w:hAnsi="Nudista"/>
          <w:color w:val="000000" w:themeColor="text1"/>
        </w:rPr>
        <w:t>, pričom lehota dodania objednaného tovaru bude (</w:t>
      </w:r>
      <w:r w:rsidR="006503CC" w:rsidRPr="006C7244">
        <w:rPr>
          <w:rFonts w:ascii="Nudista" w:hAnsi="Nudista"/>
          <w:color w:val="000000" w:themeColor="text1"/>
        </w:rPr>
        <w:t>4</w:t>
      </w:r>
      <w:r w:rsidR="002221F8" w:rsidRPr="006C7244">
        <w:rPr>
          <w:rFonts w:ascii="Nudista" w:hAnsi="Nudista"/>
          <w:color w:val="000000" w:themeColor="text1"/>
        </w:rPr>
        <w:t xml:space="preserve">) </w:t>
      </w:r>
      <w:r w:rsidR="006503CC" w:rsidRPr="006C7244">
        <w:rPr>
          <w:rFonts w:ascii="Nudista" w:hAnsi="Nudista"/>
          <w:color w:val="000000" w:themeColor="text1"/>
        </w:rPr>
        <w:t>štyri mesiace</w:t>
      </w:r>
      <w:r w:rsidR="002221F8" w:rsidRPr="006C7244">
        <w:rPr>
          <w:rFonts w:ascii="Nudista" w:hAnsi="Nudista"/>
          <w:color w:val="000000" w:themeColor="text1"/>
        </w:rPr>
        <w:t xml:space="preserve"> odo dňa doručenia objednávky </w:t>
      </w:r>
      <w:r w:rsidRPr="006C7244">
        <w:rPr>
          <w:rFonts w:ascii="Nudista" w:hAnsi="Nudista"/>
          <w:color w:val="000000" w:themeColor="text1"/>
        </w:rPr>
        <w:t>P</w:t>
      </w:r>
      <w:r w:rsidR="0087118D" w:rsidRPr="006C7244">
        <w:rPr>
          <w:rFonts w:ascii="Nudista" w:hAnsi="Nudista"/>
          <w:color w:val="000000" w:themeColor="text1"/>
        </w:rPr>
        <w:t>redávajúcemu</w:t>
      </w:r>
      <w:r w:rsidRPr="006C7244">
        <w:rPr>
          <w:rFonts w:ascii="Nudista" w:hAnsi="Nudista"/>
          <w:color w:val="000000" w:themeColor="text1"/>
        </w:rPr>
        <w:t>.</w:t>
      </w:r>
    </w:p>
    <w:p w14:paraId="0CBAC601" w14:textId="77777777" w:rsidR="00927B97" w:rsidRPr="006C7244" w:rsidRDefault="00927B97" w:rsidP="00927B97">
      <w:pPr>
        <w:pStyle w:val="Odsekzoznamu"/>
        <w:spacing w:after="120" w:line="240" w:lineRule="auto"/>
        <w:ind w:left="567"/>
        <w:jc w:val="both"/>
        <w:rPr>
          <w:rFonts w:ascii="Nudista" w:hAnsi="Nudista"/>
        </w:rPr>
      </w:pPr>
    </w:p>
    <w:p w14:paraId="35A51054" w14:textId="4134523A" w:rsidR="00FD3426" w:rsidRPr="006C7244" w:rsidRDefault="00FD3426" w:rsidP="00FD3426">
      <w:pPr>
        <w:pStyle w:val="Odsekzoznamu"/>
        <w:numPr>
          <w:ilvl w:val="2"/>
          <w:numId w:val="137"/>
        </w:numPr>
        <w:spacing w:after="120" w:line="240" w:lineRule="auto"/>
        <w:ind w:left="567" w:hanging="567"/>
        <w:jc w:val="both"/>
        <w:rPr>
          <w:rFonts w:ascii="Nudista" w:hAnsi="Nudista"/>
        </w:rPr>
      </w:pPr>
      <w:r w:rsidRPr="006C7244">
        <w:rPr>
          <w:rFonts w:ascii="Nudista" w:hAnsi="Nudista"/>
        </w:rPr>
        <w:t>Objednávka Kupujúceho v</w:t>
      </w:r>
      <w:r w:rsidRPr="006C7244">
        <w:rPr>
          <w:rFonts w:ascii="Nudista" w:hAnsi="Nudista" w:cs="Calibri"/>
        </w:rPr>
        <w:t> </w:t>
      </w:r>
      <w:r w:rsidRPr="006C7244">
        <w:rPr>
          <w:rFonts w:ascii="Nudista" w:hAnsi="Nudista"/>
        </w:rPr>
        <w:t xml:space="preserve">zmysle bodu </w:t>
      </w:r>
      <w:r w:rsidR="00927B97" w:rsidRPr="006C7244">
        <w:rPr>
          <w:rFonts w:ascii="Nudista" w:hAnsi="Nudista"/>
        </w:rPr>
        <w:t>3.</w:t>
      </w:r>
      <w:r w:rsidR="002047CE" w:rsidRPr="006C7244">
        <w:rPr>
          <w:rFonts w:ascii="Nudista" w:hAnsi="Nudista"/>
        </w:rPr>
        <w:t>4</w:t>
      </w:r>
      <w:r w:rsidR="00927B97" w:rsidRPr="006C7244">
        <w:rPr>
          <w:rFonts w:ascii="Nudista" w:hAnsi="Nudista"/>
        </w:rPr>
        <w:t>.</w:t>
      </w:r>
      <w:r w:rsidR="002047CE" w:rsidRPr="006C7244">
        <w:rPr>
          <w:rFonts w:ascii="Nudista" w:hAnsi="Nudista"/>
        </w:rPr>
        <w:t>4</w:t>
      </w:r>
      <w:r w:rsidR="00927B97" w:rsidRPr="006C7244">
        <w:rPr>
          <w:rFonts w:ascii="Nudista" w:hAnsi="Nudista"/>
        </w:rPr>
        <w:t xml:space="preserve"> </w:t>
      </w:r>
      <w:r w:rsidRPr="006C7244">
        <w:rPr>
          <w:rFonts w:ascii="Nudista" w:hAnsi="Nudista"/>
        </w:rPr>
        <w:t>musí byť úplná. Za úplnú objednávku podľa tejto Zmluvy sa považuje len objednávka vystavená v</w:t>
      </w:r>
      <w:r w:rsidRPr="006C7244">
        <w:rPr>
          <w:rFonts w:ascii="Nudista" w:hAnsi="Nudista" w:cs="Calibri"/>
        </w:rPr>
        <w:t> </w:t>
      </w:r>
      <w:r w:rsidRPr="006C7244">
        <w:rPr>
          <w:rFonts w:ascii="Nudista" w:hAnsi="Nudista"/>
        </w:rPr>
        <w:t>súlade s</w:t>
      </w:r>
      <w:r w:rsidRPr="006C7244">
        <w:rPr>
          <w:rFonts w:ascii="Nudista" w:hAnsi="Nudista" w:cs="Calibri"/>
        </w:rPr>
        <w:t> </w:t>
      </w:r>
      <w:r w:rsidRPr="006C7244">
        <w:rPr>
          <w:rFonts w:ascii="Nudista" w:hAnsi="Nudista"/>
        </w:rPr>
        <w:t>bodom 3.4 tejto Zmluvy a</w:t>
      </w:r>
      <w:r w:rsidRPr="006C7244">
        <w:rPr>
          <w:rFonts w:ascii="Nudista" w:hAnsi="Nudista" w:cs="Calibri"/>
        </w:rPr>
        <w:t> </w:t>
      </w:r>
      <w:r w:rsidRPr="006C7244">
        <w:rPr>
          <w:rFonts w:ascii="Nudista" w:hAnsi="Nudista"/>
        </w:rPr>
        <w:t xml:space="preserve">podpísaná Kupujúcim (ďalej len „Objednávka“).  </w:t>
      </w:r>
    </w:p>
    <w:p w14:paraId="1870466D" w14:textId="77777777" w:rsidR="00FD3426" w:rsidRPr="006C7244" w:rsidRDefault="00FD3426" w:rsidP="00FD3426">
      <w:pPr>
        <w:pStyle w:val="Odsekzoznamu"/>
        <w:spacing w:line="240" w:lineRule="auto"/>
        <w:rPr>
          <w:rFonts w:ascii="Nudista" w:hAnsi="Nudista"/>
        </w:rPr>
      </w:pPr>
    </w:p>
    <w:p w14:paraId="264A8A42" w14:textId="77777777" w:rsidR="00FD3426" w:rsidRPr="006C7244" w:rsidRDefault="00FD3426" w:rsidP="00FD3426">
      <w:pPr>
        <w:pStyle w:val="Odsekzoznamu"/>
        <w:numPr>
          <w:ilvl w:val="2"/>
          <w:numId w:val="137"/>
        </w:numPr>
        <w:spacing w:after="120" w:line="240" w:lineRule="auto"/>
        <w:ind w:left="567" w:hanging="567"/>
        <w:jc w:val="both"/>
        <w:rPr>
          <w:rFonts w:ascii="Nudista" w:hAnsi="Nudista"/>
        </w:rPr>
      </w:pPr>
      <w:r w:rsidRPr="006C7244">
        <w:rPr>
          <w:rFonts w:ascii="Nudista" w:hAnsi="Nudista"/>
        </w:rPr>
        <w:t>Zmluvné strany sa dohodli, že Objednávka Kupujúceho musí obsahovať najmä:</w:t>
      </w:r>
    </w:p>
    <w:p w14:paraId="14A6C478"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 xml:space="preserve">číslo Objednávky Kupujúceho, </w:t>
      </w:r>
    </w:p>
    <w:p w14:paraId="5CCBF5CD"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názov a sídlo Kupujúceho, jeho bankové spojenie, IČO, DIČ, IČ DPH,</w:t>
      </w:r>
    </w:p>
    <w:p w14:paraId="17A19AE2"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identifikáciu objednaného tovaru,</w:t>
      </w:r>
    </w:p>
    <w:p w14:paraId="2DBF88AD" w14:textId="58F7EB9D"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 xml:space="preserve">jednotkovú cenu </w:t>
      </w:r>
      <w:r w:rsidR="00394D13" w:rsidRPr="006C7244">
        <w:rPr>
          <w:rFonts w:ascii="Nudista" w:hAnsi="Nudista"/>
        </w:rPr>
        <w:t>bez</w:t>
      </w:r>
      <w:r w:rsidRPr="006C7244">
        <w:rPr>
          <w:rFonts w:ascii="Nudista" w:hAnsi="Nudista"/>
        </w:rPr>
        <w:t xml:space="preserve"> DPH v súlade s </w:t>
      </w:r>
      <w:r w:rsidR="007F2F6A" w:rsidRPr="007F2F6A">
        <w:rPr>
          <w:rFonts w:ascii="Nudista" w:hAnsi="Nudista"/>
        </w:rPr>
        <w:t>Príloh</w:t>
      </w:r>
      <w:r w:rsidR="007F2F6A">
        <w:rPr>
          <w:rFonts w:ascii="Nudista" w:hAnsi="Nudista"/>
        </w:rPr>
        <w:t>ou</w:t>
      </w:r>
      <w:r w:rsidR="007F2F6A" w:rsidRPr="007F2F6A">
        <w:rPr>
          <w:rFonts w:ascii="Nudista" w:hAnsi="Nudista"/>
        </w:rPr>
        <w:t xml:space="preserve"> č. 2 – Cenová tabuľka </w:t>
      </w:r>
      <w:r w:rsidRPr="006C7244">
        <w:rPr>
          <w:rFonts w:ascii="Nudista" w:hAnsi="Nudista"/>
        </w:rPr>
        <w:t>tejto Zmluvy,</w:t>
      </w:r>
    </w:p>
    <w:p w14:paraId="27EB0DA5"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celkovú cenu za Predmet kúpy s DPH,</w:t>
      </w:r>
    </w:p>
    <w:p w14:paraId="7F7740A3"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miesto dodania Predmetu kúpy,</w:t>
      </w:r>
    </w:p>
    <w:p w14:paraId="1CF7BB48"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lehotu, v ktorej má byť Predmet kúpy dodaný (doba dodania),</w:t>
      </w:r>
    </w:p>
    <w:p w14:paraId="66D87B9E"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dátum vystavenia Objednávky,</w:t>
      </w:r>
    </w:p>
    <w:p w14:paraId="1A0B3AA9" w14:textId="77777777" w:rsidR="00FD3426" w:rsidRPr="006C7244" w:rsidRDefault="00FD3426" w:rsidP="00FD3426">
      <w:pPr>
        <w:pStyle w:val="Odsekzoznamu"/>
        <w:numPr>
          <w:ilvl w:val="3"/>
          <w:numId w:val="137"/>
        </w:numPr>
        <w:spacing w:after="120" w:line="240" w:lineRule="auto"/>
        <w:jc w:val="both"/>
        <w:rPr>
          <w:rFonts w:ascii="Nudista" w:hAnsi="Nudista"/>
        </w:rPr>
      </w:pPr>
      <w:r w:rsidRPr="006C7244">
        <w:rPr>
          <w:rFonts w:ascii="Nudista" w:hAnsi="Nudista"/>
        </w:rPr>
        <w:t>kontaktné údaje osôb (meno, funkcia, tel. číslo, e-mail), ktoré sú poverené preberaním Predmetu kúpy, vrátane podpísania príslušných protokolov o</w:t>
      </w:r>
      <w:r w:rsidRPr="006C7244">
        <w:rPr>
          <w:rFonts w:ascii="Nudista" w:hAnsi="Nudista" w:cs="Calibri"/>
        </w:rPr>
        <w:t> </w:t>
      </w:r>
      <w:r w:rsidRPr="006C7244">
        <w:rPr>
          <w:rFonts w:ascii="Nudista" w:hAnsi="Nudista"/>
        </w:rPr>
        <w:t>dodaní a</w:t>
      </w:r>
      <w:r w:rsidRPr="006C7244">
        <w:rPr>
          <w:rFonts w:ascii="Nudista" w:hAnsi="Nudista" w:cs="Calibri"/>
        </w:rPr>
        <w:t> </w:t>
      </w:r>
      <w:r w:rsidRPr="006C7244">
        <w:rPr>
          <w:rFonts w:ascii="Nudista" w:hAnsi="Nudista"/>
        </w:rPr>
        <w:t>prevzatí tovaru v</w:t>
      </w:r>
      <w:r w:rsidRPr="006C7244">
        <w:rPr>
          <w:rFonts w:ascii="Nudista" w:hAnsi="Nudista" w:cs="Calibri"/>
        </w:rPr>
        <w:t> </w:t>
      </w:r>
      <w:r w:rsidRPr="006C7244">
        <w:rPr>
          <w:rFonts w:ascii="Nudista" w:hAnsi="Nudista"/>
        </w:rPr>
        <w:t xml:space="preserve">zmysle bodu 3.7 nižšie. </w:t>
      </w:r>
    </w:p>
    <w:p w14:paraId="3BD62C34" w14:textId="77777777" w:rsidR="00FD3426" w:rsidRPr="006C7244" w:rsidRDefault="00FD3426" w:rsidP="00FD3426">
      <w:pPr>
        <w:pStyle w:val="Odsekzoznamu"/>
        <w:spacing w:after="120" w:line="240" w:lineRule="auto"/>
        <w:ind w:left="567"/>
        <w:jc w:val="both"/>
        <w:rPr>
          <w:rFonts w:ascii="Nudista" w:hAnsi="Nudista"/>
        </w:rPr>
      </w:pPr>
    </w:p>
    <w:p w14:paraId="226A9352" w14:textId="77777777" w:rsidR="00FD3426" w:rsidRPr="006C7244" w:rsidRDefault="00FD3426" w:rsidP="00FD3426">
      <w:pPr>
        <w:pStyle w:val="Odsekzoznamu"/>
        <w:numPr>
          <w:ilvl w:val="2"/>
          <w:numId w:val="137"/>
        </w:numPr>
        <w:spacing w:after="120" w:line="240" w:lineRule="auto"/>
        <w:ind w:left="567" w:hanging="567"/>
        <w:jc w:val="both"/>
        <w:rPr>
          <w:rFonts w:ascii="Nudista" w:hAnsi="Nudista"/>
        </w:rPr>
      </w:pPr>
      <w:r w:rsidRPr="006C7244">
        <w:rPr>
          <w:rFonts w:ascii="Nudista" w:hAnsi="Nudista"/>
        </w:rPr>
        <w:t>Kupujúci sa zaväzuje, že úplnú Objednávku doručí kontaktnej osobe Predávajúceho uvedenej v</w:t>
      </w:r>
      <w:r w:rsidRPr="006C7244">
        <w:rPr>
          <w:rFonts w:ascii="Nudista" w:hAnsi="Nudista" w:cs="Calibri"/>
        </w:rPr>
        <w:t> </w:t>
      </w:r>
      <w:r w:rsidRPr="006C7244">
        <w:rPr>
          <w:rFonts w:ascii="Nudista" w:hAnsi="Nudista"/>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w:t>
      </w:r>
    </w:p>
    <w:p w14:paraId="08BEE1DA" w14:textId="77777777" w:rsidR="002221F8" w:rsidRPr="006C7244" w:rsidRDefault="002221F8" w:rsidP="002221F8">
      <w:pPr>
        <w:pStyle w:val="Odsekzoznamu"/>
        <w:rPr>
          <w:rFonts w:ascii="Nudista" w:hAnsi="Nudista"/>
          <w:color w:val="000000" w:themeColor="text1"/>
        </w:rPr>
      </w:pPr>
    </w:p>
    <w:p w14:paraId="692DDD60" w14:textId="77777777" w:rsidR="00B90AB2" w:rsidRPr="006C7244" w:rsidRDefault="00B90AB2" w:rsidP="00B82495">
      <w:pPr>
        <w:pStyle w:val="Odsekzoznamu"/>
        <w:numPr>
          <w:ilvl w:val="2"/>
          <w:numId w:val="137"/>
        </w:numPr>
        <w:spacing w:after="120" w:line="240" w:lineRule="auto"/>
        <w:ind w:left="567" w:hanging="567"/>
        <w:jc w:val="both"/>
        <w:rPr>
          <w:rFonts w:ascii="Nudista" w:hAnsi="Nudista"/>
        </w:rPr>
      </w:pPr>
      <w:r w:rsidRPr="006C7244">
        <w:rPr>
          <w:rFonts w:ascii="Nudista" w:hAnsi="Nudista" w:cstheme="majorHAnsi"/>
          <w:bCs/>
        </w:rPr>
        <w:t>Povinnosť Predávajúceho dodať Kupujúcemu Predmet kúpy je splnená tým, že dodá Predmet kúpy na miesto dodania v</w:t>
      </w:r>
      <w:r w:rsidRPr="006C7244">
        <w:rPr>
          <w:rFonts w:ascii="Nudista" w:hAnsi="Nudista" w:cs="Calibri"/>
          <w:bCs/>
        </w:rPr>
        <w:t> </w:t>
      </w:r>
      <w:r w:rsidRPr="006C7244">
        <w:rPr>
          <w:rFonts w:ascii="Nudista" w:hAnsi="Nudista" w:cstheme="majorHAnsi"/>
          <w:bCs/>
        </w:rPr>
        <w:t>dohodnutom množstve a</w:t>
      </w:r>
      <w:r w:rsidRPr="006C7244">
        <w:rPr>
          <w:rFonts w:ascii="Nudista" w:hAnsi="Nudista" w:cs="Calibri"/>
          <w:bCs/>
        </w:rPr>
        <w:t> </w:t>
      </w:r>
      <w:r w:rsidRPr="006C7244">
        <w:rPr>
          <w:rFonts w:ascii="Nudista" w:hAnsi="Nudista" w:cstheme="majorHAnsi"/>
          <w:bCs/>
        </w:rPr>
        <w:t>kvalite a Kupujúcemu umožní s</w:t>
      </w:r>
      <w:r w:rsidRPr="006C7244">
        <w:rPr>
          <w:rFonts w:ascii="Nudista" w:hAnsi="Nudista" w:cs="Calibri"/>
          <w:bCs/>
        </w:rPr>
        <w:t> </w:t>
      </w:r>
      <w:r w:rsidRPr="006C7244">
        <w:rPr>
          <w:rFonts w:ascii="Nudista" w:hAnsi="Nudista" w:cstheme="majorHAnsi"/>
          <w:bCs/>
        </w:rPr>
        <w:t>Predmetom kúpy nakladať (t. j. Predmet kúpy prevziať) v dohodnutom mieste dodania. Kupujúci sa zaväzuje prevziať Predmet kúpy  dohodnutom mieste dodania.</w:t>
      </w:r>
    </w:p>
    <w:p w14:paraId="1F929FF1"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570EA1E3"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eastAsiaTheme="minorHAnsi" w:hAnsi="Nudista"/>
        </w:rPr>
        <w:t>O riadnom dodaní Predmetu kúpy Predávajúci a</w:t>
      </w:r>
      <w:r w:rsidRPr="006C7244">
        <w:rPr>
          <w:rFonts w:ascii="Nudista" w:eastAsiaTheme="minorHAnsi" w:hAnsi="Nudista" w:cs="Calibri"/>
        </w:rPr>
        <w:t> </w:t>
      </w:r>
      <w:r w:rsidRPr="006C7244">
        <w:rPr>
          <w:rFonts w:ascii="Nudista" w:eastAsiaTheme="minorHAnsi" w:hAnsi="Nudista"/>
        </w:rPr>
        <w:t>Kupujúci spíšu protokol o</w:t>
      </w:r>
      <w:r w:rsidRPr="006C7244">
        <w:rPr>
          <w:rFonts w:ascii="Nudista" w:eastAsiaTheme="minorHAnsi" w:hAnsi="Nudista" w:cs="Calibri"/>
        </w:rPr>
        <w:t> </w:t>
      </w:r>
      <w:r w:rsidRPr="006C7244">
        <w:rPr>
          <w:rFonts w:ascii="Nudista" w:eastAsiaTheme="minorHAnsi" w:hAnsi="Nudista"/>
        </w:rPr>
        <w:t>dodaní a</w:t>
      </w:r>
      <w:r w:rsidRPr="006C7244">
        <w:rPr>
          <w:rFonts w:ascii="Nudista" w:eastAsiaTheme="minorHAnsi" w:hAnsi="Nudista" w:cs="Calibri"/>
        </w:rPr>
        <w:t> </w:t>
      </w:r>
      <w:r w:rsidRPr="006C7244">
        <w:rPr>
          <w:rFonts w:ascii="Nudista" w:eastAsiaTheme="minorHAnsi" w:hAnsi="Nudista"/>
        </w:rPr>
        <w:t>prevzatí tovaru (ďalej len „</w:t>
      </w:r>
      <w:r w:rsidRPr="006C7244">
        <w:rPr>
          <w:rFonts w:ascii="Nudista" w:eastAsiaTheme="minorHAnsi" w:hAnsi="Nudista"/>
          <w:b/>
        </w:rPr>
        <w:t>Preberací protokol</w:t>
      </w:r>
      <w:r w:rsidRPr="006C7244">
        <w:rPr>
          <w:rFonts w:ascii="Nudista" w:eastAsiaTheme="minorHAnsi" w:hAnsi="Nudista"/>
        </w:rPr>
        <w:t xml:space="preserve">“). </w:t>
      </w:r>
      <w:r w:rsidRPr="006C7244">
        <w:rPr>
          <w:rFonts w:ascii="Nudista" w:hAnsi="Nudista" w:cstheme="majorHAnsi"/>
          <w:bCs/>
        </w:rPr>
        <w:t>Preberací protokol musí obsahovať minimálne nasledovné náležitosti: identifikačné údaje Predávajúceho a Kupujúceho, množstvo dodaného tovaru, sumu predmetného plnenia, potvrdenie o</w:t>
      </w:r>
      <w:r w:rsidR="00EB2DC2" w:rsidRPr="006C7244">
        <w:rPr>
          <w:rFonts w:ascii="Nudista" w:hAnsi="Nudista" w:cs="Calibri"/>
          <w:bCs/>
        </w:rPr>
        <w:t> </w:t>
      </w:r>
      <w:r w:rsidR="00EB2DC2" w:rsidRPr="006C7244">
        <w:rPr>
          <w:rFonts w:ascii="Nudista" w:hAnsi="Nudista" w:cstheme="majorHAnsi"/>
          <w:bCs/>
        </w:rPr>
        <w:t>poskytnutí všetkých súvisiacich služieb</w:t>
      </w:r>
      <w:r w:rsidRPr="006C7244">
        <w:rPr>
          <w:rFonts w:ascii="Nudista" w:hAnsi="Nudista" w:cstheme="majorHAnsi"/>
          <w:bCs/>
        </w:rPr>
        <w:t>, miesto dodania Predmetu kúpy, dátum vyhotovenia Preberacieho protokolu, podpisy oprávnených osôb za Predávajúceho a</w:t>
      </w:r>
      <w:r w:rsidRPr="006C7244">
        <w:rPr>
          <w:rFonts w:ascii="Nudista" w:hAnsi="Nudista" w:cs="Calibri"/>
          <w:bCs/>
        </w:rPr>
        <w:t> </w:t>
      </w:r>
      <w:r w:rsidRPr="006C7244">
        <w:rPr>
          <w:rFonts w:ascii="Nudista" w:hAnsi="Nudista" w:cstheme="majorHAnsi"/>
          <w:bCs/>
        </w:rPr>
        <w:t>Kupujúceho.</w:t>
      </w:r>
    </w:p>
    <w:p w14:paraId="67656A4A"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r w:rsidRPr="006C7244">
        <w:rPr>
          <w:rFonts w:ascii="Nudista" w:hAnsi="Nudista" w:cstheme="majorHAnsi"/>
          <w:bCs/>
        </w:rPr>
        <w:t>Kupujúci je oprávnený odmietnuť prevzatie Predmetu kúpy v prípade, ak nie je dodaný v súlade s</w:t>
      </w:r>
      <w:r w:rsidRPr="006C7244">
        <w:rPr>
          <w:rFonts w:ascii="Nudista" w:hAnsi="Nudista" w:cs="Calibri"/>
          <w:bCs/>
        </w:rPr>
        <w:t> </w:t>
      </w:r>
      <w:r w:rsidRPr="006C7244">
        <w:rPr>
          <w:rFonts w:ascii="Nudista" w:hAnsi="Nudista" w:cstheme="majorHAnsi"/>
          <w:bCs/>
        </w:rPr>
        <w:t xml:space="preserve">podmienkami dohodnutými v tejto Zmluve. </w:t>
      </w:r>
    </w:p>
    <w:p w14:paraId="25068D40" w14:textId="77777777" w:rsidR="00B90AB2" w:rsidRPr="006C7244"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Čl. IV</w:t>
      </w:r>
    </w:p>
    <w:p w14:paraId="60387D2D"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Záruka a</w:t>
      </w:r>
      <w:r w:rsidRPr="006C7244">
        <w:rPr>
          <w:rFonts w:ascii="Nudista" w:hAnsi="Nudista" w:cs="Calibri"/>
          <w:b/>
          <w:sz w:val="20"/>
          <w:szCs w:val="20"/>
        </w:rPr>
        <w:t> </w:t>
      </w:r>
      <w:r w:rsidRPr="006C7244">
        <w:rPr>
          <w:rFonts w:ascii="Nudista" w:hAnsi="Nudista"/>
          <w:b/>
          <w:sz w:val="20"/>
          <w:szCs w:val="20"/>
        </w:rPr>
        <w:t xml:space="preserve">zodpovednosť za vady </w:t>
      </w:r>
    </w:p>
    <w:p w14:paraId="72270980" w14:textId="77777777" w:rsidR="00B90AB2" w:rsidRPr="006C7244"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6C7244" w:rsidRDefault="00B90AB2" w:rsidP="00B90AB2">
      <w:pPr>
        <w:pStyle w:val="Odsekzoznamu"/>
        <w:spacing w:after="0" w:line="240" w:lineRule="auto"/>
        <w:ind w:left="567"/>
        <w:jc w:val="both"/>
        <w:rPr>
          <w:rFonts w:ascii="Nudista" w:hAnsi="Nudista"/>
        </w:rPr>
      </w:pPr>
    </w:p>
    <w:p w14:paraId="65ACD57F" w14:textId="3A16C079" w:rsidR="00B90AB2" w:rsidRPr="006C7244" w:rsidRDefault="00B90AB2" w:rsidP="00B82495">
      <w:pPr>
        <w:pStyle w:val="Odsekzoznamu"/>
        <w:numPr>
          <w:ilvl w:val="2"/>
          <w:numId w:val="137"/>
        </w:numPr>
        <w:spacing w:after="0" w:line="240" w:lineRule="auto"/>
        <w:ind w:left="567" w:hanging="567"/>
        <w:jc w:val="both"/>
        <w:rPr>
          <w:rFonts w:ascii="Nudista" w:hAnsi="Nudista"/>
        </w:rPr>
      </w:pPr>
      <w:r w:rsidRPr="006C7244">
        <w:rPr>
          <w:rFonts w:ascii="Nudista" w:hAnsi="Nudista"/>
        </w:rPr>
        <w:lastRenderedPageBreak/>
        <w:t>Predávajúci sa zaväzuje, že Predmet kúpy bude spĺňať dohodnutý účel a vlastnosti vyplývajúce z</w:t>
      </w:r>
      <w:r w:rsidRPr="006C7244">
        <w:rPr>
          <w:rFonts w:ascii="Nudista" w:hAnsi="Nudista" w:cs="Calibri"/>
        </w:rPr>
        <w:t> </w:t>
      </w:r>
      <w:r w:rsidRPr="006C7244">
        <w:rPr>
          <w:rFonts w:ascii="Nudista" w:hAnsi="Nudista"/>
        </w:rPr>
        <w:t>Prílohy č. 1 – Špecifikácia predmetu kúpy a zároveň bude spĺňať technické požiadavky uvedené v</w:t>
      </w:r>
      <w:r w:rsidRPr="006C7244">
        <w:rPr>
          <w:rFonts w:ascii="Nudista" w:hAnsi="Nudista" w:cs="Calibri"/>
        </w:rPr>
        <w:t> </w:t>
      </w:r>
      <w:r w:rsidRPr="006C7244">
        <w:rPr>
          <w:rFonts w:ascii="Nudista" w:hAnsi="Nudista"/>
        </w:rPr>
        <w:t>súťažných podkladoch k</w:t>
      </w:r>
      <w:r w:rsidRPr="006C7244">
        <w:rPr>
          <w:rFonts w:ascii="Nudista" w:hAnsi="Nudista" w:cs="Calibri"/>
        </w:rPr>
        <w:t> </w:t>
      </w:r>
      <w:r w:rsidRPr="006C7244">
        <w:rPr>
          <w:rFonts w:ascii="Nudista" w:hAnsi="Nudista"/>
        </w:rPr>
        <w:t xml:space="preserve">Verejnej súťaži a následne uvedené v ponuke Predávajúceho. </w:t>
      </w:r>
    </w:p>
    <w:p w14:paraId="328767EB" w14:textId="77777777" w:rsidR="00403F45" w:rsidRPr="006C7244" w:rsidRDefault="00403F45" w:rsidP="00403F45">
      <w:pPr>
        <w:pStyle w:val="Odsekzoznamu"/>
        <w:rPr>
          <w:rFonts w:ascii="Nudista" w:hAnsi="Nudista"/>
        </w:rPr>
      </w:pPr>
    </w:p>
    <w:p w14:paraId="0FAA62BD" w14:textId="77777777" w:rsidR="00B90AB2" w:rsidRPr="006C7244" w:rsidRDefault="00B90AB2" w:rsidP="00B82495">
      <w:pPr>
        <w:pStyle w:val="Odsekzoznamu"/>
        <w:numPr>
          <w:ilvl w:val="2"/>
          <w:numId w:val="137"/>
        </w:numPr>
        <w:spacing w:after="0" w:line="240" w:lineRule="auto"/>
        <w:ind w:left="567" w:hanging="567"/>
        <w:jc w:val="both"/>
        <w:rPr>
          <w:rFonts w:ascii="Nudista" w:hAnsi="Nudista"/>
        </w:rPr>
      </w:pPr>
      <w:r w:rsidRPr="006C7244">
        <w:rPr>
          <w:rFonts w:ascii="Nudista" w:hAnsi="Nudista"/>
        </w:rPr>
        <w:t xml:space="preserve">Záručná doba na Predmet kúpy je (24) dvadsaťštyri mesiacov odo dňa jeho prevzatia zo strany Kupujúceho. </w:t>
      </w:r>
    </w:p>
    <w:p w14:paraId="169AA143" w14:textId="77777777" w:rsidR="00521608" w:rsidRPr="006C7244" w:rsidRDefault="00521608" w:rsidP="009F60D4">
      <w:pPr>
        <w:overflowPunct w:val="0"/>
        <w:autoSpaceDE w:val="0"/>
        <w:autoSpaceDN w:val="0"/>
        <w:adjustRightInd w:val="0"/>
        <w:spacing w:after="0" w:line="240" w:lineRule="auto"/>
        <w:jc w:val="both"/>
        <w:rPr>
          <w:rFonts w:ascii="Nudista" w:hAnsi="Nudista" w:cstheme="majorHAnsi"/>
          <w:bCs/>
        </w:rPr>
      </w:pPr>
    </w:p>
    <w:p w14:paraId="45294E72" w14:textId="4507D99E"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hAnsi="Nudista" w:cstheme="majorHAnsi"/>
          <w:bCs/>
        </w:rPr>
        <w:t>Dátum prevzatia Predmetu kúpy bude uvedený na Preberacom protokole podľa bodu 3.</w:t>
      </w:r>
      <w:r w:rsidR="00641702" w:rsidRPr="006C7244">
        <w:rPr>
          <w:rFonts w:ascii="Nudista" w:hAnsi="Nudista" w:cstheme="majorHAnsi"/>
          <w:bCs/>
        </w:rPr>
        <w:t>7</w:t>
      </w:r>
      <w:r w:rsidRPr="006C7244">
        <w:rPr>
          <w:rFonts w:ascii="Nudista" w:hAnsi="Nudista" w:cstheme="majorHAnsi"/>
          <w:bCs/>
        </w:rPr>
        <w:t xml:space="preserve"> článku III. tejto Zmluvy.</w:t>
      </w:r>
    </w:p>
    <w:p w14:paraId="5CB353B6" w14:textId="77777777" w:rsidR="00B90AB2" w:rsidRPr="006C7244" w:rsidRDefault="00B90AB2" w:rsidP="00B90AB2">
      <w:pPr>
        <w:pStyle w:val="Odsekzoznamu"/>
        <w:spacing w:after="0" w:line="240" w:lineRule="auto"/>
        <w:ind w:left="567"/>
        <w:jc w:val="both"/>
        <w:rPr>
          <w:rFonts w:ascii="Nudista" w:hAnsi="Nudista" w:cstheme="majorHAnsi"/>
          <w:bCs/>
          <w:color w:val="000000" w:themeColor="text1"/>
        </w:rPr>
      </w:pPr>
    </w:p>
    <w:p w14:paraId="669F6753" w14:textId="77777777" w:rsidR="00B90AB2" w:rsidRPr="006C7244"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6C7244">
        <w:rPr>
          <w:rFonts w:ascii="Nudista" w:hAnsi="Nudista" w:cstheme="majorHAnsi"/>
          <w:bCs/>
        </w:rPr>
        <w:t>Práva zo zodpovednosti za vady, ktoré sa vyskytnú v</w:t>
      </w:r>
      <w:r w:rsidRPr="006C7244">
        <w:rPr>
          <w:rFonts w:ascii="Nudista" w:hAnsi="Nudista" w:cs="Calibri"/>
          <w:bCs/>
        </w:rPr>
        <w:t> </w:t>
      </w:r>
      <w:r w:rsidRPr="006C7244">
        <w:rPr>
          <w:rFonts w:ascii="Nudista" w:hAnsi="Nudista" w:cstheme="majorHAnsi"/>
          <w:bCs/>
        </w:rPr>
        <w:t>záručnej dobe, musí Kupujúci uplatniť v</w:t>
      </w:r>
      <w:r w:rsidRPr="006C7244">
        <w:rPr>
          <w:rFonts w:ascii="Nudista" w:hAnsi="Nudista" w:cs="Calibri"/>
          <w:bCs/>
        </w:rPr>
        <w:t> </w:t>
      </w:r>
      <w:r w:rsidRPr="006C7244">
        <w:rPr>
          <w:rFonts w:ascii="Nudista" w:hAnsi="Nudista" w:cstheme="majorHAnsi"/>
          <w:bCs/>
        </w:rPr>
        <w:t xml:space="preserve">záručnej dobe, inak zaniknú. </w:t>
      </w:r>
      <w:r w:rsidRPr="006C7244">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6C7244">
        <w:rPr>
          <w:rFonts w:ascii="Nudista" w:hAnsi="Nudista" w:cstheme="majorHAnsi"/>
          <w:b/>
          <w:bCs/>
          <w:color w:val="000000" w:themeColor="text1"/>
        </w:rPr>
        <w:t>uplatnenie záruky</w:t>
      </w:r>
      <w:r w:rsidRPr="006C7244">
        <w:rPr>
          <w:rFonts w:ascii="Nudista" w:hAnsi="Nudista" w:cstheme="majorHAnsi"/>
          <w:bCs/>
          <w:color w:val="000000" w:themeColor="text1"/>
        </w:rPr>
        <w:t>“). Oznámenie o</w:t>
      </w:r>
      <w:r w:rsidRPr="006C7244">
        <w:rPr>
          <w:rFonts w:ascii="Nudista" w:hAnsi="Nudista" w:cs="Calibri"/>
          <w:bCs/>
          <w:color w:val="000000" w:themeColor="text1"/>
        </w:rPr>
        <w:t> </w:t>
      </w:r>
      <w:r w:rsidRPr="006C7244">
        <w:rPr>
          <w:rFonts w:ascii="Nudista" w:hAnsi="Nudista" w:cstheme="majorHAnsi"/>
          <w:bCs/>
          <w:color w:val="000000" w:themeColor="text1"/>
        </w:rPr>
        <w:t>vadách tovaru musí obsahovať:</w:t>
      </w:r>
    </w:p>
    <w:p w14:paraId="0C4BBECF" w14:textId="77777777" w:rsidR="00B90AB2" w:rsidRPr="006C7244"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6C7244">
        <w:rPr>
          <w:rFonts w:ascii="Nudista" w:hAnsi="Nudista" w:cstheme="majorHAnsi"/>
          <w:bCs/>
          <w:color w:val="000000" w:themeColor="text1"/>
        </w:rPr>
        <w:t xml:space="preserve">identifikáciu Zmluvy, </w:t>
      </w:r>
    </w:p>
    <w:p w14:paraId="50E3D501" w14:textId="77777777" w:rsidR="00B90AB2" w:rsidRPr="006C7244"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6C7244">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6C7244"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6C7244">
        <w:rPr>
          <w:rFonts w:ascii="Nudista" w:hAnsi="Nudista" w:cstheme="majorHAnsi"/>
          <w:bCs/>
          <w:color w:val="000000" w:themeColor="text1"/>
        </w:rPr>
        <w:t>popis vady Predmetu kúpy alebo spôsob, akým sa vada prejavuje,</w:t>
      </w:r>
    </w:p>
    <w:p w14:paraId="7E753F1F" w14:textId="77777777" w:rsidR="00B90AB2" w:rsidRPr="006C7244"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6C7244">
        <w:rPr>
          <w:rFonts w:ascii="Nudista" w:hAnsi="Nudista" w:cstheme="majorHAnsi"/>
          <w:bCs/>
          <w:color w:val="000000" w:themeColor="text1"/>
        </w:rPr>
        <w:t>určenie spôsobu uspokojenia nároku zo záruky.</w:t>
      </w:r>
    </w:p>
    <w:p w14:paraId="73037967" w14:textId="77777777" w:rsidR="00B90AB2" w:rsidRPr="006C7244" w:rsidRDefault="00B90AB2" w:rsidP="00B90AB2">
      <w:pPr>
        <w:pStyle w:val="Odsekzoznamu"/>
        <w:spacing w:line="240" w:lineRule="auto"/>
        <w:rPr>
          <w:rFonts w:ascii="Nudista" w:hAnsi="Nudista" w:cstheme="majorHAnsi"/>
          <w:bCs/>
        </w:rPr>
      </w:pPr>
    </w:p>
    <w:p w14:paraId="6755490B" w14:textId="77777777" w:rsidR="00B90AB2" w:rsidRPr="006C7244" w:rsidRDefault="00B90AB2" w:rsidP="00B82495">
      <w:pPr>
        <w:pStyle w:val="Odsekzoznamu"/>
        <w:numPr>
          <w:ilvl w:val="2"/>
          <w:numId w:val="137"/>
        </w:numPr>
        <w:spacing w:after="0" w:line="240" w:lineRule="auto"/>
        <w:ind w:left="567" w:hanging="567"/>
        <w:jc w:val="both"/>
        <w:rPr>
          <w:rFonts w:ascii="Nudista" w:hAnsi="Nudista" w:cstheme="majorHAnsi"/>
          <w:bCs/>
        </w:rPr>
      </w:pPr>
      <w:r w:rsidRPr="006C7244">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6C7244"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6C7244">
        <w:rPr>
          <w:rFonts w:ascii="Nudista" w:hAnsi="Nudista" w:cstheme="majorHAnsi"/>
          <w:bCs/>
        </w:rPr>
        <w:t xml:space="preserve">vrátenie zaplatenej Kúpnej ceny za Predmet kúpy vykazujúci vady akosti a/alebo vady druhu, </w:t>
      </w:r>
    </w:p>
    <w:p w14:paraId="2B9598D2" w14:textId="77777777" w:rsidR="00B90AB2" w:rsidRPr="006C7244"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6C7244">
        <w:rPr>
          <w:rFonts w:ascii="Nudista" w:hAnsi="Nudista" w:cstheme="majorHAnsi"/>
          <w:bCs/>
        </w:rPr>
        <w:t xml:space="preserve">zľavu z kúpnej ceny za Predmet kúpy vykazujúci vady akosti, </w:t>
      </w:r>
    </w:p>
    <w:p w14:paraId="251489FB" w14:textId="77777777" w:rsidR="00B90AB2" w:rsidRPr="006C7244"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6C7244">
        <w:rPr>
          <w:rFonts w:ascii="Nudista" w:hAnsi="Nudista" w:cstheme="majorHAnsi"/>
          <w:bCs/>
        </w:rPr>
        <w:t xml:space="preserve">výmenu Predmet kúpy vykazujúceho vady akosti za bezchybný tovar a/alebo vady druhu tovaru za Predmet kúpy identifikovaný v </w:t>
      </w:r>
      <w:r w:rsidRPr="006C7244">
        <w:rPr>
          <w:rFonts w:ascii="Nudista" w:hAnsi="Nudista" w:cstheme="majorHAnsi"/>
          <w:bCs/>
          <w:color w:val="000000" w:themeColor="text1"/>
        </w:rPr>
        <w:t>Zmluve, resp. Prílohe č. 1 – Špecifikácia Predmetu kúpy,</w:t>
      </w:r>
    </w:p>
    <w:p w14:paraId="1FFE25EC" w14:textId="77777777" w:rsidR="00B90AB2" w:rsidRPr="006C7244"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6C7244">
        <w:rPr>
          <w:rFonts w:ascii="Nudista" w:hAnsi="Nudista" w:cstheme="majorHAnsi"/>
          <w:bCs/>
        </w:rPr>
        <w:t>opravu Predmetu kúpy vykazujúceho vady akosti, ak sú vady opraviteľné.</w:t>
      </w:r>
    </w:p>
    <w:p w14:paraId="74018A00" w14:textId="77777777" w:rsidR="00B90AB2" w:rsidRPr="006C7244"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77777777" w:rsidR="00B90AB2" w:rsidRPr="006C7244"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6C7244">
        <w:rPr>
          <w:rFonts w:ascii="Nudista" w:hAnsi="Nudista" w:cstheme="majorHAnsi"/>
          <w:bCs/>
        </w:rPr>
        <w:t>Popri nárokoch ustanovených v</w:t>
      </w:r>
      <w:r w:rsidRPr="006C7244">
        <w:rPr>
          <w:rFonts w:ascii="Nudista" w:hAnsi="Nudista" w:cs="Calibri"/>
          <w:bCs/>
        </w:rPr>
        <w:t> </w:t>
      </w:r>
      <w:r w:rsidRPr="006C7244">
        <w:rPr>
          <w:rFonts w:ascii="Nudista" w:hAnsi="Nudista" w:cstheme="majorHAnsi"/>
          <w:bCs/>
        </w:rPr>
        <w:t>bode 4.5 tejto Zmluvy má Kupujúci nárok na náhradu škody.</w:t>
      </w:r>
    </w:p>
    <w:p w14:paraId="090AAC0E" w14:textId="77777777" w:rsidR="00B90AB2" w:rsidRPr="006C7244"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77777777" w:rsidR="00B90AB2" w:rsidRPr="006C7244" w:rsidRDefault="00B90AB2" w:rsidP="00B82495">
      <w:pPr>
        <w:pStyle w:val="Odsekzoznamu"/>
        <w:numPr>
          <w:ilvl w:val="2"/>
          <w:numId w:val="137"/>
        </w:numPr>
        <w:spacing w:after="0" w:line="240" w:lineRule="auto"/>
        <w:ind w:left="567" w:hanging="567"/>
        <w:jc w:val="both"/>
        <w:rPr>
          <w:rFonts w:ascii="Nudista" w:hAnsi="Nudista" w:cstheme="majorHAnsi"/>
          <w:bCs/>
        </w:rPr>
      </w:pPr>
      <w:r w:rsidRPr="006C7244">
        <w:rPr>
          <w:rFonts w:ascii="Nudista" w:hAnsi="Nudista" w:cstheme="majorHAnsi"/>
          <w:bCs/>
        </w:rPr>
        <w:t>V prípade nárokov z oprávnenej reklamácie podľa bodu 4.5.1 a</w:t>
      </w:r>
      <w:r w:rsidRPr="006C7244">
        <w:rPr>
          <w:rFonts w:ascii="Nudista" w:hAnsi="Nudista" w:cs="Calibri"/>
          <w:bCs/>
        </w:rPr>
        <w:t> </w:t>
      </w:r>
      <w:r w:rsidRPr="006C7244">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6C7244" w:rsidRDefault="00B90AB2" w:rsidP="00B90AB2">
      <w:pPr>
        <w:pStyle w:val="Odsekzoznamu"/>
        <w:spacing w:line="240" w:lineRule="auto"/>
        <w:rPr>
          <w:rFonts w:ascii="Nudista" w:hAnsi="Nudista" w:cstheme="majorHAnsi"/>
          <w:bCs/>
        </w:rPr>
      </w:pPr>
    </w:p>
    <w:p w14:paraId="737F61B6" w14:textId="77777777" w:rsidR="00FE3E02" w:rsidRPr="006C7244" w:rsidRDefault="00B90AB2" w:rsidP="00B82495">
      <w:pPr>
        <w:pStyle w:val="Odsekzoznamu"/>
        <w:numPr>
          <w:ilvl w:val="2"/>
          <w:numId w:val="137"/>
        </w:numPr>
        <w:spacing w:after="0" w:line="240" w:lineRule="auto"/>
        <w:ind w:left="567" w:hanging="567"/>
        <w:jc w:val="both"/>
        <w:rPr>
          <w:rFonts w:ascii="Nudista" w:hAnsi="Nudista" w:cstheme="majorHAnsi"/>
          <w:bCs/>
        </w:rPr>
      </w:pPr>
      <w:r w:rsidRPr="006C7244">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78D46E56" w14:textId="77777777" w:rsidR="00FE3E02" w:rsidRPr="006C7244" w:rsidRDefault="00FE3E02" w:rsidP="00FE3E02">
      <w:pPr>
        <w:pStyle w:val="Odsekzoznamu"/>
        <w:rPr>
          <w:rFonts w:ascii="Nudista" w:hAnsi="Nudista" w:cstheme="majorHAnsi"/>
          <w:bCs/>
        </w:rPr>
      </w:pPr>
    </w:p>
    <w:p w14:paraId="0899D6C0" w14:textId="77777777" w:rsidR="00FE3E02" w:rsidRPr="006C7244"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hAnsi="Nudista" w:cstheme="majorHAnsi"/>
          <w:bCs/>
        </w:rPr>
        <w:t>V prípade nárokov z oprávnenej reklamácie podľa bodu 4.5.4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6C7244"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hAnsi="Nudista" w:cstheme="majorHAnsi"/>
          <w:bCs/>
        </w:rPr>
        <w:t>Predávajúci nezodpovedá za vady spôsobené nesprávnym užívaním Predmetu kúpy alebo neodbornou manipuláciou s</w:t>
      </w:r>
      <w:r w:rsidRPr="006C7244">
        <w:rPr>
          <w:rFonts w:ascii="Nudista" w:hAnsi="Nudista" w:cs="Calibri"/>
          <w:bCs/>
        </w:rPr>
        <w:t> </w:t>
      </w:r>
      <w:r w:rsidRPr="006C7244">
        <w:rPr>
          <w:rFonts w:ascii="Nudista" w:hAnsi="Nudista" w:cstheme="majorHAnsi"/>
          <w:bCs/>
        </w:rPr>
        <w:t>Predmetom kúpy, resp. používaním v</w:t>
      </w:r>
      <w:r w:rsidRPr="006C7244">
        <w:rPr>
          <w:rFonts w:ascii="Nudista" w:hAnsi="Nudista" w:cs="Calibri"/>
          <w:bCs/>
        </w:rPr>
        <w:t> </w:t>
      </w:r>
      <w:r w:rsidRPr="006C7244">
        <w:rPr>
          <w:rFonts w:ascii="Nudista" w:hAnsi="Nudista" w:cstheme="majorHAnsi"/>
          <w:bCs/>
        </w:rPr>
        <w:t>rozpore s</w:t>
      </w:r>
      <w:r w:rsidRPr="006C7244">
        <w:rPr>
          <w:rFonts w:ascii="Nudista" w:hAnsi="Nudista" w:cs="Calibri"/>
          <w:bCs/>
        </w:rPr>
        <w:t> </w:t>
      </w:r>
      <w:r w:rsidRPr="006C7244">
        <w:rPr>
          <w:rFonts w:ascii="Nudista" w:hAnsi="Nudista" w:cstheme="majorHAnsi"/>
          <w:bCs/>
        </w:rPr>
        <w:t>návodom na obsluhu. Rovnako Predávajúci nezodpovedá za vady Predmetu kúpy, ktoré vzniknú v</w:t>
      </w:r>
      <w:r w:rsidRPr="006C7244">
        <w:rPr>
          <w:rFonts w:ascii="Nudista" w:hAnsi="Nudista" w:cs="Calibri"/>
          <w:bCs/>
        </w:rPr>
        <w:t> </w:t>
      </w:r>
      <w:r w:rsidRPr="006C7244">
        <w:rPr>
          <w:rFonts w:ascii="Nudista" w:hAnsi="Nudista" w:cstheme="majorHAnsi"/>
          <w:bCs/>
        </w:rPr>
        <w:t>dôsledku vyššej moci (</w:t>
      </w:r>
      <w:r w:rsidRPr="006C7244">
        <w:rPr>
          <w:rFonts w:ascii="Nudista" w:hAnsi="Nudista" w:cstheme="majorHAnsi"/>
          <w:bCs/>
          <w:i/>
        </w:rPr>
        <w:t xml:space="preserve">vis </w:t>
      </w:r>
      <w:proofErr w:type="spellStart"/>
      <w:r w:rsidRPr="006C7244">
        <w:rPr>
          <w:rFonts w:ascii="Nudista" w:hAnsi="Nudista" w:cstheme="majorHAnsi"/>
          <w:bCs/>
          <w:i/>
        </w:rPr>
        <w:t>maior</w:t>
      </w:r>
      <w:proofErr w:type="spellEnd"/>
      <w:r w:rsidRPr="006C7244">
        <w:rPr>
          <w:rFonts w:ascii="Nudista" w:hAnsi="Nudista" w:cstheme="majorHAnsi"/>
          <w:bCs/>
        </w:rPr>
        <w:t xml:space="preserve">) alebo vandalizmu.  </w:t>
      </w:r>
    </w:p>
    <w:p w14:paraId="3B90AD6B"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6C7244">
        <w:rPr>
          <w:rFonts w:ascii="Nudista" w:hAnsi="Nudista" w:cstheme="majorHAnsi"/>
          <w:bCs/>
        </w:rPr>
        <w:t>Záruka zaniká pred uplynutím záručnej doby, najmä ak:</w:t>
      </w:r>
    </w:p>
    <w:p w14:paraId="65356A47" w14:textId="77777777" w:rsidR="00B90AB2" w:rsidRPr="006C7244" w:rsidRDefault="00B90AB2" w:rsidP="00B82495">
      <w:pPr>
        <w:pStyle w:val="Odsekzoznamu"/>
        <w:numPr>
          <w:ilvl w:val="0"/>
          <w:numId w:val="140"/>
        </w:numPr>
        <w:spacing w:after="0" w:line="240" w:lineRule="auto"/>
        <w:ind w:hanging="219"/>
        <w:jc w:val="both"/>
        <w:rPr>
          <w:rFonts w:ascii="Nudista" w:eastAsiaTheme="minorHAnsi" w:hAnsi="Nudista" w:cs="Arial"/>
          <w:bCs/>
        </w:rPr>
      </w:pPr>
      <w:r w:rsidRPr="006C7244">
        <w:rPr>
          <w:rFonts w:ascii="Nudista" w:eastAsiaTheme="minorHAnsi" w:hAnsi="Nudista" w:cs="Arial"/>
          <w:bCs/>
        </w:rPr>
        <w:t>bol Predmet kúpy zo strany Kupujúceho alebo z jeho podnetu pozmenený nedovoleným spôsobom, odlišujúcim sa od jeho technického riešenia,</w:t>
      </w:r>
    </w:p>
    <w:p w14:paraId="4D3B21B9" w14:textId="77777777" w:rsidR="00B90AB2" w:rsidRPr="006C7244" w:rsidRDefault="00B90AB2" w:rsidP="00B82495">
      <w:pPr>
        <w:pStyle w:val="Odsekzoznamu"/>
        <w:numPr>
          <w:ilvl w:val="0"/>
          <w:numId w:val="140"/>
        </w:numPr>
        <w:spacing w:after="0" w:line="240" w:lineRule="auto"/>
        <w:ind w:hanging="219"/>
        <w:jc w:val="both"/>
        <w:rPr>
          <w:rFonts w:ascii="Nudista" w:eastAsiaTheme="minorHAnsi" w:hAnsi="Nudista" w:cs="Arial"/>
          <w:bCs/>
        </w:rPr>
      </w:pPr>
      <w:r w:rsidRPr="006C7244">
        <w:rPr>
          <w:rFonts w:ascii="Nudista" w:eastAsiaTheme="minorHAnsi" w:hAnsi="Nudista" w:cs="Arial"/>
          <w:bCs/>
        </w:rPr>
        <w:t>bol Predmet kúpy používaný na činnosti v</w:t>
      </w:r>
      <w:r w:rsidRPr="006C7244">
        <w:rPr>
          <w:rFonts w:ascii="Nudista" w:eastAsiaTheme="minorHAnsi" w:hAnsi="Nudista" w:cs="Calibri"/>
          <w:bCs/>
        </w:rPr>
        <w:t> </w:t>
      </w:r>
      <w:r w:rsidRPr="006C7244">
        <w:rPr>
          <w:rFonts w:ascii="Nudista" w:eastAsiaTheme="minorHAnsi" w:hAnsi="Nudista" w:cs="Arial"/>
          <w:bCs/>
        </w:rPr>
        <w:t>rozpore s</w:t>
      </w:r>
      <w:r w:rsidRPr="006C7244">
        <w:rPr>
          <w:rFonts w:ascii="Nudista" w:eastAsiaTheme="minorHAnsi" w:hAnsi="Nudista" w:cs="Calibri"/>
          <w:bCs/>
        </w:rPr>
        <w:t> </w:t>
      </w:r>
      <w:r w:rsidRPr="006C7244">
        <w:rPr>
          <w:rFonts w:ascii="Nudista" w:eastAsiaTheme="minorHAnsi" w:hAnsi="Nudista" w:cs="Arial"/>
          <w:bCs/>
        </w:rPr>
        <w:t xml:space="preserve">jeho </w:t>
      </w:r>
      <w:r w:rsidRPr="006C7244">
        <w:rPr>
          <w:rFonts w:ascii="Nudista" w:eastAsiaTheme="minorHAnsi" w:hAnsi="Nudista" w:cs="Proba Pro"/>
          <w:bCs/>
        </w:rPr>
        <w:t>úč</w:t>
      </w:r>
      <w:r w:rsidRPr="006C7244">
        <w:rPr>
          <w:rFonts w:ascii="Nudista" w:eastAsiaTheme="minorHAnsi" w:hAnsi="Nudista" w:cs="Arial"/>
          <w:bCs/>
        </w:rPr>
        <w:t>elom.</w:t>
      </w:r>
    </w:p>
    <w:p w14:paraId="7089A0AD"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V</w:t>
      </w:r>
      <w:r w:rsidRPr="006C7244">
        <w:rPr>
          <w:rFonts w:ascii="Nudista" w:eastAsiaTheme="minorHAnsi" w:hAnsi="Nudista" w:cs="Calibri"/>
          <w:bCs/>
        </w:rPr>
        <w:t> </w:t>
      </w:r>
      <w:r w:rsidRPr="006C7244">
        <w:rPr>
          <w:rFonts w:ascii="Nudista" w:eastAsiaTheme="minorHAnsi" w:hAnsi="Nudista" w:cs="Arial"/>
          <w:bCs/>
        </w:rPr>
        <w:t>pr</w:t>
      </w:r>
      <w:r w:rsidRPr="006C7244">
        <w:rPr>
          <w:rFonts w:ascii="Nudista" w:eastAsiaTheme="minorHAnsi" w:hAnsi="Nudista" w:cs="Proba Pro"/>
          <w:bCs/>
        </w:rPr>
        <w:t>í</w:t>
      </w:r>
      <w:r w:rsidRPr="006C7244">
        <w:rPr>
          <w:rFonts w:ascii="Nudista" w:eastAsiaTheme="minorHAnsi" w:hAnsi="Nudista" w:cs="Arial"/>
          <w:bCs/>
        </w:rPr>
        <w:t>pade uplat</w:t>
      </w:r>
      <w:r w:rsidRPr="006C7244">
        <w:rPr>
          <w:rFonts w:ascii="Nudista" w:eastAsiaTheme="minorHAnsi" w:hAnsi="Nudista" w:cs="Proba Pro"/>
          <w:bCs/>
        </w:rPr>
        <w:t>ň</w:t>
      </w:r>
      <w:r w:rsidRPr="006C7244">
        <w:rPr>
          <w:rFonts w:ascii="Nudista" w:eastAsiaTheme="minorHAnsi" w:hAnsi="Nudista" w:cs="Arial"/>
          <w:bCs/>
        </w:rPr>
        <w:t>ovania nárokov z</w:t>
      </w:r>
      <w:r w:rsidRPr="006C7244">
        <w:rPr>
          <w:rFonts w:ascii="Nudista" w:eastAsiaTheme="minorHAnsi" w:hAnsi="Nudista" w:cs="Calibri"/>
          <w:bCs/>
        </w:rPr>
        <w:t> </w:t>
      </w:r>
      <w:r w:rsidRPr="006C7244">
        <w:rPr>
          <w:rFonts w:ascii="Nudista" w:eastAsiaTheme="minorHAnsi" w:hAnsi="Nudista" w:cs="Arial"/>
          <w:bCs/>
        </w:rPr>
        <w:t>vád Predmetu k</w:t>
      </w:r>
      <w:r w:rsidRPr="006C7244">
        <w:rPr>
          <w:rFonts w:ascii="Nudista" w:eastAsiaTheme="minorHAnsi" w:hAnsi="Nudista" w:cs="Proba Pro"/>
          <w:bCs/>
        </w:rPr>
        <w:t>ú</w:t>
      </w:r>
      <w:r w:rsidRPr="006C7244">
        <w:rPr>
          <w:rFonts w:ascii="Nudista" w:eastAsiaTheme="minorHAnsi" w:hAnsi="Nudista" w:cs="Arial"/>
          <w:bCs/>
        </w:rPr>
        <w:t>py v</w:t>
      </w:r>
      <w:r w:rsidRPr="006C7244">
        <w:rPr>
          <w:rFonts w:ascii="Nudista" w:eastAsiaTheme="minorHAnsi" w:hAnsi="Nudista" w:cs="Calibri"/>
          <w:bCs/>
        </w:rPr>
        <w:t> </w:t>
      </w:r>
      <w:r w:rsidRPr="006C7244">
        <w:rPr>
          <w:rFonts w:ascii="Nudista" w:eastAsiaTheme="minorHAnsi" w:hAnsi="Nudista" w:cs="Arial"/>
          <w:bCs/>
        </w:rPr>
        <w:t>rámci záručnej doby Kupujúcim sa primerane uplatnia pr</w:t>
      </w:r>
      <w:r w:rsidRPr="006C7244">
        <w:rPr>
          <w:rFonts w:ascii="Nudista" w:eastAsiaTheme="minorHAnsi" w:hAnsi="Nudista" w:cs="Proba Pro"/>
          <w:bCs/>
        </w:rPr>
        <w:t>í</w:t>
      </w:r>
      <w:r w:rsidRPr="006C7244">
        <w:rPr>
          <w:rFonts w:ascii="Nudista" w:eastAsiaTheme="minorHAnsi" w:hAnsi="Nudista" w:cs="Arial"/>
          <w:bCs/>
        </w:rPr>
        <w:t>slu</w:t>
      </w:r>
      <w:r w:rsidRPr="006C7244">
        <w:rPr>
          <w:rFonts w:ascii="Nudista" w:eastAsiaTheme="minorHAnsi" w:hAnsi="Nudista" w:cs="Proba Pro"/>
          <w:bCs/>
        </w:rPr>
        <w:t>š</w:t>
      </w:r>
      <w:r w:rsidRPr="006C7244">
        <w:rPr>
          <w:rFonts w:ascii="Nudista" w:eastAsiaTheme="minorHAnsi" w:hAnsi="Nudista" w:cs="Arial"/>
          <w:bCs/>
        </w:rPr>
        <w:t>n</w:t>
      </w:r>
      <w:r w:rsidRPr="006C7244">
        <w:rPr>
          <w:rFonts w:ascii="Nudista" w:eastAsiaTheme="minorHAnsi" w:hAnsi="Nudista" w:cs="Proba Pro"/>
          <w:bCs/>
        </w:rPr>
        <w:t>é</w:t>
      </w:r>
      <w:r w:rsidRPr="006C7244">
        <w:rPr>
          <w:rFonts w:ascii="Nudista" w:eastAsiaTheme="minorHAnsi" w:hAnsi="Nudista" w:cs="Arial"/>
          <w:bCs/>
        </w:rPr>
        <w:t xml:space="preserve"> ustanoven</w:t>
      </w:r>
      <w:r w:rsidRPr="006C7244">
        <w:rPr>
          <w:rFonts w:ascii="Nudista" w:eastAsiaTheme="minorHAnsi" w:hAnsi="Nudista" w:cs="Proba Pro"/>
          <w:bCs/>
        </w:rPr>
        <w:t>ia</w:t>
      </w:r>
      <w:r w:rsidRPr="006C7244">
        <w:rPr>
          <w:rFonts w:ascii="Nudista" w:eastAsiaTheme="minorHAnsi" w:hAnsi="Nudista" w:cs="Arial"/>
          <w:bCs/>
        </w:rPr>
        <w:t xml:space="preserve"> zákona č. 513/1991 Zb. Obchodn</w:t>
      </w:r>
      <w:r w:rsidRPr="006C7244">
        <w:rPr>
          <w:rFonts w:ascii="Nudista" w:eastAsiaTheme="minorHAnsi" w:hAnsi="Nudista" w:cs="Proba Pro"/>
          <w:bCs/>
        </w:rPr>
        <w:t>ý</w:t>
      </w:r>
      <w:r w:rsidRPr="006C7244">
        <w:rPr>
          <w:rFonts w:ascii="Nudista" w:eastAsiaTheme="minorHAnsi" w:hAnsi="Nudista" w:cs="Arial"/>
          <w:bCs/>
        </w:rPr>
        <w:t xml:space="preserve"> z</w:t>
      </w:r>
      <w:r w:rsidRPr="006C7244">
        <w:rPr>
          <w:rFonts w:ascii="Nudista" w:eastAsiaTheme="minorHAnsi" w:hAnsi="Nudista" w:cs="Proba Pro"/>
          <w:bCs/>
        </w:rPr>
        <w:t>á</w:t>
      </w:r>
      <w:r w:rsidRPr="006C7244">
        <w:rPr>
          <w:rFonts w:ascii="Nudista" w:eastAsiaTheme="minorHAnsi" w:hAnsi="Nudista" w:cs="Arial"/>
          <w:bCs/>
        </w:rPr>
        <w:t>konn</w:t>
      </w:r>
      <w:r w:rsidRPr="006C7244">
        <w:rPr>
          <w:rFonts w:ascii="Nudista" w:eastAsiaTheme="minorHAnsi" w:hAnsi="Nudista" w:cs="Proba Pro"/>
          <w:bCs/>
        </w:rPr>
        <w:t>í</w:t>
      </w:r>
      <w:r w:rsidRPr="006C7244">
        <w:rPr>
          <w:rFonts w:ascii="Nudista" w:eastAsiaTheme="minorHAnsi" w:hAnsi="Nudista" w:cs="Arial"/>
          <w:bCs/>
        </w:rPr>
        <w:t>k a</w:t>
      </w:r>
      <w:r w:rsidRPr="006C7244">
        <w:rPr>
          <w:rFonts w:ascii="Nudista" w:eastAsiaTheme="minorHAnsi" w:hAnsi="Nudista" w:cs="Calibri"/>
          <w:bCs/>
        </w:rPr>
        <w:t> </w:t>
      </w:r>
      <w:r w:rsidRPr="006C7244">
        <w:rPr>
          <w:rFonts w:ascii="Nudista" w:eastAsiaTheme="minorHAnsi" w:hAnsi="Nudista" w:cs="Arial"/>
          <w:bCs/>
        </w:rPr>
        <w:t>ostatn</w:t>
      </w:r>
      <w:r w:rsidRPr="006C7244">
        <w:rPr>
          <w:rFonts w:ascii="Nudista" w:eastAsiaTheme="minorHAnsi" w:hAnsi="Nudista" w:cs="Proba Pro"/>
          <w:bCs/>
        </w:rPr>
        <w:t>ý</w:t>
      </w:r>
      <w:r w:rsidRPr="006C7244">
        <w:rPr>
          <w:rFonts w:ascii="Nudista" w:eastAsiaTheme="minorHAnsi" w:hAnsi="Nudista" w:cs="Arial"/>
          <w:bCs/>
        </w:rPr>
        <w:t>ch v</w:t>
      </w:r>
      <w:r w:rsidRPr="006C7244">
        <w:rPr>
          <w:rFonts w:ascii="Nudista" w:eastAsiaTheme="minorHAnsi" w:hAnsi="Nudista" w:cs="Proba Pro"/>
          <w:bCs/>
        </w:rPr>
        <w:t>š</w:t>
      </w:r>
      <w:r w:rsidRPr="006C7244">
        <w:rPr>
          <w:rFonts w:ascii="Nudista" w:eastAsiaTheme="minorHAnsi" w:hAnsi="Nudista" w:cs="Arial"/>
          <w:bCs/>
        </w:rPr>
        <w:t>eobecne z</w:t>
      </w:r>
      <w:r w:rsidRPr="006C7244">
        <w:rPr>
          <w:rFonts w:ascii="Nudista" w:eastAsiaTheme="minorHAnsi" w:hAnsi="Nudista" w:cs="Proba Pro"/>
          <w:bCs/>
        </w:rPr>
        <w:t>á</w:t>
      </w:r>
      <w:r w:rsidRPr="006C7244">
        <w:rPr>
          <w:rFonts w:ascii="Nudista" w:eastAsiaTheme="minorHAnsi" w:hAnsi="Nudista" w:cs="Arial"/>
          <w:bCs/>
        </w:rPr>
        <w:t>v</w:t>
      </w:r>
      <w:r w:rsidRPr="006C7244">
        <w:rPr>
          <w:rFonts w:ascii="Nudista" w:eastAsiaTheme="minorHAnsi" w:hAnsi="Nudista" w:cs="Proba Pro"/>
          <w:bCs/>
        </w:rPr>
        <w:t>ä</w:t>
      </w:r>
      <w:r w:rsidRPr="006C7244">
        <w:rPr>
          <w:rFonts w:ascii="Nudista" w:eastAsiaTheme="minorHAnsi" w:hAnsi="Nudista" w:cs="Arial"/>
          <w:bCs/>
        </w:rPr>
        <w:t>zn</w:t>
      </w:r>
      <w:r w:rsidRPr="006C7244">
        <w:rPr>
          <w:rFonts w:ascii="Nudista" w:eastAsiaTheme="minorHAnsi" w:hAnsi="Nudista" w:cs="Proba Pro"/>
          <w:bCs/>
        </w:rPr>
        <w:t>ý</w:t>
      </w:r>
      <w:r w:rsidRPr="006C7244">
        <w:rPr>
          <w:rFonts w:ascii="Nudista" w:eastAsiaTheme="minorHAnsi" w:hAnsi="Nudista" w:cs="Arial"/>
          <w:bCs/>
        </w:rPr>
        <w:t>ch pr</w:t>
      </w:r>
      <w:r w:rsidRPr="006C7244">
        <w:rPr>
          <w:rFonts w:ascii="Nudista" w:eastAsiaTheme="minorHAnsi" w:hAnsi="Nudista" w:cs="Proba Pro"/>
          <w:bCs/>
        </w:rPr>
        <w:t>á</w:t>
      </w:r>
      <w:r w:rsidRPr="006C7244">
        <w:rPr>
          <w:rFonts w:ascii="Nudista" w:eastAsiaTheme="minorHAnsi" w:hAnsi="Nudista" w:cs="Arial"/>
          <w:bCs/>
        </w:rPr>
        <w:t>vnych predpisov Slovenskej republiky.</w:t>
      </w:r>
    </w:p>
    <w:p w14:paraId="17335607" w14:textId="77777777" w:rsidR="00FE3E02" w:rsidRPr="006C7244"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Čl. V</w:t>
      </w:r>
    </w:p>
    <w:p w14:paraId="13D2CBEA" w14:textId="77777777" w:rsidR="00B90AB2" w:rsidRPr="006C7244" w:rsidRDefault="00B90AB2" w:rsidP="00B90AB2">
      <w:pPr>
        <w:spacing w:after="0" w:line="240" w:lineRule="auto"/>
        <w:ind w:left="360"/>
        <w:jc w:val="center"/>
        <w:rPr>
          <w:rFonts w:ascii="Nudista" w:hAnsi="Nudista"/>
          <w:b/>
          <w:bCs/>
          <w:sz w:val="20"/>
          <w:szCs w:val="20"/>
        </w:rPr>
      </w:pPr>
      <w:r w:rsidRPr="006C7244">
        <w:rPr>
          <w:rFonts w:ascii="Nudista" w:hAnsi="Nudista"/>
          <w:b/>
          <w:bCs/>
          <w:sz w:val="20"/>
          <w:szCs w:val="20"/>
        </w:rPr>
        <w:t xml:space="preserve">Zmluvné sankcie </w:t>
      </w:r>
    </w:p>
    <w:p w14:paraId="18E57EB1" w14:textId="77777777" w:rsidR="00B90AB2" w:rsidRPr="006C7244" w:rsidRDefault="00B90AB2" w:rsidP="00B90AB2">
      <w:pPr>
        <w:spacing w:after="0" w:line="240" w:lineRule="auto"/>
        <w:ind w:left="360"/>
        <w:jc w:val="both"/>
        <w:rPr>
          <w:rFonts w:ascii="Nudista" w:hAnsi="Nudista"/>
          <w:b/>
          <w:bCs/>
          <w:sz w:val="20"/>
          <w:szCs w:val="20"/>
        </w:rPr>
      </w:pPr>
    </w:p>
    <w:p w14:paraId="373A05FF" w14:textId="77777777" w:rsidR="00B90AB2" w:rsidRPr="006C7244"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6C7244" w:rsidRDefault="00B90AB2" w:rsidP="00B82495">
      <w:pPr>
        <w:pStyle w:val="Odsekzoznamu"/>
        <w:numPr>
          <w:ilvl w:val="2"/>
          <w:numId w:val="137"/>
        </w:numPr>
        <w:spacing w:after="0" w:line="240" w:lineRule="auto"/>
        <w:ind w:left="567" w:hanging="567"/>
        <w:jc w:val="both"/>
        <w:rPr>
          <w:rFonts w:ascii="Nudista" w:eastAsiaTheme="minorHAnsi" w:hAnsi="Nudista"/>
        </w:rPr>
      </w:pPr>
      <w:r w:rsidRPr="006C7244">
        <w:rPr>
          <w:rFonts w:ascii="Nudista" w:eastAsiaTheme="minorHAnsi" w:hAnsi="Nudista"/>
        </w:rPr>
        <w:t>Za omeškanie Predávajúceho s</w:t>
      </w:r>
      <w:r w:rsidRPr="006C7244">
        <w:rPr>
          <w:rFonts w:ascii="Nudista" w:eastAsiaTheme="minorHAnsi" w:hAnsi="Nudista" w:cs="Calibri"/>
        </w:rPr>
        <w:t> </w:t>
      </w:r>
      <w:r w:rsidRPr="006C7244">
        <w:rPr>
          <w:rFonts w:ascii="Nudista" w:eastAsiaTheme="minorHAnsi" w:hAnsi="Nudista"/>
        </w:rPr>
        <w:t>riadnym dodaním Predmetu kúpy alebo jeho časti má Kupujúci nárok na sankciu vo výške 0,05 % Kúpnej ceny, resp. časti Kúpnej ceny za každý čo i</w:t>
      </w:r>
      <w:r w:rsidRPr="006C7244">
        <w:rPr>
          <w:rFonts w:ascii="Nudista" w:eastAsiaTheme="minorHAnsi" w:hAnsi="Nudista" w:cs="Calibri"/>
        </w:rPr>
        <w:t> </w:t>
      </w:r>
      <w:r w:rsidRPr="006C7244">
        <w:rPr>
          <w:rFonts w:ascii="Nudista" w:eastAsiaTheme="minorHAnsi" w:hAnsi="Nudista"/>
        </w:rPr>
        <w:t>len začatý deň omeškania. Omeškanie trvajúce viac ako (30) tridsať dní sa považuje za podstatné porušenie Zmluvy a</w:t>
      </w:r>
      <w:r w:rsidRPr="006C7244">
        <w:rPr>
          <w:rFonts w:ascii="Nudista" w:eastAsiaTheme="minorHAnsi" w:hAnsi="Nudista" w:cs="Calibri"/>
        </w:rPr>
        <w:t> </w:t>
      </w:r>
      <w:r w:rsidRPr="006C7244">
        <w:rPr>
          <w:rFonts w:ascii="Nudista" w:eastAsiaTheme="minorHAnsi" w:hAnsi="Nudista"/>
        </w:rPr>
        <w:t>opr</w:t>
      </w:r>
      <w:r w:rsidRPr="006C7244">
        <w:rPr>
          <w:rFonts w:ascii="Nudista" w:eastAsiaTheme="minorHAnsi" w:hAnsi="Nudista" w:cs="Proba Pro"/>
        </w:rPr>
        <w:t>á</w:t>
      </w:r>
      <w:r w:rsidRPr="006C7244">
        <w:rPr>
          <w:rFonts w:ascii="Nudista" w:eastAsiaTheme="minorHAnsi" w:hAnsi="Nudista"/>
        </w:rPr>
        <w:t>v</w:t>
      </w:r>
      <w:r w:rsidRPr="006C7244">
        <w:rPr>
          <w:rFonts w:ascii="Nudista" w:eastAsiaTheme="minorHAnsi" w:hAnsi="Nudista" w:cs="Proba Pro"/>
        </w:rPr>
        <w:t>ň</w:t>
      </w:r>
      <w:r w:rsidRPr="006C7244">
        <w:rPr>
          <w:rFonts w:ascii="Nudista" w:eastAsiaTheme="minorHAnsi" w:hAnsi="Nudista"/>
        </w:rPr>
        <w:t>uje Kupuj</w:t>
      </w:r>
      <w:r w:rsidRPr="006C7244">
        <w:rPr>
          <w:rFonts w:ascii="Nudista" w:eastAsiaTheme="minorHAnsi" w:hAnsi="Nudista" w:cs="Proba Pro"/>
        </w:rPr>
        <w:t>ú</w:t>
      </w:r>
      <w:r w:rsidRPr="006C7244">
        <w:rPr>
          <w:rFonts w:ascii="Nudista" w:eastAsiaTheme="minorHAnsi" w:hAnsi="Nudista"/>
        </w:rPr>
        <w:t>ceho na odst</w:t>
      </w:r>
      <w:r w:rsidRPr="006C7244">
        <w:rPr>
          <w:rFonts w:ascii="Nudista" w:eastAsiaTheme="minorHAnsi" w:hAnsi="Nudista" w:cs="Proba Pro"/>
        </w:rPr>
        <w:t>ú</w:t>
      </w:r>
      <w:r w:rsidRPr="006C7244">
        <w:rPr>
          <w:rFonts w:ascii="Nudista" w:eastAsiaTheme="minorHAnsi" w:hAnsi="Nudista"/>
        </w:rPr>
        <w:t>penie od</w:t>
      </w:r>
      <w:r w:rsidRPr="006C7244">
        <w:rPr>
          <w:rFonts w:ascii="Nudista" w:eastAsiaTheme="minorHAnsi" w:hAnsi="Nudista" w:cs="Calibri"/>
        </w:rPr>
        <w:t> </w:t>
      </w:r>
      <w:r w:rsidRPr="006C7244">
        <w:rPr>
          <w:rFonts w:ascii="Nudista" w:eastAsiaTheme="minorHAnsi" w:hAnsi="Nudista"/>
        </w:rPr>
        <w:t>Zmluvy.</w:t>
      </w:r>
    </w:p>
    <w:p w14:paraId="7D81A00B"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Za omeškanie Kupujúceho so zaplatením Kúpnej ceny má Predávajúci nárok na zaplatenie úroku z</w:t>
      </w:r>
      <w:r w:rsidRPr="006C7244">
        <w:rPr>
          <w:rFonts w:ascii="Nudista" w:eastAsiaTheme="minorHAnsi" w:hAnsi="Nudista" w:cs="Calibri"/>
          <w:bCs/>
        </w:rPr>
        <w:t> </w:t>
      </w:r>
      <w:r w:rsidRPr="006C7244">
        <w:rPr>
          <w:rFonts w:ascii="Nudista" w:eastAsiaTheme="minorHAnsi" w:hAnsi="Nudista" w:cs="Arial"/>
          <w:bCs/>
        </w:rPr>
        <w:t>omeškania vo výške 0,05 % z</w:t>
      </w:r>
      <w:r w:rsidRPr="006C7244">
        <w:rPr>
          <w:rFonts w:ascii="Nudista" w:eastAsiaTheme="minorHAnsi" w:hAnsi="Nudista" w:cs="Calibri"/>
          <w:bCs/>
        </w:rPr>
        <w:t> </w:t>
      </w:r>
      <w:r w:rsidRPr="006C7244">
        <w:rPr>
          <w:rFonts w:ascii="Nudista" w:eastAsiaTheme="minorHAnsi" w:hAnsi="Nudista" w:cs="Arial"/>
          <w:bCs/>
        </w:rPr>
        <w:t xml:space="preserve">dlžnej sumy za každý </w:t>
      </w:r>
      <w:r w:rsidRPr="006C7244">
        <w:rPr>
          <w:rFonts w:ascii="Nudista" w:eastAsiaTheme="minorHAnsi" w:hAnsi="Nudista"/>
        </w:rPr>
        <w:t>čo i</w:t>
      </w:r>
      <w:r w:rsidRPr="006C7244">
        <w:rPr>
          <w:rFonts w:ascii="Nudista" w:eastAsiaTheme="minorHAnsi" w:hAnsi="Nudista" w:cs="Calibri"/>
        </w:rPr>
        <w:t> </w:t>
      </w:r>
      <w:r w:rsidRPr="006C7244">
        <w:rPr>
          <w:rFonts w:ascii="Nudista" w:eastAsiaTheme="minorHAnsi" w:hAnsi="Nudista"/>
        </w:rPr>
        <w:t xml:space="preserve">len začatý </w:t>
      </w:r>
      <w:r w:rsidRPr="006C7244">
        <w:rPr>
          <w:rFonts w:ascii="Nudista" w:eastAsiaTheme="minorHAnsi" w:hAnsi="Nudista" w:cs="Arial"/>
          <w:bCs/>
        </w:rPr>
        <w:t>deň omeškania.</w:t>
      </w:r>
    </w:p>
    <w:p w14:paraId="371D04DD"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V</w:t>
      </w:r>
      <w:r w:rsidRPr="006C7244">
        <w:rPr>
          <w:rFonts w:ascii="Nudista" w:eastAsiaTheme="minorHAnsi" w:hAnsi="Nudista" w:cs="Calibri"/>
          <w:bCs/>
        </w:rPr>
        <w:t> </w:t>
      </w:r>
      <w:r w:rsidRPr="006C7244">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6C7244"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Čl. VI</w:t>
      </w:r>
    </w:p>
    <w:p w14:paraId="1E5F0154"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Vlastnícke právo a</w:t>
      </w:r>
      <w:r w:rsidRPr="006C7244">
        <w:rPr>
          <w:rFonts w:ascii="Nudista" w:hAnsi="Nudista" w:cs="Calibri"/>
          <w:b/>
          <w:sz w:val="20"/>
          <w:szCs w:val="20"/>
        </w:rPr>
        <w:t> </w:t>
      </w:r>
      <w:r w:rsidRPr="006C7244">
        <w:rPr>
          <w:rFonts w:ascii="Nudista" w:hAnsi="Nudista"/>
          <w:b/>
          <w:sz w:val="20"/>
          <w:szCs w:val="20"/>
        </w:rPr>
        <w:t>zodpovednosť za škodu</w:t>
      </w:r>
    </w:p>
    <w:p w14:paraId="3DC2A978"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6C7244"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0A4507AB"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Vlastnícke právo k</w:t>
      </w:r>
      <w:r w:rsidRPr="006C7244">
        <w:rPr>
          <w:rFonts w:ascii="Nudista" w:eastAsiaTheme="minorHAnsi" w:hAnsi="Nudista" w:cs="Calibri"/>
          <w:bCs/>
        </w:rPr>
        <w:t> </w:t>
      </w:r>
      <w:r w:rsidRPr="006C7244">
        <w:rPr>
          <w:rFonts w:ascii="Nudista" w:eastAsiaTheme="minorHAnsi" w:hAnsi="Nudista" w:cs="Arial"/>
          <w:bCs/>
        </w:rPr>
        <w:t>Predmetu kúpy, resp. k</w:t>
      </w:r>
      <w:r w:rsidRPr="006C7244">
        <w:rPr>
          <w:rFonts w:ascii="Nudista" w:eastAsiaTheme="minorHAnsi" w:hAnsi="Nudista" w:cs="Calibri"/>
          <w:bCs/>
        </w:rPr>
        <w:t> </w:t>
      </w:r>
      <w:r w:rsidRPr="006C7244">
        <w:rPr>
          <w:rFonts w:ascii="Nudista" w:eastAsiaTheme="minorHAnsi" w:hAnsi="Nudista" w:cs="Arial"/>
          <w:bCs/>
        </w:rPr>
        <w:t>jeho časti prechádza na Kupujúceho prevzatím Predmetu kúpy, tzn.</w:t>
      </w:r>
      <w:r w:rsidRPr="006C7244">
        <w:rPr>
          <w:rFonts w:ascii="Nudista" w:eastAsiaTheme="minorHAnsi" w:hAnsi="Nudista" w:cs="Calibri"/>
          <w:bCs/>
        </w:rPr>
        <w:t> </w:t>
      </w:r>
      <w:r w:rsidRPr="006C7244">
        <w:rPr>
          <w:rFonts w:ascii="Nudista" w:eastAsiaTheme="minorHAnsi" w:hAnsi="Nudista" w:cs="Arial"/>
          <w:bCs/>
        </w:rPr>
        <w:t>okamihom podpisu Preberacieho protokolu zo strany Kupujúceho podľa bodu 3.</w:t>
      </w:r>
      <w:r w:rsidR="00D41F2A" w:rsidRPr="006C7244">
        <w:rPr>
          <w:rFonts w:ascii="Nudista" w:eastAsiaTheme="minorHAnsi" w:hAnsi="Nudista" w:cs="Arial"/>
          <w:bCs/>
        </w:rPr>
        <w:t xml:space="preserve">7 </w:t>
      </w:r>
      <w:r w:rsidRPr="006C7244">
        <w:rPr>
          <w:rFonts w:ascii="Nudista" w:eastAsiaTheme="minorHAnsi" w:hAnsi="Nudista" w:cs="Arial"/>
          <w:bCs/>
        </w:rPr>
        <w:t>článku III. tejto Zmluvy s</w:t>
      </w:r>
      <w:r w:rsidRPr="006C7244">
        <w:rPr>
          <w:rFonts w:ascii="Nudista" w:eastAsiaTheme="minorHAnsi" w:hAnsi="Nudista" w:cs="Calibri"/>
          <w:bCs/>
        </w:rPr>
        <w:t> </w:t>
      </w:r>
      <w:r w:rsidRPr="006C7244">
        <w:rPr>
          <w:rFonts w:ascii="Nudista" w:eastAsiaTheme="minorHAnsi" w:hAnsi="Nudista" w:cs="Arial"/>
          <w:bCs/>
        </w:rPr>
        <w:t xml:space="preserve">vyznačením riadneho dodania Predmetu kúpy. </w:t>
      </w:r>
    </w:p>
    <w:p w14:paraId="541241C3"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5B71A75C" w14:textId="77777777" w:rsidR="00B90AB2" w:rsidRPr="006C7244"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6C7244">
        <w:rPr>
          <w:rFonts w:ascii="Nudista" w:eastAsiaTheme="minorHAnsi" w:hAnsi="Nudista" w:cs="Arial"/>
          <w:bCs/>
        </w:rPr>
        <w:t>Nebezpečenstvo škody a</w:t>
      </w:r>
      <w:r w:rsidRPr="006C7244">
        <w:rPr>
          <w:rFonts w:ascii="Nudista" w:eastAsiaTheme="minorHAnsi" w:hAnsi="Nudista" w:cs="Calibri"/>
          <w:bCs/>
        </w:rPr>
        <w:t> </w:t>
      </w:r>
      <w:r w:rsidRPr="006C7244">
        <w:rPr>
          <w:rFonts w:ascii="Nudista" w:eastAsiaTheme="minorHAnsi" w:hAnsi="Nudista" w:cs="Arial"/>
          <w:bCs/>
        </w:rPr>
        <w:t>riziko n</w:t>
      </w:r>
      <w:r w:rsidRPr="006C7244">
        <w:rPr>
          <w:rFonts w:ascii="Nudista" w:eastAsiaTheme="minorHAnsi" w:hAnsi="Nudista" w:cs="Proba Pro"/>
          <w:bCs/>
        </w:rPr>
        <w:t>á</w:t>
      </w:r>
      <w:r w:rsidRPr="006C7244">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322E663D" w14:textId="77777777" w:rsidR="00B90AB2" w:rsidRPr="006C7244" w:rsidRDefault="00B90AB2" w:rsidP="00B90AB2">
      <w:pPr>
        <w:spacing w:line="240" w:lineRule="auto"/>
        <w:ind w:left="360"/>
        <w:jc w:val="center"/>
        <w:rPr>
          <w:rFonts w:ascii="Nudista" w:hAnsi="Nudista"/>
          <w:b/>
          <w:bCs/>
          <w:sz w:val="20"/>
          <w:szCs w:val="20"/>
        </w:rPr>
      </w:pPr>
    </w:p>
    <w:p w14:paraId="391508A1" w14:textId="77777777" w:rsidR="00B90AB2" w:rsidRPr="006C7244" w:rsidRDefault="00B90AB2" w:rsidP="00B90AB2">
      <w:pPr>
        <w:spacing w:after="0" w:line="240" w:lineRule="auto"/>
        <w:ind w:left="360"/>
        <w:jc w:val="center"/>
        <w:rPr>
          <w:rFonts w:ascii="Nudista" w:hAnsi="Nudista"/>
          <w:b/>
          <w:bCs/>
          <w:sz w:val="20"/>
          <w:szCs w:val="20"/>
        </w:rPr>
      </w:pPr>
      <w:r w:rsidRPr="006C7244">
        <w:rPr>
          <w:rFonts w:ascii="Nudista" w:hAnsi="Nudista"/>
          <w:b/>
          <w:bCs/>
          <w:sz w:val="20"/>
          <w:szCs w:val="20"/>
        </w:rPr>
        <w:t>Čl. VII</w:t>
      </w:r>
    </w:p>
    <w:p w14:paraId="76F8D37D" w14:textId="77777777" w:rsidR="00B90AB2" w:rsidRPr="006C7244" w:rsidRDefault="00B90AB2" w:rsidP="00B90AB2">
      <w:pPr>
        <w:spacing w:after="0" w:line="240" w:lineRule="auto"/>
        <w:ind w:left="360"/>
        <w:jc w:val="center"/>
        <w:rPr>
          <w:rFonts w:ascii="Nudista" w:hAnsi="Nudista"/>
          <w:b/>
          <w:bCs/>
          <w:sz w:val="20"/>
          <w:szCs w:val="20"/>
        </w:rPr>
      </w:pPr>
      <w:r w:rsidRPr="006C7244">
        <w:rPr>
          <w:rFonts w:ascii="Nudista" w:hAnsi="Nudista"/>
          <w:b/>
          <w:bCs/>
          <w:sz w:val="20"/>
          <w:szCs w:val="20"/>
        </w:rPr>
        <w:t>Ukončenie Zmluvy a</w:t>
      </w:r>
      <w:r w:rsidRPr="006C7244">
        <w:rPr>
          <w:rFonts w:ascii="Nudista" w:hAnsi="Nudista" w:cs="Calibri"/>
          <w:b/>
          <w:bCs/>
          <w:sz w:val="20"/>
          <w:szCs w:val="20"/>
        </w:rPr>
        <w:t> </w:t>
      </w:r>
      <w:r w:rsidRPr="006C7244">
        <w:rPr>
          <w:rFonts w:ascii="Nudista" w:hAnsi="Nudista"/>
          <w:b/>
          <w:bCs/>
          <w:sz w:val="20"/>
          <w:szCs w:val="20"/>
        </w:rPr>
        <w:t>úhrada súvisiacich nákladov</w:t>
      </w:r>
    </w:p>
    <w:p w14:paraId="42D65BCB" w14:textId="77777777" w:rsidR="00B90AB2" w:rsidRPr="006C7244" w:rsidRDefault="00B90AB2" w:rsidP="00B90AB2">
      <w:pPr>
        <w:spacing w:after="0" w:line="240" w:lineRule="auto"/>
        <w:ind w:left="360"/>
        <w:jc w:val="center"/>
        <w:rPr>
          <w:rFonts w:ascii="Nudista" w:hAnsi="Nudista"/>
          <w:b/>
          <w:bCs/>
          <w:sz w:val="20"/>
          <w:szCs w:val="20"/>
        </w:rPr>
      </w:pPr>
    </w:p>
    <w:p w14:paraId="348C5E7A" w14:textId="77777777" w:rsidR="00B90AB2" w:rsidRPr="006C7244"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1A08D0E2" w:rsidR="00B90AB2" w:rsidRPr="006C7244" w:rsidRDefault="002011B6" w:rsidP="00B82495">
      <w:pPr>
        <w:pStyle w:val="Odsekzoznamu"/>
        <w:numPr>
          <w:ilvl w:val="1"/>
          <w:numId w:val="142"/>
        </w:numPr>
        <w:spacing w:after="0" w:line="240" w:lineRule="auto"/>
        <w:ind w:left="567" w:hanging="567"/>
        <w:jc w:val="both"/>
        <w:rPr>
          <w:rFonts w:ascii="Nudista" w:hAnsi="Nudista" w:cs="Arial"/>
        </w:rPr>
      </w:pPr>
      <w:r w:rsidRPr="006C7244">
        <w:rPr>
          <w:rFonts w:ascii="Nudista" w:eastAsiaTheme="minorEastAsia" w:hAnsi="Nudista"/>
        </w:rPr>
        <w:t>Táto zmluva sa uzatvára na dobu určitú, a to do konca realizácie projektu, t. j. do 30.6.2023, resp. do okamihu riadneho doručenia celého Predmetu kúpy za podmienok dohodnutých v tejto Zmluve</w:t>
      </w:r>
      <w:r w:rsidR="00B90AB2" w:rsidRPr="006C7244">
        <w:rPr>
          <w:rStyle w:val="FontStyle46"/>
          <w:rFonts w:ascii="Nudista" w:hAnsi="Nudista"/>
          <w:sz w:val="20"/>
          <w:szCs w:val="20"/>
        </w:rPr>
        <w:t xml:space="preserve">. </w:t>
      </w:r>
      <w:r w:rsidR="00B90AB2" w:rsidRPr="006C7244">
        <w:rPr>
          <w:rFonts w:ascii="Nudista" w:hAnsi="Nudista" w:cs="Arial"/>
        </w:rPr>
        <w:t xml:space="preserve">Táto zmluva zanikne aj písomnou dohodou Zmluvných strán alebo písomným odstúpením od Zmluvy jednou zo Zmluvných strán. </w:t>
      </w:r>
    </w:p>
    <w:p w14:paraId="18AE4E38" w14:textId="77777777" w:rsidR="00B90AB2" w:rsidRPr="006C7244"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6C7244" w:rsidRDefault="00B90AB2" w:rsidP="00B82495">
      <w:pPr>
        <w:pStyle w:val="Odsekzoznamu"/>
        <w:numPr>
          <w:ilvl w:val="1"/>
          <w:numId w:val="142"/>
        </w:numPr>
        <w:spacing w:after="0" w:line="240" w:lineRule="auto"/>
        <w:ind w:left="567" w:hanging="567"/>
        <w:jc w:val="both"/>
        <w:rPr>
          <w:rFonts w:ascii="Nudista" w:hAnsi="Nudista"/>
          <w:bCs/>
        </w:rPr>
      </w:pPr>
      <w:r w:rsidRPr="006C7244">
        <w:rPr>
          <w:rFonts w:ascii="Nudista" w:hAnsi="Nudista"/>
          <w:bCs/>
        </w:rPr>
        <w:lastRenderedPageBreak/>
        <w:t>V</w:t>
      </w:r>
      <w:r w:rsidRPr="006C7244">
        <w:rPr>
          <w:rFonts w:ascii="Nudista" w:hAnsi="Nudista" w:cs="Calibri"/>
          <w:bCs/>
        </w:rPr>
        <w:t> </w:t>
      </w:r>
      <w:r w:rsidRPr="006C7244">
        <w:rPr>
          <w:rFonts w:ascii="Nudista" w:hAnsi="Nudista"/>
          <w:bCs/>
        </w:rPr>
        <w:t>prípade zániku Zmluvy dohodou Zmluvných strán, táto Zmluva zaniká dňom uvedeným v</w:t>
      </w:r>
      <w:r w:rsidRPr="006C7244">
        <w:rPr>
          <w:rFonts w:ascii="Nudista" w:hAnsi="Nudista" w:cs="Calibri"/>
          <w:bCs/>
        </w:rPr>
        <w:t> </w:t>
      </w:r>
      <w:r w:rsidRPr="006C7244">
        <w:rPr>
          <w:rFonts w:ascii="Nudista" w:hAnsi="Nudista"/>
          <w:bCs/>
        </w:rPr>
        <w:t>tejto dohode. Dohoda o</w:t>
      </w:r>
      <w:r w:rsidRPr="006C7244">
        <w:rPr>
          <w:rFonts w:ascii="Nudista" w:hAnsi="Nudista" w:cs="Calibri"/>
          <w:bCs/>
        </w:rPr>
        <w:t> </w:t>
      </w:r>
      <w:r w:rsidRPr="006C7244">
        <w:rPr>
          <w:rFonts w:ascii="Nudista" w:hAnsi="Nudista"/>
          <w:bCs/>
        </w:rPr>
        <w:t>ukončení zmluvy musí byť písomná. V</w:t>
      </w:r>
      <w:r w:rsidRPr="006C7244">
        <w:rPr>
          <w:rFonts w:ascii="Nudista" w:hAnsi="Nudista" w:cs="Calibri"/>
          <w:bCs/>
        </w:rPr>
        <w:t> </w:t>
      </w:r>
      <w:r w:rsidRPr="006C7244">
        <w:rPr>
          <w:rFonts w:ascii="Nudista" w:hAnsi="Nudista"/>
          <w:bCs/>
        </w:rPr>
        <w:t>tejto dohode sa upravia aj vzájomné nároky Zmluvných strán, ktoré vzniknú z</w:t>
      </w:r>
      <w:r w:rsidRPr="006C7244">
        <w:rPr>
          <w:rFonts w:ascii="Nudista" w:hAnsi="Nudista" w:cs="Calibri"/>
          <w:bCs/>
        </w:rPr>
        <w:t> </w:t>
      </w:r>
      <w:r w:rsidRPr="006C7244">
        <w:rPr>
          <w:rFonts w:ascii="Nudista" w:hAnsi="Nudista"/>
          <w:bCs/>
        </w:rPr>
        <w:t>plnenia zmluvných povinností alebo z</w:t>
      </w:r>
      <w:r w:rsidRPr="006C7244">
        <w:rPr>
          <w:rFonts w:ascii="Nudista" w:hAnsi="Nudista" w:cs="Calibri"/>
          <w:bCs/>
        </w:rPr>
        <w:t> </w:t>
      </w:r>
      <w:r w:rsidRPr="006C7244">
        <w:rPr>
          <w:rFonts w:ascii="Nudista" w:hAnsi="Nudista"/>
          <w:bCs/>
        </w:rPr>
        <w:t>ich porušenia druhou Zmluvnou stranou ku dňu zániku Zmluvy dohodou.</w:t>
      </w:r>
    </w:p>
    <w:p w14:paraId="559CC3DD" w14:textId="77777777" w:rsidR="00B90AB2" w:rsidRPr="006C7244"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6C7244"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6C7244">
        <w:rPr>
          <w:rStyle w:val="FontStyle46"/>
          <w:rFonts w:ascii="Nudista" w:hAnsi="Nudista"/>
          <w:sz w:val="20"/>
          <w:szCs w:val="20"/>
        </w:rPr>
        <w:t>Od tejto Zmluvy možno písomne odstúpiť iba v</w:t>
      </w:r>
      <w:r w:rsidRPr="006C7244">
        <w:rPr>
          <w:rStyle w:val="FontStyle46"/>
          <w:rFonts w:ascii="Nudista" w:hAnsi="Nudista" w:cs="Calibri"/>
          <w:sz w:val="20"/>
          <w:szCs w:val="20"/>
        </w:rPr>
        <w:t> </w:t>
      </w:r>
      <w:r w:rsidRPr="006C7244">
        <w:rPr>
          <w:rStyle w:val="FontStyle46"/>
          <w:rFonts w:ascii="Nudista" w:hAnsi="Nudista"/>
          <w:sz w:val="20"/>
          <w:szCs w:val="20"/>
        </w:rPr>
        <w:t>zákonom stanovených prípadoch a</w:t>
      </w:r>
      <w:r w:rsidRPr="006C7244">
        <w:rPr>
          <w:rStyle w:val="FontStyle46"/>
          <w:rFonts w:ascii="Nudista" w:hAnsi="Nudista" w:cs="Calibri"/>
          <w:sz w:val="20"/>
          <w:szCs w:val="20"/>
        </w:rPr>
        <w:t> </w:t>
      </w:r>
      <w:r w:rsidRPr="006C7244">
        <w:rPr>
          <w:rStyle w:val="FontStyle46"/>
          <w:rFonts w:ascii="Nudista" w:hAnsi="Nudista"/>
          <w:sz w:val="20"/>
          <w:szCs w:val="20"/>
        </w:rPr>
        <w:t>v</w:t>
      </w:r>
      <w:r w:rsidRPr="006C7244">
        <w:rPr>
          <w:rStyle w:val="FontStyle46"/>
          <w:rFonts w:ascii="Nudista" w:hAnsi="Nudista" w:cs="Calibri"/>
          <w:sz w:val="20"/>
          <w:szCs w:val="20"/>
        </w:rPr>
        <w:t> </w:t>
      </w:r>
      <w:r w:rsidRPr="006C7244">
        <w:rPr>
          <w:rStyle w:val="FontStyle46"/>
          <w:rFonts w:ascii="Nudista" w:hAnsi="Nudista"/>
          <w:sz w:val="20"/>
          <w:szCs w:val="20"/>
        </w:rPr>
        <w:t>pr</w:t>
      </w:r>
      <w:r w:rsidRPr="006C7244">
        <w:rPr>
          <w:rStyle w:val="FontStyle46"/>
          <w:rFonts w:ascii="Nudista" w:hAnsi="Nudista" w:cs="Proba Pro"/>
          <w:sz w:val="20"/>
          <w:szCs w:val="20"/>
        </w:rPr>
        <w:t>í</w:t>
      </w:r>
      <w:r w:rsidRPr="006C7244">
        <w:rPr>
          <w:rStyle w:val="FontStyle46"/>
          <w:rFonts w:ascii="Nudista" w:hAnsi="Nudista"/>
          <w:sz w:val="20"/>
          <w:szCs w:val="20"/>
        </w:rPr>
        <w:t>padoch uveden</w:t>
      </w:r>
      <w:r w:rsidRPr="006C7244">
        <w:rPr>
          <w:rStyle w:val="FontStyle46"/>
          <w:rFonts w:ascii="Nudista" w:hAnsi="Nudista" w:cs="Proba Pro"/>
          <w:sz w:val="20"/>
          <w:szCs w:val="20"/>
        </w:rPr>
        <w:t>ý</w:t>
      </w:r>
      <w:r w:rsidRPr="006C7244">
        <w:rPr>
          <w:rStyle w:val="FontStyle46"/>
          <w:rFonts w:ascii="Nudista" w:hAnsi="Nudista"/>
          <w:sz w:val="20"/>
          <w:szCs w:val="20"/>
        </w:rPr>
        <w:t>ch v tejto Zmluve.</w:t>
      </w:r>
    </w:p>
    <w:p w14:paraId="42E51F27" w14:textId="77777777" w:rsidR="00B90AB2" w:rsidRPr="006C7244"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6C7244" w:rsidRDefault="00B90AB2" w:rsidP="00B82495">
      <w:pPr>
        <w:numPr>
          <w:ilvl w:val="1"/>
          <w:numId w:val="142"/>
        </w:numPr>
        <w:spacing w:after="0" w:line="240" w:lineRule="auto"/>
        <w:ind w:left="567" w:hanging="567"/>
        <w:jc w:val="both"/>
        <w:outlineLvl w:val="1"/>
        <w:rPr>
          <w:rFonts w:ascii="Nudista" w:hAnsi="Nudista" w:cs="Arial"/>
          <w:sz w:val="20"/>
          <w:szCs w:val="20"/>
        </w:rPr>
      </w:pPr>
      <w:r w:rsidRPr="006C7244">
        <w:rPr>
          <w:rStyle w:val="FontStyle46"/>
          <w:rFonts w:ascii="Nudista" w:hAnsi="Nudista"/>
          <w:sz w:val="20"/>
          <w:szCs w:val="20"/>
        </w:rPr>
        <w:t>Kupujúci je oprávnený odstúpiť od tejto Zmluvy najmä v</w:t>
      </w:r>
      <w:r w:rsidRPr="006C7244">
        <w:rPr>
          <w:rStyle w:val="FontStyle46"/>
          <w:rFonts w:ascii="Nudista" w:hAnsi="Nudista" w:cs="Calibri"/>
          <w:sz w:val="20"/>
          <w:szCs w:val="20"/>
        </w:rPr>
        <w:t> </w:t>
      </w:r>
      <w:r w:rsidRPr="006C7244">
        <w:rPr>
          <w:rStyle w:val="FontStyle46"/>
          <w:rFonts w:ascii="Nudista" w:hAnsi="Nudista"/>
          <w:sz w:val="20"/>
          <w:szCs w:val="20"/>
        </w:rPr>
        <w:t>pr</w:t>
      </w:r>
      <w:r w:rsidRPr="006C7244">
        <w:rPr>
          <w:rStyle w:val="FontStyle46"/>
          <w:rFonts w:ascii="Nudista" w:hAnsi="Nudista" w:cs="Proba Pro"/>
          <w:sz w:val="20"/>
          <w:szCs w:val="20"/>
        </w:rPr>
        <w:t>í</w:t>
      </w:r>
      <w:r w:rsidRPr="006C7244">
        <w:rPr>
          <w:rStyle w:val="FontStyle46"/>
          <w:rFonts w:ascii="Nudista" w:hAnsi="Nudista"/>
          <w:sz w:val="20"/>
          <w:szCs w:val="20"/>
        </w:rPr>
        <w:t>pade, ak:</w:t>
      </w:r>
    </w:p>
    <w:p w14:paraId="07091406" w14:textId="77777777" w:rsidR="00B90AB2" w:rsidRPr="006C7244"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6C7244">
        <w:rPr>
          <w:rFonts w:ascii="Nudista" w:eastAsiaTheme="minorHAnsi" w:hAnsi="Nudista" w:cstheme="minorBidi"/>
          <w:bCs/>
          <w:iCs/>
        </w:rPr>
        <w:t>v</w:t>
      </w:r>
      <w:r w:rsidRPr="006C7244">
        <w:rPr>
          <w:rStyle w:val="FontStyle46"/>
          <w:rFonts w:ascii="Nudista" w:eastAsiaTheme="majorEastAsia" w:hAnsi="Nudista"/>
          <w:sz w:val="20"/>
          <w:szCs w:val="20"/>
        </w:rPr>
        <w:t xml:space="preserve"> čase jej uzavretia existoval dôvod na vylúčenie Predávajúceho pre nesplnenie podmienky účasti podľa</w:t>
      </w:r>
      <w:r w:rsidRPr="006C7244">
        <w:rPr>
          <w:rStyle w:val="FontStyle46"/>
          <w:rFonts w:ascii="Nudista" w:eastAsiaTheme="majorEastAsia" w:hAnsi="Nudista" w:cs="Calibri"/>
          <w:sz w:val="20"/>
          <w:szCs w:val="20"/>
        </w:rPr>
        <w:t> </w:t>
      </w:r>
      <w:hyperlink r:id="rId8" w:anchor="doc41" w:history="1">
        <w:r w:rsidRPr="006C7244">
          <w:rPr>
            <w:rStyle w:val="FontStyle46"/>
            <w:rFonts w:ascii="Nudista" w:eastAsiaTheme="majorEastAsia" w:hAnsi="Nudista"/>
            <w:sz w:val="20"/>
            <w:szCs w:val="20"/>
          </w:rPr>
          <w:t>§ 32</w:t>
        </w:r>
      </w:hyperlink>
      <w:r w:rsidRPr="006C7244">
        <w:rPr>
          <w:rStyle w:val="FontStyle46"/>
          <w:rFonts w:ascii="Nudista" w:eastAsiaTheme="majorEastAsia" w:hAnsi="Nudista" w:cs="Calibri"/>
          <w:sz w:val="20"/>
          <w:szCs w:val="20"/>
        </w:rPr>
        <w:t> </w:t>
      </w:r>
      <w:r w:rsidRPr="006C7244">
        <w:rPr>
          <w:rStyle w:val="FontStyle46"/>
          <w:rFonts w:ascii="Nudista" w:eastAsiaTheme="majorEastAsia" w:hAnsi="Nudista"/>
          <w:sz w:val="20"/>
          <w:szCs w:val="20"/>
        </w:rPr>
        <w:t>ods. 1 p</w:t>
      </w:r>
      <w:r w:rsidRPr="006C7244">
        <w:rPr>
          <w:rStyle w:val="FontStyle46"/>
          <w:rFonts w:ascii="Nudista" w:eastAsiaTheme="majorEastAsia" w:hAnsi="Nudista" w:cs="Proba Pro"/>
          <w:sz w:val="20"/>
          <w:szCs w:val="20"/>
        </w:rPr>
        <w:t>í</w:t>
      </w:r>
      <w:r w:rsidRPr="006C7244">
        <w:rPr>
          <w:rStyle w:val="FontStyle46"/>
          <w:rFonts w:ascii="Nudista" w:eastAsiaTheme="majorEastAsia" w:hAnsi="Nudista"/>
          <w:sz w:val="20"/>
          <w:szCs w:val="20"/>
        </w:rPr>
        <w:t>sm. a) Z</w:t>
      </w:r>
      <w:r w:rsidRPr="006C7244">
        <w:rPr>
          <w:rStyle w:val="FontStyle46"/>
          <w:rFonts w:ascii="Nudista" w:eastAsiaTheme="majorEastAsia" w:hAnsi="Nudista" w:cs="Proba Pro"/>
          <w:sz w:val="20"/>
          <w:szCs w:val="20"/>
        </w:rPr>
        <w:t>á</w:t>
      </w:r>
      <w:r w:rsidRPr="006C7244">
        <w:rPr>
          <w:rStyle w:val="FontStyle46"/>
          <w:rFonts w:ascii="Nudista" w:eastAsiaTheme="majorEastAsia" w:hAnsi="Nudista"/>
          <w:sz w:val="20"/>
          <w:szCs w:val="20"/>
        </w:rPr>
        <w:t>kona o verejnom obstarávaní,</w:t>
      </w:r>
    </w:p>
    <w:p w14:paraId="0251CBFA" w14:textId="77777777" w:rsidR="00B90AB2" w:rsidRPr="006C7244"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6C7244">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6C7244">
        <w:rPr>
          <w:rStyle w:val="FontStyle46"/>
          <w:rFonts w:ascii="Nudista" w:eastAsiaTheme="majorEastAsia" w:hAnsi="Nudista" w:cs="Calibri"/>
          <w:sz w:val="20"/>
          <w:szCs w:val="20"/>
        </w:rPr>
        <w:t> </w:t>
      </w:r>
      <w:r w:rsidRPr="006C7244">
        <w:rPr>
          <w:rStyle w:val="FontStyle46"/>
          <w:rFonts w:ascii="Nudista" w:eastAsiaTheme="majorEastAsia" w:hAnsi="Nudista"/>
          <w:sz w:val="20"/>
          <w:szCs w:val="20"/>
        </w:rPr>
        <w:t>o ktorom rozhodol S</w:t>
      </w:r>
      <w:r w:rsidRPr="006C7244">
        <w:rPr>
          <w:rStyle w:val="FontStyle46"/>
          <w:rFonts w:ascii="Nudista" w:eastAsiaTheme="majorEastAsia" w:hAnsi="Nudista" w:cs="Proba Pro"/>
          <w:sz w:val="20"/>
          <w:szCs w:val="20"/>
        </w:rPr>
        <w:t>ú</w:t>
      </w:r>
      <w:r w:rsidRPr="006C7244">
        <w:rPr>
          <w:rStyle w:val="FontStyle46"/>
          <w:rFonts w:ascii="Nudista" w:eastAsiaTheme="majorEastAsia" w:hAnsi="Nudista"/>
          <w:sz w:val="20"/>
          <w:szCs w:val="20"/>
        </w:rPr>
        <w:t>dny dvor Eur</w:t>
      </w:r>
      <w:r w:rsidRPr="006C7244">
        <w:rPr>
          <w:rStyle w:val="FontStyle46"/>
          <w:rFonts w:ascii="Nudista" w:eastAsiaTheme="majorEastAsia" w:hAnsi="Nudista" w:cs="Proba Pro"/>
          <w:sz w:val="20"/>
          <w:szCs w:val="20"/>
        </w:rPr>
        <w:t>ó</w:t>
      </w:r>
      <w:r w:rsidRPr="006C7244">
        <w:rPr>
          <w:rStyle w:val="FontStyle46"/>
          <w:rFonts w:ascii="Nudista" w:eastAsiaTheme="majorEastAsia" w:hAnsi="Nudista"/>
          <w:sz w:val="20"/>
          <w:szCs w:val="20"/>
        </w:rPr>
        <w:t xml:space="preserve">pskej </w:t>
      </w:r>
      <w:r w:rsidRPr="006C7244">
        <w:rPr>
          <w:rStyle w:val="FontStyle46"/>
          <w:rFonts w:ascii="Nudista" w:eastAsiaTheme="majorEastAsia" w:hAnsi="Nudista" w:cs="Proba Pro"/>
          <w:sz w:val="20"/>
          <w:szCs w:val="20"/>
        </w:rPr>
        <w:t>ú</w:t>
      </w:r>
      <w:r w:rsidRPr="006C7244">
        <w:rPr>
          <w:rStyle w:val="FontStyle46"/>
          <w:rFonts w:ascii="Nudista" w:eastAsiaTheme="majorEastAsia" w:hAnsi="Nudista"/>
          <w:sz w:val="20"/>
          <w:szCs w:val="20"/>
        </w:rPr>
        <w:t>nie v s</w:t>
      </w:r>
      <w:r w:rsidRPr="006C7244">
        <w:rPr>
          <w:rStyle w:val="FontStyle46"/>
          <w:rFonts w:ascii="Nudista" w:eastAsiaTheme="majorEastAsia" w:hAnsi="Nudista" w:cs="Proba Pro"/>
          <w:sz w:val="20"/>
          <w:szCs w:val="20"/>
        </w:rPr>
        <w:t>ú</w:t>
      </w:r>
      <w:r w:rsidRPr="006C7244">
        <w:rPr>
          <w:rStyle w:val="FontStyle46"/>
          <w:rFonts w:ascii="Nudista" w:eastAsiaTheme="majorEastAsia" w:hAnsi="Nudista"/>
          <w:sz w:val="20"/>
          <w:szCs w:val="20"/>
        </w:rPr>
        <w:t>lade so Zmluvou o fungovan</w:t>
      </w:r>
      <w:r w:rsidRPr="006C7244">
        <w:rPr>
          <w:rStyle w:val="FontStyle46"/>
          <w:rFonts w:ascii="Nudista" w:eastAsiaTheme="majorEastAsia" w:hAnsi="Nudista" w:cs="Proba Pro"/>
          <w:sz w:val="20"/>
          <w:szCs w:val="20"/>
        </w:rPr>
        <w:t>í</w:t>
      </w:r>
      <w:r w:rsidRPr="006C7244">
        <w:rPr>
          <w:rStyle w:val="FontStyle46"/>
          <w:rFonts w:ascii="Nudista" w:eastAsiaTheme="majorEastAsia" w:hAnsi="Nudista"/>
          <w:sz w:val="20"/>
          <w:szCs w:val="20"/>
        </w:rPr>
        <w:t xml:space="preserve"> Eur</w:t>
      </w:r>
      <w:r w:rsidRPr="006C7244">
        <w:rPr>
          <w:rStyle w:val="FontStyle46"/>
          <w:rFonts w:ascii="Nudista" w:eastAsiaTheme="majorEastAsia" w:hAnsi="Nudista" w:cs="Proba Pro"/>
          <w:sz w:val="20"/>
          <w:szCs w:val="20"/>
        </w:rPr>
        <w:t>ó</w:t>
      </w:r>
      <w:r w:rsidRPr="006C7244">
        <w:rPr>
          <w:rStyle w:val="FontStyle46"/>
          <w:rFonts w:ascii="Nudista" w:eastAsiaTheme="majorEastAsia" w:hAnsi="Nudista"/>
          <w:sz w:val="20"/>
          <w:szCs w:val="20"/>
        </w:rPr>
        <w:t xml:space="preserve">pskej </w:t>
      </w:r>
      <w:r w:rsidRPr="006C7244">
        <w:rPr>
          <w:rStyle w:val="FontStyle46"/>
          <w:rFonts w:ascii="Nudista" w:eastAsiaTheme="majorEastAsia" w:hAnsi="Nudista" w:cs="Proba Pro"/>
          <w:sz w:val="20"/>
          <w:szCs w:val="20"/>
        </w:rPr>
        <w:t>ú</w:t>
      </w:r>
      <w:r w:rsidRPr="006C7244">
        <w:rPr>
          <w:rStyle w:val="FontStyle46"/>
          <w:rFonts w:ascii="Nudista" w:eastAsiaTheme="majorEastAsia" w:hAnsi="Nudista"/>
          <w:sz w:val="20"/>
          <w:szCs w:val="20"/>
        </w:rPr>
        <w:t>nie,</w:t>
      </w:r>
    </w:p>
    <w:p w14:paraId="170AE63A" w14:textId="77777777" w:rsidR="00B90AB2" w:rsidRPr="006C7244"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6C7244">
        <w:rPr>
          <w:rStyle w:val="FontStyle46"/>
          <w:rFonts w:ascii="Nudista" w:eastAsiaTheme="majorEastAsia" w:hAnsi="Nudista"/>
          <w:sz w:val="20"/>
          <w:szCs w:val="20"/>
        </w:rPr>
        <w:t>Predávajúci je v</w:t>
      </w:r>
      <w:r w:rsidRPr="006C7244">
        <w:rPr>
          <w:rStyle w:val="FontStyle46"/>
          <w:rFonts w:ascii="Nudista" w:eastAsiaTheme="majorEastAsia" w:hAnsi="Nudista" w:cs="Calibri"/>
          <w:sz w:val="20"/>
          <w:szCs w:val="20"/>
        </w:rPr>
        <w:t> </w:t>
      </w:r>
      <w:r w:rsidRPr="006C7244">
        <w:rPr>
          <w:rStyle w:val="FontStyle46"/>
          <w:rFonts w:ascii="Nudista" w:eastAsiaTheme="majorEastAsia" w:hAnsi="Nudista"/>
          <w:sz w:val="20"/>
          <w:szCs w:val="20"/>
        </w:rPr>
        <w:t>omeškaní s</w:t>
      </w:r>
      <w:r w:rsidRPr="006C7244">
        <w:rPr>
          <w:rStyle w:val="FontStyle46"/>
          <w:rFonts w:ascii="Nudista" w:eastAsiaTheme="majorEastAsia" w:hAnsi="Nudista" w:cs="Calibri"/>
          <w:sz w:val="20"/>
          <w:szCs w:val="20"/>
        </w:rPr>
        <w:t> </w:t>
      </w:r>
      <w:r w:rsidRPr="006C7244">
        <w:rPr>
          <w:rStyle w:val="FontStyle46"/>
          <w:rFonts w:ascii="Nudista" w:eastAsiaTheme="majorEastAsia" w:hAnsi="Nudista"/>
          <w:sz w:val="20"/>
          <w:szCs w:val="20"/>
        </w:rPr>
        <w:t>dodaním Predmetu kúpy o</w:t>
      </w:r>
      <w:r w:rsidRPr="006C7244">
        <w:rPr>
          <w:rStyle w:val="FontStyle46"/>
          <w:rFonts w:ascii="Nudista" w:eastAsiaTheme="majorEastAsia" w:hAnsi="Nudista" w:cs="Calibri"/>
          <w:sz w:val="20"/>
          <w:szCs w:val="20"/>
        </w:rPr>
        <w:t> </w:t>
      </w:r>
      <w:r w:rsidRPr="006C7244">
        <w:rPr>
          <w:rStyle w:val="FontStyle46"/>
          <w:rFonts w:ascii="Nudista" w:eastAsiaTheme="majorEastAsia" w:hAnsi="Nudista"/>
          <w:sz w:val="20"/>
          <w:szCs w:val="20"/>
        </w:rPr>
        <w:t xml:space="preserve">viac ako (30) tridsať dní,  </w:t>
      </w:r>
    </w:p>
    <w:p w14:paraId="182EFF97" w14:textId="77777777" w:rsidR="00B90AB2" w:rsidRPr="006C7244" w:rsidRDefault="00B90AB2"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6C7244">
        <w:rPr>
          <w:rFonts w:ascii="Nudista" w:eastAsiaTheme="minorHAnsi" w:hAnsi="Nudista" w:cstheme="minorBidi"/>
          <w:bCs/>
          <w:iCs/>
        </w:rPr>
        <w:t>Predávajúci</w:t>
      </w:r>
      <w:r w:rsidRPr="006C7244">
        <w:rPr>
          <w:rStyle w:val="FontStyle46"/>
          <w:rFonts w:ascii="Nudista" w:hAnsi="Nudista"/>
          <w:sz w:val="20"/>
          <w:szCs w:val="20"/>
        </w:rPr>
        <w:t xml:space="preserve"> koná v</w:t>
      </w:r>
      <w:r w:rsidRPr="006C7244">
        <w:rPr>
          <w:rStyle w:val="FontStyle46"/>
          <w:rFonts w:ascii="Nudista" w:hAnsi="Nudista" w:cs="Calibri"/>
          <w:sz w:val="20"/>
          <w:szCs w:val="20"/>
        </w:rPr>
        <w:t> </w:t>
      </w:r>
      <w:r w:rsidRPr="006C7244">
        <w:rPr>
          <w:rStyle w:val="FontStyle46"/>
          <w:rFonts w:ascii="Nudista" w:hAnsi="Nudista"/>
          <w:sz w:val="20"/>
          <w:szCs w:val="20"/>
        </w:rPr>
        <w:t>rozpore s</w:t>
      </w:r>
      <w:r w:rsidRPr="006C7244">
        <w:rPr>
          <w:rStyle w:val="FontStyle46"/>
          <w:rFonts w:ascii="Nudista" w:hAnsi="Nudista" w:cs="Calibri"/>
          <w:sz w:val="20"/>
          <w:szCs w:val="20"/>
        </w:rPr>
        <w:t> </w:t>
      </w:r>
      <w:r w:rsidRPr="006C7244">
        <w:rPr>
          <w:rStyle w:val="FontStyle46"/>
          <w:rFonts w:ascii="Nudista" w:hAnsi="Nudista"/>
          <w:sz w:val="20"/>
          <w:szCs w:val="20"/>
        </w:rPr>
        <w:t>touto Zmluvou a/alebo v</w:t>
      </w:r>
      <w:r w:rsidRPr="006C7244">
        <w:rPr>
          <w:rStyle w:val="FontStyle46"/>
          <w:rFonts w:ascii="Nudista" w:hAnsi="Nudista" w:cs="Proba Pro"/>
          <w:sz w:val="20"/>
          <w:szCs w:val="20"/>
        </w:rPr>
        <w:t>š</w:t>
      </w:r>
      <w:r w:rsidRPr="006C7244">
        <w:rPr>
          <w:rStyle w:val="FontStyle46"/>
          <w:rFonts w:ascii="Nudista" w:hAnsi="Nudista"/>
          <w:sz w:val="20"/>
          <w:szCs w:val="20"/>
        </w:rPr>
        <w:t>eobecne z</w:t>
      </w:r>
      <w:r w:rsidRPr="006C7244">
        <w:rPr>
          <w:rStyle w:val="FontStyle46"/>
          <w:rFonts w:ascii="Nudista" w:hAnsi="Nudista" w:cs="Proba Pro"/>
          <w:sz w:val="20"/>
          <w:szCs w:val="20"/>
        </w:rPr>
        <w:t>á</w:t>
      </w:r>
      <w:r w:rsidRPr="006C7244">
        <w:rPr>
          <w:rStyle w:val="FontStyle46"/>
          <w:rFonts w:ascii="Nudista" w:hAnsi="Nudista"/>
          <w:sz w:val="20"/>
          <w:szCs w:val="20"/>
        </w:rPr>
        <w:t>v</w:t>
      </w:r>
      <w:r w:rsidRPr="006C7244">
        <w:rPr>
          <w:rStyle w:val="FontStyle46"/>
          <w:rFonts w:ascii="Nudista" w:hAnsi="Nudista" w:cs="Proba Pro"/>
          <w:sz w:val="20"/>
          <w:szCs w:val="20"/>
        </w:rPr>
        <w:t>ä</w:t>
      </w:r>
      <w:r w:rsidRPr="006C7244">
        <w:rPr>
          <w:rStyle w:val="FontStyle46"/>
          <w:rFonts w:ascii="Nudista" w:hAnsi="Nudista"/>
          <w:sz w:val="20"/>
          <w:szCs w:val="20"/>
        </w:rPr>
        <w:t>zn</w:t>
      </w:r>
      <w:r w:rsidRPr="006C7244">
        <w:rPr>
          <w:rStyle w:val="FontStyle46"/>
          <w:rFonts w:ascii="Nudista" w:hAnsi="Nudista" w:cs="Proba Pro"/>
          <w:sz w:val="20"/>
          <w:szCs w:val="20"/>
        </w:rPr>
        <w:t>ý</w:t>
      </w:r>
      <w:r w:rsidRPr="006C7244">
        <w:rPr>
          <w:rStyle w:val="FontStyle46"/>
          <w:rFonts w:ascii="Nudista" w:hAnsi="Nudista"/>
          <w:sz w:val="20"/>
          <w:szCs w:val="20"/>
        </w:rPr>
        <w:t>mi pr</w:t>
      </w:r>
      <w:r w:rsidRPr="006C7244">
        <w:rPr>
          <w:rStyle w:val="FontStyle46"/>
          <w:rFonts w:ascii="Nudista" w:hAnsi="Nudista" w:cs="Proba Pro"/>
          <w:sz w:val="20"/>
          <w:szCs w:val="20"/>
        </w:rPr>
        <w:t>á</w:t>
      </w:r>
      <w:r w:rsidRPr="006C7244">
        <w:rPr>
          <w:rStyle w:val="FontStyle46"/>
          <w:rFonts w:ascii="Nudista" w:hAnsi="Nudista"/>
          <w:sz w:val="20"/>
          <w:szCs w:val="20"/>
        </w:rPr>
        <w:t>vnymi predpismi a</w:t>
      </w:r>
      <w:r w:rsidRPr="006C7244">
        <w:rPr>
          <w:rStyle w:val="FontStyle46"/>
          <w:rFonts w:ascii="Nudista" w:hAnsi="Nudista" w:cs="Calibri"/>
          <w:sz w:val="20"/>
          <w:szCs w:val="20"/>
        </w:rPr>
        <w:t> </w:t>
      </w:r>
      <w:r w:rsidRPr="006C7244">
        <w:rPr>
          <w:rStyle w:val="FontStyle46"/>
          <w:rFonts w:ascii="Nudista" w:hAnsi="Nudista"/>
          <w:sz w:val="20"/>
          <w:szCs w:val="20"/>
        </w:rPr>
        <w:t>na p</w:t>
      </w:r>
      <w:r w:rsidRPr="006C7244">
        <w:rPr>
          <w:rStyle w:val="FontStyle46"/>
          <w:rFonts w:ascii="Nudista" w:hAnsi="Nudista" w:cs="Proba Pro"/>
          <w:sz w:val="20"/>
          <w:szCs w:val="20"/>
        </w:rPr>
        <w:t>í</w:t>
      </w:r>
      <w:r w:rsidRPr="006C7244">
        <w:rPr>
          <w:rStyle w:val="FontStyle46"/>
          <w:rFonts w:ascii="Nudista" w:hAnsi="Nudista"/>
          <w:sz w:val="20"/>
          <w:szCs w:val="20"/>
        </w:rPr>
        <w:t>somn</w:t>
      </w:r>
      <w:r w:rsidRPr="006C7244">
        <w:rPr>
          <w:rStyle w:val="FontStyle46"/>
          <w:rFonts w:ascii="Nudista" w:hAnsi="Nudista" w:cs="Proba Pro"/>
          <w:sz w:val="20"/>
          <w:szCs w:val="20"/>
        </w:rPr>
        <w:t>ú</w:t>
      </w:r>
      <w:r w:rsidRPr="006C7244">
        <w:rPr>
          <w:rStyle w:val="FontStyle46"/>
          <w:rFonts w:ascii="Nudista" w:hAnsi="Nudista"/>
          <w:sz w:val="20"/>
          <w:szCs w:val="20"/>
        </w:rPr>
        <w:t xml:space="preserve"> v</w:t>
      </w:r>
      <w:r w:rsidRPr="006C7244">
        <w:rPr>
          <w:rStyle w:val="FontStyle46"/>
          <w:rFonts w:ascii="Nudista" w:hAnsi="Nudista" w:cs="Proba Pro"/>
          <w:sz w:val="20"/>
          <w:szCs w:val="20"/>
        </w:rPr>
        <w:t>ý</w:t>
      </w:r>
      <w:r w:rsidRPr="006C7244">
        <w:rPr>
          <w:rStyle w:val="FontStyle46"/>
          <w:rFonts w:ascii="Nudista" w:hAnsi="Nudista"/>
          <w:sz w:val="20"/>
          <w:szCs w:val="20"/>
        </w:rPr>
        <w:t>zvu Kupuj</w:t>
      </w:r>
      <w:r w:rsidRPr="006C7244">
        <w:rPr>
          <w:rStyle w:val="FontStyle46"/>
          <w:rFonts w:ascii="Nudista" w:hAnsi="Nudista" w:cs="Proba Pro"/>
          <w:sz w:val="20"/>
          <w:szCs w:val="20"/>
        </w:rPr>
        <w:t>ú</w:t>
      </w:r>
      <w:r w:rsidRPr="006C7244">
        <w:rPr>
          <w:rStyle w:val="FontStyle46"/>
          <w:rFonts w:ascii="Nudista" w:hAnsi="Nudista"/>
          <w:sz w:val="20"/>
          <w:szCs w:val="20"/>
        </w:rPr>
        <w:t>ceho toto konanie a jeho následky v</w:t>
      </w:r>
      <w:r w:rsidRPr="006C7244">
        <w:rPr>
          <w:rStyle w:val="FontStyle46"/>
          <w:rFonts w:ascii="Nudista" w:hAnsi="Nudista" w:cs="Calibri"/>
          <w:sz w:val="20"/>
          <w:szCs w:val="20"/>
        </w:rPr>
        <w:t> </w:t>
      </w:r>
      <w:r w:rsidRPr="006C7244">
        <w:rPr>
          <w:rStyle w:val="FontStyle46"/>
          <w:rFonts w:ascii="Nudista" w:hAnsi="Nudista"/>
          <w:sz w:val="20"/>
          <w:szCs w:val="20"/>
        </w:rPr>
        <w:t>ur</w:t>
      </w:r>
      <w:r w:rsidRPr="006C7244">
        <w:rPr>
          <w:rStyle w:val="FontStyle46"/>
          <w:rFonts w:ascii="Nudista" w:hAnsi="Nudista" w:cs="Proba Pro"/>
          <w:sz w:val="20"/>
          <w:szCs w:val="20"/>
        </w:rPr>
        <w:t>č</w:t>
      </w:r>
      <w:r w:rsidRPr="006C7244">
        <w:rPr>
          <w:rStyle w:val="FontStyle46"/>
          <w:rFonts w:ascii="Nudista" w:hAnsi="Nudista"/>
          <w:sz w:val="20"/>
          <w:szCs w:val="20"/>
        </w:rPr>
        <w:t>enej primeranej lehote neodstr</w:t>
      </w:r>
      <w:r w:rsidRPr="006C7244">
        <w:rPr>
          <w:rStyle w:val="FontStyle46"/>
          <w:rFonts w:ascii="Nudista" w:hAnsi="Nudista" w:cs="Proba Pro"/>
          <w:sz w:val="20"/>
          <w:szCs w:val="20"/>
        </w:rPr>
        <w:t>á</w:t>
      </w:r>
      <w:r w:rsidRPr="006C7244">
        <w:rPr>
          <w:rStyle w:val="FontStyle46"/>
          <w:rFonts w:ascii="Nudista" w:hAnsi="Nudista"/>
          <w:sz w:val="20"/>
          <w:szCs w:val="20"/>
        </w:rPr>
        <w:t>ni,</w:t>
      </w:r>
    </w:p>
    <w:p w14:paraId="5E0FF708" w14:textId="77777777" w:rsidR="00B90AB2" w:rsidRPr="006C7244" w:rsidRDefault="00B90AB2"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6C7244">
        <w:rPr>
          <w:rStyle w:val="FontStyle46"/>
          <w:rFonts w:ascii="Nudista" w:hAnsi="Nudista"/>
          <w:sz w:val="20"/>
          <w:szCs w:val="20"/>
        </w:rPr>
        <w:t>Predávajúci nebol v</w:t>
      </w:r>
      <w:r w:rsidRPr="006C7244">
        <w:rPr>
          <w:rStyle w:val="FontStyle46"/>
          <w:rFonts w:ascii="Nudista" w:hAnsi="Nudista" w:cs="Calibri"/>
          <w:sz w:val="20"/>
          <w:szCs w:val="20"/>
        </w:rPr>
        <w:t> </w:t>
      </w:r>
      <w:r w:rsidRPr="006C7244">
        <w:rPr>
          <w:rStyle w:val="FontStyle46"/>
          <w:rFonts w:ascii="Nudista" w:hAnsi="Nudista" w:cs="Proba Pro"/>
          <w:sz w:val="20"/>
          <w:szCs w:val="20"/>
        </w:rPr>
        <w:t>č</w:t>
      </w:r>
      <w:r w:rsidRPr="006C7244">
        <w:rPr>
          <w:rStyle w:val="FontStyle46"/>
          <w:rFonts w:ascii="Nudista" w:hAnsi="Nudista"/>
          <w:sz w:val="20"/>
          <w:szCs w:val="20"/>
        </w:rPr>
        <w:t>ase uzavretia tejto Zmluvy zap</w:t>
      </w:r>
      <w:r w:rsidRPr="006C7244">
        <w:rPr>
          <w:rStyle w:val="FontStyle46"/>
          <w:rFonts w:ascii="Nudista" w:hAnsi="Nudista" w:cs="Proba Pro"/>
          <w:sz w:val="20"/>
          <w:szCs w:val="20"/>
        </w:rPr>
        <w:t>í</w:t>
      </w:r>
      <w:r w:rsidRPr="006C7244">
        <w:rPr>
          <w:rStyle w:val="FontStyle46"/>
          <w:rFonts w:ascii="Nudista" w:hAnsi="Nudista"/>
          <w:sz w:val="20"/>
          <w:szCs w:val="20"/>
        </w:rPr>
        <w:t>san</w:t>
      </w:r>
      <w:r w:rsidRPr="006C7244">
        <w:rPr>
          <w:rStyle w:val="FontStyle46"/>
          <w:rFonts w:ascii="Nudista" w:hAnsi="Nudista" w:cs="Proba Pro"/>
          <w:sz w:val="20"/>
          <w:szCs w:val="20"/>
        </w:rPr>
        <w:t>ý</w:t>
      </w:r>
      <w:r w:rsidRPr="006C7244">
        <w:rPr>
          <w:rStyle w:val="FontStyle46"/>
          <w:rFonts w:ascii="Nudista" w:hAnsi="Nudista"/>
          <w:sz w:val="20"/>
          <w:szCs w:val="20"/>
        </w:rPr>
        <w:t xml:space="preserve"> v</w:t>
      </w:r>
      <w:r w:rsidRPr="006C7244">
        <w:rPr>
          <w:rStyle w:val="FontStyle46"/>
          <w:rFonts w:ascii="Nudista" w:hAnsi="Nudista" w:cs="Calibri"/>
          <w:sz w:val="20"/>
          <w:szCs w:val="20"/>
        </w:rPr>
        <w:t> </w:t>
      </w:r>
      <w:r w:rsidRPr="006C7244">
        <w:rPr>
          <w:rStyle w:val="FontStyle46"/>
          <w:rFonts w:ascii="Nudista" w:hAnsi="Nudista"/>
          <w:sz w:val="20"/>
          <w:szCs w:val="20"/>
        </w:rPr>
        <w:t>registri partnerov verejn</w:t>
      </w:r>
      <w:r w:rsidRPr="006C7244">
        <w:rPr>
          <w:rStyle w:val="FontStyle46"/>
          <w:rFonts w:ascii="Nudista" w:hAnsi="Nudista" w:cs="Proba Pro"/>
          <w:sz w:val="20"/>
          <w:szCs w:val="20"/>
        </w:rPr>
        <w:t>é</w:t>
      </w:r>
      <w:r w:rsidRPr="006C7244">
        <w:rPr>
          <w:rStyle w:val="FontStyle46"/>
          <w:rFonts w:ascii="Nudista" w:hAnsi="Nudista"/>
          <w:sz w:val="20"/>
          <w:szCs w:val="20"/>
        </w:rPr>
        <w:t>ho sektora, ak mu táto povinnosť vyplývala zo Zákona o</w:t>
      </w:r>
      <w:r w:rsidRPr="006C7244">
        <w:rPr>
          <w:rStyle w:val="FontStyle46"/>
          <w:rFonts w:ascii="Nudista" w:hAnsi="Nudista" w:cs="Calibri"/>
          <w:sz w:val="20"/>
          <w:szCs w:val="20"/>
        </w:rPr>
        <w:t> </w:t>
      </w:r>
      <w:r w:rsidRPr="006C7244">
        <w:rPr>
          <w:rStyle w:val="FontStyle46"/>
          <w:rFonts w:ascii="Nudista" w:hAnsi="Nudista"/>
          <w:sz w:val="20"/>
          <w:szCs w:val="20"/>
        </w:rPr>
        <w:t xml:space="preserve">verejnom obstarávaní, alebo bol </w:t>
      </w:r>
      <w:r w:rsidRPr="006C7244">
        <w:rPr>
          <w:rFonts w:ascii="Nudista" w:eastAsiaTheme="minorHAnsi" w:hAnsi="Nudista" w:cstheme="minorBidi"/>
          <w:bCs/>
          <w:iCs/>
        </w:rPr>
        <w:t>vymazaný</w:t>
      </w:r>
      <w:r w:rsidRPr="006C7244">
        <w:rPr>
          <w:rStyle w:val="FontStyle46"/>
          <w:rFonts w:ascii="Nudista" w:hAnsi="Nudista"/>
          <w:sz w:val="20"/>
          <w:szCs w:val="20"/>
        </w:rPr>
        <w:t xml:space="preserve"> z registra partnerov verejn</w:t>
      </w:r>
      <w:r w:rsidRPr="006C7244">
        <w:rPr>
          <w:rStyle w:val="FontStyle46"/>
          <w:rFonts w:ascii="Nudista" w:hAnsi="Nudista" w:cs="Proba Pro"/>
          <w:sz w:val="20"/>
          <w:szCs w:val="20"/>
        </w:rPr>
        <w:t>é</w:t>
      </w:r>
      <w:r w:rsidRPr="006C7244">
        <w:rPr>
          <w:rStyle w:val="FontStyle46"/>
          <w:rFonts w:ascii="Nudista" w:hAnsi="Nudista"/>
          <w:sz w:val="20"/>
          <w:szCs w:val="20"/>
        </w:rPr>
        <w:t xml:space="preserve">ho sektora, </w:t>
      </w:r>
    </w:p>
    <w:p w14:paraId="2584CA12" w14:textId="6B1DC954" w:rsidR="00B90AB2" w:rsidRPr="006C7244"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6C7244">
        <w:rPr>
          <w:rStyle w:val="FontStyle46"/>
          <w:rFonts w:ascii="Nudista" w:hAnsi="Nudista"/>
          <w:sz w:val="20"/>
          <w:szCs w:val="20"/>
        </w:rPr>
        <w:t>Predávajúci nebude opakovane, aj napriek predchádzajúcej výzv</w:t>
      </w:r>
      <w:r w:rsidR="00896CE4" w:rsidRPr="006C7244">
        <w:rPr>
          <w:rStyle w:val="FontStyle46"/>
          <w:rFonts w:ascii="Nudista" w:hAnsi="Nudista"/>
          <w:sz w:val="20"/>
          <w:szCs w:val="20"/>
        </w:rPr>
        <w:t>e</w:t>
      </w:r>
      <w:r w:rsidRPr="006C7244">
        <w:rPr>
          <w:rStyle w:val="FontStyle46"/>
          <w:rFonts w:ascii="Nudista" w:hAnsi="Nudista"/>
          <w:sz w:val="20"/>
          <w:szCs w:val="20"/>
        </w:rPr>
        <w:t xml:space="preserve"> Kupujúceho dodržiavať </w:t>
      </w:r>
      <w:r w:rsidRPr="006C7244">
        <w:rPr>
          <w:rStyle w:val="FontStyle46"/>
          <w:rFonts w:ascii="Nudista" w:hAnsi="Nudista"/>
          <w:sz w:val="20"/>
          <w:szCs w:val="20"/>
        </w:rPr>
        <w:t>postup a</w:t>
      </w:r>
      <w:r w:rsidRPr="006C7244">
        <w:rPr>
          <w:rStyle w:val="FontStyle46"/>
          <w:rFonts w:ascii="Nudista" w:hAnsi="Nudista" w:cs="Calibri"/>
          <w:sz w:val="20"/>
          <w:szCs w:val="20"/>
        </w:rPr>
        <w:t> </w:t>
      </w:r>
      <w:r w:rsidRPr="006C7244">
        <w:rPr>
          <w:rStyle w:val="FontStyle46"/>
          <w:rFonts w:ascii="Nudista" w:hAnsi="Nudista"/>
          <w:sz w:val="20"/>
          <w:szCs w:val="20"/>
        </w:rPr>
        <w:t xml:space="preserve">plniť povinnosti vyplývajúce z bodu </w:t>
      </w:r>
      <w:r w:rsidR="00896CE4" w:rsidRPr="006C7244">
        <w:rPr>
          <w:rStyle w:val="FontStyle46"/>
          <w:rFonts w:ascii="Nudista" w:hAnsi="Nudista"/>
          <w:sz w:val="20"/>
          <w:szCs w:val="20"/>
        </w:rPr>
        <w:t>4</w:t>
      </w:r>
      <w:r w:rsidRPr="006C7244">
        <w:rPr>
          <w:rStyle w:val="FontStyle46"/>
          <w:rFonts w:ascii="Nudista" w:hAnsi="Nudista"/>
          <w:sz w:val="20"/>
          <w:szCs w:val="20"/>
        </w:rPr>
        <w:t>.</w:t>
      </w:r>
      <w:r w:rsidR="00DB0ABA" w:rsidRPr="006C7244">
        <w:rPr>
          <w:rStyle w:val="FontStyle46"/>
          <w:rFonts w:ascii="Nudista" w:hAnsi="Nudista"/>
          <w:sz w:val="20"/>
          <w:szCs w:val="20"/>
        </w:rPr>
        <w:t>5</w:t>
      </w:r>
      <w:r w:rsidRPr="006C7244">
        <w:rPr>
          <w:rStyle w:val="FontStyle46"/>
          <w:rFonts w:ascii="Nudista" w:hAnsi="Nudista"/>
          <w:sz w:val="20"/>
          <w:szCs w:val="20"/>
        </w:rPr>
        <w:t xml:space="preserve"> tejto Zmluvy.</w:t>
      </w:r>
    </w:p>
    <w:p w14:paraId="7248D80C" w14:textId="77777777" w:rsidR="00B90AB2" w:rsidRPr="006C7244" w:rsidRDefault="00B90AB2" w:rsidP="00B90AB2">
      <w:pPr>
        <w:spacing w:after="120" w:line="240" w:lineRule="auto"/>
        <w:jc w:val="both"/>
        <w:outlineLvl w:val="1"/>
        <w:rPr>
          <w:rStyle w:val="FontStyle46"/>
          <w:rFonts w:ascii="Nudista" w:hAnsi="Nudista"/>
          <w:sz w:val="20"/>
          <w:szCs w:val="20"/>
        </w:rPr>
      </w:pPr>
    </w:p>
    <w:p w14:paraId="674024FC" w14:textId="4C4CC43F" w:rsidR="00294232" w:rsidRPr="006C7244" w:rsidRDefault="00294232" w:rsidP="00B82495">
      <w:pPr>
        <w:numPr>
          <w:ilvl w:val="1"/>
          <w:numId w:val="142"/>
        </w:numPr>
        <w:spacing w:after="120" w:line="240" w:lineRule="auto"/>
        <w:ind w:left="567" w:hanging="567"/>
        <w:jc w:val="both"/>
        <w:outlineLvl w:val="1"/>
        <w:rPr>
          <w:rStyle w:val="FontStyle46"/>
          <w:rFonts w:ascii="Nudista" w:hAnsi="Nudista"/>
          <w:sz w:val="20"/>
          <w:szCs w:val="20"/>
        </w:rPr>
      </w:pPr>
      <w:bookmarkStart w:id="3" w:name="_Hlk69456416"/>
      <w:bookmarkStart w:id="4" w:name="_Hlk69455772"/>
      <w:r w:rsidRPr="006C7244">
        <w:rPr>
          <w:rStyle w:val="FontStyle46"/>
          <w:rFonts w:ascii="Nudista" w:hAnsi="Nudista"/>
          <w:sz w:val="20"/>
          <w:szCs w:val="20"/>
        </w:rPr>
        <w:t>Kupujúci môže taktiež odstúpiť od Zmluvy aj z</w:t>
      </w:r>
      <w:r w:rsidRPr="006C7244">
        <w:rPr>
          <w:rStyle w:val="FontStyle46"/>
          <w:rFonts w:ascii="Nudista" w:hAnsi="Nudista" w:cs="Calibri"/>
          <w:sz w:val="20"/>
          <w:szCs w:val="20"/>
        </w:rPr>
        <w:t xml:space="preserve"> iných </w:t>
      </w:r>
      <w:r w:rsidRPr="006C7244">
        <w:rPr>
          <w:rStyle w:val="FontStyle46"/>
          <w:rFonts w:ascii="Nudista" w:hAnsi="Nudista"/>
          <w:sz w:val="20"/>
          <w:szCs w:val="20"/>
        </w:rPr>
        <w:t>dôvodov uvedených v</w:t>
      </w:r>
      <w:r w:rsidRPr="006C7244">
        <w:rPr>
          <w:rStyle w:val="FontStyle46"/>
          <w:rFonts w:ascii="Nudista" w:hAnsi="Nudista" w:cs="Calibri"/>
          <w:sz w:val="20"/>
          <w:szCs w:val="20"/>
        </w:rPr>
        <w:t> </w:t>
      </w:r>
      <w:proofErr w:type="spellStart"/>
      <w:r w:rsidRPr="006C7244">
        <w:rPr>
          <w:rStyle w:val="FontStyle46"/>
          <w:rFonts w:ascii="Nudista" w:hAnsi="Nudista"/>
          <w:sz w:val="20"/>
          <w:szCs w:val="20"/>
        </w:rPr>
        <w:t>ust</w:t>
      </w:r>
      <w:proofErr w:type="spellEnd"/>
      <w:r w:rsidRPr="006C7244">
        <w:rPr>
          <w:rStyle w:val="FontStyle46"/>
          <w:rFonts w:ascii="Nudista" w:hAnsi="Nudista"/>
          <w:sz w:val="20"/>
          <w:szCs w:val="20"/>
        </w:rPr>
        <w:t>. § 19 Zákona o</w:t>
      </w:r>
      <w:r w:rsidRPr="006C7244">
        <w:rPr>
          <w:rStyle w:val="FontStyle46"/>
          <w:rFonts w:ascii="Nudista" w:hAnsi="Nudista" w:cs="Calibri"/>
          <w:sz w:val="20"/>
          <w:szCs w:val="20"/>
        </w:rPr>
        <w:t> </w:t>
      </w:r>
      <w:r w:rsidRPr="006C7244">
        <w:rPr>
          <w:rStyle w:val="FontStyle46"/>
          <w:rFonts w:ascii="Nudista" w:hAnsi="Nudista"/>
          <w:sz w:val="20"/>
          <w:szCs w:val="20"/>
        </w:rPr>
        <w:t>verejnom obstarávaní.</w:t>
      </w:r>
    </w:p>
    <w:bookmarkEnd w:id="3"/>
    <w:p w14:paraId="2D02D477" w14:textId="4BC532F1" w:rsidR="00686F7E" w:rsidRPr="006C7244" w:rsidRDefault="00686F7E" w:rsidP="00B82495">
      <w:pPr>
        <w:numPr>
          <w:ilvl w:val="1"/>
          <w:numId w:val="142"/>
        </w:numPr>
        <w:spacing w:after="120" w:line="240" w:lineRule="auto"/>
        <w:ind w:left="567" w:hanging="567"/>
        <w:jc w:val="both"/>
        <w:outlineLvl w:val="1"/>
        <w:rPr>
          <w:rStyle w:val="FontStyle46"/>
          <w:rFonts w:ascii="Nudista" w:hAnsi="Nudista"/>
          <w:sz w:val="20"/>
          <w:szCs w:val="20"/>
        </w:rPr>
      </w:pPr>
      <w:r w:rsidRPr="006C7244">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4"/>
    <w:p w14:paraId="6F953772" w14:textId="3D2419E9" w:rsidR="00B90AB2" w:rsidRPr="006C7244"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6C7244">
        <w:rPr>
          <w:rStyle w:val="FontStyle46"/>
          <w:rFonts w:ascii="Nudista" w:hAnsi="Nudista"/>
          <w:sz w:val="20"/>
          <w:szCs w:val="20"/>
        </w:rPr>
        <w:t>Predávajúci je oprávnený odstúpiť od tejto Zmluvy v</w:t>
      </w:r>
      <w:r w:rsidRPr="006C7244">
        <w:rPr>
          <w:rStyle w:val="FontStyle46"/>
          <w:rFonts w:ascii="Nudista" w:hAnsi="Nudista" w:cs="Calibri"/>
          <w:sz w:val="20"/>
          <w:szCs w:val="20"/>
        </w:rPr>
        <w:t> </w:t>
      </w:r>
      <w:r w:rsidRPr="006C7244">
        <w:rPr>
          <w:rStyle w:val="FontStyle46"/>
          <w:rFonts w:ascii="Nudista" w:hAnsi="Nudista"/>
          <w:sz w:val="20"/>
          <w:szCs w:val="20"/>
        </w:rPr>
        <w:t>pr</w:t>
      </w:r>
      <w:r w:rsidRPr="006C7244">
        <w:rPr>
          <w:rStyle w:val="FontStyle46"/>
          <w:rFonts w:ascii="Nudista" w:hAnsi="Nudista" w:cs="Proba Pro"/>
          <w:sz w:val="20"/>
          <w:szCs w:val="20"/>
        </w:rPr>
        <w:t>í</w:t>
      </w:r>
      <w:r w:rsidRPr="006C7244">
        <w:rPr>
          <w:rStyle w:val="FontStyle46"/>
          <w:rFonts w:ascii="Nudista" w:hAnsi="Nudista"/>
          <w:sz w:val="20"/>
          <w:szCs w:val="20"/>
        </w:rPr>
        <w:t>pade, ak Kupuj</w:t>
      </w:r>
      <w:r w:rsidRPr="006C7244">
        <w:rPr>
          <w:rStyle w:val="FontStyle46"/>
          <w:rFonts w:ascii="Nudista" w:hAnsi="Nudista" w:cs="Proba Pro"/>
          <w:sz w:val="20"/>
          <w:szCs w:val="20"/>
        </w:rPr>
        <w:t>ú</w:t>
      </w:r>
      <w:r w:rsidRPr="006C7244">
        <w:rPr>
          <w:rStyle w:val="FontStyle46"/>
          <w:rFonts w:ascii="Nudista" w:hAnsi="Nudista"/>
          <w:sz w:val="20"/>
          <w:szCs w:val="20"/>
        </w:rPr>
        <w:t>ci poru</w:t>
      </w:r>
      <w:r w:rsidRPr="006C7244">
        <w:rPr>
          <w:rStyle w:val="FontStyle46"/>
          <w:rFonts w:ascii="Nudista" w:hAnsi="Nudista" w:cs="Proba Pro"/>
          <w:sz w:val="20"/>
          <w:szCs w:val="20"/>
        </w:rPr>
        <w:t>ší</w:t>
      </w:r>
      <w:r w:rsidRPr="006C7244">
        <w:rPr>
          <w:rStyle w:val="FontStyle46"/>
          <w:rFonts w:ascii="Nudista" w:hAnsi="Nudista"/>
          <w:sz w:val="20"/>
          <w:szCs w:val="20"/>
        </w:rPr>
        <w:t xml:space="preserve"> túto Zmluvu podstatným spôsobom. Za podstatné porušenie tejto Zmluvy sa považuje, ak sa Kupujúci dostane do omeškania s</w:t>
      </w:r>
      <w:r w:rsidRPr="006C7244">
        <w:rPr>
          <w:rStyle w:val="FontStyle46"/>
          <w:rFonts w:ascii="Nudista" w:hAnsi="Nudista" w:cs="Calibri"/>
          <w:sz w:val="20"/>
          <w:szCs w:val="20"/>
        </w:rPr>
        <w:t> </w:t>
      </w:r>
      <w:r w:rsidRPr="006C7244">
        <w:rPr>
          <w:rStyle w:val="FontStyle46"/>
          <w:rFonts w:ascii="Nudista" w:hAnsi="Nudista" w:cs="Proba Pro"/>
          <w:sz w:val="20"/>
          <w:szCs w:val="20"/>
        </w:rPr>
        <w:t>ú</w:t>
      </w:r>
      <w:r w:rsidRPr="006C7244">
        <w:rPr>
          <w:rStyle w:val="FontStyle46"/>
          <w:rFonts w:ascii="Nudista" w:hAnsi="Nudista"/>
          <w:sz w:val="20"/>
          <w:szCs w:val="20"/>
        </w:rPr>
        <w:t>hradou fakt</w:t>
      </w:r>
      <w:r w:rsidRPr="006C7244">
        <w:rPr>
          <w:rStyle w:val="FontStyle46"/>
          <w:rFonts w:ascii="Nudista" w:hAnsi="Nudista" w:cs="Proba Pro"/>
          <w:sz w:val="20"/>
          <w:szCs w:val="20"/>
        </w:rPr>
        <w:t>ú</w:t>
      </w:r>
      <w:r w:rsidRPr="006C7244">
        <w:rPr>
          <w:rStyle w:val="FontStyle46"/>
          <w:rFonts w:ascii="Nudista" w:hAnsi="Nudista"/>
          <w:sz w:val="20"/>
          <w:szCs w:val="20"/>
        </w:rPr>
        <w:t>ry viac ako (30) tridsať dní od dohodnutého termínu splatnosti faktúry. Pre vylúčenie pochybností sa Zmluvné strany dohodli, že Predávajúci je v</w:t>
      </w:r>
      <w:r w:rsidRPr="006C7244">
        <w:rPr>
          <w:rStyle w:val="FontStyle46"/>
          <w:rFonts w:ascii="Nudista" w:hAnsi="Nudista" w:cs="Calibri"/>
          <w:sz w:val="20"/>
          <w:szCs w:val="20"/>
        </w:rPr>
        <w:t> </w:t>
      </w:r>
      <w:r w:rsidRPr="006C7244">
        <w:rPr>
          <w:rStyle w:val="FontStyle46"/>
          <w:rFonts w:ascii="Nudista" w:hAnsi="Nudista"/>
          <w:sz w:val="20"/>
          <w:szCs w:val="20"/>
        </w:rPr>
        <w:t>takomto pr</w:t>
      </w:r>
      <w:r w:rsidRPr="006C7244">
        <w:rPr>
          <w:rStyle w:val="FontStyle46"/>
          <w:rFonts w:ascii="Nudista" w:hAnsi="Nudista" w:cs="Proba Pro"/>
          <w:sz w:val="20"/>
          <w:szCs w:val="20"/>
        </w:rPr>
        <w:t>í</w:t>
      </w:r>
      <w:r w:rsidRPr="006C7244">
        <w:rPr>
          <w:rStyle w:val="FontStyle46"/>
          <w:rFonts w:ascii="Nudista" w:hAnsi="Nudista"/>
          <w:sz w:val="20"/>
          <w:szCs w:val="20"/>
        </w:rPr>
        <w:t>pade opr</w:t>
      </w:r>
      <w:r w:rsidRPr="006C7244">
        <w:rPr>
          <w:rStyle w:val="FontStyle46"/>
          <w:rFonts w:ascii="Nudista" w:hAnsi="Nudista" w:cs="Proba Pro"/>
          <w:sz w:val="20"/>
          <w:szCs w:val="20"/>
        </w:rPr>
        <w:t>á</w:t>
      </w:r>
      <w:r w:rsidRPr="006C7244">
        <w:rPr>
          <w:rStyle w:val="FontStyle46"/>
          <w:rFonts w:ascii="Nudista" w:hAnsi="Nudista"/>
          <w:sz w:val="20"/>
          <w:szCs w:val="20"/>
        </w:rPr>
        <w:t>vnen</w:t>
      </w:r>
      <w:r w:rsidRPr="006C7244">
        <w:rPr>
          <w:rStyle w:val="FontStyle46"/>
          <w:rFonts w:ascii="Nudista" w:hAnsi="Nudista" w:cs="Proba Pro"/>
          <w:sz w:val="20"/>
          <w:szCs w:val="20"/>
        </w:rPr>
        <w:t>ý</w:t>
      </w:r>
      <w:r w:rsidRPr="006C7244">
        <w:rPr>
          <w:rStyle w:val="FontStyle46"/>
          <w:rFonts w:ascii="Nudista" w:hAnsi="Nudista"/>
          <w:sz w:val="20"/>
          <w:szCs w:val="20"/>
        </w:rPr>
        <w:t xml:space="preserve"> odst</w:t>
      </w:r>
      <w:r w:rsidRPr="006C7244">
        <w:rPr>
          <w:rStyle w:val="FontStyle46"/>
          <w:rFonts w:ascii="Nudista" w:hAnsi="Nudista" w:cs="Proba Pro"/>
          <w:sz w:val="20"/>
          <w:szCs w:val="20"/>
        </w:rPr>
        <w:t>ú</w:t>
      </w:r>
      <w:r w:rsidRPr="006C7244">
        <w:rPr>
          <w:rStyle w:val="FontStyle46"/>
          <w:rFonts w:ascii="Nudista" w:hAnsi="Nudista"/>
          <w:sz w:val="20"/>
          <w:szCs w:val="20"/>
        </w:rPr>
        <w:t>pi</w:t>
      </w:r>
      <w:r w:rsidRPr="006C7244">
        <w:rPr>
          <w:rStyle w:val="FontStyle46"/>
          <w:rFonts w:ascii="Nudista" w:hAnsi="Nudista" w:cs="Proba Pro"/>
          <w:sz w:val="20"/>
          <w:szCs w:val="20"/>
        </w:rPr>
        <w:t>ť</w:t>
      </w:r>
      <w:r w:rsidRPr="006C7244">
        <w:rPr>
          <w:rStyle w:val="FontStyle46"/>
          <w:rFonts w:ascii="Nudista" w:hAnsi="Nudista"/>
          <w:sz w:val="20"/>
          <w:szCs w:val="20"/>
        </w:rPr>
        <w:t xml:space="preserve"> od tejto Zmluvy.  </w:t>
      </w:r>
    </w:p>
    <w:p w14:paraId="4A7D109E" w14:textId="77777777" w:rsidR="00B90AB2" w:rsidRPr="006C7244"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6C7244">
        <w:rPr>
          <w:rStyle w:val="FontStyle46"/>
          <w:rFonts w:ascii="Nudista" w:hAnsi="Nudista"/>
          <w:sz w:val="20"/>
          <w:szCs w:val="20"/>
        </w:rPr>
        <w:t>Právne účinky odstúpenia od tejto Zmluvy nastávajú dňom doručenia písomného oznámenia o</w:t>
      </w:r>
      <w:r w:rsidRPr="006C7244">
        <w:rPr>
          <w:rStyle w:val="FontStyle46"/>
          <w:rFonts w:ascii="Nudista" w:hAnsi="Nudista" w:cs="Calibri"/>
          <w:sz w:val="20"/>
          <w:szCs w:val="20"/>
        </w:rPr>
        <w:t> </w:t>
      </w:r>
      <w:r w:rsidRPr="006C7244">
        <w:rPr>
          <w:rStyle w:val="FontStyle46"/>
          <w:rFonts w:ascii="Nudista" w:hAnsi="Nudista"/>
          <w:sz w:val="20"/>
          <w:szCs w:val="20"/>
        </w:rPr>
        <w:t>odstúpení druhej Zmluvnej strane.</w:t>
      </w:r>
    </w:p>
    <w:p w14:paraId="3AF34F25" w14:textId="77777777" w:rsidR="00B90AB2" w:rsidRPr="006C7244"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6C7244">
        <w:rPr>
          <w:rStyle w:val="FontStyle46"/>
          <w:rFonts w:ascii="Nudista" w:hAnsi="Nudista"/>
          <w:sz w:val="20"/>
          <w:szCs w:val="20"/>
        </w:rPr>
        <w:t>Ukončením platnosti tejto Zmluvy zanikajú všetky práva a povinnosti Zmluvných strán vyplývajúce z</w:t>
      </w:r>
      <w:r w:rsidRPr="006C7244">
        <w:rPr>
          <w:rStyle w:val="FontStyle46"/>
          <w:rFonts w:ascii="Nudista" w:hAnsi="Nudista" w:cs="Calibri"/>
          <w:sz w:val="20"/>
          <w:szCs w:val="20"/>
        </w:rPr>
        <w:t> </w:t>
      </w:r>
      <w:r w:rsidRPr="006C7244">
        <w:rPr>
          <w:rStyle w:val="FontStyle46"/>
          <w:rFonts w:ascii="Nudista" w:hAnsi="Nudista"/>
          <w:sz w:val="20"/>
          <w:szCs w:val="20"/>
        </w:rPr>
        <w:t>tejto Zmluvy, okrem n</w:t>
      </w:r>
      <w:r w:rsidRPr="006C7244">
        <w:rPr>
          <w:rStyle w:val="FontStyle46"/>
          <w:rFonts w:ascii="Nudista" w:hAnsi="Nudista" w:cs="Proba Pro"/>
          <w:sz w:val="20"/>
          <w:szCs w:val="20"/>
        </w:rPr>
        <w:t>á</w:t>
      </w:r>
      <w:r w:rsidRPr="006C7244">
        <w:rPr>
          <w:rStyle w:val="FontStyle46"/>
          <w:rFonts w:ascii="Nudista" w:hAnsi="Nudista"/>
          <w:sz w:val="20"/>
          <w:szCs w:val="20"/>
        </w:rPr>
        <w:t xml:space="preserve">rokov na </w:t>
      </w:r>
      <w:r w:rsidRPr="006C7244">
        <w:rPr>
          <w:rStyle w:val="FontStyle46"/>
          <w:rFonts w:ascii="Nudista" w:hAnsi="Nudista" w:cs="Proba Pro"/>
          <w:sz w:val="20"/>
          <w:szCs w:val="20"/>
        </w:rPr>
        <w:t>ú</w:t>
      </w:r>
      <w:r w:rsidRPr="006C7244">
        <w:rPr>
          <w:rStyle w:val="FontStyle46"/>
          <w:rFonts w:ascii="Nudista" w:hAnsi="Nudista"/>
          <w:sz w:val="20"/>
          <w:szCs w:val="20"/>
        </w:rPr>
        <w:t>hradu u</w:t>
      </w:r>
      <w:r w:rsidRPr="006C7244">
        <w:rPr>
          <w:rStyle w:val="FontStyle46"/>
          <w:rFonts w:ascii="Nudista" w:hAnsi="Nudista" w:cs="Proba Pro"/>
          <w:sz w:val="20"/>
          <w:szCs w:val="20"/>
        </w:rPr>
        <w:t>ž</w:t>
      </w:r>
      <w:r w:rsidRPr="006C7244">
        <w:rPr>
          <w:rStyle w:val="FontStyle46"/>
          <w:rFonts w:ascii="Nudista" w:hAnsi="Nudista"/>
          <w:sz w:val="20"/>
          <w:szCs w:val="20"/>
        </w:rPr>
        <w:t xml:space="preserve"> poskytnut</w:t>
      </w:r>
      <w:r w:rsidRPr="006C7244">
        <w:rPr>
          <w:rStyle w:val="FontStyle46"/>
          <w:rFonts w:ascii="Nudista" w:hAnsi="Nudista" w:cs="Proba Pro"/>
          <w:sz w:val="20"/>
          <w:szCs w:val="20"/>
        </w:rPr>
        <w:t>é</w:t>
      </w:r>
      <w:r w:rsidRPr="006C7244">
        <w:rPr>
          <w:rStyle w:val="FontStyle46"/>
          <w:rFonts w:ascii="Nudista" w:hAnsi="Nudista"/>
          <w:sz w:val="20"/>
          <w:szCs w:val="20"/>
        </w:rPr>
        <w:t>ho plnenia, sp</w:t>
      </w:r>
      <w:r w:rsidRPr="006C7244">
        <w:rPr>
          <w:rStyle w:val="FontStyle46"/>
          <w:rFonts w:ascii="Nudista" w:hAnsi="Nudista" w:cs="Proba Pro"/>
          <w:sz w:val="20"/>
          <w:szCs w:val="20"/>
        </w:rPr>
        <w:t>ô</w:t>
      </w:r>
      <w:r w:rsidRPr="006C7244">
        <w:rPr>
          <w:rStyle w:val="FontStyle46"/>
          <w:rFonts w:ascii="Nudista" w:hAnsi="Nudista"/>
          <w:sz w:val="20"/>
          <w:szCs w:val="20"/>
        </w:rPr>
        <w:t xml:space="preserve">sobenej </w:t>
      </w:r>
      <w:r w:rsidRPr="006C7244">
        <w:rPr>
          <w:rStyle w:val="FontStyle46"/>
          <w:rFonts w:ascii="Nudista" w:hAnsi="Nudista" w:cs="Proba Pro"/>
          <w:sz w:val="20"/>
          <w:szCs w:val="20"/>
        </w:rPr>
        <w:t>š</w:t>
      </w:r>
      <w:r w:rsidRPr="006C7244">
        <w:rPr>
          <w:rStyle w:val="FontStyle46"/>
          <w:rFonts w:ascii="Nudista" w:hAnsi="Nudista"/>
          <w:sz w:val="20"/>
          <w:szCs w:val="20"/>
        </w:rPr>
        <w:t>kody, n</w:t>
      </w:r>
      <w:r w:rsidRPr="006C7244">
        <w:rPr>
          <w:rStyle w:val="FontStyle46"/>
          <w:rFonts w:ascii="Nudista" w:hAnsi="Nudista" w:cs="Proba Pro"/>
          <w:sz w:val="20"/>
          <w:szCs w:val="20"/>
        </w:rPr>
        <w:t>á</w:t>
      </w:r>
      <w:r w:rsidRPr="006C7244">
        <w:rPr>
          <w:rStyle w:val="FontStyle46"/>
          <w:rFonts w:ascii="Nudista" w:hAnsi="Nudista"/>
          <w:sz w:val="20"/>
          <w:szCs w:val="20"/>
        </w:rPr>
        <w:t>rokov na dovtedy uplatnen</w:t>
      </w:r>
      <w:r w:rsidRPr="006C7244">
        <w:rPr>
          <w:rStyle w:val="FontStyle46"/>
          <w:rFonts w:ascii="Nudista" w:hAnsi="Nudista" w:cs="Proba Pro"/>
          <w:sz w:val="20"/>
          <w:szCs w:val="20"/>
        </w:rPr>
        <w:t>é</w:t>
      </w:r>
      <w:r w:rsidRPr="006C7244">
        <w:rPr>
          <w:rStyle w:val="FontStyle46"/>
          <w:rFonts w:ascii="Nudista" w:hAnsi="Nudista"/>
          <w:sz w:val="20"/>
          <w:szCs w:val="20"/>
        </w:rPr>
        <w:t xml:space="preserve"> zmluvn</w:t>
      </w:r>
      <w:r w:rsidRPr="006C7244">
        <w:rPr>
          <w:rStyle w:val="FontStyle46"/>
          <w:rFonts w:ascii="Nudista" w:hAnsi="Nudista" w:cs="Proba Pro"/>
          <w:sz w:val="20"/>
          <w:szCs w:val="20"/>
        </w:rPr>
        <w:t>é</w:t>
      </w:r>
      <w:r w:rsidRPr="006C7244">
        <w:rPr>
          <w:rStyle w:val="FontStyle46"/>
          <w:rFonts w:ascii="Nudista" w:hAnsi="Nudista"/>
          <w:sz w:val="20"/>
          <w:szCs w:val="20"/>
        </w:rPr>
        <w:t>, resp. z</w:t>
      </w:r>
      <w:r w:rsidRPr="006C7244">
        <w:rPr>
          <w:rStyle w:val="FontStyle46"/>
          <w:rFonts w:ascii="Nudista" w:hAnsi="Nudista" w:cs="Proba Pro"/>
          <w:sz w:val="20"/>
          <w:szCs w:val="20"/>
        </w:rPr>
        <w:t>á</w:t>
      </w:r>
      <w:r w:rsidRPr="006C7244">
        <w:rPr>
          <w:rStyle w:val="FontStyle46"/>
          <w:rFonts w:ascii="Nudista" w:hAnsi="Nudista"/>
          <w:sz w:val="20"/>
          <w:szCs w:val="20"/>
        </w:rPr>
        <w:t>konn</w:t>
      </w:r>
      <w:r w:rsidRPr="006C7244">
        <w:rPr>
          <w:rStyle w:val="FontStyle46"/>
          <w:rFonts w:ascii="Nudista" w:hAnsi="Nudista" w:cs="Proba Pro"/>
          <w:sz w:val="20"/>
          <w:szCs w:val="20"/>
        </w:rPr>
        <w:t>é</w:t>
      </w:r>
      <w:r w:rsidRPr="006C7244">
        <w:rPr>
          <w:rStyle w:val="FontStyle46"/>
          <w:rFonts w:ascii="Nudista" w:hAnsi="Nudista"/>
          <w:sz w:val="20"/>
          <w:szCs w:val="20"/>
        </w:rPr>
        <w:t xml:space="preserve"> sankcie a </w:t>
      </w:r>
      <w:r w:rsidRPr="006C7244">
        <w:rPr>
          <w:rStyle w:val="FontStyle46"/>
          <w:rFonts w:ascii="Nudista" w:hAnsi="Nudista" w:cs="Proba Pro"/>
          <w:sz w:val="20"/>
          <w:szCs w:val="20"/>
        </w:rPr>
        <w:t>ú</w:t>
      </w:r>
      <w:r w:rsidRPr="006C7244">
        <w:rPr>
          <w:rStyle w:val="FontStyle46"/>
          <w:rFonts w:ascii="Nudista" w:hAnsi="Nudista"/>
          <w:sz w:val="20"/>
          <w:szCs w:val="20"/>
        </w:rPr>
        <w:t>roky, ako aj n</w:t>
      </w:r>
      <w:r w:rsidRPr="006C7244">
        <w:rPr>
          <w:rStyle w:val="FontStyle46"/>
          <w:rFonts w:ascii="Nudista" w:hAnsi="Nudista" w:cs="Proba Pro"/>
          <w:sz w:val="20"/>
          <w:szCs w:val="20"/>
        </w:rPr>
        <w:t>á</w:t>
      </w:r>
      <w:r w:rsidRPr="006C7244">
        <w:rPr>
          <w:rStyle w:val="FontStyle46"/>
          <w:rFonts w:ascii="Nudista" w:hAnsi="Nudista"/>
          <w:sz w:val="20"/>
          <w:szCs w:val="20"/>
        </w:rPr>
        <w:t>rok Kupuj</w:t>
      </w:r>
      <w:r w:rsidRPr="006C7244">
        <w:rPr>
          <w:rStyle w:val="FontStyle46"/>
          <w:rFonts w:ascii="Nudista" w:hAnsi="Nudista" w:cs="Proba Pro"/>
          <w:sz w:val="20"/>
          <w:szCs w:val="20"/>
        </w:rPr>
        <w:t>ú</w:t>
      </w:r>
      <w:r w:rsidRPr="006C7244">
        <w:rPr>
          <w:rStyle w:val="FontStyle46"/>
          <w:rFonts w:ascii="Nudista" w:hAnsi="Nudista"/>
          <w:sz w:val="20"/>
          <w:szCs w:val="20"/>
        </w:rPr>
        <w:t>ceho na bezplatn</w:t>
      </w:r>
      <w:r w:rsidRPr="006C7244">
        <w:rPr>
          <w:rStyle w:val="FontStyle46"/>
          <w:rFonts w:ascii="Nudista" w:hAnsi="Nudista" w:cs="Proba Pro"/>
          <w:sz w:val="20"/>
          <w:szCs w:val="20"/>
        </w:rPr>
        <w:t>é</w:t>
      </w:r>
      <w:r w:rsidRPr="006C7244">
        <w:rPr>
          <w:rStyle w:val="FontStyle46"/>
          <w:rFonts w:ascii="Nudista" w:hAnsi="Nudista"/>
          <w:sz w:val="20"/>
          <w:szCs w:val="20"/>
        </w:rPr>
        <w:t xml:space="preserve"> odstr</w:t>
      </w:r>
      <w:r w:rsidRPr="006C7244">
        <w:rPr>
          <w:rStyle w:val="FontStyle46"/>
          <w:rFonts w:ascii="Nudista" w:hAnsi="Nudista" w:cs="Proba Pro"/>
          <w:sz w:val="20"/>
          <w:szCs w:val="20"/>
        </w:rPr>
        <w:t>á</w:t>
      </w:r>
      <w:r w:rsidRPr="006C7244">
        <w:rPr>
          <w:rStyle w:val="FontStyle46"/>
          <w:rFonts w:ascii="Nudista" w:hAnsi="Nudista"/>
          <w:sz w:val="20"/>
          <w:szCs w:val="20"/>
        </w:rPr>
        <w:t>nenie zistených vád dodania, resp. záručných vád.</w:t>
      </w:r>
    </w:p>
    <w:p w14:paraId="23301ECD" w14:textId="77777777" w:rsidR="00B90AB2" w:rsidRPr="006C7244" w:rsidRDefault="00B90AB2" w:rsidP="00B90AB2">
      <w:pPr>
        <w:overflowPunct w:val="0"/>
        <w:autoSpaceDE w:val="0"/>
        <w:autoSpaceDN w:val="0"/>
        <w:adjustRightInd w:val="0"/>
        <w:spacing w:after="0" w:line="240" w:lineRule="auto"/>
        <w:jc w:val="center"/>
        <w:rPr>
          <w:rFonts w:ascii="Nudista" w:hAnsi="Nudista"/>
          <w:b/>
          <w:sz w:val="20"/>
          <w:szCs w:val="20"/>
        </w:rPr>
      </w:pPr>
      <w:r w:rsidRPr="006C7244">
        <w:rPr>
          <w:rFonts w:ascii="Nudista" w:hAnsi="Nudista"/>
          <w:b/>
          <w:sz w:val="20"/>
          <w:szCs w:val="20"/>
        </w:rPr>
        <w:t>Čl. VIII</w:t>
      </w:r>
    </w:p>
    <w:p w14:paraId="081A6895" w14:textId="77777777" w:rsidR="00B90AB2" w:rsidRPr="006C7244" w:rsidRDefault="00B90AB2" w:rsidP="00B90AB2">
      <w:pPr>
        <w:spacing w:after="0" w:line="240" w:lineRule="auto"/>
        <w:jc w:val="center"/>
        <w:rPr>
          <w:rFonts w:ascii="Nudista" w:hAnsi="Nudista"/>
          <w:b/>
          <w:bCs/>
          <w:sz w:val="20"/>
          <w:szCs w:val="20"/>
        </w:rPr>
      </w:pPr>
      <w:r w:rsidRPr="006C7244">
        <w:rPr>
          <w:rFonts w:ascii="Nudista" w:hAnsi="Nudista"/>
          <w:b/>
          <w:bCs/>
          <w:sz w:val="20"/>
          <w:szCs w:val="20"/>
        </w:rPr>
        <w:t>Subdodávatelia</w:t>
      </w:r>
    </w:p>
    <w:p w14:paraId="782AC1E4" w14:textId="77777777" w:rsidR="0083782B" w:rsidRPr="006C7244" w:rsidRDefault="0083782B" w:rsidP="00B90AB2">
      <w:pPr>
        <w:spacing w:after="0" w:line="240" w:lineRule="auto"/>
        <w:jc w:val="center"/>
        <w:rPr>
          <w:rFonts w:ascii="Nudista" w:hAnsi="Nudista"/>
          <w:b/>
          <w:bCs/>
          <w:sz w:val="20"/>
          <w:szCs w:val="20"/>
        </w:rPr>
      </w:pPr>
    </w:p>
    <w:p w14:paraId="1B5D36A6" w14:textId="77777777" w:rsidR="00B90AB2" w:rsidRPr="006C7244"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77777777" w:rsidR="00B90AB2" w:rsidRPr="006C7244"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6C7244">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6C7244">
        <w:rPr>
          <w:rFonts w:ascii="Nudista" w:eastAsiaTheme="minorEastAsia" w:hAnsi="Nudista" w:cs="Calibri"/>
          <w:bCs/>
          <w:iCs/>
        </w:rPr>
        <w:t> </w:t>
      </w:r>
      <w:r w:rsidRPr="006C7244">
        <w:rPr>
          <w:rFonts w:ascii="Nudista" w:eastAsiaTheme="minorEastAsia" w:hAnsi="Nudista" w:cs="Arial"/>
          <w:bCs/>
          <w:iCs/>
        </w:rPr>
        <w:t>zozname subdod</w:t>
      </w:r>
      <w:r w:rsidRPr="006C7244">
        <w:rPr>
          <w:rFonts w:ascii="Nudista" w:eastAsiaTheme="minorEastAsia" w:hAnsi="Nudista" w:cs="Proba Pro"/>
          <w:bCs/>
          <w:iCs/>
        </w:rPr>
        <w:t>á</w:t>
      </w:r>
      <w:r w:rsidRPr="006C7244">
        <w:rPr>
          <w:rFonts w:ascii="Nudista" w:eastAsiaTheme="minorEastAsia" w:hAnsi="Nudista" w:cs="Arial"/>
          <w:bCs/>
          <w:iCs/>
        </w:rPr>
        <w:t>vate</w:t>
      </w:r>
      <w:r w:rsidRPr="006C7244">
        <w:rPr>
          <w:rFonts w:ascii="Nudista" w:eastAsiaTheme="minorEastAsia" w:hAnsi="Nudista" w:cs="Proba Pro"/>
          <w:bCs/>
          <w:iCs/>
        </w:rPr>
        <w:t>ľ</w:t>
      </w:r>
      <w:r w:rsidRPr="006C7244">
        <w:rPr>
          <w:rFonts w:ascii="Nudista" w:eastAsiaTheme="minorEastAsia" w:hAnsi="Nudista" w:cs="Arial"/>
          <w:bCs/>
          <w:iCs/>
        </w:rPr>
        <w:t xml:space="preserve">ov sa uvádza podiel plnenia každého subdodávateľa vo finančnom vyjadrení z celkovej ceny plnenia a údaje o osobe oprávnenej konať za subdodávateľa v rozsahu meno a priezvisko, adresa pobytu, dátum narodenia. Ak to vyplýva zákona č. 315/2016 Z. z. o registri </w:t>
      </w:r>
      <w:r w:rsidRPr="006C7244">
        <w:rPr>
          <w:rFonts w:ascii="Nudista" w:eastAsiaTheme="minorEastAsia" w:hAnsi="Nudista" w:cs="Arial"/>
          <w:bCs/>
          <w:iCs/>
        </w:rPr>
        <w:lastRenderedPageBreak/>
        <w:t>partnerov verejného sektora a o zmene a doplnení niektorých zákonov (ďalej len „</w:t>
      </w:r>
      <w:r w:rsidRPr="006C7244">
        <w:rPr>
          <w:rFonts w:ascii="Nudista" w:eastAsiaTheme="minorEastAsia" w:hAnsi="Nudista" w:cs="Arial"/>
          <w:b/>
          <w:bCs/>
          <w:iCs/>
        </w:rPr>
        <w:t>Zákon o</w:t>
      </w:r>
      <w:r w:rsidRPr="006C7244">
        <w:rPr>
          <w:rFonts w:ascii="Nudista" w:eastAsiaTheme="minorEastAsia" w:hAnsi="Nudista" w:cs="Calibri"/>
          <w:b/>
          <w:bCs/>
          <w:iCs/>
        </w:rPr>
        <w:t> </w:t>
      </w:r>
      <w:r w:rsidRPr="006C7244">
        <w:rPr>
          <w:rFonts w:ascii="Nudista" w:eastAsiaTheme="minorEastAsia" w:hAnsi="Nudista" w:cs="Arial"/>
          <w:b/>
          <w:bCs/>
          <w:iCs/>
        </w:rPr>
        <w:t>RPVS</w:t>
      </w:r>
      <w:r w:rsidRPr="006C7244">
        <w:rPr>
          <w:rFonts w:ascii="Nudista" w:eastAsiaTheme="minorEastAsia" w:hAnsi="Nudista" w:cs="Arial"/>
          <w:bCs/>
          <w:iCs/>
        </w:rPr>
        <w:t xml:space="preserve">“), musí byť subdodávateľ zapísaný v registri partnerov verejného sektora. </w:t>
      </w:r>
    </w:p>
    <w:p w14:paraId="266AEC65" w14:textId="77777777" w:rsidR="00B90AB2" w:rsidRPr="006C7244" w:rsidRDefault="00B90AB2" w:rsidP="00B90AB2">
      <w:pPr>
        <w:pStyle w:val="Odsekzoznamu"/>
        <w:spacing w:line="240" w:lineRule="auto"/>
        <w:ind w:left="360"/>
        <w:jc w:val="both"/>
        <w:rPr>
          <w:rFonts w:ascii="Nudista" w:eastAsiaTheme="minorEastAsia" w:hAnsi="Nudista"/>
        </w:rPr>
      </w:pPr>
    </w:p>
    <w:p w14:paraId="6EFB9E9A" w14:textId="77777777" w:rsidR="00B90AB2" w:rsidRPr="006C7244"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6C7244">
        <w:rPr>
          <w:rFonts w:ascii="Nudista" w:eastAsiaTheme="minorEastAsia" w:hAnsi="Nudista" w:cs="Arial"/>
          <w:bCs/>
        </w:rPr>
        <w:t>V</w:t>
      </w:r>
      <w:r w:rsidRPr="006C7244">
        <w:rPr>
          <w:rFonts w:ascii="Nudista" w:eastAsiaTheme="minorEastAsia" w:hAnsi="Nudista" w:cs="Calibri"/>
          <w:bCs/>
        </w:rPr>
        <w:t> </w:t>
      </w:r>
      <w:r w:rsidRPr="006C7244">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77777777" w:rsidR="00B90AB2" w:rsidRPr="006C7244"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6C7244">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6C7244">
        <w:rPr>
          <w:rFonts w:ascii="Nudista" w:eastAsiaTheme="minorHAnsi" w:hAnsi="Nudista" w:cs="Calibri"/>
          <w:bCs/>
          <w:iCs/>
        </w:rPr>
        <w:t> </w:t>
      </w:r>
      <w:r w:rsidRPr="006C7244">
        <w:rPr>
          <w:rFonts w:ascii="Nudista" w:eastAsiaTheme="minorHAnsi" w:hAnsi="Nudista" w:cstheme="minorBidi"/>
          <w:bCs/>
          <w:iCs/>
        </w:rPr>
        <w:t>uvedeného zákona,</w:t>
      </w:r>
    </w:p>
    <w:p w14:paraId="1B01B97D" w14:textId="77777777" w:rsidR="00B90AB2" w:rsidRPr="006C7244"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6C7244">
        <w:rPr>
          <w:rFonts w:ascii="Nudista" w:eastAsiaTheme="minorHAnsi" w:hAnsi="Nudista" w:cstheme="minorBidi"/>
          <w:bCs/>
          <w:iCs/>
        </w:rPr>
        <w:t>subdodávateľ, ktorého sa týka návrh na zmenu, musí byť schopný realizovať príslušnú časť predmetu zákazky v</w:t>
      </w:r>
      <w:r w:rsidRPr="006C7244">
        <w:rPr>
          <w:rFonts w:ascii="Nudista" w:eastAsiaTheme="minorHAnsi" w:hAnsi="Nudista" w:cs="Calibri"/>
          <w:bCs/>
          <w:iCs/>
        </w:rPr>
        <w:t> </w:t>
      </w:r>
      <w:r w:rsidRPr="006C7244">
        <w:rPr>
          <w:rFonts w:ascii="Nudista" w:eastAsiaTheme="minorHAnsi" w:hAnsi="Nudista" w:cstheme="minorBidi"/>
          <w:bCs/>
          <w:iCs/>
        </w:rPr>
        <w:t>rovnakej kvalite, ako p</w:t>
      </w:r>
      <w:r w:rsidRPr="006C7244">
        <w:rPr>
          <w:rFonts w:ascii="Nudista" w:eastAsiaTheme="minorHAnsi" w:hAnsi="Nudista" w:cs="Proba Pro"/>
          <w:bCs/>
          <w:iCs/>
        </w:rPr>
        <w:t>ô</w:t>
      </w:r>
      <w:r w:rsidRPr="006C7244">
        <w:rPr>
          <w:rFonts w:ascii="Nudista" w:eastAsiaTheme="minorHAnsi" w:hAnsi="Nudista" w:cstheme="minorBidi"/>
          <w:bCs/>
          <w:iCs/>
        </w:rPr>
        <w:t>vodn</w:t>
      </w:r>
      <w:r w:rsidRPr="006C7244">
        <w:rPr>
          <w:rFonts w:ascii="Nudista" w:eastAsiaTheme="minorHAnsi" w:hAnsi="Nudista" w:cs="Proba Pro"/>
          <w:bCs/>
          <w:iCs/>
        </w:rPr>
        <w:t>ý</w:t>
      </w:r>
      <w:r w:rsidRPr="006C7244">
        <w:rPr>
          <w:rFonts w:ascii="Nudista" w:eastAsiaTheme="minorHAnsi" w:hAnsi="Nudista" w:cstheme="minorBidi"/>
          <w:bCs/>
          <w:iCs/>
        </w:rPr>
        <w:t xml:space="preserve"> subdod</w:t>
      </w:r>
      <w:r w:rsidRPr="006C7244">
        <w:rPr>
          <w:rFonts w:ascii="Nudista" w:eastAsiaTheme="minorHAnsi" w:hAnsi="Nudista" w:cs="Proba Pro"/>
          <w:bCs/>
          <w:iCs/>
        </w:rPr>
        <w:t>á</w:t>
      </w:r>
      <w:r w:rsidRPr="006C7244">
        <w:rPr>
          <w:rFonts w:ascii="Nudista" w:eastAsiaTheme="minorHAnsi" w:hAnsi="Nudista" w:cstheme="minorBidi"/>
          <w:bCs/>
          <w:iCs/>
        </w:rPr>
        <w:t>vate</w:t>
      </w:r>
      <w:r w:rsidRPr="006C7244">
        <w:rPr>
          <w:rFonts w:ascii="Nudista" w:eastAsiaTheme="minorHAnsi" w:hAnsi="Nudista" w:cs="Proba Pro"/>
          <w:bCs/>
          <w:iCs/>
        </w:rPr>
        <w:t>ľ</w:t>
      </w:r>
      <w:r w:rsidRPr="006C7244">
        <w:rPr>
          <w:rFonts w:ascii="Nudista" w:eastAsiaTheme="minorHAnsi" w:hAnsi="Nudista" w:cstheme="minorBidi"/>
          <w:bCs/>
          <w:iCs/>
        </w:rPr>
        <w:t xml:space="preserve"> a</w:t>
      </w:r>
      <w:r w:rsidRPr="006C7244">
        <w:rPr>
          <w:rFonts w:ascii="Nudista" w:eastAsiaTheme="minorHAnsi" w:hAnsi="Nudista" w:cs="Calibri"/>
          <w:bCs/>
          <w:iCs/>
        </w:rPr>
        <w:t> </w:t>
      </w:r>
      <w:r w:rsidRPr="006C7244">
        <w:rPr>
          <w:rFonts w:ascii="Nudista" w:eastAsiaTheme="minorHAnsi" w:hAnsi="Nudista" w:cstheme="minorBidi"/>
          <w:bCs/>
          <w:iCs/>
        </w:rPr>
        <w:t>mus</w:t>
      </w:r>
      <w:r w:rsidRPr="006C7244">
        <w:rPr>
          <w:rFonts w:ascii="Nudista" w:eastAsiaTheme="minorHAnsi" w:hAnsi="Nudista" w:cs="Proba Pro"/>
          <w:bCs/>
          <w:iCs/>
        </w:rPr>
        <w:t>í</w:t>
      </w:r>
      <w:r w:rsidRPr="006C7244">
        <w:rPr>
          <w:rFonts w:ascii="Nudista" w:eastAsiaTheme="minorHAnsi" w:hAnsi="Nudista" w:cstheme="minorBidi"/>
          <w:bCs/>
          <w:iCs/>
        </w:rPr>
        <w:t xml:space="preserve"> sp</w:t>
      </w:r>
      <w:r w:rsidRPr="006C7244">
        <w:rPr>
          <w:rFonts w:ascii="Nudista" w:eastAsiaTheme="minorHAnsi" w:hAnsi="Nudista" w:cs="Proba Pro"/>
          <w:bCs/>
          <w:iCs/>
        </w:rPr>
        <w:t>ĺň</w:t>
      </w:r>
      <w:r w:rsidRPr="006C7244">
        <w:rPr>
          <w:rFonts w:ascii="Nudista" w:eastAsiaTheme="minorHAnsi" w:hAnsi="Nudista" w:cstheme="minorBidi"/>
          <w:bCs/>
          <w:iCs/>
        </w:rPr>
        <w:t>a</w:t>
      </w:r>
      <w:r w:rsidRPr="006C7244">
        <w:rPr>
          <w:rFonts w:ascii="Nudista" w:eastAsiaTheme="minorHAnsi" w:hAnsi="Nudista" w:cs="Proba Pro"/>
          <w:bCs/>
          <w:iCs/>
        </w:rPr>
        <w:t>ť</w:t>
      </w:r>
      <w:r w:rsidRPr="006C7244">
        <w:rPr>
          <w:rFonts w:ascii="Nudista" w:eastAsiaTheme="minorHAnsi" w:hAnsi="Nudista" w:cstheme="minorBidi"/>
          <w:bCs/>
          <w:iCs/>
        </w:rPr>
        <w:t xml:space="preserve"> rovnak</w:t>
      </w:r>
      <w:r w:rsidRPr="006C7244">
        <w:rPr>
          <w:rFonts w:ascii="Nudista" w:eastAsiaTheme="minorHAnsi" w:hAnsi="Nudista" w:cs="Proba Pro"/>
          <w:bCs/>
          <w:iCs/>
        </w:rPr>
        <w:t>é</w:t>
      </w:r>
      <w:r w:rsidRPr="006C7244">
        <w:rPr>
          <w:rFonts w:ascii="Nudista" w:eastAsiaTheme="minorHAnsi" w:hAnsi="Nudista" w:cstheme="minorBidi"/>
          <w:bCs/>
          <w:iCs/>
        </w:rPr>
        <w:t xml:space="preserve"> podmienky, ako p</w:t>
      </w:r>
      <w:r w:rsidRPr="006C7244">
        <w:rPr>
          <w:rFonts w:ascii="Nudista" w:eastAsiaTheme="minorHAnsi" w:hAnsi="Nudista" w:cs="Proba Pro"/>
          <w:bCs/>
          <w:iCs/>
        </w:rPr>
        <w:t>ô</w:t>
      </w:r>
      <w:r w:rsidRPr="006C7244">
        <w:rPr>
          <w:rFonts w:ascii="Nudista" w:eastAsiaTheme="minorHAnsi" w:hAnsi="Nudista" w:cstheme="minorBidi"/>
          <w:bCs/>
          <w:iCs/>
        </w:rPr>
        <w:t>vodn</w:t>
      </w:r>
      <w:r w:rsidRPr="006C7244">
        <w:rPr>
          <w:rFonts w:ascii="Nudista" w:eastAsiaTheme="minorHAnsi" w:hAnsi="Nudista" w:cs="Proba Pro"/>
          <w:bCs/>
          <w:iCs/>
        </w:rPr>
        <w:t>ý</w:t>
      </w:r>
      <w:r w:rsidRPr="006C7244">
        <w:rPr>
          <w:rFonts w:ascii="Nudista" w:eastAsiaTheme="minorHAnsi" w:hAnsi="Nudista" w:cstheme="minorBidi"/>
          <w:bCs/>
          <w:iCs/>
        </w:rPr>
        <w:t xml:space="preserve"> subdod</w:t>
      </w:r>
      <w:r w:rsidRPr="006C7244">
        <w:rPr>
          <w:rFonts w:ascii="Nudista" w:eastAsiaTheme="minorHAnsi" w:hAnsi="Nudista" w:cs="Proba Pro"/>
          <w:bCs/>
          <w:iCs/>
        </w:rPr>
        <w:t>á</w:t>
      </w:r>
      <w:r w:rsidRPr="006C7244">
        <w:rPr>
          <w:rFonts w:ascii="Nudista" w:eastAsiaTheme="minorHAnsi" w:hAnsi="Nudista" w:cstheme="minorBidi"/>
          <w:bCs/>
          <w:iCs/>
        </w:rPr>
        <w:t>vate</w:t>
      </w:r>
      <w:r w:rsidRPr="006C7244">
        <w:rPr>
          <w:rFonts w:ascii="Nudista" w:eastAsiaTheme="minorHAnsi" w:hAnsi="Nudista" w:cs="Proba Pro"/>
          <w:bCs/>
          <w:iCs/>
        </w:rPr>
        <w:t>ľ</w:t>
      </w:r>
      <w:r w:rsidRPr="006C7244">
        <w:rPr>
          <w:rFonts w:ascii="Nudista" w:eastAsiaTheme="minorHAnsi" w:hAnsi="Nudista" w:cstheme="minorBidi"/>
          <w:bCs/>
          <w:iCs/>
        </w:rPr>
        <w:t xml:space="preserve"> (ak boli stanoven</w:t>
      </w:r>
      <w:r w:rsidRPr="006C7244">
        <w:rPr>
          <w:rFonts w:ascii="Nudista" w:eastAsiaTheme="minorHAnsi" w:hAnsi="Nudista" w:cs="Proba Pro"/>
          <w:bCs/>
          <w:iCs/>
        </w:rPr>
        <w:t>é</w:t>
      </w:r>
      <w:r w:rsidRPr="006C7244">
        <w:rPr>
          <w:rFonts w:ascii="Nudista" w:eastAsiaTheme="minorHAnsi" w:hAnsi="Nudista" w:cstheme="minorBidi"/>
          <w:bCs/>
          <w:iCs/>
        </w:rPr>
        <w:t>),</w:t>
      </w:r>
    </w:p>
    <w:p w14:paraId="2C35B01A" w14:textId="77777777" w:rsidR="00B90AB2" w:rsidRPr="006C7244"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6C7244">
        <w:rPr>
          <w:rFonts w:ascii="Nudista" w:eastAsiaTheme="minorHAnsi" w:hAnsi="Nudista" w:cstheme="minorBidi"/>
          <w:bCs/>
          <w:iCs/>
        </w:rPr>
        <w:t>Predávajúci oznámi Kupujúcemu návrh na zmenu subdodávateľa spolu s</w:t>
      </w:r>
      <w:r w:rsidRPr="006C7244">
        <w:rPr>
          <w:rFonts w:ascii="Nudista" w:eastAsiaTheme="minorHAnsi" w:hAnsi="Nudista" w:cs="Calibri"/>
          <w:bCs/>
          <w:iCs/>
        </w:rPr>
        <w:t> </w:t>
      </w:r>
      <w:r w:rsidRPr="006C7244">
        <w:rPr>
          <w:rFonts w:ascii="Nudista" w:eastAsiaTheme="minorHAnsi" w:hAnsi="Nudista" w:cstheme="minorBidi"/>
          <w:bCs/>
          <w:iCs/>
        </w:rPr>
        <w:t>predlo</w:t>
      </w:r>
      <w:r w:rsidRPr="006C7244">
        <w:rPr>
          <w:rFonts w:ascii="Nudista" w:eastAsiaTheme="minorHAnsi" w:hAnsi="Nudista" w:cs="Proba Pro"/>
          <w:bCs/>
          <w:iCs/>
        </w:rPr>
        <w:t>ž</w:t>
      </w:r>
      <w:r w:rsidRPr="006C7244">
        <w:rPr>
          <w:rFonts w:ascii="Nudista" w:eastAsiaTheme="minorHAnsi" w:hAnsi="Nudista" w:cstheme="minorBidi"/>
          <w:bCs/>
          <w:iCs/>
        </w:rPr>
        <w:t>en</w:t>
      </w:r>
      <w:r w:rsidRPr="006C7244">
        <w:rPr>
          <w:rFonts w:ascii="Nudista" w:eastAsiaTheme="minorHAnsi" w:hAnsi="Nudista" w:cs="Proba Pro"/>
          <w:bCs/>
          <w:iCs/>
        </w:rPr>
        <w:t>í</w:t>
      </w:r>
      <w:r w:rsidRPr="006C7244">
        <w:rPr>
          <w:rFonts w:ascii="Nudista" w:eastAsiaTheme="minorHAnsi" w:hAnsi="Nudista" w:cstheme="minorBidi"/>
          <w:bCs/>
          <w:iCs/>
        </w:rPr>
        <w:t>m dokladov preukazuj</w:t>
      </w:r>
      <w:r w:rsidRPr="006C7244">
        <w:rPr>
          <w:rFonts w:ascii="Nudista" w:eastAsiaTheme="minorHAnsi" w:hAnsi="Nudista" w:cs="Proba Pro"/>
          <w:bCs/>
          <w:iCs/>
        </w:rPr>
        <w:t>ú</w:t>
      </w:r>
      <w:r w:rsidRPr="006C7244">
        <w:rPr>
          <w:rFonts w:ascii="Nudista" w:eastAsiaTheme="minorHAnsi" w:hAnsi="Nudista" w:cstheme="minorBidi"/>
          <w:bCs/>
          <w:iCs/>
        </w:rPr>
        <w:t>cich splnenie podmienok uveden</w:t>
      </w:r>
      <w:r w:rsidRPr="006C7244">
        <w:rPr>
          <w:rFonts w:ascii="Nudista" w:eastAsiaTheme="minorHAnsi" w:hAnsi="Nudista" w:cs="Proba Pro"/>
          <w:bCs/>
          <w:iCs/>
        </w:rPr>
        <w:t>ý</w:t>
      </w:r>
      <w:r w:rsidRPr="006C7244">
        <w:rPr>
          <w:rFonts w:ascii="Nudista" w:eastAsiaTheme="minorHAnsi" w:hAnsi="Nudista" w:cstheme="minorBidi"/>
          <w:bCs/>
          <w:iCs/>
        </w:rPr>
        <w:t>ch vy</w:t>
      </w:r>
      <w:r w:rsidRPr="006C7244">
        <w:rPr>
          <w:rFonts w:ascii="Nudista" w:eastAsiaTheme="minorHAnsi" w:hAnsi="Nudista" w:cs="Proba Pro"/>
          <w:bCs/>
          <w:iCs/>
        </w:rPr>
        <w:t>šš</w:t>
      </w:r>
      <w:r w:rsidRPr="006C7244">
        <w:rPr>
          <w:rFonts w:ascii="Nudista" w:eastAsiaTheme="minorHAnsi" w:hAnsi="Nudista" w:cstheme="minorBidi"/>
          <w:bCs/>
          <w:iCs/>
        </w:rPr>
        <w:t>ie.</w:t>
      </w:r>
    </w:p>
    <w:p w14:paraId="22B1980F" w14:textId="77777777" w:rsidR="00B90AB2" w:rsidRPr="006C7244"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6C7244">
        <w:rPr>
          <w:rFonts w:ascii="Nudista" w:eastAsiaTheme="minorEastAsia" w:hAnsi="Nudista" w:cs="Arial"/>
          <w:bCs/>
        </w:rPr>
        <w:t>Návrh na zmenu subdodávateľa spolu s</w:t>
      </w:r>
      <w:r w:rsidRPr="006C7244">
        <w:rPr>
          <w:rFonts w:ascii="Nudista" w:eastAsiaTheme="minorEastAsia" w:hAnsi="Nudista" w:cs="Calibri"/>
          <w:bCs/>
        </w:rPr>
        <w:t> </w:t>
      </w:r>
      <w:r w:rsidRPr="006C7244">
        <w:rPr>
          <w:rFonts w:ascii="Nudista" w:eastAsiaTheme="minorEastAsia" w:hAnsi="Nudista" w:cs="Arial"/>
          <w:bCs/>
        </w:rPr>
        <w:t>dokladmi pod</w:t>
      </w:r>
      <w:r w:rsidRPr="006C7244">
        <w:rPr>
          <w:rFonts w:ascii="Nudista" w:eastAsiaTheme="minorEastAsia" w:hAnsi="Nudista" w:cs="Proba Pro"/>
          <w:bCs/>
        </w:rPr>
        <w:t>ľ</w:t>
      </w:r>
      <w:r w:rsidRPr="006C7244">
        <w:rPr>
          <w:rFonts w:ascii="Nudista" w:eastAsiaTheme="minorEastAsia" w:hAnsi="Nudista" w:cs="Arial"/>
          <w:bCs/>
        </w:rPr>
        <w:t>a bodu 8.2.3 tohto článku Zmluvy a</w:t>
      </w:r>
      <w:r w:rsidRPr="006C7244">
        <w:rPr>
          <w:rFonts w:ascii="Nudista" w:eastAsiaTheme="minorEastAsia" w:hAnsi="Nudista" w:cs="Calibri"/>
          <w:bCs/>
        </w:rPr>
        <w:t> </w:t>
      </w:r>
      <w:r w:rsidRPr="006C7244">
        <w:rPr>
          <w:rFonts w:ascii="Nudista" w:eastAsiaTheme="minorEastAsia" w:hAnsi="Nudista" w:cs="Arial"/>
          <w:bCs/>
        </w:rPr>
        <w:t>aktualizovan</w:t>
      </w:r>
      <w:r w:rsidRPr="006C7244">
        <w:rPr>
          <w:rFonts w:ascii="Nudista" w:eastAsiaTheme="minorEastAsia" w:hAnsi="Nudista" w:cs="Proba Pro"/>
          <w:bCs/>
        </w:rPr>
        <w:t>ý</w:t>
      </w:r>
      <w:r w:rsidRPr="006C7244">
        <w:rPr>
          <w:rFonts w:ascii="Nudista" w:eastAsiaTheme="minorEastAsia" w:hAnsi="Nudista" w:cs="Arial"/>
          <w:bCs/>
        </w:rPr>
        <w:t>m znen</w:t>
      </w:r>
      <w:r w:rsidRPr="006C7244">
        <w:rPr>
          <w:rFonts w:ascii="Nudista" w:eastAsiaTheme="minorEastAsia" w:hAnsi="Nudista" w:cs="Proba Pro"/>
          <w:bCs/>
        </w:rPr>
        <w:t>í</w:t>
      </w:r>
      <w:r w:rsidRPr="006C7244">
        <w:rPr>
          <w:rFonts w:ascii="Nudista" w:eastAsiaTheme="minorEastAsia" w:hAnsi="Nudista" w:cs="Arial"/>
          <w:bCs/>
        </w:rPr>
        <w:t>m Pr</w:t>
      </w:r>
      <w:r w:rsidRPr="006C7244">
        <w:rPr>
          <w:rFonts w:ascii="Nudista" w:eastAsiaTheme="minorEastAsia" w:hAnsi="Nudista" w:cs="Proba Pro"/>
          <w:bCs/>
        </w:rPr>
        <w:t>í</w:t>
      </w:r>
      <w:r w:rsidRPr="006C7244">
        <w:rPr>
          <w:rFonts w:ascii="Nudista" w:eastAsiaTheme="minorEastAsia" w:hAnsi="Nudista" w:cs="Arial"/>
          <w:bCs/>
        </w:rPr>
        <w:t xml:space="preserve">lohy </w:t>
      </w:r>
      <w:r w:rsidRPr="006C7244">
        <w:rPr>
          <w:rFonts w:ascii="Nudista" w:eastAsiaTheme="minorEastAsia" w:hAnsi="Nudista" w:cs="Proba Pro"/>
          <w:bCs/>
        </w:rPr>
        <w:t>č</w:t>
      </w:r>
      <w:r w:rsidRPr="006C7244">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6C7244">
        <w:rPr>
          <w:rFonts w:ascii="Nudista" w:eastAsiaTheme="minorEastAsia" w:hAnsi="Nudista" w:cs="Calibri"/>
          <w:bCs/>
        </w:rPr>
        <w:t> </w:t>
      </w:r>
      <w:r w:rsidRPr="006C7244">
        <w:rPr>
          <w:rFonts w:ascii="Nudista" w:eastAsiaTheme="minorEastAsia" w:hAnsi="Nudista" w:cs="Arial"/>
          <w:bCs/>
        </w:rPr>
        <w:t>bode 8.2 vyššie.</w:t>
      </w:r>
    </w:p>
    <w:p w14:paraId="12233D49" w14:textId="77777777" w:rsidR="00B90AB2" w:rsidRPr="006C7244" w:rsidRDefault="00B90AB2" w:rsidP="00B90AB2">
      <w:pPr>
        <w:pStyle w:val="Odsekzoznamu"/>
        <w:spacing w:line="240" w:lineRule="auto"/>
        <w:ind w:left="360"/>
        <w:jc w:val="both"/>
        <w:rPr>
          <w:rFonts w:ascii="Nudista" w:eastAsiaTheme="minorEastAsia" w:hAnsi="Nudista"/>
          <w:sz w:val="16"/>
        </w:rPr>
      </w:pPr>
    </w:p>
    <w:p w14:paraId="6CF2D815" w14:textId="77777777" w:rsidR="00B90AB2" w:rsidRPr="006C7244"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6C7244">
        <w:rPr>
          <w:rFonts w:ascii="Nudista" w:eastAsiaTheme="minorEastAsia" w:hAnsi="Nudista" w:cs="Arial"/>
          <w:bCs/>
        </w:rPr>
        <w:t>Pre vylúčenie akýchkoľvek pochybností sa Zmluvné strany dohodli, že pre zmenu alebo doplnenie subdodávateľov nie je potrebné uzatvárať dodatok k</w:t>
      </w:r>
      <w:r w:rsidRPr="006C7244">
        <w:rPr>
          <w:rFonts w:ascii="Nudista" w:eastAsiaTheme="minorEastAsia" w:hAnsi="Nudista" w:cs="Calibri"/>
          <w:bCs/>
        </w:rPr>
        <w:t> </w:t>
      </w:r>
      <w:r w:rsidRPr="006C7244">
        <w:rPr>
          <w:rFonts w:ascii="Nudista" w:eastAsiaTheme="minorEastAsia" w:hAnsi="Nudista" w:cs="Arial"/>
          <w:bCs/>
        </w:rPr>
        <w:t>tejto Zmluve, pokia</w:t>
      </w:r>
      <w:r w:rsidRPr="006C7244">
        <w:rPr>
          <w:rFonts w:ascii="Nudista" w:eastAsiaTheme="minorEastAsia" w:hAnsi="Nudista" w:cs="Proba Pro"/>
          <w:bCs/>
        </w:rPr>
        <w:t>ľ</w:t>
      </w:r>
      <w:r w:rsidRPr="006C7244">
        <w:rPr>
          <w:rFonts w:ascii="Nudista" w:eastAsiaTheme="minorEastAsia" w:hAnsi="Nudista" w:cs="Arial"/>
          <w:bCs/>
        </w:rPr>
        <w:t xml:space="preserve"> bude dodr</w:t>
      </w:r>
      <w:r w:rsidRPr="006C7244">
        <w:rPr>
          <w:rFonts w:ascii="Nudista" w:eastAsiaTheme="minorEastAsia" w:hAnsi="Nudista" w:cs="Proba Pro"/>
          <w:bCs/>
        </w:rPr>
        <w:t>ž</w:t>
      </w:r>
      <w:r w:rsidRPr="006C7244">
        <w:rPr>
          <w:rFonts w:ascii="Nudista" w:eastAsiaTheme="minorEastAsia" w:hAnsi="Nudista" w:cs="Arial"/>
          <w:bCs/>
        </w:rPr>
        <w:t>an</w:t>
      </w:r>
      <w:r w:rsidRPr="006C7244">
        <w:rPr>
          <w:rFonts w:ascii="Nudista" w:eastAsiaTheme="minorEastAsia" w:hAnsi="Nudista" w:cs="Proba Pro"/>
          <w:bCs/>
        </w:rPr>
        <w:t>ý</w:t>
      </w:r>
      <w:r w:rsidRPr="006C7244">
        <w:rPr>
          <w:rFonts w:ascii="Nudista" w:eastAsiaTheme="minorEastAsia" w:hAnsi="Nudista" w:cs="Arial"/>
          <w:bCs/>
        </w:rPr>
        <w:t xml:space="preserve"> postup pod</w:t>
      </w:r>
      <w:r w:rsidRPr="006C7244">
        <w:rPr>
          <w:rFonts w:ascii="Nudista" w:eastAsiaTheme="minorEastAsia" w:hAnsi="Nudista" w:cs="Proba Pro"/>
          <w:bCs/>
        </w:rPr>
        <w:t>ľ</w:t>
      </w:r>
      <w:r w:rsidRPr="006C7244">
        <w:rPr>
          <w:rFonts w:ascii="Nudista" w:eastAsiaTheme="minorEastAsia" w:hAnsi="Nudista" w:cs="Arial"/>
          <w:bCs/>
        </w:rPr>
        <w:t>a tohto článku Zmluvy.</w:t>
      </w:r>
    </w:p>
    <w:p w14:paraId="3B58912B" w14:textId="77777777" w:rsidR="00B90AB2" w:rsidRPr="006C7244" w:rsidRDefault="00B90AB2" w:rsidP="00B90AB2">
      <w:pPr>
        <w:pStyle w:val="Odsekzoznamu"/>
        <w:spacing w:after="0" w:line="240" w:lineRule="auto"/>
        <w:ind w:left="567"/>
        <w:jc w:val="both"/>
        <w:rPr>
          <w:rFonts w:ascii="Nudista" w:eastAsiaTheme="minorEastAsia" w:hAnsi="Nudista"/>
        </w:rPr>
      </w:pPr>
    </w:p>
    <w:p w14:paraId="4FC5FC0E" w14:textId="77777777" w:rsidR="00B90AB2" w:rsidRPr="006C7244"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6C7244">
        <w:rPr>
          <w:rFonts w:ascii="Nudista" w:eastAsiaTheme="minorEastAsia" w:hAnsi="Nudista" w:cs="Arial"/>
          <w:bCs/>
        </w:rPr>
        <w:t>V</w:t>
      </w:r>
      <w:r w:rsidRPr="006C7244">
        <w:rPr>
          <w:rFonts w:ascii="Nudista" w:eastAsiaTheme="minorEastAsia" w:hAnsi="Nudista" w:cs="Calibri"/>
          <w:bCs/>
        </w:rPr>
        <w:t> </w:t>
      </w:r>
      <w:r w:rsidRPr="006C7244">
        <w:rPr>
          <w:rFonts w:ascii="Nudista" w:eastAsiaTheme="minorEastAsia" w:hAnsi="Nudista" w:cs="Arial"/>
          <w:bCs/>
        </w:rPr>
        <w:t>pr</w:t>
      </w:r>
      <w:r w:rsidRPr="006C7244">
        <w:rPr>
          <w:rFonts w:ascii="Nudista" w:eastAsiaTheme="minorEastAsia" w:hAnsi="Nudista" w:cs="Proba Pro"/>
          <w:bCs/>
        </w:rPr>
        <w:t>í</w:t>
      </w:r>
      <w:r w:rsidRPr="006C7244">
        <w:rPr>
          <w:rFonts w:ascii="Nudista" w:eastAsiaTheme="minorEastAsia" w:hAnsi="Nudista" w:cs="Arial"/>
          <w:bCs/>
        </w:rPr>
        <w:t>pade, ak Pred</w:t>
      </w:r>
      <w:r w:rsidRPr="006C7244">
        <w:rPr>
          <w:rFonts w:ascii="Nudista" w:eastAsiaTheme="minorEastAsia" w:hAnsi="Nudista" w:cs="Proba Pro"/>
          <w:bCs/>
        </w:rPr>
        <w:t>á</w:t>
      </w:r>
      <w:r w:rsidRPr="006C7244">
        <w:rPr>
          <w:rFonts w:ascii="Nudista" w:eastAsiaTheme="minorEastAsia" w:hAnsi="Nudista" w:cs="Arial"/>
          <w:bCs/>
        </w:rPr>
        <w:t>vaj</w:t>
      </w:r>
      <w:r w:rsidRPr="006C7244">
        <w:rPr>
          <w:rFonts w:ascii="Nudista" w:eastAsiaTheme="minorEastAsia" w:hAnsi="Nudista" w:cs="Proba Pro"/>
          <w:bCs/>
        </w:rPr>
        <w:t>ú</w:t>
      </w:r>
      <w:r w:rsidRPr="006C7244">
        <w:rPr>
          <w:rFonts w:ascii="Nudista" w:eastAsiaTheme="minorEastAsia" w:hAnsi="Nudista" w:cs="Arial"/>
          <w:bCs/>
        </w:rPr>
        <w:t>ci vyu</w:t>
      </w:r>
      <w:r w:rsidRPr="006C7244">
        <w:rPr>
          <w:rFonts w:ascii="Nudista" w:eastAsiaTheme="minorEastAsia" w:hAnsi="Nudista" w:cs="Proba Pro"/>
          <w:bCs/>
        </w:rPr>
        <w:t>ž</w:t>
      </w:r>
      <w:r w:rsidRPr="006C7244">
        <w:rPr>
          <w:rFonts w:ascii="Nudista" w:eastAsiaTheme="minorEastAsia" w:hAnsi="Nudista" w:cs="Arial"/>
          <w:bCs/>
        </w:rPr>
        <w:t>ije na plnenie ktorejko</w:t>
      </w:r>
      <w:r w:rsidRPr="006C7244">
        <w:rPr>
          <w:rFonts w:ascii="Nudista" w:eastAsiaTheme="minorEastAsia" w:hAnsi="Nudista" w:cs="Proba Pro"/>
          <w:bCs/>
        </w:rPr>
        <w:t>ľ</w:t>
      </w:r>
      <w:r w:rsidRPr="006C7244">
        <w:rPr>
          <w:rFonts w:ascii="Nudista" w:eastAsiaTheme="minorEastAsia" w:hAnsi="Nudista" w:cs="Arial"/>
          <w:bCs/>
        </w:rPr>
        <w:t>vek povinnosti pod</w:t>
      </w:r>
      <w:r w:rsidRPr="006C7244">
        <w:rPr>
          <w:rFonts w:ascii="Nudista" w:eastAsiaTheme="minorEastAsia" w:hAnsi="Nudista" w:cs="Proba Pro"/>
          <w:bCs/>
        </w:rPr>
        <w:t>ľ</w:t>
      </w:r>
      <w:r w:rsidRPr="006C7244">
        <w:rPr>
          <w:rFonts w:ascii="Nudista" w:eastAsiaTheme="minorEastAsia" w:hAnsi="Nudista" w:cs="Arial"/>
          <w:bCs/>
        </w:rPr>
        <w:t>a tejto Zmluvy subdod</w:t>
      </w:r>
      <w:r w:rsidRPr="006C7244">
        <w:rPr>
          <w:rFonts w:ascii="Nudista" w:eastAsiaTheme="minorEastAsia" w:hAnsi="Nudista" w:cs="Proba Pro"/>
          <w:bCs/>
        </w:rPr>
        <w:t>á</w:t>
      </w:r>
      <w:r w:rsidRPr="006C7244">
        <w:rPr>
          <w:rFonts w:ascii="Nudista" w:eastAsiaTheme="minorEastAsia" w:hAnsi="Nudista" w:cs="Arial"/>
          <w:bCs/>
        </w:rPr>
        <w:t>vate</w:t>
      </w:r>
      <w:r w:rsidRPr="006C7244">
        <w:rPr>
          <w:rFonts w:ascii="Nudista" w:eastAsiaTheme="minorEastAsia" w:hAnsi="Nudista" w:cs="Proba Pro"/>
          <w:bCs/>
        </w:rPr>
        <w:t>ľ</w:t>
      </w:r>
      <w:r w:rsidRPr="006C7244">
        <w:rPr>
          <w:rFonts w:ascii="Nudista" w:eastAsiaTheme="minorEastAsia" w:hAnsi="Nudista" w:cs="Arial"/>
          <w:bCs/>
        </w:rPr>
        <w:t>a, Pred</w:t>
      </w:r>
      <w:r w:rsidRPr="006C7244">
        <w:rPr>
          <w:rFonts w:ascii="Nudista" w:eastAsiaTheme="minorEastAsia" w:hAnsi="Nudista" w:cs="Proba Pro"/>
          <w:bCs/>
        </w:rPr>
        <w:t>á</w:t>
      </w:r>
      <w:r w:rsidRPr="006C7244">
        <w:rPr>
          <w:rFonts w:ascii="Nudista" w:eastAsiaTheme="minorEastAsia" w:hAnsi="Nudista" w:cs="Arial"/>
          <w:bCs/>
        </w:rPr>
        <w:t>vaj</w:t>
      </w:r>
      <w:r w:rsidRPr="006C7244">
        <w:rPr>
          <w:rFonts w:ascii="Nudista" w:eastAsiaTheme="minorEastAsia" w:hAnsi="Nudista" w:cs="Proba Pro"/>
          <w:bCs/>
        </w:rPr>
        <w:t>ú</w:t>
      </w:r>
      <w:r w:rsidRPr="006C7244">
        <w:rPr>
          <w:rFonts w:ascii="Nudista" w:eastAsiaTheme="minorEastAsia" w:hAnsi="Nudista" w:cs="Arial"/>
          <w:bCs/>
        </w:rPr>
        <w:t>ci za konanie subdodávateľa voči Kupujúcemu zodpovedá, ako keby plnenie vykonával sám.</w:t>
      </w:r>
    </w:p>
    <w:p w14:paraId="79639254" w14:textId="77777777" w:rsidR="00B90AB2" w:rsidRPr="006C7244"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6C7244"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6C7244">
        <w:rPr>
          <w:rFonts w:ascii="Nudista" w:eastAsiaTheme="minorEastAsia" w:hAnsi="Nudista"/>
        </w:rPr>
        <w:t>V</w:t>
      </w:r>
      <w:r w:rsidRPr="006C7244">
        <w:rPr>
          <w:rFonts w:ascii="Nudista" w:eastAsiaTheme="minorEastAsia" w:hAnsi="Nudista" w:cs="Calibri"/>
        </w:rPr>
        <w:t> </w:t>
      </w:r>
      <w:r w:rsidRPr="006C7244">
        <w:rPr>
          <w:rFonts w:ascii="Nudista" w:eastAsiaTheme="minorEastAsia" w:hAnsi="Nudista"/>
        </w:rPr>
        <w:t>pr</w:t>
      </w:r>
      <w:r w:rsidRPr="006C7244">
        <w:rPr>
          <w:rFonts w:ascii="Nudista" w:eastAsiaTheme="minorEastAsia" w:hAnsi="Nudista" w:cs="Proba Pro"/>
        </w:rPr>
        <w:t>í</w:t>
      </w:r>
      <w:r w:rsidRPr="006C7244">
        <w:rPr>
          <w:rFonts w:ascii="Nudista" w:eastAsiaTheme="minorEastAsia" w:hAnsi="Nudista"/>
        </w:rPr>
        <w:t xml:space="preserve">pade </w:t>
      </w:r>
      <w:r w:rsidRPr="006C7244">
        <w:rPr>
          <w:rFonts w:ascii="Nudista" w:eastAsiaTheme="minorEastAsia" w:hAnsi="Nudista"/>
          <w:bCs/>
        </w:rPr>
        <w:t>porušenia niektorej z povinností Predávajúceho podľa bodov 8.1 až 8.3 tohto článku Zmluvy (napr. neodovzdanie zoznamu subdodávateľov, neoznámenie prípadnej z</w:t>
      </w:r>
      <w:r w:rsidRPr="006C7244">
        <w:rPr>
          <w:rFonts w:ascii="Nudista" w:eastAsiaTheme="minorEastAsia" w:hAnsi="Nudista"/>
        </w:rPr>
        <w:t>m</w:t>
      </w:r>
      <w:r w:rsidRPr="006C7244">
        <w:rPr>
          <w:rFonts w:ascii="Nudista" w:eastAsiaTheme="minorEastAsia" w:hAnsi="Nudista"/>
          <w:bCs/>
        </w:rPr>
        <w:t>eny</w:t>
      </w:r>
      <w:r w:rsidRPr="006C7244">
        <w:rPr>
          <w:rFonts w:ascii="Nudista" w:eastAsiaTheme="minorEastAsia" w:hAnsi="Nudista"/>
        </w:rPr>
        <w:t xml:space="preserve"> subdodávateľa, nenahradenie subdodávateľa v</w:t>
      </w:r>
      <w:r w:rsidRPr="006C7244">
        <w:rPr>
          <w:rFonts w:ascii="Nudista" w:eastAsiaTheme="minorEastAsia" w:hAnsi="Nudista" w:cs="Calibri"/>
        </w:rPr>
        <w:t> </w:t>
      </w:r>
      <w:r w:rsidRPr="006C7244">
        <w:rPr>
          <w:rFonts w:ascii="Nudista" w:eastAsiaTheme="minorEastAsia" w:hAnsi="Nudista"/>
        </w:rPr>
        <w:t>pr</w:t>
      </w:r>
      <w:r w:rsidRPr="006C7244">
        <w:rPr>
          <w:rFonts w:ascii="Nudista" w:eastAsiaTheme="minorEastAsia" w:hAnsi="Nudista" w:cs="Proba Pro"/>
        </w:rPr>
        <w:t>í</w:t>
      </w:r>
      <w:r w:rsidRPr="006C7244">
        <w:rPr>
          <w:rFonts w:ascii="Nudista" w:eastAsiaTheme="minorEastAsia" w:hAnsi="Nudista"/>
        </w:rPr>
        <w:t>pade v</w:t>
      </w:r>
      <w:r w:rsidRPr="006C7244">
        <w:rPr>
          <w:rFonts w:ascii="Nudista" w:eastAsiaTheme="minorEastAsia" w:hAnsi="Nudista" w:cs="Proba Pro"/>
        </w:rPr>
        <w:t>ý</w:t>
      </w:r>
      <w:r w:rsidRPr="006C7244">
        <w:rPr>
          <w:rFonts w:ascii="Nudista" w:eastAsiaTheme="minorEastAsia" w:hAnsi="Nudista"/>
        </w:rPr>
        <w:t>mazu subdod</w:t>
      </w:r>
      <w:r w:rsidRPr="006C7244">
        <w:rPr>
          <w:rFonts w:ascii="Nudista" w:eastAsiaTheme="minorEastAsia" w:hAnsi="Nudista" w:cs="Proba Pro"/>
        </w:rPr>
        <w:t>á</w:t>
      </w:r>
      <w:r w:rsidRPr="006C7244">
        <w:rPr>
          <w:rFonts w:ascii="Nudista" w:eastAsiaTheme="minorEastAsia" w:hAnsi="Nudista"/>
        </w:rPr>
        <w:t>vate</w:t>
      </w:r>
      <w:r w:rsidRPr="006C7244">
        <w:rPr>
          <w:rFonts w:ascii="Nudista" w:eastAsiaTheme="minorEastAsia" w:hAnsi="Nudista" w:cs="Proba Pro"/>
        </w:rPr>
        <w:t>ľ</w:t>
      </w:r>
      <w:r w:rsidRPr="006C7244">
        <w:rPr>
          <w:rFonts w:ascii="Nudista" w:eastAsiaTheme="minorEastAsia" w:hAnsi="Nudista"/>
        </w:rPr>
        <w:t>a z r</w:t>
      </w:r>
      <w:r w:rsidRPr="006C7244">
        <w:rPr>
          <w:rFonts w:ascii="Nudista" w:eastAsiaTheme="minorEastAsia" w:hAnsi="Nudista"/>
          <w:bCs/>
        </w:rPr>
        <w:t xml:space="preserve">egistra partnerov verejného sektora </w:t>
      </w:r>
      <w:r w:rsidRPr="006C7244">
        <w:rPr>
          <w:rFonts w:ascii="Nudista" w:eastAsiaTheme="minorEastAsia" w:hAnsi="Nudista"/>
        </w:rPr>
        <w:t xml:space="preserve">počas trvania tejto Zmluvy) je Kupujúci oprávnený požadovať od Predávajúceho zmluvnú pokutu vo výške </w:t>
      </w:r>
      <w:r w:rsidR="00B036EF" w:rsidRPr="006C7244">
        <w:rPr>
          <w:rFonts w:ascii="Nudista" w:eastAsiaTheme="minorEastAsia" w:hAnsi="Nudista"/>
        </w:rPr>
        <w:t>10 % zo zmluvnej ceny</w:t>
      </w:r>
      <w:r w:rsidRPr="006C7244">
        <w:rPr>
          <w:rFonts w:ascii="Nudista" w:eastAsiaTheme="minorEastAsia" w:hAnsi="Nudista"/>
        </w:rPr>
        <w:t xml:space="preserve"> za každé jednotlivé porušenie týchto povinností, a to aj opakovane.</w:t>
      </w:r>
    </w:p>
    <w:p w14:paraId="06628433" w14:textId="77777777" w:rsidR="002011B6" w:rsidRPr="006C7244" w:rsidRDefault="002011B6" w:rsidP="00B90AB2">
      <w:pPr>
        <w:spacing w:after="0" w:line="240" w:lineRule="auto"/>
        <w:ind w:left="360"/>
        <w:jc w:val="center"/>
        <w:rPr>
          <w:rFonts w:ascii="Nudista" w:hAnsi="Nudista"/>
          <w:b/>
          <w:bCs/>
          <w:sz w:val="20"/>
          <w:szCs w:val="20"/>
        </w:rPr>
      </w:pPr>
    </w:p>
    <w:p w14:paraId="7EB84FB6" w14:textId="5F421D14" w:rsidR="00B90AB2" w:rsidRPr="006C7244" w:rsidRDefault="00B90AB2" w:rsidP="00B90AB2">
      <w:pPr>
        <w:spacing w:after="0" w:line="240" w:lineRule="auto"/>
        <w:ind w:left="360"/>
        <w:jc w:val="center"/>
        <w:rPr>
          <w:rFonts w:ascii="Nudista" w:hAnsi="Nudista"/>
          <w:b/>
          <w:bCs/>
          <w:sz w:val="20"/>
          <w:szCs w:val="20"/>
        </w:rPr>
      </w:pPr>
      <w:r w:rsidRPr="006C7244">
        <w:rPr>
          <w:rFonts w:ascii="Nudista" w:hAnsi="Nudista"/>
          <w:b/>
          <w:bCs/>
          <w:sz w:val="20"/>
          <w:szCs w:val="20"/>
        </w:rPr>
        <w:t>Čl. IX</w:t>
      </w:r>
    </w:p>
    <w:p w14:paraId="7FD6E2B0" w14:textId="77777777" w:rsidR="00B90AB2" w:rsidRPr="006C7244" w:rsidRDefault="00B90AB2" w:rsidP="00B90AB2">
      <w:pPr>
        <w:spacing w:after="0" w:line="240" w:lineRule="auto"/>
        <w:ind w:left="360"/>
        <w:jc w:val="center"/>
        <w:rPr>
          <w:rFonts w:ascii="Nudista" w:hAnsi="Nudista"/>
          <w:b/>
          <w:bCs/>
          <w:sz w:val="20"/>
          <w:szCs w:val="20"/>
        </w:rPr>
      </w:pPr>
      <w:r w:rsidRPr="006C7244">
        <w:rPr>
          <w:rFonts w:ascii="Nudista" w:hAnsi="Nudista"/>
          <w:b/>
          <w:bCs/>
          <w:sz w:val="20"/>
          <w:szCs w:val="20"/>
        </w:rPr>
        <w:t xml:space="preserve">Záverečné ustanovenia </w:t>
      </w:r>
    </w:p>
    <w:p w14:paraId="5E583BC3" w14:textId="77777777" w:rsidR="00B2550E" w:rsidRPr="006C7244" w:rsidRDefault="00B90AB2" w:rsidP="009D0EB0">
      <w:pPr>
        <w:pStyle w:val="Odsekzoznamu"/>
        <w:numPr>
          <w:ilvl w:val="1"/>
          <w:numId w:val="155"/>
        </w:numPr>
        <w:spacing w:after="120" w:line="240" w:lineRule="auto"/>
        <w:ind w:left="567" w:hanging="567"/>
        <w:contextualSpacing w:val="0"/>
        <w:jc w:val="both"/>
        <w:rPr>
          <w:rFonts w:ascii="Nudista" w:eastAsiaTheme="minorHAnsi" w:hAnsi="Nudista"/>
        </w:rPr>
      </w:pPr>
      <w:bookmarkStart w:id="5" w:name="_Hlk69455025"/>
      <w:bookmarkStart w:id="6" w:name="_Hlk69454794"/>
      <w:r w:rsidRPr="006C7244">
        <w:rPr>
          <w:rFonts w:ascii="Nudista" w:eastAsiaTheme="minorHAnsi" w:hAnsi="Nudista"/>
        </w:rPr>
        <w:t>Táto zmluva nadobúda platnosť dňom jej podpísania oboma Zmluvnými stranami a</w:t>
      </w:r>
      <w:r w:rsidRPr="006C7244">
        <w:rPr>
          <w:rFonts w:ascii="Nudista" w:eastAsiaTheme="minorHAnsi" w:hAnsi="Nudista" w:cs="Calibri"/>
        </w:rPr>
        <w:t> </w:t>
      </w:r>
      <w:r w:rsidRPr="006C7244">
        <w:rPr>
          <w:rFonts w:ascii="Nudista" w:eastAsiaTheme="minorHAnsi" w:hAnsi="Nudista" w:cs="Proba Pro"/>
        </w:rPr>
        <w:t>úč</w:t>
      </w:r>
      <w:r w:rsidRPr="006C7244">
        <w:rPr>
          <w:rFonts w:ascii="Nudista" w:eastAsiaTheme="minorHAnsi" w:hAnsi="Nudista"/>
        </w:rPr>
        <w:t xml:space="preserve">innosť dňom nasledujúcim po dni </w:t>
      </w:r>
      <w:r w:rsidR="00B2550E" w:rsidRPr="006C7244">
        <w:rPr>
          <w:rFonts w:ascii="Nudista" w:eastAsiaTheme="minorHAnsi" w:hAnsi="Nudista"/>
        </w:rPr>
        <w:t>kumulatívneho splnenia nasledovných podmienok:</w:t>
      </w:r>
    </w:p>
    <w:bookmarkEnd w:id="5"/>
    <w:p w14:paraId="23A3B0AC" w14:textId="77777777" w:rsidR="00A2772B" w:rsidRPr="006C7244" w:rsidRDefault="00A2772B" w:rsidP="009D0EB0">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567F2708" w14:textId="77777777" w:rsidR="00A2772B" w:rsidRPr="006C7244" w:rsidRDefault="00A2772B" w:rsidP="009D0EB0">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6B2783F7" w14:textId="77777777" w:rsidR="00A2772B" w:rsidRPr="006C7244" w:rsidRDefault="00A2772B" w:rsidP="009D0EB0">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71BEA943" w14:textId="77777777" w:rsidR="00A2772B" w:rsidRPr="006C7244" w:rsidRDefault="00A2772B" w:rsidP="009D0EB0">
      <w:pPr>
        <w:pStyle w:val="Odsekzoznamu"/>
        <w:widowControl w:val="0"/>
        <w:numPr>
          <w:ilvl w:val="2"/>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02C243DF" w14:textId="77777777" w:rsidR="00A2772B" w:rsidRPr="006C7244" w:rsidRDefault="00A2772B" w:rsidP="009D0EB0">
      <w:pPr>
        <w:pStyle w:val="Odsekzoznamu"/>
        <w:widowControl w:val="0"/>
        <w:numPr>
          <w:ilvl w:val="2"/>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24D7FBFC" w14:textId="3A7056E4" w:rsidR="00B2550E" w:rsidRPr="006C7244" w:rsidRDefault="00B2550E" w:rsidP="009D0EB0">
      <w:pPr>
        <w:pStyle w:val="Odsekzoznamu"/>
        <w:numPr>
          <w:ilvl w:val="3"/>
          <w:numId w:val="137"/>
        </w:numPr>
        <w:spacing w:after="120" w:line="240" w:lineRule="auto"/>
        <w:ind w:left="1134" w:hanging="567"/>
        <w:contextualSpacing w:val="0"/>
        <w:jc w:val="both"/>
        <w:rPr>
          <w:rFonts w:ascii="Nudista" w:eastAsiaTheme="minorHAnsi" w:hAnsi="Nudista"/>
        </w:rPr>
      </w:pPr>
      <w:bookmarkStart w:id="7" w:name="_Hlk69454925"/>
      <w:r w:rsidRPr="006C7244">
        <w:rPr>
          <w:rFonts w:ascii="Nudista" w:eastAsiaTheme="minorHAnsi" w:hAnsi="Nudista"/>
        </w:rPr>
        <w:t xml:space="preserve">schválenie verejného obstarávania zo strany Poskytovateľa NFP, t. j. doručenie správy z kontroly verejného obstarávania </w:t>
      </w:r>
      <w:r w:rsidR="00A2772B" w:rsidRPr="006C7244">
        <w:rPr>
          <w:rFonts w:ascii="Nudista" w:eastAsiaTheme="minorHAnsi" w:hAnsi="Nudista"/>
        </w:rPr>
        <w:t>Kupujúcemu</w:t>
      </w:r>
      <w:r w:rsidRPr="006C7244">
        <w:rPr>
          <w:rFonts w:ascii="Nudista" w:eastAsiaTheme="minorHAnsi" w:hAnsi="Nudista"/>
        </w:rPr>
        <w:t xml:space="preserve">  a zároveň</w:t>
      </w:r>
    </w:p>
    <w:p w14:paraId="2900D6CE" w14:textId="74793831" w:rsidR="00B90AB2" w:rsidRPr="006C7244" w:rsidRDefault="00B2550E" w:rsidP="00D350DF">
      <w:pPr>
        <w:pStyle w:val="Odsekzoznamu"/>
        <w:numPr>
          <w:ilvl w:val="3"/>
          <w:numId w:val="137"/>
        </w:numPr>
        <w:spacing w:after="0" w:line="240" w:lineRule="auto"/>
        <w:ind w:left="1134" w:hanging="566"/>
        <w:jc w:val="both"/>
        <w:rPr>
          <w:rFonts w:ascii="Nudista" w:eastAsiaTheme="minorHAnsi" w:hAnsi="Nudista"/>
        </w:rPr>
      </w:pPr>
      <w:r w:rsidRPr="006C7244">
        <w:rPr>
          <w:rFonts w:ascii="Nudista" w:eastAsiaTheme="minorHAnsi" w:hAnsi="Nudista"/>
        </w:rPr>
        <w:t>zverejnenie tejto Zmluvy</w:t>
      </w:r>
      <w:r w:rsidR="00B90AB2" w:rsidRPr="006C7244">
        <w:rPr>
          <w:rFonts w:ascii="Nudista" w:eastAsiaTheme="minorHAnsi" w:hAnsi="Nudista"/>
        </w:rPr>
        <w:t xml:space="preserve"> v</w:t>
      </w:r>
      <w:r w:rsidR="00B90AB2" w:rsidRPr="006C7244">
        <w:rPr>
          <w:rFonts w:ascii="Nudista" w:eastAsiaTheme="minorHAnsi" w:hAnsi="Nudista" w:cs="Calibri"/>
        </w:rPr>
        <w:t> </w:t>
      </w:r>
      <w:r w:rsidR="00B90AB2" w:rsidRPr="006C7244">
        <w:rPr>
          <w:rFonts w:ascii="Nudista" w:eastAsiaTheme="minorHAnsi" w:hAnsi="Nudista"/>
        </w:rPr>
        <w:t>centrálnom registri zmlúv, vedenom Úradom vlády Slovenskej republiky v</w:t>
      </w:r>
      <w:r w:rsidR="00B90AB2" w:rsidRPr="006C7244">
        <w:rPr>
          <w:rFonts w:ascii="Nudista" w:eastAsiaTheme="minorHAnsi" w:hAnsi="Nudista" w:cs="Calibri"/>
        </w:rPr>
        <w:t> </w:t>
      </w:r>
      <w:r w:rsidR="00B90AB2" w:rsidRPr="006C7244">
        <w:rPr>
          <w:rFonts w:ascii="Nudista" w:eastAsiaTheme="minorHAnsi" w:hAnsi="Nudista"/>
        </w:rPr>
        <w:t xml:space="preserve">súlade s </w:t>
      </w:r>
      <w:r w:rsidR="00B90AB2" w:rsidRPr="006C7244">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bookmarkEnd w:id="6"/>
    <w:bookmarkEnd w:id="7"/>
    <w:p w14:paraId="203D613F" w14:textId="77777777" w:rsidR="00B90AB2" w:rsidRPr="006C7244" w:rsidRDefault="00B90AB2" w:rsidP="00A2772B">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DC88181" w14:textId="77777777"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Práva a</w:t>
      </w:r>
      <w:r w:rsidRPr="006C7244">
        <w:rPr>
          <w:rFonts w:ascii="Nudista" w:eastAsiaTheme="minorHAnsi" w:hAnsi="Nudista" w:cs="Calibri"/>
          <w:bCs/>
        </w:rPr>
        <w:t> </w:t>
      </w:r>
      <w:r w:rsidRPr="006C7244">
        <w:rPr>
          <w:rFonts w:ascii="Nudista" w:eastAsiaTheme="minorHAnsi" w:hAnsi="Nudista" w:cs="Arial"/>
          <w:bCs/>
        </w:rPr>
        <w:t>povinnosti Zmluvn</w:t>
      </w:r>
      <w:r w:rsidRPr="006C7244">
        <w:rPr>
          <w:rFonts w:ascii="Nudista" w:eastAsiaTheme="minorHAnsi" w:hAnsi="Nudista" w:cs="Proba Pro"/>
          <w:bCs/>
        </w:rPr>
        <w:t>ý</w:t>
      </w:r>
      <w:r w:rsidRPr="006C7244">
        <w:rPr>
          <w:rFonts w:ascii="Nudista" w:eastAsiaTheme="minorHAnsi" w:hAnsi="Nudista" w:cs="Arial"/>
          <w:bCs/>
        </w:rPr>
        <w:t>ch str</w:t>
      </w:r>
      <w:r w:rsidRPr="006C7244">
        <w:rPr>
          <w:rFonts w:ascii="Nudista" w:eastAsiaTheme="minorHAnsi" w:hAnsi="Nudista" w:cs="Proba Pro"/>
          <w:bCs/>
        </w:rPr>
        <w:t>á</w:t>
      </w:r>
      <w:r w:rsidRPr="006C7244">
        <w:rPr>
          <w:rFonts w:ascii="Nudista" w:eastAsiaTheme="minorHAnsi" w:hAnsi="Nudista" w:cs="Arial"/>
          <w:bCs/>
        </w:rPr>
        <w:t>n neupraven</w:t>
      </w:r>
      <w:r w:rsidRPr="006C7244">
        <w:rPr>
          <w:rFonts w:ascii="Nudista" w:eastAsiaTheme="minorHAnsi" w:hAnsi="Nudista" w:cs="Proba Pro"/>
          <w:bCs/>
        </w:rPr>
        <w:t>é</w:t>
      </w:r>
      <w:r w:rsidRPr="006C7244">
        <w:rPr>
          <w:rFonts w:ascii="Nudista" w:eastAsiaTheme="minorHAnsi" w:hAnsi="Nudista" w:cs="Arial"/>
          <w:bCs/>
        </w:rPr>
        <w:t xml:space="preserve"> v</w:t>
      </w:r>
      <w:r w:rsidRPr="006C7244">
        <w:rPr>
          <w:rFonts w:ascii="Nudista" w:eastAsiaTheme="minorHAnsi" w:hAnsi="Nudista" w:cs="Calibri"/>
          <w:bCs/>
        </w:rPr>
        <w:t> </w:t>
      </w:r>
      <w:r w:rsidRPr="006C7244">
        <w:rPr>
          <w:rFonts w:ascii="Nudista" w:eastAsiaTheme="minorHAnsi" w:hAnsi="Nudista" w:cs="Arial"/>
          <w:bCs/>
        </w:rPr>
        <w:t>tejto Zmluve sa riadia pr</w:t>
      </w:r>
      <w:r w:rsidRPr="006C7244">
        <w:rPr>
          <w:rFonts w:ascii="Nudista" w:eastAsiaTheme="minorHAnsi" w:hAnsi="Nudista" w:cs="Proba Pro"/>
          <w:bCs/>
        </w:rPr>
        <w:t>í</w:t>
      </w:r>
      <w:r w:rsidRPr="006C7244">
        <w:rPr>
          <w:rFonts w:ascii="Nudista" w:eastAsiaTheme="minorHAnsi" w:hAnsi="Nudista" w:cs="Arial"/>
          <w:bCs/>
        </w:rPr>
        <w:t>slu</w:t>
      </w:r>
      <w:r w:rsidRPr="006C7244">
        <w:rPr>
          <w:rFonts w:ascii="Nudista" w:eastAsiaTheme="minorHAnsi" w:hAnsi="Nudista" w:cs="Proba Pro"/>
          <w:bCs/>
        </w:rPr>
        <w:t>š</w:t>
      </w:r>
      <w:r w:rsidRPr="006C7244">
        <w:rPr>
          <w:rFonts w:ascii="Nudista" w:eastAsiaTheme="minorHAnsi" w:hAnsi="Nudista" w:cs="Arial"/>
          <w:bCs/>
        </w:rPr>
        <w:t>n</w:t>
      </w:r>
      <w:r w:rsidRPr="006C7244">
        <w:rPr>
          <w:rFonts w:ascii="Nudista" w:eastAsiaTheme="minorHAnsi" w:hAnsi="Nudista" w:cs="Proba Pro"/>
          <w:bCs/>
        </w:rPr>
        <w:t>ý</w:t>
      </w:r>
      <w:r w:rsidRPr="006C7244">
        <w:rPr>
          <w:rFonts w:ascii="Nudista" w:eastAsiaTheme="minorHAnsi" w:hAnsi="Nudista" w:cs="Arial"/>
          <w:bCs/>
        </w:rPr>
        <w:t>mi ustanoveniami Obchodn</w:t>
      </w:r>
      <w:r w:rsidRPr="006C7244">
        <w:rPr>
          <w:rFonts w:ascii="Nudista" w:eastAsiaTheme="minorHAnsi" w:hAnsi="Nudista" w:cs="Proba Pro"/>
          <w:bCs/>
        </w:rPr>
        <w:t>é</w:t>
      </w:r>
      <w:r w:rsidRPr="006C7244">
        <w:rPr>
          <w:rFonts w:ascii="Nudista" w:eastAsiaTheme="minorHAnsi" w:hAnsi="Nudista" w:cs="Arial"/>
          <w:bCs/>
        </w:rPr>
        <w:t>ho zákonníka a</w:t>
      </w:r>
      <w:r w:rsidRPr="006C7244">
        <w:rPr>
          <w:rFonts w:ascii="Nudista" w:eastAsiaTheme="minorHAnsi" w:hAnsi="Nudista" w:cs="Calibri"/>
          <w:bCs/>
        </w:rPr>
        <w:t> </w:t>
      </w:r>
      <w:r w:rsidRPr="006C7244">
        <w:rPr>
          <w:rFonts w:ascii="Nudista" w:eastAsiaTheme="minorHAnsi" w:hAnsi="Nudista" w:cs="Arial"/>
          <w:bCs/>
        </w:rPr>
        <w:t>ostatn</w:t>
      </w:r>
      <w:r w:rsidRPr="006C7244">
        <w:rPr>
          <w:rFonts w:ascii="Nudista" w:eastAsiaTheme="minorHAnsi" w:hAnsi="Nudista" w:cs="Proba Pro"/>
          <w:bCs/>
        </w:rPr>
        <w:t>ý</w:t>
      </w:r>
      <w:r w:rsidRPr="006C7244">
        <w:rPr>
          <w:rFonts w:ascii="Nudista" w:eastAsiaTheme="minorHAnsi" w:hAnsi="Nudista" w:cs="Arial"/>
          <w:bCs/>
        </w:rPr>
        <w:t>ch v</w:t>
      </w:r>
      <w:r w:rsidRPr="006C7244">
        <w:rPr>
          <w:rFonts w:ascii="Nudista" w:eastAsiaTheme="minorHAnsi" w:hAnsi="Nudista" w:cs="Proba Pro"/>
          <w:bCs/>
        </w:rPr>
        <w:t>š</w:t>
      </w:r>
      <w:r w:rsidRPr="006C7244">
        <w:rPr>
          <w:rFonts w:ascii="Nudista" w:eastAsiaTheme="minorHAnsi" w:hAnsi="Nudista" w:cs="Arial"/>
          <w:bCs/>
        </w:rPr>
        <w:t>eobecne z</w:t>
      </w:r>
      <w:r w:rsidRPr="006C7244">
        <w:rPr>
          <w:rFonts w:ascii="Nudista" w:eastAsiaTheme="minorHAnsi" w:hAnsi="Nudista" w:cs="Proba Pro"/>
          <w:bCs/>
        </w:rPr>
        <w:t>á</w:t>
      </w:r>
      <w:r w:rsidRPr="006C7244">
        <w:rPr>
          <w:rFonts w:ascii="Nudista" w:eastAsiaTheme="minorHAnsi" w:hAnsi="Nudista" w:cs="Arial"/>
          <w:bCs/>
        </w:rPr>
        <w:t>v</w:t>
      </w:r>
      <w:r w:rsidRPr="006C7244">
        <w:rPr>
          <w:rFonts w:ascii="Nudista" w:eastAsiaTheme="minorHAnsi" w:hAnsi="Nudista" w:cs="Proba Pro"/>
          <w:bCs/>
        </w:rPr>
        <w:t>ä</w:t>
      </w:r>
      <w:r w:rsidRPr="006C7244">
        <w:rPr>
          <w:rFonts w:ascii="Nudista" w:eastAsiaTheme="minorHAnsi" w:hAnsi="Nudista" w:cs="Arial"/>
          <w:bCs/>
        </w:rPr>
        <w:t>zn</w:t>
      </w:r>
      <w:r w:rsidRPr="006C7244">
        <w:rPr>
          <w:rFonts w:ascii="Nudista" w:eastAsiaTheme="minorHAnsi" w:hAnsi="Nudista" w:cs="Proba Pro"/>
          <w:bCs/>
        </w:rPr>
        <w:t>ý</w:t>
      </w:r>
      <w:r w:rsidRPr="006C7244">
        <w:rPr>
          <w:rFonts w:ascii="Nudista" w:eastAsiaTheme="minorHAnsi" w:hAnsi="Nudista" w:cs="Arial"/>
          <w:bCs/>
        </w:rPr>
        <w:t>ch pr</w:t>
      </w:r>
      <w:r w:rsidRPr="006C7244">
        <w:rPr>
          <w:rFonts w:ascii="Nudista" w:eastAsiaTheme="minorHAnsi" w:hAnsi="Nudista" w:cs="Proba Pro"/>
          <w:bCs/>
        </w:rPr>
        <w:t>á</w:t>
      </w:r>
      <w:r w:rsidRPr="006C7244">
        <w:rPr>
          <w:rFonts w:ascii="Nudista" w:eastAsiaTheme="minorHAnsi" w:hAnsi="Nudista" w:cs="Arial"/>
          <w:bCs/>
        </w:rPr>
        <w:t>vnych predpisov platn</w:t>
      </w:r>
      <w:r w:rsidRPr="006C7244">
        <w:rPr>
          <w:rFonts w:ascii="Nudista" w:eastAsiaTheme="minorHAnsi" w:hAnsi="Nudista" w:cs="Proba Pro"/>
          <w:bCs/>
        </w:rPr>
        <w:t>ý</w:t>
      </w:r>
      <w:r w:rsidRPr="006C7244">
        <w:rPr>
          <w:rFonts w:ascii="Nudista" w:eastAsiaTheme="minorHAnsi" w:hAnsi="Nudista" w:cs="Arial"/>
          <w:bCs/>
        </w:rPr>
        <w:t xml:space="preserve">ch a </w:t>
      </w:r>
      <w:r w:rsidRPr="006C7244">
        <w:rPr>
          <w:rFonts w:ascii="Nudista" w:eastAsiaTheme="minorHAnsi" w:hAnsi="Nudista" w:cs="Proba Pro"/>
          <w:bCs/>
        </w:rPr>
        <w:t>úč</w:t>
      </w:r>
      <w:r w:rsidRPr="006C7244">
        <w:rPr>
          <w:rFonts w:ascii="Nudista" w:eastAsiaTheme="minorHAnsi" w:hAnsi="Nudista" w:cs="Arial"/>
          <w:bCs/>
        </w:rPr>
        <w:t>inn</w:t>
      </w:r>
      <w:r w:rsidRPr="006C7244">
        <w:rPr>
          <w:rFonts w:ascii="Nudista" w:eastAsiaTheme="minorHAnsi" w:hAnsi="Nudista" w:cs="Proba Pro"/>
          <w:bCs/>
        </w:rPr>
        <w:t>ý</w:t>
      </w:r>
      <w:r w:rsidRPr="006C7244">
        <w:rPr>
          <w:rFonts w:ascii="Nudista" w:eastAsiaTheme="minorHAnsi" w:hAnsi="Nudista" w:cs="Arial"/>
          <w:bCs/>
        </w:rPr>
        <w:t>ch v</w:t>
      </w:r>
      <w:r w:rsidRPr="006C7244">
        <w:rPr>
          <w:rFonts w:ascii="Nudista" w:eastAsiaTheme="minorHAnsi" w:hAnsi="Nudista" w:cs="Calibri"/>
          <w:bCs/>
        </w:rPr>
        <w:t> </w:t>
      </w:r>
      <w:r w:rsidRPr="006C7244">
        <w:rPr>
          <w:rFonts w:ascii="Nudista" w:eastAsiaTheme="minorHAnsi" w:hAnsi="Nudista" w:cs="Arial"/>
          <w:bCs/>
        </w:rPr>
        <w:t>Slovenskej republike. Zmluvné strany sa dohodli, že v</w:t>
      </w:r>
      <w:r w:rsidRPr="006C7244">
        <w:rPr>
          <w:rFonts w:ascii="Nudista" w:eastAsiaTheme="minorHAnsi" w:hAnsi="Nudista" w:cs="Calibri"/>
          <w:bCs/>
        </w:rPr>
        <w:t> </w:t>
      </w:r>
      <w:r w:rsidRPr="006C7244">
        <w:rPr>
          <w:rFonts w:ascii="Nudista" w:eastAsiaTheme="minorHAnsi" w:hAnsi="Nudista" w:cs="Arial"/>
          <w:bCs/>
        </w:rPr>
        <w:t>pr</w:t>
      </w:r>
      <w:r w:rsidRPr="006C7244">
        <w:rPr>
          <w:rFonts w:ascii="Nudista" w:eastAsiaTheme="minorHAnsi" w:hAnsi="Nudista" w:cs="Proba Pro"/>
          <w:bCs/>
        </w:rPr>
        <w:t>í</w:t>
      </w:r>
      <w:r w:rsidRPr="006C7244">
        <w:rPr>
          <w:rFonts w:ascii="Nudista" w:eastAsiaTheme="minorHAnsi" w:hAnsi="Nudista" w:cs="Arial"/>
          <w:bCs/>
        </w:rPr>
        <w:t>pade vzniku sporov Zmluvn</w:t>
      </w:r>
      <w:r w:rsidRPr="006C7244">
        <w:rPr>
          <w:rFonts w:ascii="Nudista" w:eastAsiaTheme="minorHAnsi" w:hAnsi="Nudista" w:cs="Proba Pro"/>
          <w:bCs/>
        </w:rPr>
        <w:t>ý</w:t>
      </w:r>
      <w:r w:rsidRPr="006C7244">
        <w:rPr>
          <w:rFonts w:ascii="Nudista" w:eastAsiaTheme="minorHAnsi" w:hAnsi="Nudista" w:cs="Arial"/>
          <w:bCs/>
        </w:rPr>
        <w:t>ch str</w:t>
      </w:r>
      <w:r w:rsidRPr="006C7244">
        <w:rPr>
          <w:rFonts w:ascii="Nudista" w:eastAsiaTheme="minorHAnsi" w:hAnsi="Nudista" w:cs="Proba Pro"/>
          <w:bCs/>
        </w:rPr>
        <w:t>á</w:t>
      </w:r>
      <w:r w:rsidRPr="006C7244">
        <w:rPr>
          <w:rFonts w:ascii="Nudista" w:eastAsiaTheme="minorHAnsi" w:hAnsi="Nudista" w:cs="Arial"/>
          <w:bCs/>
        </w:rPr>
        <w:t>n t</w:t>
      </w:r>
      <w:r w:rsidRPr="006C7244">
        <w:rPr>
          <w:rFonts w:ascii="Nudista" w:eastAsiaTheme="minorHAnsi" w:hAnsi="Nudista" w:cs="Proba Pro"/>
          <w:bCs/>
        </w:rPr>
        <w:t>ý</w:t>
      </w:r>
      <w:r w:rsidRPr="006C7244">
        <w:rPr>
          <w:rFonts w:ascii="Nudista" w:eastAsiaTheme="minorHAnsi" w:hAnsi="Nudista" w:cs="Arial"/>
          <w:bCs/>
        </w:rPr>
        <w:t>kaj</w:t>
      </w:r>
      <w:r w:rsidRPr="006C7244">
        <w:rPr>
          <w:rFonts w:ascii="Nudista" w:eastAsiaTheme="minorHAnsi" w:hAnsi="Nudista" w:cs="Proba Pro"/>
          <w:bCs/>
        </w:rPr>
        <w:t>ú</w:t>
      </w:r>
      <w:r w:rsidRPr="006C7244">
        <w:rPr>
          <w:rFonts w:ascii="Nudista" w:eastAsiaTheme="minorHAnsi" w:hAnsi="Nudista" w:cs="Arial"/>
          <w:bCs/>
        </w:rPr>
        <w:t xml:space="preserve">cich </w:t>
      </w:r>
      <w:r w:rsidRPr="006C7244">
        <w:rPr>
          <w:rFonts w:ascii="Nudista" w:eastAsiaTheme="minorHAnsi" w:hAnsi="Nudista" w:cs="Calibri"/>
          <w:bCs/>
        </w:rPr>
        <w:t> </w:t>
      </w:r>
      <w:r w:rsidRPr="006C7244">
        <w:rPr>
          <w:rFonts w:ascii="Nudista" w:eastAsiaTheme="minorHAnsi" w:hAnsi="Nudista" w:cs="Arial"/>
          <w:bCs/>
        </w:rPr>
        <w:t>sa tejto Zmluvy a</w:t>
      </w:r>
      <w:r w:rsidRPr="006C7244">
        <w:rPr>
          <w:rFonts w:ascii="Nudista" w:eastAsiaTheme="minorHAnsi" w:hAnsi="Nudista" w:cs="Calibri"/>
          <w:bCs/>
        </w:rPr>
        <w:t> </w:t>
      </w:r>
      <w:r w:rsidRPr="006C7244">
        <w:rPr>
          <w:rFonts w:ascii="Nudista" w:eastAsiaTheme="minorHAnsi" w:hAnsi="Nudista" w:cs="Arial"/>
          <w:bCs/>
        </w:rPr>
        <w:t>jej aplik</w:t>
      </w:r>
      <w:r w:rsidRPr="006C7244">
        <w:rPr>
          <w:rFonts w:ascii="Nudista" w:eastAsiaTheme="minorHAnsi" w:hAnsi="Nudista" w:cs="Proba Pro"/>
          <w:bCs/>
        </w:rPr>
        <w:t>á</w:t>
      </w:r>
      <w:r w:rsidRPr="006C7244">
        <w:rPr>
          <w:rFonts w:ascii="Nudista" w:eastAsiaTheme="minorHAnsi" w:hAnsi="Nudista" w:cs="Arial"/>
          <w:bCs/>
        </w:rPr>
        <w:t>cie, ak sa ich nepodar</w:t>
      </w:r>
      <w:r w:rsidRPr="006C7244">
        <w:rPr>
          <w:rFonts w:ascii="Nudista" w:eastAsiaTheme="minorHAnsi" w:hAnsi="Nudista" w:cs="Proba Pro"/>
          <w:bCs/>
        </w:rPr>
        <w:t>í</w:t>
      </w:r>
      <w:r w:rsidRPr="006C7244">
        <w:rPr>
          <w:rFonts w:ascii="Nudista" w:eastAsiaTheme="minorHAnsi" w:hAnsi="Nudista" w:cs="Arial"/>
          <w:bCs/>
        </w:rPr>
        <w:t xml:space="preserve"> urovna</w:t>
      </w:r>
      <w:r w:rsidRPr="006C7244">
        <w:rPr>
          <w:rFonts w:ascii="Nudista" w:eastAsiaTheme="minorHAnsi" w:hAnsi="Nudista" w:cs="Proba Pro"/>
          <w:bCs/>
        </w:rPr>
        <w:t>ť</w:t>
      </w:r>
      <w:r w:rsidRPr="006C7244">
        <w:rPr>
          <w:rFonts w:ascii="Nudista" w:eastAsiaTheme="minorHAnsi" w:hAnsi="Nudista" w:cs="Arial"/>
          <w:bCs/>
        </w:rPr>
        <w:t xml:space="preserve"> in</w:t>
      </w:r>
      <w:r w:rsidRPr="006C7244">
        <w:rPr>
          <w:rFonts w:ascii="Nudista" w:eastAsiaTheme="minorHAnsi" w:hAnsi="Nudista" w:cs="Proba Pro"/>
          <w:bCs/>
        </w:rPr>
        <w:t>ý</w:t>
      </w:r>
      <w:r w:rsidRPr="006C7244">
        <w:rPr>
          <w:rFonts w:ascii="Nudista" w:eastAsiaTheme="minorHAnsi" w:hAnsi="Nudista" w:cs="Arial"/>
          <w:bCs/>
        </w:rPr>
        <w:t>m sp</w:t>
      </w:r>
      <w:r w:rsidRPr="006C7244">
        <w:rPr>
          <w:rFonts w:ascii="Nudista" w:eastAsiaTheme="minorHAnsi" w:hAnsi="Nudista" w:cs="Proba Pro"/>
          <w:bCs/>
        </w:rPr>
        <w:t>ô</w:t>
      </w:r>
      <w:r w:rsidRPr="006C7244">
        <w:rPr>
          <w:rFonts w:ascii="Nudista" w:eastAsiaTheme="minorHAnsi" w:hAnsi="Nudista" w:cs="Arial"/>
          <w:bCs/>
        </w:rPr>
        <w:t>sobom a</w:t>
      </w:r>
      <w:r w:rsidRPr="006C7244">
        <w:rPr>
          <w:rFonts w:ascii="Nudista" w:eastAsiaTheme="minorHAnsi" w:hAnsi="Nudista" w:cs="Calibri"/>
          <w:bCs/>
        </w:rPr>
        <w:t> </w:t>
      </w:r>
      <w:r w:rsidRPr="006C7244">
        <w:rPr>
          <w:rFonts w:ascii="Nudista" w:eastAsiaTheme="minorHAnsi" w:hAnsi="Nudista" w:cs="Arial"/>
          <w:bCs/>
        </w:rPr>
        <w:t>jednou zo</w:t>
      </w:r>
      <w:r w:rsidRPr="006C7244">
        <w:rPr>
          <w:rFonts w:ascii="Nudista" w:eastAsiaTheme="minorHAnsi" w:hAnsi="Nudista" w:cs="Calibri"/>
          <w:bCs/>
        </w:rPr>
        <w:t> </w:t>
      </w:r>
      <w:r w:rsidRPr="006C7244">
        <w:rPr>
          <w:rFonts w:ascii="Nudista" w:eastAsiaTheme="minorHAnsi" w:hAnsi="Nudista" w:cs="Arial"/>
          <w:bCs/>
        </w:rPr>
        <w:t xml:space="preserve">Zmluvných strán je zahraničný subjekt, je daná právomoc súdov Slovenskej republiky. </w:t>
      </w:r>
    </w:p>
    <w:p w14:paraId="401D26FA"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96D1B10" w14:textId="77777777" w:rsidR="00B90AB2" w:rsidRPr="006C7244" w:rsidRDefault="00B90AB2" w:rsidP="00D350DF">
      <w:pPr>
        <w:pStyle w:val="Odsekzoznamu"/>
        <w:numPr>
          <w:ilvl w:val="1"/>
          <w:numId w:val="155"/>
        </w:numPr>
        <w:spacing w:after="0" w:line="240" w:lineRule="auto"/>
        <w:ind w:left="532" w:hanging="532"/>
        <w:jc w:val="both"/>
        <w:rPr>
          <w:rStyle w:val="FontStyle46"/>
          <w:rFonts w:ascii="Nudista" w:hAnsi="Nudista"/>
          <w:sz w:val="20"/>
          <w:szCs w:val="20"/>
        </w:rPr>
      </w:pPr>
      <w:r w:rsidRPr="006C7244">
        <w:rPr>
          <w:rStyle w:val="FontStyle46"/>
          <w:rFonts w:ascii="Nudista" w:hAnsi="Nudista"/>
          <w:sz w:val="20"/>
          <w:szCs w:val="20"/>
        </w:rPr>
        <w:lastRenderedPageBreak/>
        <w:t>Zmluvné strany pre účely tejto Zmluvy určujú kontaktné osoby zodpovedné za komunikáciu v</w:t>
      </w:r>
      <w:r w:rsidRPr="006C7244">
        <w:rPr>
          <w:rStyle w:val="FontStyle46"/>
          <w:rFonts w:ascii="Nudista" w:hAnsi="Nudista" w:cs="Calibri"/>
          <w:sz w:val="20"/>
          <w:szCs w:val="20"/>
        </w:rPr>
        <w:t> </w:t>
      </w:r>
      <w:r w:rsidRPr="006C7244">
        <w:rPr>
          <w:rStyle w:val="FontStyle46"/>
          <w:rFonts w:ascii="Nudista" w:hAnsi="Nudista"/>
          <w:sz w:val="20"/>
          <w:szCs w:val="20"/>
        </w:rPr>
        <w:t>súvislosti s touto zmluvou takto:</w:t>
      </w:r>
    </w:p>
    <w:p w14:paraId="078F9FB7" w14:textId="77777777" w:rsidR="00C87EF3" w:rsidRPr="00C87EF3" w:rsidRDefault="00C87EF3" w:rsidP="00C87EF3">
      <w:pPr>
        <w:pStyle w:val="Odsekzoznamu"/>
        <w:widowControl w:val="0"/>
        <w:numPr>
          <w:ilvl w:val="2"/>
          <w:numId w:val="137"/>
        </w:numPr>
        <w:spacing w:before="240" w:after="240" w:line="240" w:lineRule="auto"/>
        <w:contextualSpacing w:val="0"/>
        <w:jc w:val="both"/>
        <w:outlineLvl w:val="1"/>
        <w:rPr>
          <w:rFonts w:ascii="Nudista" w:eastAsiaTheme="minorHAnsi" w:hAnsi="Nudista"/>
          <w:b/>
          <w:caps/>
          <w:vanish/>
          <w:color w:val="008998"/>
          <w:spacing w:val="30"/>
          <w:lang w:val="en-US"/>
        </w:rPr>
      </w:pPr>
    </w:p>
    <w:p w14:paraId="0EE96BF7" w14:textId="4B1BE0E5" w:rsidR="00B90AB2" w:rsidRPr="00C87EF3" w:rsidRDefault="00B90AB2" w:rsidP="0076184F">
      <w:pPr>
        <w:pStyle w:val="Odsekzoznamu"/>
        <w:numPr>
          <w:ilvl w:val="3"/>
          <w:numId w:val="137"/>
        </w:numPr>
        <w:ind w:left="1134" w:hanging="567"/>
        <w:rPr>
          <w:rStyle w:val="FontStyle46"/>
          <w:rFonts w:ascii="Nudista" w:hAnsi="Nudista"/>
          <w:sz w:val="20"/>
          <w:szCs w:val="20"/>
        </w:rPr>
      </w:pPr>
      <w:r w:rsidRPr="0076184F">
        <w:rPr>
          <w:rFonts w:ascii="Nudista" w:eastAsiaTheme="minorHAnsi" w:hAnsi="Nudista"/>
        </w:rPr>
        <w:t>za</w:t>
      </w:r>
      <w:r w:rsidRPr="0076184F">
        <w:rPr>
          <w:rStyle w:val="FontStyle46"/>
          <w:rFonts w:ascii="Nudista" w:hAnsi="Nudista"/>
          <w:sz w:val="20"/>
          <w:szCs w:val="20"/>
        </w:rPr>
        <w:t xml:space="preserve"> </w:t>
      </w:r>
      <w:r w:rsidRPr="00C87EF3">
        <w:rPr>
          <w:rStyle w:val="FontStyle46"/>
          <w:rFonts w:ascii="Nudista" w:hAnsi="Nudista"/>
          <w:sz w:val="20"/>
          <w:szCs w:val="20"/>
        </w:rPr>
        <w:t>Predávajúceho:</w:t>
      </w:r>
    </w:p>
    <w:p w14:paraId="2BDF8E6A" w14:textId="77777777" w:rsidR="00B90AB2" w:rsidRPr="006C7244" w:rsidRDefault="00B90AB2" w:rsidP="00B90AB2">
      <w:pPr>
        <w:pStyle w:val="Style8"/>
        <w:widowControl/>
        <w:spacing w:line="240" w:lineRule="auto"/>
        <w:ind w:left="993" w:firstLine="141"/>
        <w:rPr>
          <w:rStyle w:val="FontStyle46"/>
          <w:rFonts w:ascii="Nudista" w:hAnsi="Nudista" w:cs="Times New Roman"/>
          <w:sz w:val="20"/>
          <w:szCs w:val="20"/>
        </w:rPr>
      </w:pPr>
      <w:r w:rsidRPr="006C7244">
        <w:rPr>
          <w:rStyle w:val="FontStyle46"/>
          <w:rFonts w:ascii="Nudista" w:hAnsi="Nudista" w:cs="Times New Roman"/>
          <w:sz w:val="20"/>
          <w:szCs w:val="20"/>
        </w:rPr>
        <w:t xml:space="preserve">meno:    </w:t>
      </w:r>
      <w:r w:rsidRPr="006C7244">
        <w:rPr>
          <w:rStyle w:val="FontStyle46"/>
          <w:rFonts w:ascii="Nudista" w:hAnsi="Nudista" w:cs="Times New Roman"/>
          <w:i/>
          <w:sz w:val="20"/>
          <w:szCs w:val="20"/>
          <w:highlight w:val="lightGray"/>
        </w:rPr>
        <w:t>[doplní úspešný uchádzač najneskôr pri podpise Zmluvy]</w:t>
      </w:r>
    </w:p>
    <w:p w14:paraId="3A674E60" w14:textId="77777777" w:rsidR="00B90AB2" w:rsidRPr="006C7244"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6C7244">
        <w:rPr>
          <w:rStyle w:val="FontStyle46"/>
          <w:rFonts w:ascii="Nudista" w:hAnsi="Nudista" w:cs="Times New Roman"/>
          <w:sz w:val="20"/>
          <w:szCs w:val="20"/>
        </w:rPr>
        <w:t>tel</w:t>
      </w:r>
      <w:proofErr w:type="spellEnd"/>
      <w:r w:rsidRPr="006C7244">
        <w:rPr>
          <w:rStyle w:val="FontStyle46"/>
          <w:rFonts w:ascii="Nudista" w:hAnsi="Nudista" w:cs="Times New Roman"/>
          <w:sz w:val="20"/>
          <w:szCs w:val="20"/>
        </w:rPr>
        <w:t xml:space="preserve">:         </w:t>
      </w:r>
      <w:r w:rsidRPr="006C7244">
        <w:rPr>
          <w:rStyle w:val="FontStyle46"/>
          <w:rFonts w:ascii="Nudista" w:hAnsi="Nudista" w:cs="Times New Roman"/>
          <w:i/>
          <w:sz w:val="20"/>
          <w:szCs w:val="20"/>
          <w:highlight w:val="lightGray"/>
        </w:rPr>
        <w:t>[doplní úspešný uchádzač najneskôr pri podpise Zmluvy]</w:t>
      </w:r>
    </w:p>
    <w:p w14:paraId="283698DC" w14:textId="77777777" w:rsidR="00B90AB2" w:rsidRPr="006C7244" w:rsidRDefault="00B90AB2" w:rsidP="00B90AB2">
      <w:pPr>
        <w:pStyle w:val="Style8"/>
        <w:widowControl/>
        <w:spacing w:line="240" w:lineRule="auto"/>
        <w:ind w:left="993" w:firstLine="141"/>
        <w:rPr>
          <w:rStyle w:val="FontStyle46"/>
          <w:rFonts w:ascii="Nudista" w:hAnsi="Nudista" w:cs="Times New Roman"/>
          <w:sz w:val="20"/>
          <w:szCs w:val="20"/>
        </w:rPr>
      </w:pPr>
      <w:r w:rsidRPr="006C7244">
        <w:rPr>
          <w:rStyle w:val="FontStyle46"/>
          <w:rFonts w:ascii="Nudista" w:hAnsi="Nudista" w:cs="Times New Roman"/>
          <w:sz w:val="20"/>
          <w:szCs w:val="20"/>
        </w:rPr>
        <w:t xml:space="preserve">e-mail:   </w:t>
      </w:r>
      <w:r w:rsidRPr="006C7244">
        <w:rPr>
          <w:rStyle w:val="FontStyle46"/>
          <w:rFonts w:ascii="Nudista" w:hAnsi="Nudista" w:cs="Times New Roman"/>
          <w:i/>
          <w:sz w:val="20"/>
          <w:szCs w:val="20"/>
          <w:highlight w:val="lightGray"/>
        </w:rPr>
        <w:t>[doplní úspešný uchádzač najneskôr pri podpise Zmluvy]</w:t>
      </w:r>
    </w:p>
    <w:p w14:paraId="5192FD8C" w14:textId="77777777" w:rsidR="00B90AB2" w:rsidRPr="006C7244" w:rsidRDefault="00B90AB2" w:rsidP="00B90AB2">
      <w:pPr>
        <w:pStyle w:val="Style8"/>
        <w:widowControl/>
        <w:spacing w:line="240" w:lineRule="auto"/>
        <w:ind w:left="993"/>
        <w:rPr>
          <w:rFonts w:ascii="Nudista" w:hAnsi="Nudista" w:cs="Times New Roman"/>
          <w:sz w:val="20"/>
          <w:szCs w:val="20"/>
        </w:rPr>
      </w:pPr>
      <w:r w:rsidRPr="006C7244">
        <w:rPr>
          <w:rFonts w:ascii="Nudista" w:hAnsi="Nudista" w:cs="Times New Roman"/>
          <w:sz w:val="20"/>
          <w:szCs w:val="20"/>
        </w:rPr>
        <w:t xml:space="preserve"> </w:t>
      </w:r>
    </w:p>
    <w:p w14:paraId="0F15C498" w14:textId="77777777" w:rsidR="00B90AB2" w:rsidRPr="006C7244" w:rsidRDefault="00B90AB2" w:rsidP="00B82495">
      <w:pPr>
        <w:pStyle w:val="Odsekzoznamu"/>
        <w:numPr>
          <w:ilvl w:val="3"/>
          <w:numId w:val="137"/>
        </w:numPr>
        <w:spacing w:after="0"/>
        <w:ind w:left="1134" w:hanging="566"/>
        <w:rPr>
          <w:rStyle w:val="FontStyle46"/>
          <w:rFonts w:ascii="Nudista" w:hAnsi="Nudista"/>
          <w:sz w:val="20"/>
          <w:szCs w:val="20"/>
        </w:rPr>
      </w:pPr>
      <w:r w:rsidRPr="006C7244">
        <w:rPr>
          <w:rStyle w:val="FontStyle46"/>
          <w:rFonts w:ascii="Nudista" w:hAnsi="Nudista"/>
          <w:sz w:val="20"/>
          <w:szCs w:val="20"/>
        </w:rPr>
        <w:t>za Kupujúceho:</w:t>
      </w:r>
    </w:p>
    <w:p w14:paraId="5123C1CD" w14:textId="77777777" w:rsidR="00B90AB2" w:rsidRPr="006C7244" w:rsidRDefault="00B90AB2" w:rsidP="00B90AB2">
      <w:pPr>
        <w:pStyle w:val="Style8"/>
        <w:widowControl/>
        <w:spacing w:line="240" w:lineRule="auto"/>
        <w:ind w:left="993" w:firstLine="141"/>
        <w:rPr>
          <w:rStyle w:val="FontStyle46"/>
          <w:rFonts w:ascii="Nudista" w:hAnsi="Nudista" w:cs="Times New Roman"/>
          <w:sz w:val="20"/>
          <w:szCs w:val="20"/>
        </w:rPr>
      </w:pPr>
      <w:r w:rsidRPr="006C7244">
        <w:rPr>
          <w:rStyle w:val="FontStyle46"/>
          <w:rFonts w:ascii="Nudista" w:hAnsi="Nudista" w:cs="Times New Roman"/>
          <w:sz w:val="20"/>
          <w:szCs w:val="20"/>
        </w:rPr>
        <w:t xml:space="preserve">meno:   </w:t>
      </w:r>
      <w:r w:rsidRPr="006C7244">
        <w:rPr>
          <w:rStyle w:val="FontStyle46"/>
          <w:rFonts w:ascii="Nudista" w:hAnsi="Nudista" w:cs="Times New Roman"/>
          <w:i/>
          <w:sz w:val="20"/>
          <w:szCs w:val="20"/>
        </w:rPr>
        <w:t xml:space="preserve"> </w:t>
      </w:r>
      <w:r w:rsidRPr="006C7244">
        <w:rPr>
          <w:rStyle w:val="FontStyle46"/>
          <w:rFonts w:ascii="Nudista" w:hAnsi="Nudista" w:cs="Times New Roman"/>
          <w:i/>
          <w:sz w:val="20"/>
          <w:szCs w:val="20"/>
          <w:highlight w:val="lightGray"/>
        </w:rPr>
        <w:t>[doplní Kupujúci najneskôr pri podpise Zmluvy]</w:t>
      </w:r>
    </w:p>
    <w:p w14:paraId="63CEB35B" w14:textId="77777777" w:rsidR="00B90AB2" w:rsidRPr="006C7244"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6C7244">
        <w:rPr>
          <w:rStyle w:val="FontStyle46"/>
          <w:rFonts w:ascii="Nudista" w:hAnsi="Nudista" w:cs="Times New Roman"/>
          <w:sz w:val="20"/>
          <w:szCs w:val="20"/>
        </w:rPr>
        <w:t>tel</w:t>
      </w:r>
      <w:proofErr w:type="spellEnd"/>
      <w:r w:rsidRPr="006C7244">
        <w:rPr>
          <w:rStyle w:val="FontStyle46"/>
          <w:rFonts w:ascii="Nudista" w:hAnsi="Nudista" w:cs="Times New Roman"/>
          <w:sz w:val="20"/>
          <w:szCs w:val="20"/>
        </w:rPr>
        <w:t xml:space="preserve">:  </w:t>
      </w:r>
      <w:r w:rsidRPr="006C7244">
        <w:rPr>
          <w:rStyle w:val="FontStyle46"/>
          <w:rFonts w:ascii="Nudista" w:hAnsi="Nudista" w:cs="Times New Roman"/>
          <w:sz w:val="20"/>
          <w:szCs w:val="20"/>
        </w:rPr>
        <w:tab/>
      </w:r>
      <w:r w:rsidRPr="006C7244">
        <w:rPr>
          <w:rStyle w:val="FontStyle46"/>
          <w:rFonts w:ascii="Nudista" w:hAnsi="Nudista" w:cs="Times New Roman"/>
          <w:i/>
          <w:sz w:val="20"/>
          <w:szCs w:val="20"/>
          <w:highlight w:val="lightGray"/>
        </w:rPr>
        <w:t>[doplní Kupujúci najneskôr pri podpise Zmluvy]</w:t>
      </w:r>
    </w:p>
    <w:p w14:paraId="0BC39AC1" w14:textId="77777777" w:rsidR="00B90AB2" w:rsidRPr="006C7244" w:rsidRDefault="00B90AB2" w:rsidP="00B90AB2">
      <w:pPr>
        <w:pStyle w:val="Style8"/>
        <w:widowControl/>
        <w:spacing w:line="240" w:lineRule="auto"/>
        <w:ind w:left="993" w:firstLine="141"/>
        <w:rPr>
          <w:rFonts w:ascii="Nudista" w:eastAsiaTheme="minorHAnsi" w:hAnsi="Nudista"/>
        </w:rPr>
      </w:pPr>
      <w:r w:rsidRPr="006C7244">
        <w:rPr>
          <w:rStyle w:val="FontStyle46"/>
          <w:rFonts w:ascii="Nudista" w:hAnsi="Nudista" w:cs="Times New Roman"/>
          <w:sz w:val="20"/>
          <w:szCs w:val="20"/>
        </w:rPr>
        <w:t xml:space="preserve">e-mail:   </w:t>
      </w:r>
      <w:r w:rsidRPr="006C7244">
        <w:rPr>
          <w:rStyle w:val="FontStyle46"/>
          <w:rFonts w:ascii="Nudista" w:hAnsi="Nudista" w:cs="Times New Roman"/>
          <w:i/>
          <w:sz w:val="20"/>
          <w:szCs w:val="20"/>
          <w:highlight w:val="lightGray"/>
        </w:rPr>
        <w:t>[doplní Kupujúci najneskôr pri podpise Zmluvy]</w:t>
      </w:r>
    </w:p>
    <w:p w14:paraId="6A1498C8" w14:textId="77777777" w:rsidR="00B90AB2" w:rsidRPr="006C7244"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0C765CA4" w:rsidR="00B90AB2" w:rsidRPr="006C7244" w:rsidRDefault="00B90AB2" w:rsidP="00D350DF">
      <w:pPr>
        <w:pStyle w:val="Odsekzoznamu"/>
        <w:numPr>
          <w:ilvl w:val="1"/>
          <w:numId w:val="155"/>
        </w:numPr>
        <w:spacing w:after="0" w:line="240" w:lineRule="auto"/>
        <w:ind w:left="532" w:hanging="532"/>
        <w:jc w:val="both"/>
        <w:rPr>
          <w:rStyle w:val="FontStyle46"/>
          <w:rFonts w:ascii="Nudista" w:eastAsiaTheme="minorHAnsi" w:hAnsi="Nudista"/>
          <w:bCs/>
          <w:sz w:val="20"/>
          <w:szCs w:val="20"/>
        </w:rPr>
      </w:pPr>
      <w:r w:rsidRPr="006C7244">
        <w:rPr>
          <w:rStyle w:val="FontStyle46"/>
          <w:rFonts w:ascii="Nudista" w:hAnsi="Nudista"/>
          <w:sz w:val="20"/>
          <w:szCs w:val="20"/>
        </w:rPr>
        <w:t>Zmluvné strany sa dohodli, že ich vzájomná komunikácia súvisiaca s touto Zmluvou, tzn. akákoľvek písomnosť alebo iné správy, ktoré sa doručujú v</w:t>
      </w:r>
      <w:r w:rsidRPr="006C7244">
        <w:rPr>
          <w:rStyle w:val="FontStyle46"/>
          <w:rFonts w:ascii="Nudista" w:hAnsi="Nudista" w:cs="Calibri"/>
          <w:sz w:val="20"/>
          <w:szCs w:val="20"/>
        </w:rPr>
        <w:t> </w:t>
      </w:r>
      <w:r w:rsidRPr="006C7244">
        <w:rPr>
          <w:rStyle w:val="FontStyle46"/>
          <w:rFonts w:ascii="Nudista" w:hAnsi="Nudista"/>
          <w:sz w:val="20"/>
          <w:szCs w:val="20"/>
        </w:rPr>
        <w:t>súvislosti s</w:t>
      </w:r>
      <w:r w:rsidRPr="006C7244">
        <w:rPr>
          <w:rStyle w:val="FontStyle46"/>
          <w:rFonts w:ascii="Nudista" w:hAnsi="Nudista" w:cs="Calibri"/>
          <w:sz w:val="20"/>
          <w:szCs w:val="20"/>
        </w:rPr>
        <w:t> </w:t>
      </w:r>
      <w:r w:rsidRPr="006C7244">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6C7244">
        <w:rPr>
          <w:rStyle w:val="FontStyle46"/>
          <w:rFonts w:ascii="Nudista" w:hAnsi="Nudista" w:cs="Calibri"/>
          <w:sz w:val="20"/>
          <w:szCs w:val="20"/>
        </w:rPr>
        <w:t> </w:t>
      </w:r>
      <w:r w:rsidRPr="006C7244">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6C7244">
        <w:rPr>
          <w:rStyle w:val="FontStyle46"/>
          <w:rFonts w:ascii="Nudista" w:hAnsi="Nudista" w:cs="Calibri"/>
          <w:sz w:val="20"/>
          <w:szCs w:val="20"/>
        </w:rPr>
        <w:t> </w:t>
      </w:r>
      <w:r w:rsidR="0031647A" w:rsidRPr="006C7244">
        <w:rPr>
          <w:rStyle w:val="FontStyle46"/>
          <w:rFonts w:ascii="Nudista" w:hAnsi="Nudista"/>
          <w:sz w:val="20"/>
          <w:szCs w:val="20"/>
        </w:rPr>
        <w:t>9</w:t>
      </w:r>
      <w:r w:rsidRPr="006C7244">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6C7244">
        <w:rPr>
          <w:rStyle w:val="FontStyle46"/>
          <w:rFonts w:ascii="Nudista" w:hAnsi="Nudista" w:cs="Calibri"/>
          <w:sz w:val="20"/>
          <w:szCs w:val="20"/>
        </w:rPr>
        <w:t> </w:t>
      </w:r>
      <w:r w:rsidRPr="006C7244">
        <w:rPr>
          <w:rStyle w:val="FontStyle46"/>
          <w:rFonts w:ascii="Nudista" w:hAnsi="Nudista"/>
          <w:sz w:val="20"/>
          <w:szCs w:val="20"/>
        </w:rPr>
        <w:t>bežných úradných hodinách.</w:t>
      </w:r>
    </w:p>
    <w:p w14:paraId="3C880CF0" w14:textId="77777777" w:rsidR="00B90AB2" w:rsidRPr="006C7244"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EastAsia" w:hAnsi="Nudista"/>
        </w:rPr>
        <w:t>Predávajúci</w:t>
      </w:r>
      <w:r w:rsidRPr="006C7244">
        <w:rPr>
          <w:rFonts w:ascii="Nudista" w:eastAsiaTheme="minorHAnsi" w:hAnsi="Nudista" w:cs="Arial"/>
          <w:bCs/>
        </w:rPr>
        <w:t xml:space="preserve"> nie je oprávnený dohodnúť sa s treťou osobou na prevzatí jeho záväzkov (povinností) vyplývajúcich z</w:t>
      </w:r>
      <w:r w:rsidRPr="006C7244">
        <w:rPr>
          <w:rFonts w:ascii="Nudista" w:eastAsiaTheme="minorHAnsi" w:hAnsi="Nudista" w:cs="Calibri"/>
          <w:bCs/>
        </w:rPr>
        <w:t> </w:t>
      </w:r>
      <w:r w:rsidRPr="006C7244">
        <w:rPr>
          <w:rFonts w:ascii="Nudista" w:eastAsiaTheme="minorHAnsi" w:hAnsi="Nudista" w:cs="Arial"/>
          <w:bCs/>
        </w:rPr>
        <w:t>tejto Zmluvy bez predch</w:t>
      </w:r>
      <w:r w:rsidRPr="006C7244">
        <w:rPr>
          <w:rFonts w:ascii="Nudista" w:eastAsiaTheme="minorHAnsi" w:hAnsi="Nudista" w:cs="Proba Pro"/>
          <w:bCs/>
        </w:rPr>
        <w:t>á</w:t>
      </w:r>
      <w:r w:rsidRPr="006C7244">
        <w:rPr>
          <w:rFonts w:ascii="Nudista" w:eastAsiaTheme="minorHAnsi" w:hAnsi="Nudista" w:cs="Arial"/>
          <w:bCs/>
        </w:rPr>
        <w:t>dzaj</w:t>
      </w:r>
      <w:r w:rsidRPr="006C7244">
        <w:rPr>
          <w:rFonts w:ascii="Nudista" w:eastAsiaTheme="minorHAnsi" w:hAnsi="Nudista" w:cs="Proba Pro"/>
          <w:bCs/>
        </w:rPr>
        <w:t>ú</w:t>
      </w:r>
      <w:r w:rsidRPr="006C7244">
        <w:rPr>
          <w:rFonts w:ascii="Nudista" w:eastAsiaTheme="minorHAnsi" w:hAnsi="Nudista" w:cs="Arial"/>
          <w:bCs/>
        </w:rPr>
        <w:t>ceho písomného súhlasu Kupujúceho.</w:t>
      </w:r>
    </w:p>
    <w:p w14:paraId="2463AF67"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43373365" w:rsidR="00E9707D" w:rsidRPr="006C7244" w:rsidRDefault="00E9707D" w:rsidP="00D350DF">
      <w:pPr>
        <w:pStyle w:val="Odsekzoznamu"/>
        <w:numPr>
          <w:ilvl w:val="1"/>
          <w:numId w:val="155"/>
        </w:numPr>
        <w:spacing w:after="0" w:line="240" w:lineRule="auto"/>
        <w:ind w:left="532" w:hanging="532"/>
        <w:jc w:val="both"/>
        <w:rPr>
          <w:rFonts w:ascii="Nudista" w:hAnsi="Nudista" w:cs="Arial"/>
          <w:bCs/>
        </w:rPr>
      </w:pPr>
      <w:bookmarkStart w:id="8" w:name="_Hlk47359675"/>
      <w:r w:rsidRPr="006C7244">
        <w:rPr>
          <w:rFonts w:ascii="Nudista" w:hAnsi="Nudista" w:cs="Arial"/>
          <w:bCs/>
        </w:rPr>
        <w:t>Z dôvodu, že predmet plnenia bude čiastočne financovaný z prostriedkov poskytnutých Kupujúcemu na základe zmluvy o</w:t>
      </w:r>
      <w:r w:rsidRPr="006C7244">
        <w:rPr>
          <w:rFonts w:ascii="Nudista" w:hAnsi="Nudista" w:cs="Calibri"/>
          <w:bCs/>
        </w:rPr>
        <w:t> </w:t>
      </w:r>
      <w:r w:rsidRPr="006C7244">
        <w:rPr>
          <w:rFonts w:ascii="Nudista" w:hAnsi="Nudista" w:cs="Arial"/>
          <w:bCs/>
        </w:rPr>
        <w:t>poskytnutí nenávratného finančného prostriedku s</w:t>
      </w:r>
      <w:r w:rsidRPr="006C7244">
        <w:rPr>
          <w:rFonts w:ascii="Nudista" w:hAnsi="Nudista" w:cs="Calibri"/>
          <w:bCs/>
        </w:rPr>
        <w:t> </w:t>
      </w:r>
      <w:r w:rsidRPr="006C7244">
        <w:rPr>
          <w:rFonts w:ascii="Nudista" w:hAnsi="Nudista" w:cs="Arial"/>
          <w:bCs/>
        </w:rPr>
        <w:t>Poskytovateľom NFP (ďalej len „</w:t>
      </w:r>
      <w:r w:rsidRPr="006C7244">
        <w:rPr>
          <w:rFonts w:ascii="Nudista" w:hAnsi="Nudista" w:cs="Arial"/>
          <w:b/>
          <w:bCs/>
        </w:rPr>
        <w:t>Zmluva o</w:t>
      </w:r>
      <w:r w:rsidRPr="006C7244">
        <w:rPr>
          <w:rFonts w:ascii="Nudista" w:hAnsi="Nudista" w:cs="Calibri"/>
          <w:b/>
          <w:bCs/>
        </w:rPr>
        <w:t> </w:t>
      </w:r>
      <w:r w:rsidRPr="006C7244">
        <w:rPr>
          <w:rFonts w:ascii="Nudista" w:hAnsi="Nudista" w:cs="Arial"/>
          <w:b/>
          <w:bCs/>
        </w:rPr>
        <w:t>NFP</w:t>
      </w:r>
      <w:r w:rsidRPr="006C7244">
        <w:rPr>
          <w:rFonts w:ascii="Nudista" w:hAnsi="Nudista" w:cs="Arial"/>
          <w:bCs/>
        </w:rPr>
        <w:t>“), Zmluvné strany sú povinné strpieť výkon kontroly/auditu súvisiaceho s</w:t>
      </w:r>
      <w:r w:rsidRPr="006C7244">
        <w:rPr>
          <w:rFonts w:ascii="Nudista" w:hAnsi="Nudista" w:cs="Calibri"/>
          <w:bCs/>
        </w:rPr>
        <w:t xml:space="preserve"> plnením </w:t>
      </w:r>
      <w:r w:rsidRPr="006C7244">
        <w:rPr>
          <w:rFonts w:ascii="Nudista" w:hAnsi="Nudista" w:cs="Arial"/>
          <w:bCs/>
        </w:rPr>
        <w:t>predmetu Zmluvy kedykoľvek počas platnosti a</w:t>
      </w:r>
      <w:r w:rsidRPr="006C7244">
        <w:rPr>
          <w:rFonts w:ascii="Nudista" w:hAnsi="Nudista" w:cs="Calibri"/>
          <w:bCs/>
        </w:rPr>
        <w:t> </w:t>
      </w:r>
      <w:r w:rsidRPr="006C7244">
        <w:rPr>
          <w:rFonts w:ascii="Nudista" w:hAnsi="Nudista" w:cs="Proba Pro"/>
          <w:bCs/>
        </w:rPr>
        <w:t>úč</w:t>
      </w:r>
      <w:r w:rsidRPr="006C7244">
        <w:rPr>
          <w:rFonts w:ascii="Nudista" w:hAnsi="Nudista" w:cs="Arial"/>
          <w:bCs/>
        </w:rPr>
        <w:t>innosti tejto Zmluvy, ako aj počas platnosti a</w:t>
      </w:r>
      <w:r w:rsidRPr="006C7244">
        <w:rPr>
          <w:rFonts w:ascii="Nudista" w:hAnsi="Nudista" w:cs="Calibri"/>
          <w:bCs/>
        </w:rPr>
        <w:t> </w:t>
      </w:r>
      <w:r w:rsidRPr="006C7244">
        <w:rPr>
          <w:rFonts w:ascii="Nudista" w:hAnsi="Nudista" w:cs="Arial"/>
          <w:bCs/>
        </w:rPr>
        <w:t>účinnosti Zmluvy o</w:t>
      </w:r>
      <w:r w:rsidRPr="006C7244">
        <w:rPr>
          <w:rFonts w:ascii="Nudista" w:hAnsi="Nudista" w:cs="Calibri"/>
          <w:bCs/>
        </w:rPr>
        <w:t> </w:t>
      </w:r>
      <w:r w:rsidRPr="006C7244">
        <w:rPr>
          <w:rFonts w:ascii="Nudista" w:hAnsi="Nudista" w:cs="Arial"/>
          <w:bCs/>
        </w:rPr>
        <w:t>NFP, a to opr</w:t>
      </w:r>
      <w:r w:rsidRPr="006C7244">
        <w:rPr>
          <w:rFonts w:ascii="Nudista" w:hAnsi="Nudista" w:cs="Proba Pro"/>
          <w:bCs/>
        </w:rPr>
        <w:t>á</w:t>
      </w:r>
      <w:r w:rsidRPr="006C7244">
        <w:rPr>
          <w:rFonts w:ascii="Nudista" w:hAnsi="Nudista" w:cs="Arial"/>
          <w:bCs/>
        </w:rPr>
        <w:t>vnen</w:t>
      </w:r>
      <w:r w:rsidRPr="006C7244">
        <w:rPr>
          <w:rFonts w:ascii="Nudista" w:hAnsi="Nudista" w:cs="Proba Pro"/>
          <w:bCs/>
        </w:rPr>
        <w:t>ý</w:t>
      </w:r>
      <w:r w:rsidRPr="006C7244">
        <w:rPr>
          <w:rFonts w:ascii="Nudista" w:hAnsi="Nudista" w:cs="Arial"/>
          <w:bCs/>
        </w:rPr>
        <w:t>mi osobami a</w:t>
      </w:r>
      <w:r w:rsidRPr="006C7244">
        <w:rPr>
          <w:rFonts w:ascii="Nudista" w:hAnsi="Nudista" w:cs="Calibri"/>
          <w:bCs/>
        </w:rPr>
        <w:t> </w:t>
      </w:r>
      <w:r w:rsidRPr="006C7244">
        <w:rPr>
          <w:rFonts w:ascii="Nudista" w:hAnsi="Nudista" w:cs="Arial"/>
          <w:bCs/>
        </w:rPr>
        <w:t>poskytn</w:t>
      </w:r>
      <w:r w:rsidRPr="006C7244">
        <w:rPr>
          <w:rFonts w:ascii="Nudista" w:hAnsi="Nudista" w:cs="Proba Pro"/>
          <w:bCs/>
        </w:rPr>
        <w:t>úť</w:t>
      </w:r>
      <w:r w:rsidRPr="006C7244">
        <w:rPr>
          <w:rFonts w:ascii="Nudista" w:hAnsi="Nudista" w:cs="Arial"/>
          <w:bCs/>
        </w:rPr>
        <w:t xml:space="preserve"> im v</w:t>
      </w:r>
      <w:r w:rsidRPr="006C7244">
        <w:rPr>
          <w:rFonts w:ascii="Nudista" w:hAnsi="Nudista" w:cs="Proba Pro"/>
          <w:bCs/>
        </w:rPr>
        <w:t>š</w:t>
      </w:r>
      <w:r w:rsidRPr="006C7244">
        <w:rPr>
          <w:rFonts w:ascii="Nudista" w:hAnsi="Nudista" w:cs="Arial"/>
          <w:bCs/>
        </w:rPr>
        <w:t>etku s</w:t>
      </w:r>
      <w:r w:rsidRPr="006C7244">
        <w:rPr>
          <w:rFonts w:ascii="Nudista" w:hAnsi="Nudista" w:cs="Proba Pro"/>
          <w:bCs/>
        </w:rPr>
        <w:t>úč</w:t>
      </w:r>
      <w:r w:rsidRPr="006C7244">
        <w:rPr>
          <w:rFonts w:ascii="Nudista" w:hAnsi="Nudista" w:cs="Arial"/>
          <w:bCs/>
        </w:rPr>
        <w:t>innos</w:t>
      </w:r>
      <w:r w:rsidRPr="006C7244">
        <w:rPr>
          <w:rFonts w:ascii="Nudista" w:hAnsi="Nudista" w:cs="Proba Pro"/>
          <w:bCs/>
        </w:rPr>
        <w:t>ť</w:t>
      </w:r>
      <w:r w:rsidRPr="006C7244">
        <w:rPr>
          <w:rFonts w:ascii="Nudista" w:hAnsi="Nudista" w:cs="Arial"/>
          <w:bCs/>
        </w:rPr>
        <w:t>. Opr</w:t>
      </w:r>
      <w:r w:rsidRPr="006C7244">
        <w:rPr>
          <w:rFonts w:ascii="Nudista" w:hAnsi="Nudista" w:cs="Proba Pro"/>
          <w:bCs/>
        </w:rPr>
        <w:t>á</w:t>
      </w:r>
      <w:r w:rsidRPr="006C7244">
        <w:rPr>
          <w:rFonts w:ascii="Nudista" w:hAnsi="Nudista" w:cs="Arial"/>
          <w:bCs/>
        </w:rPr>
        <w:t>vnenými osobami sú najm</w:t>
      </w:r>
      <w:r w:rsidRPr="006C7244">
        <w:rPr>
          <w:rFonts w:ascii="Nudista" w:hAnsi="Nudista" w:cs="Proba Pro"/>
          <w:bCs/>
        </w:rPr>
        <w:t>ä</w:t>
      </w:r>
      <w:r w:rsidRPr="006C7244">
        <w:rPr>
          <w:rFonts w:ascii="Nudista" w:hAnsi="Nudista" w:cs="Arial"/>
          <w:bCs/>
        </w:rPr>
        <w:t>:</w:t>
      </w:r>
    </w:p>
    <w:p w14:paraId="3D5DE77A" w14:textId="77777777" w:rsidR="00E139C1" w:rsidRPr="006C7244" w:rsidRDefault="00E139C1" w:rsidP="00E139C1">
      <w:pPr>
        <w:pStyle w:val="Odsekzoznamu"/>
        <w:widowControl w:val="0"/>
        <w:numPr>
          <w:ilvl w:val="2"/>
          <w:numId w:val="137"/>
        </w:numPr>
        <w:spacing w:before="240" w:after="0"/>
        <w:contextualSpacing w:val="0"/>
        <w:jc w:val="both"/>
        <w:outlineLvl w:val="1"/>
        <w:rPr>
          <w:rStyle w:val="FontStyle46"/>
          <w:rFonts w:ascii="Nudista" w:hAnsi="Nudista"/>
          <w:b/>
          <w:caps/>
          <w:vanish/>
          <w:sz w:val="20"/>
          <w:szCs w:val="20"/>
        </w:rPr>
      </w:pPr>
    </w:p>
    <w:p w14:paraId="6C949384" w14:textId="77777777" w:rsidR="00E139C1" w:rsidRPr="006C7244" w:rsidRDefault="00E139C1" w:rsidP="00E139C1">
      <w:pPr>
        <w:pStyle w:val="Odsekzoznamu"/>
        <w:widowControl w:val="0"/>
        <w:numPr>
          <w:ilvl w:val="2"/>
          <w:numId w:val="137"/>
        </w:numPr>
        <w:spacing w:before="240" w:after="0"/>
        <w:contextualSpacing w:val="0"/>
        <w:jc w:val="both"/>
        <w:outlineLvl w:val="1"/>
        <w:rPr>
          <w:rStyle w:val="FontStyle46"/>
          <w:rFonts w:ascii="Nudista" w:hAnsi="Nudista"/>
          <w:b/>
          <w:caps/>
          <w:vanish/>
          <w:sz w:val="20"/>
          <w:szCs w:val="20"/>
        </w:rPr>
      </w:pPr>
    </w:p>
    <w:p w14:paraId="70FF6D1B" w14:textId="77777777" w:rsidR="00E139C1" w:rsidRPr="006C7244" w:rsidRDefault="00E139C1" w:rsidP="00E139C1">
      <w:pPr>
        <w:pStyle w:val="Odsekzoznamu"/>
        <w:widowControl w:val="0"/>
        <w:numPr>
          <w:ilvl w:val="2"/>
          <w:numId w:val="137"/>
        </w:numPr>
        <w:spacing w:before="240" w:after="0"/>
        <w:contextualSpacing w:val="0"/>
        <w:jc w:val="both"/>
        <w:outlineLvl w:val="1"/>
        <w:rPr>
          <w:rStyle w:val="FontStyle46"/>
          <w:rFonts w:ascii="Nudista" w:hAnsi="Nudista"/>
          <w:b/>
          <w:caps/>
          <w:vanish/>
          <w:sz w:val="20"/>
          <w:szCs w:val="20"/>
        </w:rPr>
      </w:pPr>
    </w:p>
    <w:p w14:paraId="13380204" w14:textId="77777777" w:rsidR="00E139C1" w:rsidRPr="006C7244" w:rsidRDefault="00E139C1" w:rsidP="00E139C1">
      <w:pPr>
        <w:pStyle w:val="Odsekzoznamu"/>
        <w:widowControl w:val="0"/>
        <w:numPr>
          <w:ilvl w:val="2"/>
          <w:numId w:val="137"/>
        </w:numPr>
        <w:spacing w:before="240" w:after="0"/>
        <w:contextualSpacing w:val="0"/>
        <w:jc w:val="both"/>
        <w:outlineLvl w:val="1"/>
        <w:rPr>
          <w:rStyle w:val="FontStyle46"/>
          <w:rFonts w:ascii="Nudista" w:hAnsi="Nudista"/>
          <w:b/>
          <w:caps/>
          <w:vanish/>
          <w:sz w:val="20"/>
          <w:szCs w:val="20"/>
        </w:rPr>
      </w:pPr>
    </w:p>
    <w:p w14:paraId="2A6949D4" w14:textId="635923EF" w:rsidR="00E9707D" w:rsidRPr="0076184F" w:rsidRDefault="00E9707D" w:rsidP="0076184F">
      <w:pPr>
        <w:pStyle w:val="Odsekzoznamu"/>
        <w:numPr>
          <w:ilvl w:val="2"/>
          <w:numId w:val="155"/>
        </w:numPr>
        <w:ind w:left="1418" w:hanging="851"/>
        <w:rPr>
          <w:rFonts w:ascii="Nudista" w:hAnsi="Nudista"/>
        </w:rPr>
      </w:pPr>
      <w:r w:rsidRPr="0076184F">
        <w:rPr>
          <w:rStyle w:val="FontStyle46"/>
          <w:rFonts w:ascii="Nudista" w:hAnsi="Nudista"/>
          <w:sz w:val="20"/>
          <w:szCs w:val="20"/>
        </w:rPr>
        <w:t>Ministerstvo</w:t>
      </w:r>
      <w:r w:rsidRPr="0076184F">
        <w:rPr>
          <w:rFonts w:ascii="Nudista" w:hAnsi="Nudista"/>
        </w:rPr>
        <w:t xml:space="preserve"> dopravy a</w:t>
      </w:r>
      <w:r w:rsidRPr="0076184F">
        <w:rPr>
          <w:rFonts w:ascii="Nudista" w:hAnsi="Nudista" w:cs="Calibri"/>
        </w:rPr>
        <w:t> </w:t>
      </w:r>
      <w:r w:rsidRPr="0076184F">
        <w:rPr>
          <w:rFonts w:ascii="Nudista" w:hAnsi="Nudista"/>
        </w:rPr>
        <w:t>výstavby Slovenskej republiky a</w:t>
      </w:r>
      <w:r w:rsidRPr="0076184F">
        <w:rPr>
          <w:rFonts w:ascii="Nudista" w:hAnsi="Nudista" w:cs="Calibri"/>
        </w:rPr>
        <w:t> </w:t>
      </w:r>
      <w:r w:rsidRPr="0076184F">
        <w:rPr>
          <w:rFonts w:ascii="Nudista" w:hAnsi="Nudista"/>
        </w:rPr>
        <w:t>ním poverené osoby (auditné útvary),</w:t>
      </w:r>
    </w:p>
    <w:p w14:paraId="2442109A" w14:textId="77777777" w:rsidR="00E9707D" w:rsidRPr="006C7244" w:rsidRDefault="00E9707D" w:rsidP="0076184F">
      <w:pPr>
        <w:pStyle w:val="Odsekzoznamu"/>
        <w:numPr>
          <w:ilvl w:val="2"/>
          <w:numId w:val="155"/>
        </w:numPr>
        <w:ind w:left="1418" w:hanging="851"/>
        <w:rPr>
          <w:rFonts w:ascii="Nudista" w:hAnsi="Nudista" w:cs="Arial"/>
          <w:bCs/>
        </w:rPr>
      </w:pPr>
      <w:r w:rsidRPr="006C7244">
        <w:rPr>
          <w:rFonts w:ascii="Nudista" w:hAnsi="Nudista" w:cs="Arial"/>
          <w:bCs/>
        </w:rPr>
        <w:t>Ministerstvo školstva, vedy, výskumu a</w:t>
      </w:r>
      <w:r w:rsidRPr="006C7244">
        <w:rPr>
          <w:rFonts w:ascii="Nudista" w:hAnsi="Nudista" w:cs="Calibri"/>
          <w:bCs/>
        </w:rPr>
        <w:t> </w:t>
      </w:r>
      <w:r w:rsidRPr="006C7244">
        <w:rPr>
          <w:rFonts w:ascii="Nudista" w:hAnsi="Nudista" w:cs="Arial"/>
          <w:bCs/>
        </w:rPr>
        <w:t>športu Slovenskej republiky a</w:t>
      </w:r>
      <w:r w:rsidRPr="006C7244">
        <w:rPr>
          <w:rFonts w:ascii="Nudista" w:hAnsi="Nudista" w:cs="Calibri"/>
          <w:bCs/>
        </w:rPr>
        <w:t> </w:t>
      </w:r>
      <w:r w:rsidRPr="006C7244">
        <w:rPr>
          <w:rFonts w:ascii="Nudista" w:hAnsi="Nudista" w:cs="Arial"/>
          <w:bCs/>
        </w:rPr>
        <w:t xml:space="preserve">ním poverené </w:t>
      </w:r>
      <w:r w:rsidRPr="0076184F">
        <w:rPr>
          <w:rStyle w:val="FontStyle46"/>
          <w:rFonts w:ascii="Nudista" w:hAnsi="Nudista"/>
          <w:sz w:val="20"/>
          <w:szCs w:val="20"/>
        </w:rPr>
        <w:t>osoby</w:t>
      </w:r>
      <w:r w:rsidRPr="006C7244">
        <w:rPr>
          <w:rFonts w:ascii="Nudista" w:hAnsi="Nudista" w:cs="Arial"/>
          <w:bCs/>
        </w:rPr>
        <w:t xml:space="preserve"> (auditné útvary),</w:t>
      </w:r>
    </w:p>
    <w:p w14:paraId="15839B78" w14:textId="77777777" w:rsidR="00E9707D" w:rsidRPr="0076184F" w:rsidRDefault="00E9707D" w:rsidP="0076184F">
      <w:pPr>
        <w:pStyle w:val="Odsekzoznamu"/>
        <w:numPr>
          <w:ilvl w:val="2"/>
          <w:numId w:val="155"/>
        </w:numPr>
        <w:ind w:left="1418" w:hanging="851"/>
        <w:rPr>
          <w:rStyle w:val="FontStyle46"/>
          <w:rFonts w:ascii="Nudista" w:hAnsi="Nudista"/>
          <w:sz w:val="20"/>
          <w:szCs w:val="20"/>
        </w:rPr>
      </w:pPr>
      <w:r w:rsidRPr="0076184F">
        <w:rPr>
          <w:rStyle w:val="FontStyle46"/>
          <w:rFonts w:ascii="Nudista" w:hAnsi="Nudista"/>
          <w:sz w:val="20"/>
          <w:szCs w:val="20"/>
        </w:rPr>
        <w:t>Najvyšší kontrolný úrad SR, Úrad vládneho auditu, Certifikačný orgán a nimi poverené osoby,</w:t>
      </w:r>
    </w:p>
    <w:p w14:paraId="74F014EB" w14:textId="77777777" w:rsidR="00E9707D" w:rsidRPr="0076184F" w:rsidRDefault="00E9707D" w:rsidP="0076184F">
      <w:pPr>
        <w:pStyle w:val="Odsekzoznamu"/>
        <w:numPr>
          <w:ilvl w:val="2"/>
          <w:numId w:val="155"/>
        </w:numPr>
        <w:ind w:left="1418" w:hanging="851"/>
        <w:rPr>
          <w:rStyle w:val="FontStyle46"/>
          <w:rFonts w:ascii="Nudista" w:hAnsi="Nudista"/>
          <w:sz w:val="20"/>
          <w:szCs w:val="20"/>
        </w:rPr>
      </w:pPr>
      <w:r w:rsidRPr="0076184F">
        <w:rPr>
          <w:rStyle w:val="FontStyle46"/>
          <w:rFonts w:ascii="Nudista" w:hAnsi="Nudista"/>
          <w:sz w:val="20"/>
          <w:szCs w:val="20"/>
        </w:rPr>
        <w:t>Orgán auditu, jeho spolupracujúce orgány a osoby poverené na výkon kontroly/auditu,</w:t>
      </w:r>
    </w:p>
    <w:p w14:paraId="395F82C4" w14:textId="77777777" w:rsidR="00E9707D" w:rsidRPr="0076184F" w:rsidRDefault="00E9707D" w:rsidP="0076184F">
      <w:pPr>
        <w:pStyle w:val="Odsekzoznamu"/>
        <w:numPr>
          <w:ilvl w:val="2"/>
          <w:numId w:val="155"/>
        </w:numPr>
        <w:ind w:left="1418" w:hanging="851"/>
        <w:rPr>
          <w:rStyle w:val="FontStyle46"/>
          <w:rFonts w:ascii="Nudista" w:hAnsi="Nudista"/>
          <w:sz w:val="20"/>
          <w:szCs w:val="20"/>
        </w:rPr>
      </w:pPr>
      <w:r w:rsidRPr="0076184F">
        <w:rPr>
          <w:rStyle w:val="FontStyle46"/>
          <w:rFonts w:ascii="Nudista" w:hAnsi="Nudista"/>
          <w:sz w:val="20"/>
          <w:szCs w:val="20"/>
        </w:rPr>
        <w:t>splnomocnení zástupcovia Európskej Komisie a Európskeho dvora audítorov,</w:t>
      </w:r>
    </w:p>
    <w:p w14:paraId="2CA2907A" w14:textId="40437B20" w:rsidR="00F0391F" w:rsidRPr="0076184F" w:rsidRDefault="00F0391F" w:rsidP="0076184F">
      <w:pPr>
        <w:pStyle w:val="Odsekzoznamu"/>
        <w:numPr>
          <w:ilvl w:val="2"/>
          <w:numId w:val="155"/>
        </w:numPr>
        <w:ind w:left="1418" w:hanging="851"/>
        <w:rPr>
          <w:rStyle w:val="FontStyle46"/>
          <w:rFonts w:ascii="Nudista" w:hAnsi="Nudista"/>
          <w:sz w:val="20"/>
          <w:szCs w:val="20"/>
        </w:rPr>
      </w:pPr>
      <w:r w:rsidRPr="0076184F">
        <w:rPr>
          <w:rStyle w:val="FontStyle46"/>
          <w:rFonts w:ascii="Nudista" w:hAnsi="Nudista"/>
          <w:sz w:val="20"/>
          <w:szCs w:val="20"/>
        </w:rPr>
        <w:t>Orgán zabezpečujúci ochranu finančných záujmov EÚ</w:t>
      </w:r>
      <w:r w:rsidR="00B9057F" w:rsidRPr="0076184F">
        <w:rPr>
          <w:rStyle w:val="FontStyle46"/>
          <w:rFonts w:ascii="Nudista" w:hAnsi="Nudista"/>
          <w:sz w:val="20"/>
          <w:szCs w:val="20"/>
        </w:rPr>
        <w:t>,</w:t>
      </w:r>
      <w:r w:rsidRPr="0076184F">
        <w:rPr>
          <w:rStyle w:val="FontStyle46"/>
          <w:rFonts w:ascii="Nudista" w:hAnsi="Nudista"/>
          <w:sz w:val="20"/>
          <w:szCs w:val="20"/>
        </w:rPr>
        <w:t xml:space="preserve"> </w:t>
      </w:r>
    </w:p>
    <w:p w14:paraId="20287BBC" w14:textId="1AF52DB8" w:rsidR="00E9707D" w:rsidRPr="006C7244" w:rsidRDefault="00E9707D" w:rsidP="0076184F">
      <w:pPr>
        <w:pStyle w:val="Odsekzoznamu"/>
        <w:numPr>
          <w:ilvl w:val="2"/>
          <w:numId w:val="155"/>
        </w:numPr>
        <w:ind w:left="1418" w:hanging="851"/>
        <w:rPr>
          <w:rFonts w:ascii="Nudista" w:hAnsi="Nudista" w:cs="Arial"/>
          <w:bCs/>
        </w:rPr>
      </w:pPr>
      <w:r w:rsidRPr="0076184F">
        <w:rPr>
          <w:rStyle w:val="FontStyle46"/>
          <w:rFonts w:ascii="Nudista" w:hAnsi="Nudista"/>
          <w:sz w:val="20"/>
          <w:szCs w:val="20"/>
        </w:rPr>
        <w:t>osoby</w:t>
      </w:r>
      <w:r w:rsidRPr="006C7244">
        <w:rPr>
          <w:rFonts w:ascii="Nudista" w:hAnsi="Nudista" w:cs="Arial"/>
          <w:bCs/>
        </w:rPr>
        <w:t xml:space="preserve"> prizvané orgánmi uvedenými v</w:t>
      </w:r>
      <w:r w:rsidRPr="006C7244">
        <w:rPr>
          <w:rFonts w:ascii="Nudista" w:hAnsi="Nudista" w:cs="Calibri"/>
          <w:bCs/>
        </w:rPr>
        <w:t> </w:t>
      </w:r>
      <w:r w:rsidRPr="006C7244">
        <w:rPr>
          <w:rFonts w:ascii="Nudista" w:hAnsi="Nudista" w:cs="Arial"/>
          <w:bCs/>
        </w:rPr>
        <w:t>bod 9.6.1 až 9.6.</w:t>
      </w:r>
      <w:r w:rsidR="00F0391F" w:rsidRPr="006C7244">
        <w:rPr>
          <w:rFonts w:ascii="Nudista" w:hAnsi="Nudista" w:cs="Arial"/>
          <w:bCs/>
        </w:rPr>
        <w:t xml:space="preserve">6 </w:t>
      </w:r>
      <w:r w:rsidRPr="006C7244">
        <w:rPr>
          <w:rFonts w:ascii="Nudista" w:hAnsi="Nudista" w:cs="Arial"/>
          <w:bCs/>
        </w:rPr>
        <w:t>v súlade s príslušnými Právnymi predpismi SR a EÚ.</w:t>
      </w:r>
    </w:p>
    <w:p w14:paraId="7DA88476" w14:textId="48164D6B" w:rsidR="00F0391F" w:rsidRPr="006C7244" w:rsidRDefault="00F0391F" w:rsidP="00F0391F">
      <w:pPr>
        <w:pStyle w:val="Odsekzoznamu"/>
        <w:spacing w:after="0" w:line="240" w:lineRule="auto"/>
        <w:ind w:left="532"/>
        <w:jc w:val="both"/>
        <w:rPr>
          <w:rFonts w:ascii="Nudista" w:eastAsiaTheme="minorHAnsi" w:hAnsi="Nudista" w:cs="Arial"/>
          <w:bCs/>
        </w:rPr>
      </w:pPr>
      <w:bookmarkStart w:id="9" w:name="_Hlk69451440"/>
      <w:bookmarkEnd w:id="8"/>
      <w:r w:rsidRPr="006C7244">
        <w:rPr>
          <w:rFonts w:ascii="Nudista" w:eastAsiaTheme="minorHAnsi" w:hAnsi="Nudista" w:cs="Arial"/>
          <w:bCs/>
        </w:rPr>
        <w:t>V tejto súvislosti sa výkon kontroly môže vzťahovať aj na predávajúceho a prípadne i jeho subdodávateľov</w:t>
      </w:r>
      <w:bookmarkEnd w:id="9"/>
      <w:r w:rsidRPr="006C7244">
        <w:rPr>
          <w:rFonts w:ascii="Nudista" w:eastAsiaTheme="minorHAnsi" w:hAnsi="Nudista" w:cs="Arial"/>
          <w:bCs/>
        </w:rPr>
        <w:t>.</w:t>
      </w:r>
    </w:p>
    <w:p w14:paraId="1AA4DC3D" w14:textId="77777777" w:rsidR="00F0391F" w:rsidRPr="006C7244" w:rsidRDefault="00F0391F" w:rsidP="00D350DF">
      <w:pPr>
        <w:pStyle w:val="Odsekzoznamu"/>
        <w:spacing w:after="0" w:line="240" w:lineRule="auto"/>
        <w:ind w:left="532"/>
        <w:jc w:val="both"/>
        <w:rPr>
          <w:rFonts w:ascii="Nudista" w:eastAsiaTheme="minorHAnsi" w:hAnsi="Nudista" w:cs="Arial"/>
          <w:bCs/>
        </w:rPr>
      </w:pPr>
    </w:p>
    <w:p w14:paraId="3B833C70" w14:textId="25B99152" w:rsidR="00333C6B" w:rsidRPr="006C7244" w:rsidRDefault="00333C6B" w:rsidP="00D350DF">
      <w:pPr>
        <w:pStyle w:val="Odsekzoznamu"/>
        <w:numPr>
          <w:ilvl w:val="1"/>
          <w:numId w:val="155"/>
        </w:numPr>
        <w:spacing w:after="0" w:line="240" w:lineRule="auto"/>
        <w:ind w:left="532" w:hanging="532"/>
        <w:jc w:val="both"/>
        <w:rPr>
          <w:rFonts w:ascii="Nudista" w:eastAsiaTheme="minorHAnsi" w:hAnsi="Nudista" w:cs="Arial"/>
          <w:bCs/>
        </w:rPr>
      </w:pPr>
      <w:bookmarkStart w:id="10" w:name="_Hlk69455960"/>
      <w:r w:rsidRPr="006C7244">
        <w:rPr>
          <w:rFonts w:ascii="Nudista" w:eastAsiaTheme="minorHAnsi" w:hAnsi="Nudista" w:cs="Arial"/>
          <w:bCs/>
        </w:rPr>
        <w:lastRenderedPageBreak/>
        <w:t>Zmluvné strany berú na vedomie a podpisom tejto Zmluvy potvrdzujú, že sú plne oboznámené so skutočnosťou, že predmet tejto Zmluvy je poskytovaný v súvislosti s implementáciou operačného programu Integrovaná infraštruktúra programové obdobie 2014 – 2020.</w:t>
      </w:r>
    </w:p>
    <w:bookmarkEnd w:id="10"/>
    <w:p w14:paraId="33607E35" w14:textId="77777777" w:rsidR="00333C6B" w:rsidRPr="006C7244" w:rsidRDefault="00333C6B" w:rsidP="009B0298">
      <w:pPr>
        <w:pStyle w:val="Odsekzoznamu"/>
        <w:spacing w:after="0" w:line="240" w:lineRule="auto"/>
        <w:ind w:left="532"/>
        <w:jc w:val="both"/>
        <w:rPr>
          <w:rFonts w:ascii="Nudista" w:eastAsiaTheme="minorHAnsi" w:hAnsi="Nudista" w:cs="Arial"/>
          <w:bCs/>
        </w:rPr>
      </w:pPr>
    </w:p>
    <w:p w14:paraId="5B8BBB71" w14:textId="77813879"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Zmluva je vyhotovená v</w:t>
      </w:r>
      <w:r w:rsidRPr="006C7244">
        <w:rPr>
          <w:rFonts w:ascii="Nudista" w:eastAsiaTheme="minorHAnsi" w:hAnsi="Nudista" w:cs="Calibri"/>
          <w:bCs/>
        </w:rPr>
        <w:t> </w:t>
      </w:r>
      <w:r w:rsidRPr="006C7244">
        <w:rPr>
          <w:rFonts w:ascii="Nudista" w:eastAsiaTheme="minorHAnsi" w:hAnsi="Nudista" w:cs="Proba Pro"/>
          <w:bCs/>
        </w:rPr>
        <w:t>š</w:t>
      </w:r>
      <w:r w:rsidRPr="006C7244">
        <w:rPr>
          <w:rFonts w:ascii="Nudista" w:eastAsiaTheme="minorHAnsi" w:hAnsi="Nudista" w:cs="Arial"/>
          <w:bCs/>
        </w:rPr>
        <w:t>tyroch (4) rovnopisoch, pričom Kupujúci obdrží dva (2) rovnopisy a</w:t>
      </w:r>
      <w:r w:rsidRPr="006C7244">
        <w:rPr>
          <w:rFonts w:ascii="Nudista" w:eastAsiaTheme="minorHAnsi" w:hAnsi="Nudista" w:cs="Calibri"/>
          <w:bCs/>
        </w:rPr>
        <w:t> </w:t>
      </w:r>
      <w:r w:rsidRPr="006C7244">
        <w:rPr>
          <w:rFonts w:ascii="Nudista" w:eastAsiaTheme="minorEastAsia" w:hAnsi="Nudista"/>
        </w:rPr>
        <w:t>Predávajúci</w:t>
      </w:r>
      <w:r w:rsidRPr="006C7244">
        <w:rPr>
          <w:rFonts w:ascii="Nudista" w:eastAsiaTheme="minorHAnsi" w:hAnsi="Nudista" w:cs="Arial"/>
          <w:bCs/>
        </w:rPr>
        <w:t xml:space="preserve"> obdrží dva (2) rovnopisy.</w:t>
      </w:r>
    </w:p>
    <w:p w14:paraId="1AA2B977" w14:textId="77777777" w:rsidR="00B90AB2" w:rsidRPr="006C7244"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61660F91"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Prípadná zmena tejto Zmluvy je možná len písomnou dohodou Zmluvných strán, a</w:t>
      </w:r>
      <w:r w:rsidRPr="006C7244">
        <w:rPr>
          <w:rFonts w:ascii="Nudista" w:eastAsiaTheme="minorHAnsi" w:hAnsi="Nudista" w:cs="Calibri"/>
          <w:bCs/>
        </w:rPr>
        <w:t> </w:t>
      </w:r>
      <w:r w:rsidRPr="006C7244">
        <w:rPr>
          <w:rFonts w:ascii="Nudista" w:eastAsiaTheme="minorHAnsi" w:hAnsi="Nudista" w:cs="Arial"/>
          <w:bCs/>
        </w:rPr>
        <w:t>to</w:t>
      </w:r>
      <w:r w:rsidRPr="006C7244">
        <w:rPr>
          <w:rFonts w:ascii="Nudista" w:eastAsiaTheme="minorHAnsi" w:hAnsi="Nudista" w:cs="Calibri"/>
          <w:bCs/>
        </w:rPr>
        <w:t> </w:t>
      </w:r>
      <w:r w:rsidRPr="006C7244">
        <w:rPr>
          <w:rFonts w:ascii="Nudista" w:eastAsiaTheme="minorHAnsi" w:hAnsi="Nudista" w:cs="Arial"/>
          <w:bCs/>
        </w:rPr>
        <w:t xml:space="preserve">vo forme </w:t>
      </w:r>
      <w:r w:rsidRPr="006C7244">
        <w:rPr>
          <w:rFonts w:ascii="Nudista" w:eastAsiaTheme="minorHAnsi" w:hAnsi="Nudista" w:cs="Proba Pro"/>
          <w:bCs/>
        </w:rPr>
        <w:t>čí</w:t>
      </w:r>
      <w:r w:rsidRPr="006C7244">
        <w:rPr>
          <w:rFonts w:ascii="Nudista" w:eastAsiaTheme="minorHAnsi" w:hAnsi="Nudista" w:cs="Arial"/>
          <w:bCs/>
        </w:rPr>
        <w:t>slovan</w:t>
      </w:r>
      <w:r w:rsidRPr="006C7244">
        <w:rPr>
          <w:rFonts w:ascii="Nudista" w:eastAsiaTheme="minorHAnsi" w:hAnsi="Nudista" w:cs="Proba Pro"/>
          <w:bCs/>
        </w:rPr>
        <w:t>ý</w:t>
      </w:r>
      <w:r w:rsidRPr="006C7244">
        <w:rPr>
          <w:rFonts w:ascii="Nudista" w:eastAsiaTheme="minorHAnsi" w:hAnsi="Nudista" w:cs="Arial"/>
          <w:bCs/>
        </w:rPr>
        <w:t>ch dodatkov podp</w:t>
      </w:r>
      <w:r w:rsidRPr="006C7244">
        <w:rPr>
          <w:rFonts w:ascii="Nudista" w:eastAsiaTheme="minorHAnsi" w:hAnsi="Nudista" w:cs="Proba Pro"/>
          <w:bCs/>
        </w:rPr>
        <w:t>í</w:t>
      </w:r>
      <w:r w:rsidRPr="006C7244">
        <w:rPr>
          <w:rFonts w:ascii="Nudista" w:eastAsiaTheme="minorHAnsi" w:hAnsi="Nudista" w:cs="Arial"/>
          <w:bCs/>
        </w:rPr>
        <w:t>san</w:t>
      </w:r>
      <w:r w:rsidRPr="006C7244">
        <w:rPr>
          <w:rFonts w:ascii="Nudista" w:eastAsiaTheme="minorHAnsi" w:hAnsi="Nudista" w:cs="Proba Pro"/>
          <w:bCs/>
        </w:rPr>
        <w:t>ý</w:t>
      </w:r>
      <w:r w:rsidRPr="006C7244">
        <w:rPr>
          <w:rFonts w:ascii="Nudista" w:eastAsiaTheme="minorHAnsi" w:hAnsi="Nudista" w:cs="Arial"/>
          <w:bCs/>
        </w:rPr>
        <w:t>ch opr</w:t>
      </w:r>
      <w:r w:rsidRPr="006C7244">
        <w:rPr>
          <w:rFonts w:ascii="Nudista" w:eastAsiaTheme="minorHAnsi" w:hAnsi="Nudista" w:cs="Proba Pro"/>
          <w:bCs/>
        </w:rPr>
        <w:t>á</w:t>
      </w:r>
      <w:r w:rsidRPr="006C7244">
        <w:rPr>
          <w:rFonts w:ascii="Nudista" w:eastAsiaTheme="minorHAnsi" w:hAnsi="Nudista" w:cs="Arial"/>
          <w:bCs/>
        </w:rPr>
        <w:t>vnen</w:t>
      </w:r>
      <w:r w:rsidRPr="006C7244">
        <w:rPr>
          <w:rFonts w:ascii="Nudista" w:eastAsiaTheme="minorHAnsi" w:hAnsi="Nudista" w:cs="Proba Pro"/>
          <w:bCs/>
        </w:rPr>
        <w:t>ý</w:t>
      </w:r>
      <w:r w:rsidRPr="006C7244">
        <w:rPr>
          <w:rFonts w:ascii="Nudista" w:eastAsiaTheme="minorHAnsi" w:hAnsi="Nudista" w:cs="Arial"/>
          <w:bCs/>
        </w:rPr>
        <w:t>mi z</w:t>
      </w:r>
      <w:r w:rsidRPr="006C7244">
        <w:rPr>
          <w:rFonts w:ascii="Nudista" w:eastAsiaTheme="minorHAnsi" w:hAnsi="Nudista" w:cs="Proba Pro"/>
          <w:bCs/>
        </w:rPr>
        <w:t>á</w:t>
      </w:r>
      <w:r w:rsidRPr="006C7244">
        <w:rPr>
          <w:rFonts w:ascii="Nudista" w:eastAsiaTheme="minorHAnsi" w:hAnsi="Nudista" w:cs="Arial"/>
          <w:bCs/>
        </w:rPr>
        <w:t>stupcami oboch Zmluvn</w:t>
      </w:r>
      <w:r w:rsidRPr="006C7244">
        <w:rPr>
          <w:rFonts w:ascii="Nudista" w:eastAsiaTheme="minorHAnsi" w:hAnsi="Nudista" w:cs="Proba Pro"/>
          <w:bCs/>
        </w:rPr>
        <w:t>ý</w:t>
      </w:r>
      <w:r w:rsidRPr="006C7244">
        <w:rPr>
          <w:rFonts w:ascii="Nudista" w:eastAsiaTheme="minorHAnsi" w:hAnsi="Nudista" w:cs="Arial"/>
          <w:bCs/>
        </w:rPr>
        <w:t>ch str</w:t>
      </w:r>
      <w:r w:rsidRPr="006C7244">
        <w:rPr>
          <w:rFonts w:ascii="Nudista" w:eastAsiaTheme="minorHAnsi" w:hAnsi="Nudista" w:cs="Proba Pro"/>
          <w:bCs/>
        </w:rPr>
        <w:t>á</w:t>
      </w:r>
      <w:r w:rsidRPr="006C7244">
        <w:rPr>
          <w:rFonts w:ascii="Nudista" w:eastAsiaTheme="minorHAnsi" w:hAnsi="Nudista" w:cs="Arial"/>
          <w:bCs/>
        </w:rPr>
        <w:t>n</w:t>
      </w:r>
      <w:r w:rsidR="00831279" w:rsidRPr="006C7244">
        <w:rPr>
          <w:rFonts w:ascii="Nudista" w:eastAsiaTheme="minorHAnsi" w:hAnsi="Nudista" w:cs="Arial"/>
          <w:bCs/>
        </w:rPr>
        <w:t xml:space="preserve"> </w:t>
      </w:r>
      <w:bookmarkStart w:id="11" w:name="_Hlk69456889"/>
      <w:r w:rsidR="00831279" w:rsidRPr="006C7244">
        <w:rPr>
          <w:rFonts w:ascii="Nudista" w:eastAsiaTheme="minorHAnsi" w:hAnsi="Nudista" w:cs="Arial"/>
          <w:bCs/>
        </w:rPr>
        <w:t>a</w:t>
      </w:r>
      <w:r w:rsidR="00831279" w:rsidRPr="006C7244">
        <w:rPr>
          <w:rFonts w:ascii="Nudista" w:eastAsiaTheme="minorHAnsi" w:hAnsi="Nudista" w:cs="Calibri"/>
          <w:bCs/>
        </w:rPr>
        <w:t> </w:t>
      </w:r>
      <w:r w:rsidR="00831279" w:rsidRPr="006C7244">
        <w:rPr>
          <w:rFonts w:ascii="Nudista" w:eastAsiaTheme="minorHAnsi" w:hAnsi="Nudista" w:cs="Arial"/>
          <w:bCs/>
        </w:rPr>
        <w:t>zároveň v</w:t>
      </w:r>
      <w:r w:rsidR="00831279" w:rsidRPr="006C7244">
        <w:rPr>
          <w:rFonts w:ascii="Nudista" w:eastAsiaTheme="minorHAnsi" w:hAnsi="Nudista" w:cs="Calibri"/>
          <w:bCs/>
        </w:rPr>
        <w:t> </w:t>
      </w:r>
      <w:r w:rsidR="00831279" w:rsidRPr="006C7244">
        <w:rPr>
          <w:rFonts w:ascii="Nudista" w:eastAsiaTheme="minorHAnsi" w:hAnsi="Nudista" w:cs="Arial"/>
          <w:bCs/>
        </w:rPr>
        <w:t>súlade s</w:t>
      </w:r>
      <w:r w:rsidR="00831279" w:rsidRPr="006C7244">
        <w:rPr>
          <w:rFonts w:ascii="Nudista" w:eastAsiaTheme="minorHAnsi" w:hAnsi="Nudista" w:cs="Calibri"/>
          <w:bCs/>
        </w:rPr>
        <w:t> </w:t>
      </w:r>
      <w:proofErr w:type="spellStart"/>
      <w:r w:rsidR="00831279" w:rsidRPr="006C7244">
        <w:rPr>
          <w:rFonts w:ascii="Nudista" w:eastAsiaTheme="minorHAnsi" w:hAnsi="Nudista" w:cs="Arial"/>
          <w:bCs/>
        </w:rPr>
        <w:t>ust</w:t>
      </w:r>
      <w:proofErr w:type="spellEnd"/>
      <w:r w:rsidR="00831279" w:rsidRPr="006C7244">
        <w:rPr>
          <w:rFonts w:ascii="Nudista" w:eastAsiaTheme="minorHAnsi" w:hAnsi="Nudista" w:cs="Arial"/>
          <w:bCs/>
        </w:rPr>
        <w:t>. § 18 Zákona o</w:t>
      </w:r>
      <w:r w:rsidR="00831279" w:rsidRPr="006C7244">
        <w:rPr>
          <w:rFonts w:ascii="Nudista" w:eastAsiaTheme="minorHAnsi" w:hAnsi="Nudista" w:cs="Calibri"/>
          <w:bCs/>
        </w:rPr>
        <w:t> </w:t>
      </w:r>
      <w:r w:rsidR="00831279" w:rsidRPr="006C7244">
        <w:rPr>
          <w:rFonts w:ascii="Nudista" w:eastAsiaTheme="minorHAnsi" w:hAnsi="Nudista" w:cs="Arial"/>
          <w:bCs/>
        </w:rPr>
        <w:t>verejnom obstarávaní</w:t>
      </w:r>
      <w:bookmarkEnd w:id="11"/>
      <w:r w:rsidRPr="006C7244">
        <w:rPr>
          <w:rFonts w:ascii="Nudista" w:eastAsiaTheme="minorHAnsi" w:hAnsi="Nudista" w:cs="Arial"/>
          <w:bCs/>
        </w:rPr>
        <w:t>, ak v</w:t>
      </w:r>
      <w:r w:rsidRPr="006C7244">
        <w:rPr>
          <w:rFonts w:ascii="Nudista" w:eastAsiaTheme="minorHAnsi" w:hAnsi="Nudista" w:cs="Calibri"/>
          <w:bCs/>
        </w:rPr>
        <w:t> </w:t>
      </w:r>
      <w:r w:rsidRPr="006C7244">
        <w:rPr>
          <w:rFonts w:ascii="Nudista" w:eastAsiaTheme="minorHAnsi" w:hAnsi="Nudista" w:cs="Arial"/>
          <w:bCs/>
        </w:rPr>
        <w:t xml:space="preserve">tejto Zmluve nie </w:t>
      </w:r>
      <w:r w:rsidRPr="006C7244">
        <w:rPr>
          <w:rFonts w:ascii="Nudista" w:eastAsiaTheme="minorEastAsia" w:hAnsi="Nudista"/>
        </w:rPr>
        <w:t>je</w:t>
      </w:r>
      <w:r w:rsidRPr="006C7244">
        <w:rPr>
          <w:rFonts w:ascii="Nudista" w:eastAsiaTheme="minorHAnsi" w:hAnsi="Nudista" w:cs="Arial"/>
          <w:bCs/>
        </w:rPr>
        <w:t xml:space="preserve"> ustanovené inak. </w:t>
      </w:r>
    </w:p>
    <w:p w14:paraId="143CF299"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6C7244">
        <w:rPr>
          <w:rFonts w:ascii="Nudista" w:eastAsiaTheme="minorHAnsi" w:hAnsi="Nudista" w:cs="Calibri"/>
          <w:bCs/>
        </w:rPr>
        <w:t> </w:t>
      </w:r>
      <w:r w:rsidRPr="006C7244">
        <w:rPr>
          <w:rFonts w:ascii="Nudista" w:eastAsiaTheme="minorHAnsi" w:hAnsi="Nudista" w:cs="Arial"/>
          <w:bCs/>
        </w:rPr>
        <w:t>platnos</w:t>
      </w:r>
      <w:r w:rsidRPr="006C7244">
        <w:rPr>
          <w:rFonts w:ascii="Nudista" w:eastAsiaTheme="minorHAnsi" w:hAnsi="Nudista" w:cs="Proba Pro"/>
          <w:bCs/>
        </w:rPr>
        <w:t>ť</w:t>
      </w:r>
      <w:r w:rsidRPr="006C7244">
        <w:rPr>
          <w:rFonts w:ascii="Nudista" w:eastAsiaTheme="minorHAnsi" w:hAnsi="Nudista" w:cs="Arial"/>
          <w:bCs/>
        </w:rPr>
        <w:t xml:space="preserve"> ostatn</w:t>
      </w:r>
      <w:r w:rsidRPr="006C7244">
        <w:rPr>
          <w:rFonts w:ascii="Nudista" w:eastAsiaTheme="minorHAnsi" w:hAnsi="Nudista" w:cs="Proba Pro"/>
          <w:bCs/>
        </w:rPr>
        <w:t>ý</w:t>
      </w:r>
      <w:r w:rsidRPr="006C7244">
        <w:rPr>
          <w:rFonts w:ascii="Nudista" w:eastAsiaTheme="minorHAnsi" w:hAnsi="Nudista" w:cs="Arial"/>
          <w:bCs/>
        </w:rPr>
        <w:t>ch ustanoven</w:t>
      </w:r>
      <w:r w:rsidRPr="006C7244">
        <w:rPr>
          <w:rFonts w:ascii="Nudista" w:eastAsiaTheme="minorHAnsi" w:hAnsi="Nudista" w:cs="Proba Pro"/>
          <w:bCs/>
        </w:rPr>
        <w:t>í</w:t>
      </w:r>
      <w:r w:rsidRPr="006C7244">
        <w:rPr>
          <w:rFonts w:ascii="Nudista" w:eastAsiaTheme="minorHAnsi" w:hAnsi="Nudista" w:cs="Arial"/>
          <w:bCs/>
        </w:rPr>
        <w:t>. Ak sa niektor</w:t>
      </w:r>
      <w:r w:rsidRPr="006C7244">
        <w:rPr>
          <w:rFonts w:ascii="Nudista" w:eastAsiaTheme="minorHAnsi" w:hAnsi="Nudista" w:cs="Proba Pro"/>
          <w:bCs/>
        </w:rPr>
        <w:t>é</w:t>
      </w:r>
      <w:r w:rsidRPr="006C7244">
        <w:rPr>
          <w:rFonts w:ascii="Nudista" w:eastAsiaTheme="minorHAnsi" w:hAnsi="Nudista" w:cs="Arial"/>
          <w:bCs/>
        </w:rPr>
        <w:t xml:space="preserve"> z</w:t>
      </w:r>
      <w:r w:rsidRPr="006C7244">
        <w:rPr>
          <w:rFonts w:ascii="Nudista" w:eastAsiaTheme="minorHAnsi" w:hAnsi="Nudista" w:cs="Calibri"/>
          <w:bCs/>
        </w:rPr>
        <w:t> </w:t>
      </w:r>
      <w:r w:rsidRPr="006C7244">
        <w:rPr>
          <w:rFonts w:ascii="Nudista" w:eastAsiaTheme="minorHAnsi" w:hAnsi="Nudista" w:cs="Arial"/>
          <w:bCs/>
        </w:rPr>
        <w:t>ustanoven</w:t>
      </w:r>
      <w:r w:rsidRPr="006C7244">
        <w:rPr>
          <w:rFonts w:ascii="Nudista" w:eastAsiaTheme="minorHAnsi" w:hAnsi="Nudista" w:cs="Proba Pro"/>
          <w:bCs/>
        </w:rPr>
        <w:t>í</w:t>
      </w:r>
      <w:r w:rsidRPr="006C7244">
        <w:rPr>
          <w:rFonts w:ascii="Nudista" w:eastAsiaTheme="minorHAnsi" w:hAnsi="Nudista" w:cs="Arial"/>
          <w:bCs/>
        </w:rPr>
        <w:t xml:space="preserve"> tejto Zmluvy stane neplatn</w:t>
      </w:r>
      <w:r w:rsidRPr="006C7244">
        <w:rPr>
          <w:rFonts w:ascii="Nudista" w:eastAsiaTheme="minorHAnsi" w:hAnsi="Nudista" w:cs="Proba Pro"/>
          <w:bCs/>
        </w:rPr>
        <w:t>ý</w:t>
      </w:r>
      <w:r w:rsidRPr="006C7244">
        <w:rPr>
          <w:rFonts w:ascii="Nudista" w:eastAsiaTheme="minorHAnsi" w:hAnsi="Nudista" w:cs="Arial"/>
          <w:bCs/>
        </w:rPr>
        <w:t>m z</w:t>
      </w:r>
      <w:r w:rsidRPr="006C7244">
        <w:rPr>
          <w:rFonts w:ascii="Nudista" w:eastAsiaTheme="minorHAnsi" w:hAnsi="Nudista" w:cs="Calibri"/>
          <w:bCs/>
        </w:rPr>
        <w:t> </w:t>
      </w:r>
      <w:r w:rsidRPr="006C7244">
        <w:rPr>
          <w:rFonts w:ascii="Nudista" w:eastAsiaTheme="minorHAnsi" w:hAnsi="Nudista" w:cs="Arial"/>
          <w:bCs/>
        </w:rPr>
        <w:t>d</w:t>
      </w:r>
      <w:r w:rsidRPr="006C7244">
        <w:rPr>
          <w:rFonts w:ascii="Nudista" w:eastAsiaTheme="minorHAnsi" w:hAnsi="Nudista" w:cs="Proba Pro"/>
          <w:bCs/>
        </w:rPr>
        <w:t>ô</w:t>
      </w:r>
      <w:r w:rsidRPr="006C7244">
        <w:rPr>
          <w:rFonts w:ascii="Nudista" w:eastAsiaTheme="minorHAnsi" w:hAnsi="Nudista" w:cs="Arial"/>
          <w:bCs/>
        </w:rPr>
        <w:t>vodu rozporu s</w:t>
      </w:r>
      <w:r w:rsidRPr="006C7244">
        <w:rPr>
          <w:rFonts w:ascii="Nudista" w:eastAsiaTheme="minorHAnsi" w:hAnsi="Nudista" w:cs="Calibri"/>
          <w:bCs/>
        </w:rPr>
        <w:t> </w:t>
      </w:r>
      <w:r w:rsidRPr="006C7244">
        <w:rPr>
          <w:rFonts w:ascii="Nudista" w:eastAsiaTheme="minorHAnsi" w:hAnsi="Nudista" w:cs="Arial"/>
          <w:bCs/>
        </w:rPr>
        <w:t>pr</w:t>
      </w:r>
      <w:r w:rsidRPr="006C7244">
        <w:rPr>
          <w:rFonts w:ascii="Nudista" w:eastAsiaTheme="minorHAnsi" w:hAnsi="Nudista" w:cs="Proba Pro"/>
          <w:bCs/>
        </w:rPr>
        <w:t>á</w:t>
      </w:r>
      <w:r w:rsidRPr="006C7244">
        <w:rPr>
          <w:rFonts w:ascii="Nudista" w:eastAsiaTheme="minorHAnsi" w:hAnsi="Nudista" w:cs="Arial"/>
          <w:bCs/>
        </w:rPr>
        <w:t>vnymi predpismi, zav</w:t>
      </w:r>
      <w:r w:rsidRPr="006C7244">
        <w:rPr>
          <w:rFonts w:ascii="Nudista" w:eastAsiaTheme="minorHAnsi" w:hAnsi="Nudista" w:cs="Proba Pro"/>
          <w:bCs/>
        </w:rPr>
        <w:t>ä</w:t>
      </w:r>
      <w:r w:rsidRPr="006C7244">
        <w:rPr>
          <w:rFonts w:ascii="Nudista" w:eastAsiaTheme="minorHAnsi" w:hAnsi="Nudista" w:cs="Arial"/>
          <w:bCs/>
        </w:rPr>
        <w:t>zuj</w:t>
      </w:r>
      <w:r w:rsidRPr="006C7244">
        <w:rPr>
          <w:rFonts w:ascii="Nudista" w:eastAsiaTheme="minorHAnsi" w:hAnsi="Nudista" w:cs="Proba Pro"/>
          <w:bCs/>
        </w:rPr>
        <w:t>ú</w:t>
      </w:r>
      <w:r w:rsidRPr="006C7244">
        <w:rPr>
          <w:rFonts w:ascii="Nudista" w:eastAsiaTheme="minorHAnsi" w:hAnsi="Nudista" w:cs="Arial"/>
          <w:bCs/>
        </w:rPr>
        <w:t xml:space="preserve"> sa Zmluvy strany tak</w:t>
      </w:r>
      <w:r w:rsidRPr="006C7244">
        <w:rPr>
          <w:rFonts w:ascii="Nudista" w:eastAsiaTheme="minorHAnsi" w:hAnsi="Nudista" w:cs="Proba Pro"/>
          <w:bCs/>
        </w:rPr>
        <w:t>é</w:t>
      </w:r>
      <w:r w:rsidRPr="006C7244">
        <w:rPr>
          <w:rFonts w:ascii="Nudista" w:eastAsiaTheme="minorHAnsi" w:hAnsi="Nudista" w:cs="Arial"/>
          <w:bCs/>
        </w:rPr>
        <w:t>to ustanovenie nahradi</w:t>
      </w:r>
      <w:r w:rsidRPr="006C7244">
        <w:rPr>
          <w:rFonts w:ascii="Nudista" w:eastAsiaTheme="minorHAnsi" w:hAnsi="Nudista" w:cs="Proba Pro"/>
          <w:bCs/>
        </w:rPr>
        <w:t>ť</w:t>
      </w:r>
      <w:r w:rsidRPr="006C7244">
        <w:rPr>
          <w:rFonts w:ascii="Nudista" w:eastAsiaTheme="minorHAnsi" w:hAnsi="Nudista" w:cs="Arial"/>
          <w:bCs/>
        </w:rPr>
        <w:t xml:space="preserve"> iným, primerane zodpovedajúcim právnemu významu pôvodného ustanovenia a</w:t>
      </w:r>
      <w:r w:rsidRPr="006C7244">
        <w:rPr>
          <w:rFonts w:ascii="Nudista" w:eastAsiaTheme="minorHAnsi" w:hAnsi="Nudista" w:cs="Calibri"/>
          <w:bCs/>
        </w:rPr>
        <w:t> </w:t>
      </w:r>
      <w:r w:rsidRPr="006C7244">
        <w:rPr>
          <w:rFonts w:ascii="Nudista" w:eastAsiaTheme="minorHAnsi" w:hAnsi="Nudista" w:cs="Arial"/>
          <w:bCs/>
        </w:rPr>
        <w:t>zmyslu a</w:t>
      </w:r>
      <w:r w:rsidRPr="006C7244">
        <w:rPr>
          <w:rFonts w:ascii="Nudista" w:eastAsiaTheme="minorHAnsi" w:hAnsi="Nudista" w:cs="Calibri"/>
          <w:bCs/>
        </w:rPr>
        <w:t> </w:t>
      </w:r>
      <w:r w:rsidRPr="006C7244">
        <w:rPr>
          <w:rFonts w:ascii="Nudista" w:eastAsiaTheme="minorHAnsi" w:hAnsi="Nudista" w:cs="Proba Pro"/>
          <w:bCs/>
        </w:rPr>
        <w:t>úč</w:t>
      </w:r>
      <w:r w:rsidRPr="006C7244">
        <w:rPr>
          <w:rFonts w:ascii="Nudista" w:eastAsiaTheme="minorHAnsi" w:hAnsi="Nudista" w:cs="Arial"/>
          <w:bCs/>
        </w:rPr>
        <w:t>elu tejto Zmluvy.</w:t>
      </w:r>
    </w:p>
    <w:p w14:paraId="30E09654"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Zmluvné strany vyhlasujú, že sa s</w:t>
      </w:r>
      <w:r w:rsidRPr="006C7244">
        <w:rPr>
          <w:rFonts w:ascii="Nudista" w:eastAsiaTheme="minorHAnsi" w:hAnsi="Nudista" w:cs="Calibri"/>
          <w:bCs/>
        </w:rPr>
        <w:t> </w:t>
      </w:r>
      <w:r w:rsidRPr="006C7244">
        <w:rPr>
          <w:rFonts w:ascii="Nudista" w:eastAsiaTheme="minorHAnsi" w:hAnsi="Nudista" w:cs="Arial"/>
          <w:bCs/>
        </w:rPr>
        <w:t>obsahom Zmluvy</w:t>
      </w:r>
      <w:r w:rsidRPr="006C7244" w:rsidDel="0037585F">
        <w:rPr>
          <w:rFonts w:ascii="Nudista" w:eastAsiaTheme="minorHAnsi" w:hAnsi="Nudista" w:cs="Arial"/>
          <w:bCs/>
        </w:rPr>
        <w:t xml:space="preserve"> </w:t>
      </w:r>
      <w:r w:rsidRPr="006C7244">
        <w:rPr>
          <w:rFonts w:ascii="Nudista" w:eastAsiaTheme="minorHAnsi" w:hAnsi="Nudista" w:cs="Arial"/>
          <w:bCs/>
        </w:rPr>
        <w:t>oboznámili, túto uzatvorili slobodne a</w:t>
      </w:r>
      <w:r w:rsidRPr="006C7244">
        <w:rPr>
          <w:rFonts w:ascii="Nudista" w:eastAsiaTheme="minorHAnsi" w:hAnsi="Nudista" w:cs="Calibri"/>
          <w:bCs/>
        </w:rPr>
        <w:t> </w:t>
      </w:r>
      <w:r w:rsidRPr="006C7244">
        <w:rPr>
          <w:rFonts w:ascii="Nudista" w:eastAsiaTheme="minorHAnsi" w:hAnsi="Nudista" w:cs="Arial"/>
          <w:bCs/>
        </w:rPr>
        <w:t>v</w:t>
      </w:r>
      <w:r w:rsidRPr="006C7244">
        <w:rPr>
          <w:rFonts w:ascii="Nudista" w:eastAsiaTheme="minorHAnsi" w:hAnsi="Nudista" w:cs="Proba Pro"/>
          <w:bCs/>
        </w:rPr>
        <w:t>áž</w:t>
      </w:r>
      <w:r w:rsidRPr="006C7244">
        <w:rPr>
          <w:rFonts w:ascii="Nudista" w:eastAsiaTheme="minorHAnsi" w:hAnsi="Nudista" w:cs="Arial"/>
          <w:bCs/>
        </w:rPr>
        <w:t xml:space="preserve">ne, </w:t>
      </w:r>
      <w:r w:rsidRPr="006C7244">
        <w:rPr>
          <w:rFonts w:ascii="Nudista" w:eastAsiaTheme="minorHAnsi" w:hAnsi="Nudista" w:cs="Proba Pro"/>
          <w:bCs/>
        </w:rPr>
        <w:t>ž</w:t>
      </w:r>
      <w:r w:rsidRPr="006C7244">
        <w:rPr>
          <w:rFonts w:ascii="Nudista" w:eastAsiaTheme="minorHAnsi" w:hAnsi="Nudista" w:cs="Arial"/>
          <w:bCs/>
        </w:rPr>
        <w:t xml:space="preserve">e sa </w:t>
      </w:r>
      <w:r w:rsidRPr="006C7244">
        <w:rPr>
          <w:rFonts w:ascii="Nudista" w:eastAsiaTheme="minorEastAsia" w:hAnsi="Nudista"/>
        </w:rPr>
        <w:t>zhoduje</w:t>
      </w:r>
      <w:r w:rsidRPr="006C7244">
        <w:rPr>
          <w:rFonts w:ascii="Nudista" w:eastAsiaTheme="minorHAnsi" w:hAnsi="Nudista" w:cs="Arial"/>
          <w:bCs/>
        </w:rPr>
        <w:t xml:space="preserve"> s</w:t>
      </w:r>
      <w:r w:rsidRPr="006C7244">
        <w:rPr>
          <w:rFonts w:ascii="Nudista" w:eastAsiaTheme="minorHAnsi" w:hAnsi="Nudista" w:cs="Calibri"/>
          <w:bCs/>
        </w:rPr>
        <w:t> </w:t>
      </w:r>
      <w:r w:rsidRPr="006C7244">
        <w:rPr>
          <w:rFonts w:ascii="Nudista" w:eastAsiaTheme="minorHAnsi" w:hAnsi="Nudista" w:cs="Arial"/>
          <w:bCs/>
        </w:rPr>
        <w:t>ich prejavom v</w:t>
      </w:r>
      <w:r w:rsidRPr="006C7244">
        <w:rPr>
          <w:rFonts w:ascii="Nudista" w:eastAsiaTheme="minorHAnsi" w:hAnsi="Nudista" w:cs="Proba Pro"/>
          <w:bCs/>
        </w:rPr>
        <w:t>ô</w:t>
      </w:r>
      <w:r w:rsidRPr="006C7244">
        <w:rPr>
          <w:rFonts w:ascii="Nudista" w:eastAsiaTheme="minorHAnsi" w:hAnsi="Nudista" w:cs="Arial"/>
          <w:bCs/>
        </w:rPr>
        <w:t>le a</w:t>
      </w:r>
      <w:r w:rsidRPr="006C7244">
        <w:rPr>
          <w:rFonts w:ascii="Nudista" w:eastAsiaTheme="minorHAnsi" w:hAnsi="Nudista" w:cs="Calibri"/>
          <w:bCs/>
        </w:rPr>
        <w:t> </w:t>
      </w:r>
      <w:r w:rsidRPr="006C7244">
        <w:rPr>
          <w:rFonts w:ascii="Nudista" w:eastAsiaTheme="minorHAnsi" w:hAnsi="Nudista" w:cs="Arial"/>
          <w:bCs/>
        </w:rPr>
        <w:t>svoj s</w:t>
      </w:r>
      <w:r w:rsidRPr="006C7244">
        <w:rPr>
          <w:rFonts w:ascii="Nudista" w:eastAsiaTheme="minorHAnsi" w:hAnsi="Nudista" w:cs="Proba Pro"/>
          <w:bCs/>
        </w:rPr>
        <w:t>ú</w:t>
      </w:r>
      <w:r w:rsidRPr="006C7244">
        <w:rPr>
          <w:rFonts w:ascii="Nudista" w:eastAsiaTheme="minorHAnsi" w:hAnsi="Nudista" w:cs="Arial"/>
          <w:bCs/>
        </w:rPr>
        <w:t>hlas s</w:t>
      </w:r>
      <w:r w:rsidRPr="006C7244">
        <w:rPr>
          <w:rFonts w:ascii="Nudista" w:eastAsiaTheme="minorHAnsi" w:hAnsi="Nudista" w:cs="Calibri"/>
          <w:bCs/>
        </w:rPr>
        <w:t> </w:t>
      </w:r>
      <w:r w:rsidRPr="006C7244">
        <w:rPr>
          <w:rFonts w:ascii="Nudista" w:eastAsiaTheme="minorHAnsi" w:hAnsi="Nudista" w:cs="Arial"/>
          <w:bCs/>
        </w:rPr>
        <w:t>jej obsahom potvrdzujú vlastnoručným podpisom.</w:t>
      </w:r>
    </w:p>
    <w:p w14:paraId="53E0ACA9" w14:textId="77777777" w:rsidR="00B90AB2" w:rsidRPr="006C7244"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6C7244"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6C7244">
        <w:rPr>
          <w:rFonts w:ascii="Nudista" w:eastAsiaTheme="minorHAnsi" w:hAnsi="Nudista" w:cs="Arial"/>
          <w:bCs/>
        </w:rPr>
        <w:t>Neoddeliteľnou súčasťou Zmluvy sú prílohy:</w:t>
      </w:r>
    </w:p>
    <w:p w14:paraId="3370A8A3" w14:textId="77777777" w:rsidR="00B90AB2" w:rsidRPr="006C7244" w:rsidRDefault="00B90AB2" w:rsidP="00B90AB2">
      <w:pPr>
        <w:pStyle w:val="Odsekzoznamu"/>
        <w:spacing w:line="240" w:lineRule="auto"/>
        <w:rPr>
          <w:rFonts w:ascii="Nudista" w:hAnsi="Nudista"/>
          <w:bCs/>
          <w:iCs/>
        </w:rPr>
      </w:pPr>
    </w:p>
    <w:p w14:paraId="04024C5C" w14:textId="77777777" w:rsidR="00B90AB2" w:rsidRPr="006C7244"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6C7244">
        <w:rPr>
          <w:rFonts w:ascii="Nudista" w:hAnsi="Nudista"/>
          <w:bCs/>
          <w:iCs/>
        </w:rPr>
        <w:t>Príloha č. 1</w:t>
      </w:r>
      <w:r w:rsidRPr="006C7244">
        <w:rPr>
          <w:rFonts w:ascii="Nudista" w:hAnsi="Nudista"/>
          <w:bCs/>
          <w:iCs/>
        </w:rPr>
        <w:tab/>
        <w:t xml:space="preserve">Špecifikácia Predmetu kúpy </w:t>
      </w:r>
      <w:r w:rsidRPr="006C7244">
        <w:rPr>
          <w:rFonts w:ascii="Nudista" w:hAnsi="Nudista"/>
          <w:bCs/>
          <w:i/>
          <w:iCs/>
          <w:highlight w:val="lightGray"/>
        </w:rPr>
        <w:t>[predloží úspešný uchádzač - bude v</w:t>
      </w:r>
      <w:r w:rsidRPr="006C7244">
        <w:rPr>
          <w:rFonts w:ascii="Nudista" w:hAnsi="Nudista" w:cs="Calibri"/>
          <w:bCs/>
          <w:i/>
          <w:iCs/>
          <w:highlight w:val="lightGray"/>
        </w:rPr>
        <w:t> </w:t>
      </w:r>
      <w:r w:rsidRPr="006C7244">
        <w:rPr>
          <w:rFonts w:ascii="Nudista" w:hAnsi="Nudista"/>
          <w:bCs/>
          <w:i/>
          <w:iCs/>
          <w:highlight w:val="lightGray"/>
        </w:rPr>
        <w:t>s</w:t>
      </w:r>
      <w:r w:rsidRPr="006C7244">
        <w:rPr>
          <w:rFonts w:ascii="Nudista" w:hAnsi="Nudista" w:cs="Proba Pro"/>
          <w:bCs/>
          <w:i/>
          <w:iCs/>
          <w:highlight w:val="lightGray"/>
        </w:rPr>
        <w:t>ú</w:t>
      </w:r>
      <w:r w:rsidRPr="006C7244">
        <w:rPr>
          <w:rFonts w:ascii="Nudista" w:hAnsi="Nudista"/>
          <w:bCs/>
          <w:i/>
          <w:iCs/>
          <w:highlight w:val="lightGray"/>
        </w:rPr>
        <w:t>lade s</w:t>
      </w:r>
      <w:r w:rsidRPr="006C7244">
        <w:rPr>
          <w:rFonts w:ascii="Nudista" w:hAnsi="Nudista" w:cs="Calibri"/>
          <w:bCs/>
          <w:i/>
          <w:iCs/>
          <w:highlight w:val="lightGray"/>
        </w:rPr>
        <w:t> </w:t>
      </w:r>
      <w:r w:rsidRPr="006C7244">
        <w:rPr>
          <w:rFonts w:ascii="Nudista" w:hAnsi="Nudista"/>
          <w:bCs/>
          <w:i/>
          <w:iCs/>
          <w:highlight w:val="lightGray"/>
        </w:rPr>
        <w:t>jeho ponukou a</w:t>
      </w:r>
      <w:r w:rsidRPr="006C7244">
        <w:rPr>
          <w:rFonts w:ascii="Nudista" w:hAnsi="Nudista" w:cs="Calibri"/>
          <w:bCs/>
          <w:i/>
          <w:iCs/>
          <w:highlight w:val="lightGray"/>
        </w:rPr>
        <w:t> </w:t>
      </w:r>
      <w:r w:rsidRPr="006C7244">
        <w:rPr>
          <w:rFonts w:ascii="Nudista" w:hAnsi="Nudista"/>
          <w:bCs/>
          <w:i/>
          <w:iCs/>
          <w:highlight w:val="lightGray"/>
        </w:rPr>
        <w:t>Časťou B. Opis predmetu z</w:t>
      </w:r>
      <w:r w:rsidRPr="006C7244">
        <w:rPr>
          <w:rFonts w:ascii="Nudista" w:hAnsi="Nudista" w:cs="Proba Pro"/>
          <w:bCs/>
          <w:i/>
          <w:iCs/>
          <w:highlight w:val="lightGray"/>
        </w:rPr>
        <w:t>á</w:t>
      </w:r>
      <w:r w:rsidRPr="006C7244">
        <w:rPr>
          <w:rFonts w:ascii="Nudista" w:hAnsi="Nudista"/>
          <w:bCs/>
          <w:i/>
          <w:iCs/>
          <w:highlight w:val="lightGray"/>
        </w:rPr>
        <w:t>kazky s</w:t>
      </w:r>
      <w:r w:rsidRPr="006C7244">
        <w:rPr>
          <w:rFonts w:ascii="Nudista" w:hAnsi="Nudista" w:cs="Proba Pro"/>
          <w:bCs/>
          <w:i/>
          <w:iCs/>
          <w:highlight w:val="lightGray"/>
        </w:rPr>
        <w:t>úť</w:t>
      </w:r>
      <w:r w:rsidRPr="006C7244">
        <w:rPr>
          <w:rFonts w:ascii="Nudista" w:hAnsi="Nudista"/>
          <w:bCs/>
          <w:i/>
          <w:iCs/>
          <w:highlight w:val="lightGray"/>
        </w:rPr>
        <w:t>a</w:t>
      </w:r>
      <w:r w:rsidRPr="006C7244">
        <w:rPr>
          <w:rFonts w:ascii="Nudista" w:hAnsi="Nudista" w:cs="Proba Pro"/>
          <w:bCs/>
          <w:i/>
          <w:iCs/>
          <w:highlight w:val="lightGray"/>
        </w:rPr>
        <w:t>ž</w:t>
      </w:r>
      <w:r w:rsidRPr="006C7244">
        <w:rPr>
          <w:rFonts w:ascii="Nudista" w:hAnsi="Nudista"/>
          <w:bCs/>
          <w:i/>
          <w:iCs/>
          <w:highlight w:val="lightGray"/>
        </w:rPr>
        <w:t>n</w:t>
      </w:r>
      <w:r w:rsidRPr="006C7244">
        <w:rPr>
          <w:rFonts w:ascii="Nudista" w:hAnsi="Nudista" w:cs="Proba Pro"/>
          <w:bCs/>
          <w:i/>
          <w:iCs/>
          <w:highlight w:val="lightGray"/>
        </w:rPr>
        <w:t>ý</w:t>
      </w:r>
      <w:r w:rsidRPr="006C7244">
        <w:rPr>
          <w:rFonts w:ascii="Nudista" w:hAnsi="Nudista"/>
          <w:bCs/>
          <w:i/>
          <w:iCs/>
          <w:highlight w:val="lightGray"/>
        </w:rPr>
        <w:t>ch podkladov]</w:t>
      </w:r>
    </w:p>
    <w:p w14:paraId="67382269" w14:textId="77777777" w:rsidR="00B90AB2" w:rsidRPr="006C7244"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6C7244">
        <w:rPr>
          <w:rFonts w:ascii="Nudista" w:hAnsi="Nudista"/>
          <w:bCs/>
          <w:iCs/>
        </w:rPr>
        <w:t>Príloha č. 2</w:t>
      </w:r>
      <w:r w:rsidRPr="006C7244">
        <w:rPr>
          <w:rFonts w:ascii="Nudista" w:hAnsi="Nudista"/>
          <w:bCs/>
          <w:iCs/>
        </w:rPr>
        <w:tab/>
        <w:t xml:space="preserve">Cenová tabuľka </w:t>
      </w:r>
      <w:r w:rsidRPr="006C7244">
        <w:rPr>
          <w:rFonts w:ascii="Nudista" w:hAnsi="Nudista"/>
          <w:bCs/>
          <w:i/>
          <w:iCs/>
          <w:highlight w:val="lightGray"/>
        </w:rPr>
        <w:t>[predloží uchádzač vo svojej ponuke]</w:t>
      </w:r>
    </w:p>
    <w:p w14:paraId="6F8D10CD" w14:textId="77777777" w:rsidR="00B90AB2" w:rsidRPr="006C7244"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6C7244">
        <w:rPr>
          <w:rFonts w:ascii="Nudista" w:hAnsi="Nudista"/>
        </w:rPr>
        <w:t>Príloha č. 3</w:t>
      </w:r>
      <w:r w:rsidRPr="006C7244">
        <w:rPr>
          <w:rFonts w:ascii="Nudista" w:hAnsi="Nudista"/>
        </w:rPr>
        <w:tab/>
        <w:t xml:space="preserve">Zoznam subdodávateľov </w:t>
      </w:r>
      <w:r w:rsidRPr="006C7244">
        <w:rPr>
          <w:rFonts w:ascii="Nudista" w:hAnsi="Nudista"/>
          <w:bCs/>
          <w:i/>
          <w:iCs/>
          <w:highlight w:val="lightGray"/>
        </w:rPr>
        <w:t>[predloží úspešný uchádzač najneskôr pri podpise Zmluvy]</w:t>
      </w:r>
    </w:p>
    <w:p w14:paraId="11CA6F94" w14:textId="77777777" w:rsidR="00B90AB2" w:rsidRPr="006C7244"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6C7244" w:rsidRDefault="00B90AB2" w:rsidP="00B90AB2">
      <w:pPr>
        <w:spacing w:line="240" w:lineRule="auto"/>
        <w:ind w:left="360"/>
        <w:jc w:val="center"/>
        <w:rPr>
          <w:rFonts w:ascii="Nudista" w:hAnsi="Nudista"/>
        </w:rPr>
      </w:pPr>
    </w:p>
    <w:p w14:paraId="60B00455" w14:textId="77777777" w:rsidR="00B90AB2" w:rsidRPr="006C7244"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6C7244">
        <w:rPr>
          <w:rStyle w:val="FontStyle46"/>
          <w:rFonts w:ascii="Nudista" w:hAnsi="Nudista" w:cs="Times New Roman"/>
          <w:sz w:val="20"/>
          <w:szCs w:val="20"/>
        </w:rPr>
        <w:t>V</w:t>
      </w:r>
      <w:r w:rsidRPr="006C7244">
        <w:rPr>
          <w:rStyle w:val="FontStyle46"/>
          <w:rFonts w:ascii="Nudista" w:hAnsi="Nudista" w:cs="Calibri"/>
          <w:sz w:val="20"/>
          <w:szCs w:val="20"/>
        </w:rPr>
        <w:t> </w:t>
      </w:r>
      <w:r w:rsidR="00F86D14" w:rsidRPr="006C7244">
        <w:rPr>
          <w:rStyle w:val="FontStyle46"/>
          <w:rFonts w:ascii="Nudista" w:hAnsi="Nudista" w:cs="Times New Roman"/>
          <w:sz w:val="20"/>
          <w:szCs w:val="20"/>
        </w:rPr>
        <w:t>Trenčíne</w:t>
      </w:r>
      <w:r w:rsidRPr="006C7244">
        <w:rPr>
          <w:rStyle w:val="FontStyle46"/>
          <w:rFonts w:ascii="Nudista" w:hAnsi="Nudista" w:cs="Times New Roman"/>
          <w:sz w:val="20"/>
          <w:szCs w:val="20"/>
        </w:rPr>
        <w:t>, d</w:t>
      </w:r>
      <w:r w:rsidRPr="006C7244">
        <w:rPr>
          <w:rStyle w:val="FontStyle46"/>
          <w:rFonts w:ascii="Nudista" w:hAnsi="Nudista" w:cs="Proba Pro"/>
          <w:sz w:val="20"/>
          <w:szCs w:val="20"/>
        </w:rPr>
        <w:t>ň</w:t>
      </w:r>
      <w:r w:rsidRPr="006C7244">
        <w:rPr>
          <w:rStyle w:val="FontStyle46"/>
          <w:rFonts w:ascii="Nudista" w:hAnsi="Nudista" w:cs="Times New Roman"/>
          <w:sz w:val="20"/>
          <w:szCs w:val="20"/>
        </w:rPr>
        <w:t xml:space="preserve">a </w:t>
      </w:r>
      <w:r w:rsidRPr="006C7244">
        <w:rPr>
          <w:rStyle w:val="FontStyle46"/>
          <w:rFonts w:ascii="Nudista" w:hAnsi="Nudista" w:cs="Times New Roman"/>
          <w:sz w:val="20"/>
          <w:szCs w:val="20"/>
        </w:rPr>
        <w:tab/>
      </w:r>
      <w:r w:rsidRPr="006C7244">
        <w:rPr>
          <w:rStyle w:val="FontStyle46"/>
          <w:rFonts w:ascii="Nudista" w:hAnsi="Nudista" w:cs="Times New Roman"/>
          <w:sz w:val="20"/>
          <w:szCs w:val="20"/>
        </w:rPr>
        <w:tab/>
        <w:t>V</w:t>
      </w:r>
      <w:r w:rsidRPr="006C7244">
        <w:rPr>
          <w:rFonts w:ascii="Nudista" w:hAnsi="Nudista"/>
          <w:i/>
          <w:sz w:val="20"/>
          <w:szCs w:val="20"/>
          <w:highlight w:val="lightGray"/>
        </w:rPr>
        <w:t>[doplní uchádzač]</w:t>
      </w:r>
      <w:r w:rsidRPr="006C7244">
        <w:rPr>
          <w:rStyle w:val="FontStyle46"/>
          <w:rFonts w:ascii="Nudista" w:hAnsi="Nudista" w:cs="Times New Roman"/>
          <w:sz w:val="20"/>
          <w:szCs w:val="20"/>
        </w:rPr>
        <w:t>, dňa</w:t>
      </w:r>
      <w:r w:rsidRPr="006C7244">
        <w:rPr>
          <w:rFonts w:ascii="Nudista" w:hAnsi="Nudista"/>
          <w:i/>
          <w:sz w:val="20"/>
          <w:szCs w:val="20"/>
          <w:highlight w:val="lightGray"/>
        </w:rPr>
        <w:t>[doplní uchádzač]</w:t>
      </w:r>
    </w:p>
    <w:p w14:paraId="5BA31B0D" w14:textId="77777777" w:rsidR="00B90AB2" w:rsidRPr="006C7244"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6C7244"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6C7244"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6C7244"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6C7244">
        <w:rPr>
          <w:rStyle w:val="FontStyle46"/>
          <w:rFonts w:ascii="Nudista" w:hAnsi="Nudista" w:cs="Times New Roman"/>
          <w:sz w:val="20"/>
          <w:szCs w:val="20"/>
        </w:rPr>
        <w:t>Kupujúci:</w:t>
      </w:r>
      <w:r w:rsidRPr="006C7244">
        <w:rPr>
          <w:rStyle w:val="FontStyle46"/>
          <w:rFonts w:ascii="Nudista" w:hAnsi="Nudista" w:cs="Times New Roman"/>
          <w:sz w:val="20"/>
          <w:szCs w:val="20"/>
        </w:rPr>
        <w:tab/>
        <w:t>Predávajúci:</w:t>
      </w:r>
    </w:p>
    <w:p w14:paraId="21B77D5C" w14:textId="77777777" w:rsidR="00B90AB2" w:rsidRPr="006C7244"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750FAF5" w14:textId="77777777" w:rsidR="00B90AB2" w:rsidRPr="006C7244"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8B835E4" w14:textId="5ABDC0F9" w:rsidR="00B90AB2"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3CA0FA68" w14:textId="77777777" w:rsidR="009B0298" w:rsidRPr="006C7244" w:rsidRDefault="009B0298"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6C7244"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5CEA1FB2" w:rsidR="00B90AB2" w:rsidRPr="006C7244"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6C7244">
        <w:rPr>
          <w:rStyle w:val="FontStyle46"/>
          <w:rFonts w:ascii="Nudista" w:hAnsi="Nudista" w:cs="Times New Roman"/>
          <w:sz w:val="20"/>
          <w:szCs w:val="20"/>
        </w:rPr>
        <w:t>_______________________________                               ________________________________</w:t>
      </w:r>
    </w:p>
    <w:p w14:paraId="3C2BF03C" w14:textId="77777777" w:rsidR="00192D93" w:rsidRPr="006C7244" w:rsidRDefault="00B90AB2" w:rsidP="00B90AB2">
      <w:pPr>
        <w:pStyle w:val="Zkladntext"/>
        <w:spacing w:after="0" w:line="240" w:lineRule="auto"/>
        <w:rPr>
          <w:rFonts w:ascii="Nudista" w:hAnsi="Nudista" w:cs="Arial"/>
          <w:sz w:val="20"/>
          <w:szCs w:val="20"/>
        </w:rPr>
      </w:pPr>
      <w:r w:rsidRPr="006C7244">
        <w:rPr>
          <w:rFonts w:ascii="Nudista" w:hAnsi="Nudista" w:cs="Arial"/>
          <w:sz w:val="20"/>
          <w:szCs w:val="20"/>
        </w:rPr>
        <w:t xml:space="preserve">Za </w:t>
      </w:r>
      <w:r w:rsidR="00192D93" w:rsidRPr="006C7244">
        <w:rPr>
          <w:rFonts w:ascii="Nudista" w:hAnsi="Nudista" w:cs="Arial"/>
          <w:sz w:val="20"/>
          <w:szCs w:val="20"/>
        </w:rPr>
        <w:t xml:space="preserve">Trenčiansku univerzitu Alexandra </w:t>
      </w:r>
      <w:r w:rsidR="00192D93" w:rsidRPr="006C7244">
        <w:rPr>
          <w:rFonts w:ascii="Nudista" w:hAnsi="Nudista" w:cs="Arial"/>
          <w:sz w:val="20"/>
          <w:szCs w:val="20"/>
        </w:rPr>
        <w:tab/>
      </w:r>
      <w:r w:rsidR="00192D93" w:rsidRPr="006C7244">
        <w:rPr>
          <w:rFonts w:ascii="Nudista" w:hAnsi="Nudista" w:cs="Arial"/>
          <w:sz w:val="20"/>
          <w:szCs w:val="20"/>
        </w:rPr>
        <w:tab/>
      </w:r>
      <w:r w:rsidR="00192D93" w:rsidRPr="006C7244">
        <w:rPr>
          <w:rFonts w:ascii="Nudista" w:hAnsi="Nudista" w:cs="Arial"/>
          <w:sz w:val="20"/>
          <w:szCs w:val="20"/>
        </w:rPr>
        <w:tab/>
        <w:t xml:space="preserve">Za </w:t>
      </w:r>
      <w:r w:rsidR="00192D93" w:rsidRPr="006C7244">
        <w:rPr>
          <w:rFonts w:ascii="Nudista" w:hAnsi="Nudista"/>
          <w:i/>
          <w:sz w:val="20"/>
          <w:szCs w:val="20"/>
          <w:highlight w:val="lightGray"/>
        </w:rPr>
        <w:t>[doplní uchádzač]</w:t>
      </w:r>
    </w:p>
    <w:p w14:paraId="7CAC0383" w14:textId="77777777" w:rsidR="00B90AB2" w:rsidRPr="006C7244" w:rsidRDefault="00192D93" w:rsidP="00B90AB2">
      <w:pPr>
        <w:pStyle w:val="Zkladntext"/>
        <w:spacing w:after="0" w:line="240" w:lineRule="auto"/>
        <w:rPr>
          <w:rFonts w:ascii="Nudista" w:hAnsi="Nudista" w:cs="Arial"/>
          <w:sz w:val="20"/>
          <w:szCs w:val="20"/>
        </w:rPr>
      </w:pPr>
      <w:r w:rsidRPr="006C7244">
        <w:rPr>
          <w:rFonts w:ascii="Nudista" w:hAnsi="Nudista" w:cs="Arial"/>
          <w:sz w:val="20"/>
          <w:szCs w:val="20"/>
        </w:rPr>
        <w:t>Dubčeka v</w:t>
      </w:r>
      <w:r w:rsidRPr="006C7244">
        <w:rPr>
          <w:rFonts w:ascii="Nudista" w:hAnsi="Nudista" w:cs="Calibri"/>
          <w:sz w:val="20"/>
          <w:szCs w:val="20"/>
        </w:rPr>
        <w:t> </w:t>
      </w:r>
      <w:r w:rsidRPr="006C7244">
        <w:rPr>
          <w:rFonts w:ascii="Nudista" w:hAnsi="Nudista" w:cs="Arial"/>
          <w:sz w:val="20"/>
          <w:szCs w:val="20"/>
        </w:rPr>
        <w:t>Trenčína</w:t>
      </w:r>
      <w:r w:rsidRPr="006C7244">
        <w:rPr>
          <w:rFonts w:ascii="Nudista" w:hAnsi="Nudista" w:cs="Arial"/>
          <w:sz w:val="20"/>
          <w:szCs w:val="20"/>
        </w:rPr>
        <w:tab/>
      </w:r>
      <w:r w:rsidR="00B90AB2" w:rsidRPr="006C7244">
        <w:rPr>
          <w:rFonts w:ascii="Nudista" w:hAnsi="Nudista" w:cs="Arial"/>
          <w:sz w:val="20"/>
          <w:szCs w:val="20"/>
        </w:rPr>
        <w:t xml:space="preserve"> </w:t>
      </w:r>
      <w:r w:rsidR="00B90AB2" w:rsidRPr="006C7244">
        <w:rPr>
          <w:rFonts w:ascii="Nudista" w:hAnsi="Nudista" w:cs="Arial"/>
          <w:sz w:val="20"/>
          <w:szCs w:val="20"/>
        </w:rPr>
        <w:tab/>
      </w:r>
      <w:r w:rsidR="00B90AB2" w:rsidRPr="006C7244">
        <w:rPr>
          <w:rFonts w:ascii="Nudista" w:hAnsi="Nudista" w:cs="Arial"/>
          <w:sz w:val="20"/>
          <w:szCs w:val="20"/>
        </w:rPr>
        <w:tab/>
        <w:t xml:space="preserve"> </w:t>
      </w:r>
      <w:r w:rsidR="00B90AB2" w:rsidRPr="006C7244">
        <w:rPr>
          <w:rFonts w:ascii="Nudista" w:hAnsi="Nudista" w:cs="Arial"/>
          <w:sz w:val="20"/>
          <w:szCs w:val="20"/>
        </w:rPr>
        <w:tab/>
      </w:r>
    </w:p>
    <w:p w14:paraId="6E0FB0FF" w14:textId="57CC7BFF" w:rsidR="00B90AB2" w:rsidRPr="006C7244" w:rsidRDefault="00B90AB2" w:rsidP="00B90AB2">
      <w:pPr>
        <w:pStyle w:val="Nadpis3"/>
        <w:keepNext w:val="0"/>
        <w:keepLines w:val="0"/>
        <w:numPr>
          <w:ilvl w:val="0"/>
          <w:numId w:val="0"/>
        </w:numPr>
        <w:spacing w:after="120" w:line="240" w:lineRule="auto"/>
        <w:ind w:left="426" w:hanging="504"/>
        <w:jc w:val="both"/>
        <w:rPr>
          <w:rFonts w:ascii="Nudista" w:hAnsi="Nudista"/>
          <w:b/>
          <w:sz w:val="28"/>
          <w:szCs w:val="28"/>
        </w:rPr>
      </w:pPr>
      <w:r w:rsidRPr="006C7244">
        <w:rPr>
          <w:rFonts w:ascii="Nudista" w:hAnsi="Nudista" w:cs="Arial"/>
          <w:color w:val="000000"/>
          <w:szCs w:val="20"/>
        </w:rPr>
        <w:t xml:space="preserve"> </w:t>
      </w:r>
      <w:r w:rsidR="00192D93" w:rsidRPr="006C7244">
        <w:rPr>
          <w:rFonts w:ascii="Nudista" w:hAnsi="Nudista" w:cs="Arial"/>
          <w:color w:val="000000"/>
          <w:szCs w:val="20"/>
        </w:rPr>
        <w:t xml:space="preserve">doc. </w:t>
      </w:r>
      <w:r w:rsidRPr="006C7244">
        <w:rPr>
          <w:rFonts w:ascii="Nudista" w:hAnsi="Nudista" w:cs="Arial"/>
          <w:color w:val="000000"/>
          <w:szCs w:val="20"/>
        </w:rPr>
        <w:t xml:space="preserve">Ing. </w:t>
      </w:r>
      <w:r w:rsidR="00192D93" w:rsidRPr="006C7244">
        <w:rPr>
          <w:rFonts w:ascii="Nudista" w:hAnsi="Nudista" w:cs="Arial"/>
          <w:color w:val="000000"/>
          <w:szCs w:val="20"/>
        </w:rPr>
        <w:t xml:space="preserve">Jozef </w:t>
      </w:r>
      <w:proofErr w:type="spellStart"/>
      <w:r w:rsidR="00192D93" w:rsidRPr="006C7244">
        <w:rPr>
          <w:rFonts w:ascii="Nudista" w:hAnsi="Nudista" w:cs="Arial"/>
          <w:color w:val="000000"/>
          <w:szCs w:val="20"/>
        </w:rPr>
        <w:t>Habánik</w:t>
      </w:r>
      <w:proofErr w:type="spellEnd"/>
      <w:r w:rsidR="00192D93" w:rsidRPr="006C7244">
        <w:rPr>
          <w:rFonts w:ascii="Nudista" w:hAnsi="Nudista" w:cs="Arial"/>
          <w:color w:val="000000"/>
          <w:szCs w:val="20"/>
        </w:rPr>
        <w:t>, PhD. rektor</w:t>
      </w:r>
    </w:p>
    <w:p w14:paraId="6B0622F1" w14:textId="77777777" w:rsidR="00B90AB2" w:rsidRPr="006C7244" w:rsidRDefault="00B90AB2" w:rsidP="00B90AB2">
      <w:pPr>
        <w:pStyle w:val="SAP1"/>
        <w:widowControl/>
        <w:numPr>
          <w:ilvl w:val="0"/>
          <w:numId w:val="0"/>
        </w:numPr>
        <w:spacing w:before="0" w:after="0" w:line="240" w:lineRule="auto"/>
        <w:ind w:left="576"/>
        <w:rPr>
          <w:rFonts w:ascii="Nudista" w:hAnsi="Nudista"/>
          <w:lang w:val="sk-SK"/>
        </w:rPr>
      </w:pPr>
    </w:p>
    <w:p w14:paraId="65775E93" w14:textId="77777777" w:rsidR="00B90AB2" w:rsidRPr="006C7244"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6C7244"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6C7244"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6C7244" w:rsidRDefault="00B90AB2" w:rsidP="00B90AB2">
      <w:pPr>
        <w:pStyle w:val="SAP1"/>
        <w:widowControl/>
        <w:numPr>
          <w:ilvl w:val="0"/>
          <w:numId w:val="0"/>
        </w:numPr>
        <w:spacing w:before="0" w:after="0" w:line="240" w:lineRule="auto"/>
        <w:ind w:left="576"/>
        <w:rPr>
          <w:rFonts w:ascii="Nudista" w:hAnsi="Nudista"/>
          <w:lang w:val="sk-SK"/>
        </w:rPr>
      </w:pPr>
    </w:p>
    <w:sectPr w:rsidR="00B90AB2" w:rsidRPr="006C7244"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B26CC" w14:textId="77777777" w:rsidR="0065269E" w:rsidRDefault="0065269E" w:rsidP="00923EA7">
      <w:pPr>
        <w:spacing w:after="0" w:line="240" w:lineRule="auto"/>
      </w:pPr>
      <w:r>
        <w:separator/>
      </w:r>
    </w:p>
  </w:endnote>
  <w:endnote w:type="continuationSeparator" w:id="0">
    <w:p w14:paraId="1CCB9E12" w14:textId="77777777" w:rsidR="0065269E" w:rsidRDefault="0065269E"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D5E7C" w14:textId="77777777" w:rsidR="0065269E" w:rsidRDefault="0065269E" w:rsidP="00923EA7">
      <w:pPr>
        <w:spacing w:after="0" w:line="240" w:lineRule="auto"/>
      </w:pPr>
      <w:r>
        <w:separator/>
      </w:r>
    </w:p>
  </w:footnote>
  <w:footnote w:type="continuationSeparator" w:id="0">
    <w:p w14:paraId="6639A490" w14:textId="77777777" w:rsidR="0065269E" w:rsidRDefault="0065269E"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F2F4" w14:textId="77777777" w:rsidR="00403F45" w:rsidRPr="006C7244" w:rsidRDefault="00403F45" w:rsidP="00923EA7">
    <w:pPr>
      <w:pStyle w:val="Nadpis3"/>
      <w:keepNext w:val="0"/>
      <w:keepLines w:val="0"/>
      <w:numPr>
        <w:ilvl w:val="0"/>
        <w:numId w:val="0"/>
      </w:numPr>
      <w:spacing w:after="0" w:line="240" w:lineRule="auto"/>
      <w:jc w:val="both"/>
      <w:rPr>
        <w:rFonts w:ascii="Nudista" w:hAnsi="Nudista"/>
        <w:b/>
        <w:bCs/>
      </w:rPr>
    </w:pPr>
    <w:r w:rsidRPr="006C7244">
      <w:rPr>
        <w:rFonts w:ascii="Nudista" w:hAnsi="Nudista"/>
        <w:b/>
        <w:bCs/>
      </w:rPr>
      <w:t xml:space="preserve">Príloha č. D.1 súťažných podkladov </w:t>
    </w:r>
  </w:p>
  <w:p w14:paraId="348B36F5" w14:textId="77777777" w:rsidR="00403F45" w:rsidRPr="006C7244" w:rsidRDefault="00403F45" w:rsidP="00923EA7">
    <w:pPr>
      <w:spacing w:after="0" w:line="240" w:lineRule="auto"/>
      <w:jc w:val="both"/>
      <w:outlineLvl w:val="2"/>
      <w:rPr>
        <w:rFonts w:ascii="Nudista" w:eastAsia="Times New Roman" w:hAnsi="Nudista"/>
        <w:b/>
        <w:bCs/>
        <w:sz w:val="20"/>
        <w:szCs w:val="24"/>
      </w:rPr>
    </w:pPr>
  </w:p>
  <w:p w14:paraId="5BC8374F" w14:textId="63E41077" w:rsidR="00403F45" w:rsidRPr="006C7244" w:rsidRDefault="006A2EBD" w:rsidP="006A2EBD">
    <w:pPr>
      <w:pStyle w:val="Hlavika"/>
      <w:jc w:val="left"/>
      <w:rPr>
        <w:rFonts w:ascii="Nudista" w:hAnsi="Nudista"/>
        <w:b/>
        <w:bCs/>
        <w:sz w:val="20"/>
        <w:szCs w:val="20"/>
      </w:rPr>
    </w:pPr>
    <w:r w:rsidRPr="006C7244">
      <w:rPr>
        <w:rFonts w:ascii="Nudista" w:hAnsi="Nudista"/>
        <w:b/>
        <w:bCs/>
        <w:sz w:val="20"/>
        <w:szCs w:val="20"/>
      </w:rPr>
      <w:t xml:space="preserve">Návrh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5"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8"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3"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5"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5"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0"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0"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D350A5"/>
    <w:multiLevelType w:val="multilevel"/>
    <w:tmpl w:val="F8CE8A0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3" w15:restartNumberingAfterBreak="0">
    <w:nsid w:val="7041394C"/>
    <w:multiLevelType w:val="multilevel"/>
    <w:tmpl w:val="6624CAF2"/>
    <w:numStyleLink w:val="Importovantl3"/>
  </w:abstractNum>
  <w:abstractNum w:abstractNumId="134"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2"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6"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4"/>
  </w:num>
  <w:num w:numId="2">
    <w:abstractNumId w:val="10"/>
  </w:num>
  <w:num w:numId="3">
    <w:abstractNumId w:val="8"/>
  </w:num>
  <w:num w:numId="4">
    <w:abstractNumId w:val="90"/>
  </w:num>
  <w:num w:numId="5">
    <w:abstractNumId w:val="123"/>
  </w:num>
  <w:num w:numId="6">
    <w:abstractNumId w:val="60"/>
  </w:num>
  <w:num w:numId="7">
    <w:abstractNumId w:val="120"/>
  </w:num>
  <w:num w:numId="8">
    <w:abstractNumId w:val="110"/>
  </w:num>
  <w:num w:numId="9">
    <w:abstractNumId w:val="22"/>
  </w:num>
  <w:num w:numId="10">
    <w:abstractNumId w:val="132"/>
  </w:num>
  <w:num w:numId="11">
    <w:abstractNumId w:val="54"/>
  </w:num>
  <w:num w:numId="12">
    <w:abstractNumId w:val="119"/>
  </w:num>
  <w:num w:numId="13">
    <w:abstractNumId w:val="17"/>
  </w:num>
  <w:num w:numId="1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2"/>
  </w:num>
  <w:num w:numId="16">
    <w:abstractNumId w:val="92"/>
  </w:num>
  <w:num w:numId="17">
    <w:abstractNumId w:val="146"/>
  </w:num>
  <w:num w:numId="18">
    <w:abstractNumId w:val="24"/>
  </w:num>
  <w:num w:numId="19">
    <w:abstractNumId w:val="139"/>
  </w:num>
  <w:num w:numId="20">
    <w:abstractNumId w:val="121"/>
  </w:num>
  <w:num w:numId="21">
    <w:abstractNumId w:val="150"/>
  </w:num>
  <w:num w:numId="22">
    <w:abstractNumId w:val="49"/>
  </w:num>
  <w:num w:numId="23">
    <w:abstractNumId w:val="29"/>
  </w:num>
  <w:num w:numId="24">
    <w:abstractNumId w:val="31"/>
  </w:num>
  <w:num w:numId="25">
    <w:abstractNumId w:val="135"/>
  </w:num>
  <w:num w:numId="26">
    <w:abstractNumId w:val="143"/>
  </w:num>
  <w:num w:numId="27">
    <w:abstractNumId w:val="47"/>
  </w:num>
  <w:num w:numId="28">
    <w:abstractNumId w:val="136"/>
  </w:num>
  <w:num w:numId="29">
    <w:abstractNumId w:val="94"/>
  </w:num>
  <w:num w:numId="30">
    <w:abstractNumId w:val="138"/>
  </w:num>
  <w:num w:numId="31">
    <w:abstractNumId w:val="33"/>
  </w:num>
  <w:num w:numId="32">
    <w:abstractNumId w:val="40"/>
  </w:num>
  <w:num w:numId="33">
    <w:abstractNumId w:val="113"/>
  </w:num>
  <w:num w:numId="34">
    <w:abstractNumId w:val="67"/>
  </w:num>
  <w:num w:numId="35">
    <w:abstractNumId w:val="98"/>
  </w:num>
  <w:num w:numId="36">
    <w:abstractNumId w:val="101"/>
  </w:num>
  <w:num w:numId="37">
    <w:abstractNumId w:val="106"/>
  </w:num>
  <w:num w:numId="38">
    <w:abstractNumId w:val="16"/>
  </w:num>
  <w:num w:numId="39">
    <w:abstractNumId w:val="11"/>
  </w:num>
  <w:num w:numId="40">
    <w:abstractNumId w:val="130"/>
  </w:num>
  <w:num w:numId="41">
    <w:abstractNumId w:val="2"/>
  </w:num>
  <w:num w:numId="42">
    <w:abstractNumId w:val="114"/>
  </w:num>
  <w:num w:numId="43">
    <w:abstractNumId w:val="1"/>
  </w:num>
  <w:num w:numId="44">
    <w:abstractNumId w:val="20"/>
  </w:num>
  <w:num w:numId="45">
    <w:abstractNumId w:val="46"/>
  </w:num>
  <w:num w:numId="46">
    <w:abstractNumId w:val="12"/>
  </w:num>
  <w:num w:numId="47">
    <w:abstractNumId w:val="48"/>
  </w:num>
  <w:num w:numId="48">
    <w:abstractNumId w:val="36"/>
  </w:num>
  <w:num w:numId="49">
    <w:abstractNumId w:val="55"/>
  </w:num>
  <w:num w:numId="50">
    <w:abstractNumId w:val="39"/>
  </w:num>
  <w:num w:numId="51">
    <w:abstractNumId w:val="4"/>
  </w:num>
  <w:num w:numId="52">
    <w:abstractNumId w:val="144"/>
  </w:num>
  <w:num w:numId="53">
    <w:abstractNumId w:val="83"/>
  </w:num>
  <w:num w:numId="54">
    <w:abstractNumId w:val="73"/>
  </w:num>
  <w:num w:numId="55">
    <w:abstractNumId w:val="32"/>
  </w:num>
  <w:num w:numId="56">
    <w:abstractNumId w:val="134"/>
  </w:num>
  <w:num w:numId="57">
    <w:abstractNumId w:val="75"/>
  </w:num>
  <w:num w:numId="58">
    <w:abstractNumId w:val="35"/>
  </w:num>
  <w:num w:numId="59">
    <w:abstractNumId w:val="61"/>
  </w:num>
  <w:num w:numId="60">
    <w:abstractNumId w:val="53"/>
  </w:num>
  <w:num w:numId="61">
    <w:abstractNumId w:val="107"/>
  </w:num>
  <w:num w:numId="62">
    <w:abstractNumId w:val="112"/>
  </w:num>
  <w:num w:numId="63">
    <w:abstractNumId w:val="27"/>
  </w:num>
  <w:num w:numId="64">
    <w:abstractNumId w:val="44"/>
  </w:num>
  <w:num w:numId="65">
    <w:abstractNumId w:val="56"/>
  </w:num>
  <w:num w:numId="66">
    <w:abstractNumId w:val="64"/>
  </w:num>
  <w:num w:numId="67">
    <w:abstractNumId w:val="103"/>
  </w:num>
  <w:num w:numId="68">
    <w:abstractNumId w:val="88"/>
  </w:num>
  <w:num w:numId="69">
    <w:abstractNumId w:val="51"/>
  </w:num>
  <w:num w:numId="70">
    <w:abstractNumId w:val="15"/>
  </w:num>
  <w:num w:numId="71">
    <w:abstractNumId w:val="57"/>
  </w:num>
  <w:num w:numId="72">
    <w:abstractNumId w:val="19"/>
  </w:num>
  <w:num w:numId="73">
    <w:abstractNumId w:val="21"/>
  </w:num>
  <w:num w:numId="74">
    <w:abstractNumId w:val="45"/>
  </w:num>
  <w:num w:numId="75">
    <w:abstractNumId w:val="125"/>
  </w:num>
  <w:num w:numId="76">
    <w:abstractNumId w:val="69"/>
  </w:num>
  <w:num w:numId="77">
    <w:abstractNumId w:val="71"/>
  </w:num>
  <w:num w:numId="78">
    <w:abstractNumId w:val="117"/>
  </w:num>
  <w:num w:numId="79">
    <w:abstractNumId w:val="76"/>
  </w:num>
  <w:num w:numId="80">
    <w:abstractNumId w:val="30"/>
  </w:num>
  <w:num w:numId="81">
    <w:abstractNumId w:val="126"/>
  </w:num>
  <w:num w:numId="82">
    <w:abstractNumId w:val="91"/>
  </w:num>
  <w:num w:numId="83">
    <w:abstractNumId w:val="18"/>
  </w:num>
  <w:num w:numId="84">
    <w:abstractNumId w:val="6"/>
  </w:num>
  <w:num w:numId="85">
    <w:abstractNumId w:val="129"/>
  </w:num>
  <w:num w:numId="86">
    <w:abstractNumId w:val="84"/>
  </w:num>
  <w:num w:numId="87">
    <w:abstractNumId w:val="13"/>
  </w:num>
  <w:num w:numId="88">
    <w:abstractNumId w:val="79"/>
  </w:num>
  <w:num w:numId="89">
    <w:abstractNumId w:val="128"/>
  </w:num>
  <w:num w:numId="90">
    <w:abstractNumId w:val="37"/>
  </w:num>
  <w:num w:numId="91">
    <w:abstractNumId w:val="127"/>
  </w:num>
  <w:num w:numId="92">
    <w:abstractNumId w:val="108"/>
  </w:num>
  <w:num w:numId="93">
    <w:abstractNumId w:val="65"/>
  </w:num>
  <w:num w:numId="94">
    <w:abstractNumId w:val="89"/>
  </w:num>
  <w:num w:numId="95">
    <w:abstractNumId w:val="104"/>
  </w:num>
  <w:num w:numId="96">
    <w:abstractNumId w:val="50"/>
  </w:num>
  <w:num w:numId="97">
    <w:abstractNumId w:val="116"/>
  </w:num>
  <w:num w:numId="98">
    <w:abstractNumId w:val="3"/>
  </w:num>
  <w:num w:numId="99">
    <w:abstractNumId w:val="115"/>
  </w:num>
  <w:num w:numId="100">
    <w:abstractNumId w:val="34"/>
  </w:num>
  <w:num w:numId="101">
    <w:abstractNumId w:val="147"/>
  </w:num>
  <w:num w:numId="102">
    <w:abstractNumId w:val="149"/>
  </w:num>
  <w:num w:numId="103">
    <w:abstractNumId w:val="140"/>
  </w:num>
  <w:num w:numId="104">
    <w:abstractNumId w:val="9"/>
  </w:num>
  <w:num w:numId="105">
    <w:abstractNumId w:val="82"/>
  </w:num>
  <w:num w:numId="106">
    <w:abstractNumId w:val="122"/>
  </w:num>
  <w:num w:numId="107">
    <w:abstractNumId w:val="137"/>
  </w:num>
  <w:num w:numId="108">
    <w:abstractNumId w:val="25"/>
  </w:num>
  <w:num w:numId="109">
    <w:abstractNumId w:val="105"/>
  </w:num>
  <w:num w:numId="110">
    <w:abstractNumId w:val="72"/>
  </w:num>
  <w:num w:numId="111">
    <w:abstractNumId w:val="80"/>
  </w:num>
  <w:num w:numId="112">
    <w:abstractNumId w:val="96"/>
  </w:num>
  <w:num w:numId="113">
    <w:abstractNumId w:val="7"/>
  </w:num>
  <w:num w:numId="114">
    <w:abstractNumId w:val="151"/>
  </w:num>
  <w:num w:numId="115">
    <w:abstractNumId w:val="42"/>
  </w:num>
  <w:num w:numId="116">
    <w:abstractNumId w:val="111"/>
  </w:num>
  <w:num w:numId="117">
    <w:abstractNumId w:val="23"/>
  </w:num>
  <w:num w:numId="118">
    <w:abstractNumId w:val="68"/>
  </w:num>
  <w:num w:numId="119">
    <w:abstractNumId w:val="70"/>
  </w:num>
  <w:num w:numId="120">
    <w:abstractNumId w:val="86"/>
  </w:num>
  <w:num w:numId="121">
    <w:abstractNumId w:val="131"/>
  </w:num>
  <w:num w:numId="122">
    <w:abstractNumId w:val="85"/>
  </w:num>
  <w:num w:numId="123">
    <w:abstractNumId w:val="102"/>
  </w:num>
  <w:num w:numId="124">
    <w:abstractNumId w:val="93"/>
  </w:num>
  <w:num w:numId="125">
    <w:abstractNumId w:val="118"/>
  </w:num>
  <w:num w:numId="126">
    <w:abstractNumId w:val="38"/>
  </w:num>
  <w:num w:numId="127">
    <w:abstractNumId w:val="78"/>
  </w:num>
  <w:num w:numId="128">
    <w:abstractNumId w:val="81"/>
  </w:num>
  <w:num w:numId="129">
    <w:abstractNumId w:val="58"/>
  </w:num>
  <w:num w:numId="130">
    <w:abstractNumId w:val="62"/>
  </w:num>
  <w:num w:numId="131">
    <w:abstractNumId w:val="97"/>
  </w:num>
  <w:num w:numId="132">
    <w:abstractNumId w:val="109"/>
  </w:num>
  <w:num w:numId="133">
    <w:abstractNumId w:val="63"/>
  </w:num>
  <w:num w:numId="134">
    <w:abstractNumId w:val="124"/>
  </w:num>
  <w:num w:numId="135">
    <w:abstractNumId w:val="87"/>
  </w:num>
  <w:num w:numId="136">
    <w:abstractNumId w:val="43"/>
  </w:num>
  <w:num w:numId="137">
    <w:abstractNumId w:val="132"/>
    <w:lvlOverride w:ilvl="0">
      <w:startOverride w:val="1"/>
    </w:lvlOverride>
    <w:lvlOverride w:ilvl="1">
      <w:startOverride w:val="3"/>
    </w:lvlOverride>
    <w:lvlOverride w:ilvl="2">
      <w:startOverride w:val="1"/>
    </w:lvlOverride>
  </w:num>
  <w:num w:numId="138">
    <w:abstractNumId w:val="133"/>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0"/>
  </w:num>
  <w:num w:numId="140">
    <w:abstractNumId w:val="99"/>
  </w:num>
  <w:num w:numId="141">
    <w:abstractNumId w:val="5"/>
  </w:num>
  <w:num w:numId="142">
    <w:abstractNumId w:val="145"/>
  </w:num>
  <w:num w:numId="143">
    <w:abstractNumId w:val="148"/>
  </w:num>
  <w:num w:numId="144">
    <w:abstractNumId w:val="66"/>
  </w:num>
  <w:num w:numId="145">
    <w:abstractNumId w:val="26"/>
  </w:num>
  <w:num w:numId="146">
    <w:abstractNumId w:val="77"/>
  </w:num>
  <w:num w:numId="147">
    <w:abstractNumId w:val="14"/>
  </w:num>
  <w:num w:numId="148">
    <w:abstractNumId w:val="52"/>
  </w:num>
  <w:num w:numId="149">
    <w:abstractNumId w:val="141"/>
  </w:num>
  <w:num w:numId="150">
    <w:abstractNumId w:val="41"/>
  </w:num>
  <w:num w:numId="151">
    <w:abstractNumId w:val="0"/>
  </w:num>
  <w:num w:numId="152">
    <w:abstractNumId w:val="59"/>
  </w:num>
  <w:num w:numId="153">
    <w:abstractNumId w:val="95"/>
  </w:num>
  <w:num w:numId="154">
    <w:abstractNumId w:val="1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8"/>
  </w:num>
  <w:num w:numId="156">
    <w:abstractNumId w:val="132"/>
    <w:lvlOverride w:ilvl="0">
      <w:startOverride w:val="1"/>
    </w:lvlOverride>
    <w:lvlOverride w:ilvl="1">
      <w:startOverride w:val="9"/>
    </w:lvlOverride>
    <w:lvlOverride w:ilvl="2">
      <w:startOverride w:val="6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75E44"/>
    <w:rsid w:val="000873F4"/>
    <w:rsid w:val="000B28B9"/>
    <w:rsid w:val="000C2916"/>
    <w:rsid w:val="00111A4A"/>
    <w:rsid w:val="001143BD"/>
    <w:rsid w:val="0012145E"/>
    <w:rsid w:val="00122D5B"/>
    <w:rsid w:val="00192D93"/>
    <w:rsid w:val="001E76C0"/>
    <w:rsid w:val="002011B6"/>
    <w:rsid w:val="002047CE"/>
    <w:rsid w:val="00207DC0"/>
    <w:rsid w:val="002221F8"/>
    <w:rsid w:val="002870CA"/>
    <w:rsid w:val="00294232"/>
    <w:rsid w:val="00294EAC"/>
    <w:rsid w:val="002D0715"/>
    <w:rsid w:val="002E67C0"/>
    <w:rsid w:val="0030680A"/>
    <w:rsid w:val="0031647A"/>
    <w:rsid w:val="00333C6B"/>
    <w:rsid w:val="00364A49"/>
    <w:rsid w:val="0038574A"/>
    <w:rsid w:val="00394D13"/>
    <w:rsid w:val="003F3668"/>
    <w:rsid w:val="00401F94"/>
    <w:rsid w:val="00403F45"/>
    <w:rsid w:val="004123B3"/>
    <w:rsid w:val="00423B90"/>
    <w:rsid w:val="004A7726"/>
    <w:rsid w:val="004D1224"/>
    <w:rsid w:val="004D324F"/>
    <w:rsid w:val="004D7D2B"/>
    <w:rsid w:val="004E0205"/>
    <w:rsid w:val="00501F8F"/>
    <w:rsid w:val="00521608"/>
    <w:rsid w:val="005602FD"/>
    <w:rsid w:val="005A508C"/>
    <w:rsid w:val="00617D25"/>
    <w:rsid w:val="00621163"/>
    <w:rsid w:val="006264A9"/>
    <w:rsid w:val="006305F0"/>
    <w:rsid w:val="00641702"/>
    <w:rsid w:val="006503CC"/>
    <w:rsid w:val="0065269E"/>
    <w:rsid w:val="00686F7E"/>
    <w:rsid w:val="006A2EBD"/>
    <w:rsid w:val="006B795A"/>
    <w:rsid w:val="006C7244"/>
    <w:rsid w:val="00747151"/>
    <w:rsid w:val="0076184F"/>
    <w:rsid w:val="007F2E88"/>
    <w:rsid w:val="007F2F6A"/>
    <w:rsid w:val="0080779B"/>
    <w:rsid w:val="008177CE"/>
    <w:rsid w:val="00831279"/>
    <w:rsid w:val="0083782B"/>
    <w:rsid w:val="00854052"/>
    <w:rsid w:val="00856C36"/>
    <w:rsid w:val="00862D2F"/>
    <w:rsid w:val="0087118D"/>
    <w:rsid w:val="0087573B"/>
    <w:rsid w:val="00881556"/>
    <w:rsid w:val="00896CE4"/>
    <w:rsid w:val="008B2BD9"/>
    <w:rsid w:val="009056A1"/>
    <w:rsid w:val="009149CA"/>
    <w:rsid w:val="00923EA7"/>
    <w:rsid w:val="00927B97"/>
    <w:rsid w:val="009919C9"/>
    <w:rsid w:val="00997F81"/>
    <w:rsid w:val="009B0298"/>
    <w:rsid w:val="009B535F"/>
    <w:rsid w:val="009D0EB0"/>
    <w:rsid w:val="009E3113"/>
    <w:rsid w:val="009F60D4"/>
    <w:rsid w:val="00A2772B"/>
    <w:rsid w:val="00A63264"/>
    <w:rsid w:val="00A64EF2"/>
    <w:rsid w:val="00A7692F"/>
    <w:rsid w:val="00B036EF"/>
    <w:rsid w:val="00B06B78"/>
    <w:rsid w:val="00B1377E"/>
    <w:rsid w:val="00B2550E"/>
    <w:rsid w:val="00B56AF4"/>
    <w:rsid w:val="00B653C2"/>
    <w:rsid w:val="00B762CD"/>
    <w:rsid w:val="00B82495"/>
    <w:rsid w:val="00B9057F"/>
    <w:rsid w:val="00B90AB2"/>
    <w:rsid w:val="00B97A23"/>
    <w:rsid w:val="00BA47CC"/>
    <w:rsid w:val="00BD2688"/>
    <w:rsid w:val="00BD645B"/>
    <w:rsid w:val="00BE0008"/>
    <w:rsid w:val="00BE394D"/>
    <w:rsid w:val="00BF08C2"/>
    <w:rsid w:val="00BF3381"/>
    <w:rsid w:val="00C07896"/>
    <w:rsid w:val="00C33EF0"/>
    <w:rsid w:val="00C81BEE"/>
    <w:rsid w:val="00C87EF3"/>
    <w:rsid w:val="00C935F6"/>
    <w:rsid w:val="00D030E7"/>
    <w:rsid w:val="00D044F4"/>
    <w:rsid w:val="00D16347"/>
    <w:rsid w:val="00D23E5E"/>
    <w:rsid w:val="00D350DF"/>
    <w:rsid w:val="00D4009E"/>
    <w:rsid w:val="00D41F2A"/>
    <w:rsid w:val="00D64F12"/>
    <w:rsid w:val="00D72249"/>
    <w:rsid w:val="00D830A5"/>
    <w:rsid w:val="00DB0ABA"/>
    <w:rsid w:val="00E06D79"/>
    <w:rsid w:val="00E10990"/>
    <w:rsid w:val="00E139C1"/>
    <w:rsid w:val="00E261D7"/>
    <w:rsid w:val="00E263CE"/>
    <w:rsid w:val="00E43C05"/>
    <w:rsid w:val="00E53D5F"/>
    <w:rsid w:val="00E836C0"/>
    <w:rsid w:val="00E9707D"/>
    <w:rsid w:val="00EB2DC2"/>
    <w:rsid w:val="00EE2361"/>
    <w:rsid w:val="00EE4930"/>
    <w:rsid w:val="00F02145"/>
    <w:rsid w:val="00F0391F"/>
    <w:rsid w:val="00F04C22"/>
    <w:rsid w:val="00F309AA"/>
    <w:rsid w:val="00F4632A"/>
    <w:rsid w:val="00F500F3"/>
    <w:rsid w:val="00F7554E"/>
    <w:rsid w:val="00F86D14"/>
    <w:rsid w:val="00FA4743"/>
    <w:rsid w:val="00FC6272"/>
    <w:rsid w:val="00FD3426"/>
    <w:rsid w:val="00FE3E02"/>
    <w:rsid w:val="00FF0B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1C2D-14BA-4594-B406-D58DDB5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4500</Words>
  <Characters>25651</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3</cp:revision>
  <cp:lastPrinted>2020-08-31T06:45:00Z</cp:lastPrinted>
  <dcterms:created xsi:type="dcterms:W3CDTF">2021-04-16T07:38:00Z</dcterms:created>
  <dcterms:modified xsi:type="dcterms:W3CDTF">2021-05-19T08:50:00Z</dcterms:modified>
</cp:coreProperties>
</file>