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D079D3" w14:textId="77777777" w:rsidR="00BD472E" w:rsidRDefault="00BD472E" w:rsidP="00BD472E">
      <w:pPr>
        <w:pStyle w:val="Default"/>
        <w:rPr>
          <w:rFonts w:asciiTheme="minorHAnsi" w:hAnsiTheme="minorHAnsi" w:cstheme="minorHAnsi"/>
          <w:b/>
        </w:rPr>
      </w:pPr>
    </w:p>
    <w:p w14:paraId="62DE5CDB" w14:textId="77777777" w:rsidR="00BD472E" w:rsidRDefault="00BD472E" w:rsidP="00BD472E">
      <w:pPr>
        <w:pStyle w:val="Default"/>
        <w:jc w:val="center"/>
        <w:rPr>
          <w:rFonts w:asciiTheme="minorHAnsi" w:hAnsiTheme="minorHAnsi" w:cstheme="minorHAnsi"/>
          <w:b/>
        </w:rPr>
      </w:pPr>
    </w:p>
    <w:p w14:paraId="079D2929" w14:textId="30D2EDAE" w:rsidR="00BD472E" w:rsidRPr="001C51E0" w:rsidRDefault="00BD472E" w:rsidP="00BD472E">
      <w:pPr>
        <w:pStyle w:val="Bezriadkovania"/>
        <w:jc w:val="center"/>
        <w:rPr>
          <w:b/>
          <w:bCs/>
          <w:sz w:val="28"/>
          <w:szCs w:val="28"/>
          <w:lang w:eastAsia="ar-SA"/>
        </w:rPr>
      </w:pPr>
      <w:r w:rsidRPr="001C51E0">
        <w:rPr>
          <w:b/>
          <w:bCs/>
          <w:sz w:val="28"/>
          <w:szCs w:val="28"/>
          <w:lang w:eastAsia="ar-SA"/>
        </w:rPr>
        <w:t xml:space="preserve">ZMLUVA O DIELO </w:t>
      </w:r>
    </w:p>
    <w:p w14:paraId="3340B714" w14:textId="77777777" w:rsidR="00BD472E" w:rsidRPr="009B35F5" w:rsidRDefault="00BD472E" w:rsidP="00BD472E">
      <w:pPr>
        <w:pStyle w:val="Bezriadkovania"/>
        <w:jc w:val="center"/>
        <w:rPr>
          <w:lang w:eastAsia="ar-SA"/>
        </w:rPr>
      </w:pPr>
      <w:r w:rsidRPr="009B35F5">
        <w:rPr>
          <w:lang w:eastAsia="ar-SA"/>
        </w:rPr>
        <w:t>uzavretá podľa § 536 a </w:t>
      </w:r>
      <w:proofErr w:type="spellStart"/>
      <w:r w:rsidRPr="009B35F5">
        <w:rPr>
          <w:lang w:eastAsia="ar-SA"/>
        </w:rPr>
        <w:t>nasl</w:t>
      </w:r>
      <w:proofErr w:type="spellEnd"/>
      <w:r w:rsidRPr="009B35F5">
        <w:rPr>
          <w:lang w:eastAsia="ar-SA"/>
        </w:rPr>
        <w:t>. zákona č. 513/1991 Zb. Obchodn</w:t>
      </w:r>
      <w:r>
        <w:rPr>
          <w:lang w:eastAsia="ar-SA"/>
        </w:rPr>
        <w:t>ý</w:t>
      </w:r>
      <w:r w:rsidRPr="009B35F5">
        <w:rPr>
          <w:lang w:eastAsia="ar-SA"/>
        </w:rPr>
        <w:t xml:space="preserve"> zákonník</w:t>
      </w:r>
    </w:p>
    <w:p w14:paraId="54BC420C" w14:textId="77777777" w:rsidR="00BD472E" w:rsidRPr="009B35F5" w:rsidRDefault="00BD472E" w:rsidP="00BD472E">
      <w:pPr>
        <w:pStyle w:val="Bezriadkovania"/>
        <w:jc w:val="center"/>
        <w:rPr>
          <w:lang w:eastAsia="ar-SA"/>
        </w:rPr>
      </w:pPr>
      <w:r w:rsidRPr="009B35F5">
        <w:rPr>
          <w:lang w:eastAsia="ar-SA"/>
        </w:rPr>
        <w:t>v znení neskorších predpisov</w:t>
      </w:r>
    </w:p>
    <w:p w14:paraId="553EA0A6" w14:textId="77777777" w:rsidR="00BD472E" w:rsidRPr="009B35F5" w:rsidRDefault="00BD472E" w:rsidP="00BD472E">
      <w:pPr>
        <w:pStyle w:val="Bezriadkovania"/>
        <w:rPr>
          <w:lang w:eastAsia="ar-SA"/>
        </w:rPr>
      </w:pPr>
      <w:r w:rsidRPr="009B35F5">
        <w:rPr>
          <w:lang w:eastAsia="ar-SA"/>
        </w:rPr>
        <w:t xml:space="preserve"> </w:t>
      </w:r>
    </w:p>
    <w:p w14:paraId="5EA5D56C" w14:textId="77777777" w:rsidR="00BD472E" w:rsidRPr="009B35F5" w:rsidRDefault="00BD472E" w:rsidP="00BD472E">
      <w:pPr>
        <w:pStyle w:val="Bezriadkovania"/>
        <w:rPr>
          <w:lang w:eastAsia="ar-SA"/>
        </w:rPr>
      </w:pPr>
      <w:r w:rsidRPr="009B35F5">
        <w:rPr>
          <w:lang w:eastAsia="ar-SA"/>
        </w:rPr>
        <w:t>medzi zmluvnými stranami:</w:t>
      </w:r>
    </w:p>
    <w:p w14:paraId="1AF97743" w14:textId="77777777" w:rsidR="00BD472E" w:rsidRPr="009B35F5" w:rsidRDefault="00BD472E" w:rsidP="00BD472E">
      <w:pPr>
        <w:pStyle w:val="Bezriadkovania"/>
      </w:pPr>
    </w:p>
    <w:p w14:paraId="6F6115CF" w14:textId="77777777" w:rsidR="00BD472E" w:rsidRDefault="00BD472E" w:rsidP="00BD472E">
      <w:pPr>
        <w:pStyle w:val="Bezriadkovania"/>
      </w:pPr>
    </w:p>
    <w:p w14:paraId="7A8EA98C" w14:textId="77777777" w:rsidR="00BD472E" w:rsidRPr="009B35F5" w:rsidRDefault="00BD472E" w:rsidP="00BD472E">
      <w:pPr>
        <w:pStyle w:val="Bezriadkovania"/>
        <w:rPr>
          <w:bCs/>
        </w:rPr>
      </w:pPr>
      <w:r w:rsidRPr="009B35F5">
        <w:rPr>
          <w:bCs/>
        </w:rPr>
        <w:t xml:space="preserve">1. </w:t>
      </w:r>
      <w:r w:rsidRPr="00166405">
        <w:rPr>
          <w:b/>
        </w:rPr>
        <w:t xml:space="preserve">OBJEDNÁVATEĽ                  </w:t>
      </w:r>
      <w:r w:rsidRPr="00166405">
        <w:rPr>
          <w:b/>
        </w:rPr>
        <w:tab/>
      </w:r>
      <w:r w:rsidRPr="00166405">
        <w:rPr>
          <w:b/>
        </w:rPr>
        <w:tab/>
      </w:r>
      <w:r w:rsidRPr="00166405">
        <w:rPr>
          <w:b/>
        </w:rPr>
        <w:tab/>
        <w:t>: MESTO TRNAVA</w:t>
      </w:r>
      <w:r w:rsidRPr="009B35F5">
        <w:rPr>
          <w:bCs/>
        </w:rPr>
        <w:t xml:space="preserve">   </w:t>
      </w:r>
    </w:p>
    <w:p w14:paraId="4E0B49BC" w14:textId="77777777" w:rsidR="00BD472E" w:rsidRPr="009B35F5" w:rsidRDefault="00BD472E" w:rsidP="00BD472E">
      <w:pPr>
        <w:pStyle w:val="Bezriadkovania"/>
      </w:pPr>
      <w:r>
        <w:t>sídlo</w:t>
      </w:r>
      <w:r w:rsidRPr="009B35F5">
        <w:t xml:space="preserve"> </w:t>
      </w:r>
      <w:r w:rsidRPr="009B35F5">
        <w:tab/>
      </w:r>
      <w:r w:rsidRPr="009B35F5">
        <w:tab/>
      </w:r>
      <w:r w:rsidRPr="009B35F5">
        <w:tab/>
      </w:r>
      <w:r w:rsidRPr="009B35F5">
        <w:tab/>
      </w:r>
      <w:r w:rsidRPr="009B35F5">
        <w:tab/>
      </w:r>
      <w:r w:rsidRPr="009B35F5">
        <w:tab/>
        <w:t xml:space="preserve">: </w:t>
      </w:r>
      <w:r>
        <w:t>Hlavná 1, 917 71 Trnava</w:t>
      </w:r>
      <w:r w:rsidRPr="009B35F5">
        <w:t xml:space="preserve"> </w:t>
      </w:r>
    </w:p>
    <w:p w14:paraId="22187E1A" w14:textId="77777777" w:rsidR="00BD472E" w:rsidRPr="009B35F5" w:rsidRDefault="00BD472E" w:rsidP="00BD472E">
      <w:pPr>
        <w:pStyle w:val="Bezriadkovania"/>
      </w:pPr>
      <w:r w:rsidRPr="009B35F5">
        <w:t xml:space="preserve">IČO </w:t>
      </w:r>
      <w:r w:rsidRPr="009B35F5">
        <w:tab/>
      </w:r>
      <w:r w:rsidRPr="009B35F5">
        <w:tab/>
      </w:r>
      <w:r w:rsidRPr="009B35F5">
        <w:tab/>
      </w:r>
      <w:r w:rsidRPr="009B35F5">
        <w:tab/>
      </w:r>
      <w:r w:rsidRPr="009B35F5">
        <w:tab/>
      </w:r>
      <w:r w:rsidRPr="009B35F5">
        <w:tab/>
        <w:t xml:space="preserve">: 00 313 114 </w:t>
      </w:r>
    </w:p>
    <w:p w14:paraId="20AA65E4" w14:textId="77777777" w:rsidR="00BD472E" w:rsidRDefault="00BD472E" w:rsidP="00BD472E">
      <w:pPr>
        <w:pStyle w:val="Bezriadkovania"/>
      </w:pPr>
      <w:r w:rsidRPr="009B35F5">
        <w:t>DI</w:t>
      </w:r>
      <w:r>
        <w:t>Č</w:t>
      </w:r>
      <w:r w:rsidRPr="009B35F5">
        <w:tab/>
      </w:r>
      <w:r w:rsidRPr="009B35F5">
        <w:tab/>
      </w:r>
      <w:r w:rsidRPr="009B35F5">
        <w:tab/>
      </w:r>
      <w:r w:rsidRPr="009B35F5">
        <w:tab/>
      </w:r>
      <w:r w:rsidRPr="009B35F5">
        <w:tab/>
      </w:r>
      <w:r w:rsidRPr="009B35F5">
        <w:tab/>
        <w:t>: 2021175728</w:t>
      </w:r>
    </w:p>
    <w:p w14:paraId="4413A961" w14:textId="77777777" w:rsidR="00BD472E" w:rsidRPr="009B35F5" w:rsidRDefault="00BD472E" w:rsidP="00BD472E">
      <w:pPr>
        <w:pStyle w:val="Bezriadkovania"/>
      </w:pPr>
      <w:r>
        <w:t>b</w:t>
      </w:r>
      <w:r w:rsidRPr="009B35F5">
        <w:t xml:space="preserve">ankové spojenie </w:t>
      </w:r>
      <w:r w:rsidRPr="009B35F5">
        <w:tab/>
      </w:r>
      <w:r w:rsidRPr="009B35F5">
        <w:tab/>
      </w:r>
      <w:r w:rsidRPr="009B35F5">
        <w:tab/>
      </w:r>
      <w:r w:rsidRPr="009B35F5">
        <w:tab/>
        <w:t xml:space="preserve">: VÚB Trnava </w:t>
      </w:r>
    </w:p>
    <w:p w14:paraId="4155C801" w14:textId="77777777" w:rsidR="00BD472E" w:rsidRPr="009B35F5" w:rsidRDefault="00BD472E" w:rsidP="00BD472E">
      <w:pPr>
        <w:pStyle w:val="Bezriadkovania"/>
      </w:pPr>
      <w:r w:rsidRPr="009B35F5">
        <w:t xml:space="preserve">číslo účtu </w:t>
      </w:r>
      <w:r w:rsidRPr="009B35F5">
        <w:tab/>
      </w:r>
      <w:r w:rsidRPr="009B35F5">
        <w:tab/>
      </w:r>
      <w:r w:rsidRPr="009B35F5">
        <w:tab/>
      </w:r>
      <w:r w:rsidRPr="009B35F5">
        <w:tab/>
      </w:r>
      <w:r w:rsidRPr="009B35F5">
        <w:tab/>
        <w:t xml:space="preserve">: SK59 0200 0000 0000 2692 5212  </w:t>
      </w:r>
    </w:p>
    <w:p w14:paraId="12E69912" w14:textId="77777777" w:rsidR="00BD472E" w:rsidRPr="009B35F5" w:rsidRDefault="00BD472E" w:rsidP="00BD472E">
      <w:pPr>
        <w:pStyle w:val="Bezriadkovania"/>
      </w:pPr>
      <w:r>
        <w:t>z</w:t>
      </w:r>
      <w:r w:rsidRPr="009B35F5">
        <w:t xml:space="preserve">astúpený      </w:t>
      </w:r>
      <w:r w:rsidRPr="009B35F5">
        <w:tab/>
      </w:r>
      <w:r w:rsidRPr="009B35F5">
        <w:tab/>
      </w:r>
      <w:r w:rsidRPr="009B35F5">
        <w:tab/>
      </w:r>
      <w:r w:rsidRPr="009B35F5">
        <w:tab/>
      </w:r>
      <w:r w:rsidRPr="009B35F5">
        <w:tab/>
        <w:t xml:space="preserve">: JUDr. Peter Bročka, LL.M, primátor mesta </w:t>
      </w:r>
    </w:p>
    <w:p w14:paraId="338AFEB0" w14:textId="77777777" w:rsidR="00BD472E" w:rsidRPr="009B35F5" w:rsidRDefault="00BD472E" w:rsidP="00BD472E">
      <w:pPr>
        <w:pStyle w:val="Bezriadkovania"/>
      </w:pPr>
      <w:r>
        <w:t>o</w:t>
      </w:r>
      <w:r w:rsidRPr="009B35F5">
        <w:t xml:space="preserve">soby oprávnené na </w:t>
      </w:r>
      <w:r>
        <w:t>rokovanie</w:t>
      </w:r>
      <w:r w:rsidRPr="009B35F5">
        <w:t xml:space="preserve"> vo veciach </w:t>
      </w:r>
    </w:p>
    <w:p w14:paraId="765973C9" w14:textId="77777777" w:rsidR="00BD472E" w:rsidRPr="009B35F5" w:rsidRDefault="00BD472E" w:rsidP="00BD472E">
      <w:pPr>
        <w:pStyle w:val="Bezriadkovania"/>
      </w:pPr>
      <w:r w:rsidRPr="009B35F5">
        <w:t>a) zmluvných</w:t>
      </w:r>
      <w:r w:rsidRPr="009B35F5">
        <w:tab/>
      </w:r>
      <w:r w:rsidRPr="009B35F5">
        <w:tab/>
      </w:r>
      <w:r w:rsidRPr="009B35F5">
        <w:tab/>
      </w:r>
      <w:r w:rsidRPr="009B35F5">
        <w:tab/>
      </w:r>
      <w:r w:rsidRPr="009B35F5">
        <w:tab/>
        <w:t>: JUDr. Peter Bročka, LL.M</w:t>
      </w:r>
    </w:p>
    <w:p w14:paraId="60BBDBA8" w14:textId="77777777" w:rsidR="00BD472E" w:rsidRPr="009B35F5" w:rsidRDefault="00BD472E" w:rsidP="00BD472E">
      <w:pPr>
        <w:pStyle w:val="Bezriadkovania"/>
      </w:pPr>
      <w:r w:rsidRPr="009B35F5">
        <w:t xml:space="preserve">b) technických </w:t>
      </w:r>
      <w:r w:rsidRPr="009B35F5">
        <w:tab/>
      </w:r>
      <w:r w:rsidRPr="009B35F5">
        <w:tab/>
      </w:r>
      <w:r w:rsidRPr="009B35F5">
        <w:tab/>
      </w:r>
      <w:r w:rsidRPr="009B35F5">
        <w:tab/>
      </w:r>
      <w:r w:rsidRPr="009B35F5">
        <w:tab/>
        <w:t>: Ing. Dušan Béreš</w:t>
      </w:r>
    </w:p>
    <w:p w14:paraId="21E69CC4" w14:textId="07977F59" w:rsidR="00BD472E" w:rsidRDefault="00BD472E" w:rsidP="00BD472E">
      <w:pPr>
        <w:pStyle w:val="Bezriadkovania"/>
      </w:pPr>
      <w:r w:rsidRPr="009E7AB7">
        <w:t xml:space="preserve">c) </w:t>
      </w:r>
      <w:r w:rsidR="00DA2065" w:rsidRPr="009E7AB7">
        <w:t>gestor  dokumentácie</w:t>
      </w:r>
      <w:r w:rsidR="00F16755" w:rsidRPr="009E7AB7">
        <w:t xml:space="preserve">                </w:t>
      </w:r>
      <w:r w:rsidR="00DA2065" w:rsidRPr="009E7AB7">
        <w:tab/>
      </w:r>
      <w:r w:rsidR="00F16755" w:rsidRPr="009E7AB7">
        <w:t xml:space="preserve">             </w:t>
      </w:r>
      <w:r w:rsidRPr="009E7AB7">
        <w:tab/>
        <w:t xml:space="preserve">: </w:t>
      </w:r>
      <w:r w:rsidR="00DA2065" w:rsidRPr="009E7AB7">
        <w:t>Ing. Andrea Hudcovičová</w:t>
      </w:r>
    </w:p>
    <w:p w14:paraId="2718D1CA" w14:textId="77777777" w:rsidR="00DA2065" w:rsidRPr="009B35F5" w:rsidRDefault="00DA2065" w:rsidP="00BD472E">
      <w:pPr>
        <w:pStyle w:val="Bezriadkovania"/>
      </w:pPr>
      <w:r>
        <w:t>d</w:t>
      </w:r>
      <w:r w:rsidRPr="009B35F5">
        <w:t>) výkonu technického dozoru investora stavby</w:t>
      </w:r>
      <w:r w:rsidRPr="009B35F5">
        <w:tab/>
        <w:t xml:space="preserve">: </w:t>
      </w:r>
      <w:r>
        <w:t>Ing. Kamil Lastovička</w:t>
      </w:r>
    </w:p>
    <w:p w14:paraId="7E34E9E7" w14:textId="77777777" w:rsidR="00BD472E" w:rsidRPr="001C7B4B" w:rsidRDefault="00DA2065" w:rsidP="00BD472E">
      <w:pPr>
        <w:pStyle w:val="Bezriadkovania"/>
      </w:pPr>
      <w:r>
        <w:t>e</w:t>
      </w:r>
      <w:r w:rsidR="00BD472E" w:rsidRPr="001C7B4B">
        <w:t xml:space="preserve">) kontroly zhotovenia Diela </w:t>
      </w:r>
    </w:p>
    <w:p w14:paraId="4EFE339C" w14:textId="77777777" w:rsidR="00BD472E" w:rsidRPr="001C7B4B" w:rsidRDefault="00BD472E" w:rsidP="00BD472E">
      <w:pPr>
        <w:pStyle w:val="Bezriadkovania"/>
      </w:pPr>
      <w:r w:rsidRPr="001C7B4B">
        <w:t xml:space="preserve">    v priebehu realizácie </w:t>
      </w:r>
      <w:r w:rsidRPr="001C7B4B">
        <w:tab/>
      </w:r>
      <w:r w:rsidRPr="001C7B4B">
        <w:tab/>
      </w:r>
      <w:r w:rsidRPr="001C7B4B">
        <w:tab/>
      </w:r>
      <w:r w:rsidRPr="001C7B4B">
        <w:tab/>
        <w:t xml:space="preserve">: (podľa písm. a), b), </w:t>
      </w:r>
      <w:r w:rsidR="00732AD5" w:rsidRPr="001C7B4B">
        <w:t xml:space="preserve">c), </w:t>
      </w:r>
      <w:r w:rsidR="00DA2065" w:rsidRPr="001C7B4B">
        <w:t>d</w:t>
      </w:r>
      <w:r w:rsidRPr="001C7B4B">
        <w:t>))</w:t>
      </w:r>
      <w:r w:rsidRPr="001C7B4B">
        <w:tab/>
      </w:r>
      <w:r w:rsidRPr="001C7B4B">
        <w:tab/>
      </w:r>
      <w:r w:rsidRPr="001C7B4B">
        <w:tab/>
      </w:r>
      <w:r w:rsidRPr="001C7B4B">
        <w:tab/>
      </w:r>
      <w:r w:rsidRPr="001C7B4B">
        <w:tab/>
      </w:r>
    </w:p>
    <w:p w14:paraId="090EC8B5" w14:textId="77777777" w:rsidR="00BD472E" w:rsidRPr="009B35F5" w:rsidRDefault="00BD472E" w:rsidP="00BD472E">
      <w:pPr>
        <w:pStyle w:val="Bezriadkovania"/>
      </w:pPr>
      <w:r w:rsidRPr="001C7B4B">
        <w:t xml:space="preserve">e) prevzatia Diela </w:t>
      </w:r>
      <w:r w:rsidRPr="001C7B4B">
        <w:tab/>
      </w:r>
      <w:r w:rsidRPr="001C7B4B">
        <w:tab/>
      </w:r>
      <w:r w:rsidRPr="001C7B4B">
        <w:tab/>
      </w:r>
      <w:r w:rsidRPr="001C7B4B">
        <w:tab/>
        <w:t>: (podľa písm. b), c</w:t>
      </w:r>
      <w:r w:rsidR="00732AD5" w:rsidRPr="001C7B4B">
        <w:t>)</w:t>
      </w:r>
      <w:r w:rsidR="00DA2065" w:rsidRPr="001C7B4B">
        <w:t>, d</w:t>
      </w:r>
      <w:r w:rsidRPr="001C7B4B">
        <w:t>))</w:t>
      </w:r>
      <w:r w:rsidRPr="009B35F5">
        <w:t xml:space="preserve"> </w:t>
      </w:r>
    </w:p>
    <w:p w14:paraId="173683D9" w14:textId="77777777" w:rsidR="00BD472E" w:rsidRPr="009B35F5" w:rsidRDefault="00BD472E" w:rsidP="00BD472E">
      <w:pPr>
        <w:pStyle w:val="Bezriadkovania"/>
      </w:pPr>
      <w:r w:rsidRPr="009B35F5">
        <w:t xml:space="preserve">číslo telefónu </w:t>
      </w:r>
      <w:r w:rsidRPr="009B35F5">
        <w:tab/>
      </w:r>
      <w:r w:rsidRPr="009B35F5">
        <w:tab/>
      </w:r>
      <w:r w:rsidRPr="009B35F5">
        <w:tab/>
      </w:r>
      <w:r w:rsidRPr="009B35F5">
        <w:tab/>
      </w:r>
      <w:r w:rsidRPr="009B35F5">
        <w:tab/>
        <w:t>: 033/3236134, 13</w:t>
      </w:r>
      <w:r w:rsidR="00DA2065">
        <w:t>2, 131</w:t>
      </w:r>
      <w:r w:rsidRPr="009B35F5">
        <w:t xml:space="preserve"> </w:t>
      </w:r>
    </w:p>
    <w:p w14:paraId="216CE93C" w14:textId="77777777" w:rsidR="00BD472E" w:rsidRDefault="00BD472E" w:rsidP="00BD472E">
      <w:pPr>
        <w:pStyle w:val="Bezriadkovania"/>
      </w:pPr>
      <w:r w:rsidRPr="009B35F5">
        <w:t>e-mail</w:t>
      </w:r>
      <w:r w:rsidRPr="009B35F5">
        <w:tab/>
      </w:r>
      <w:r w:rsidRPr="009B35F5">
        <w:tab/>
      </w:r>
      <w:r w:rsidRPr="009B35F5">
        <w:tab/>
      </w:r>
      <w:r w:rsidRPr="009B35F5">
        <w:tab/>
      </w:r>
      <w:r w:rsidRPr="009B35F5">
        <w:tab/>
      </w:r>
      <w:r w:rsidRPr="009B35F5">
        <w:tab/>
        <w:t xml:space="preserve">: </w:t>
      </w:r>
      <w:hyperlink r:id="rId7" w:history="1">
        <w:r w:rsidRPr="009B35F5">
          <w:rPr>
            <w:rStyle w:val="Hypertextovprepojenie"/>
            <w:rFonts w:cstheme="minorHAnsi"/>
          </w:rPr>
          <w:t>dusan.beres@trnava.sk</w:t>
        </w:r>
      </w:hyperlink>
    </w:p>
    <w:p w14:paraId="6A3C6E9F" w14:textId="77777777" w:rsidR="00BD472E" w:rsidRPr="009B35F5" w:rsidRDefault="00BD472E" w:rsidP="00BD472E">
      <w:pPr>
        <w:pStyle w:val="Bezriadkovania"/>
      </w:pPr>
      <w:r>
        <w:t>(ďalej len „Objednávateľ“)</w:t>
      </w:r>
    </w:p>
    <w:p w14:paraId="2B6CC312" w14:textId="77777777" w:rsidR="00BD472E" w:rsidRPr="009B35F5" w:rsidRDefault="00BD472E" w:rsidP="00BD472E">
      <w:pPr>
        <w:pStyle w:val="Bezriadkovania"/>
      </w:pPr>
    </w:p>
    <w:p w14:paraId="0684664E" w14:textId="77777777" w:rsidR="00BD472E" w:rsidRPr="009B35F5" w:rsidRDefault="00BD472E" w:rsidP="00BD472E">
      <w:pPr>
        <w:pStyle w:val="Bezriadkovania"/>
      </w:pPr>
      <w:r>
        <w:t>a</w:t>
      </w:r>
    </w:p>
    <w:p w14:paraId="20556CDE" w14:textId="77777777" w:rsidR="00BD472E" w:rsidRPr="009B35F5" w:rsidRDefault="00BD472E" w:rsidP="00BD472E">
      <w:pPr>
        <w:pStyle w:val="Bezriadkovania"/>
      </w:pPr>
    </w:p>
    <w:p w14:paraId="083E52C6" w14:textId="77777777" w:rsidR="00BD472E" w:rsidRPr="009B35F5" w:rsidRDefault="00BD472E" w:rsidP="00BD472E">
      <w:pPr>
        <w:pStyle w:val="Bezriadkovania"/>
        <w:rPr>
          <w:bCs/>
        </w:rPr>
      </w:pPr>
      <w:r w:rsidRPr="009B35F5">
        <w:rPr>
          <w:bCs/>
        </w:rPr>
        <w:t xml:space="preserve">2. </w:t>
      </w:r>
      <w:r w:rsidRPr="00166405">
        <w:rPr>
          <w:b/>
        </w:rPr>
        <w:t xml:space="preserve">ZHOTOVITEĽ     </w:t>
      </w:r>
      <w:r w:rsidRPr="009B35F5">
        <w:rPr>
          <w:bCs/>
        </w:rPr>
        <w:t xml:space="preserve">  </w:t>
      </w:r>
      <w:r w:rsidRPr="009B35F5">
        <w:rPr>
          <w:bCs/>
        </w:rPr>
        <w:tab/>
      </w:r>
      <w:r w:rsidRPr="009B35F5">
        <w:rPr>
          <w:bCs/>
        </w:rPr>
        <w:tab/>
      </w:r>
      <w:r w:rsidRPr="009B35F5">
        <w:rPr>
          <w:bCs/>
        </w:rPr>
        <w:tab/>
      </w:r>
      <w:r w:rsidRPr="009B35F5">
        <w:rPr>
          <w:bCs/>
        </w:rPr>
        <w:tab/>
        <w:t>: (pozn. presný názov firmy podľa výpisu</w:t>
      </w:r>
      <w:r w:rsidR="006A3565">
        <w:rPr>
          <w:bCs/>
        </w:rPr>
        <w:t xml:space="preserve"> </w:t>
      </w:r>
      <w:r w:rsidRPr="009B35F5">
        <w:rPr>
          <w:bCs/>
        </w:rPr>
        <w:t>z obchodného registra, živnostenského listu alebo iného oprávnenia na podnikanie)</w:t>
      </w:r>
    </w:p>
    <w:p w14:paraId="59FA2C67" w14:textId="77777777" w:rsidR="00BD472E" w:rsidRPr="009B35F5" w:rsidRDefault="00BD472E" w:rsidP="00BD472E">
      <w:pPr>
        <w:pStyle w:val="Bezriadkovania"/>
      </w:pPr>
      <w:r>
        <w:t>sídlo</w:t>
      </w:r>
      <w:r w:rsidRPr="009B35F5">
        <w:t xml:space="preserve"> </w:t>
      </w:r>
      <w:r w:rsidRPr="009B35F5">
        <w:tab/>
      </w:r>
      <w:r w:rsidRPr="009B35F5">
        <w:tab/>
      </w:r>
      <w:r w:rsidRPr="009B35F5">
        <w:tab/>
      </w:r>
      <w:r w:rsidRPr="009B35F5">
        <w:tab/>
      </w:r>
      <w:r w:rsidRPr="009B35F5">
        <w:tab/>
      </w:r>
      <w:r w:rsidRPr="009B35F5">
        <w:tab/>
        <w:t xml:space="preserve">: </w:t>
      </w:r>
      <w:r w:rsidRPr="009B35F5">
        <w:rPr>
          <w:bCs/>
        </w:rPr>
        <w:t>(pozn. presn</w:t>
      </w:r>
      <w:r>
        <w:rPr>
          <w:bCs/>
        </w:rPr>
        <w:t>é</w:t>
      </w:r>
      <w:r w:rsidRPr="009B35F5">
        <w:rPr>
          <w:bCs/>
        </w:rPr>
        <w:t> sídlo firmy podľa výpisu z obchodného registra, živnostenského listu alebo iného oprávnenia na podnikanie)</w:t>
      </w:r>
      <w:r w:rsidRPr="009B35F5">
        <w:rPr>
          <w:bCs/>
        </w:rPr>
        <w:tab/>
      </w:r>
      <w:r w:rsidRPr="009B35F5">
        <w:rPr>
          <w:bCs/>
        </w:rPr>
        <w:tab/>
        <w:t xml:space="preserve">  </w:t>
      </w:r>
    </w:p>
    <w:p w14:paraId="6D864747" w14:textId="77777777" w:rsidR="00BD472E" w:rsidRPr="009B35F5" w:rsidRDefault="00BD472E" w:rsidP="00BD472E">
      <w:pPr>
        <w:pStyle w:val="Bezriadkovania"/>
      </w:pPr>
      <w:r w:rsidRPr="009B35F5">
        <w:t xml:space="preserve">IČO </w:t>
      </w:r>
      <w:r w:rsidRPr="009B35F5">
        <w:tab/>
      </w:r>
      <w:r w:rsidRPr="009B35F5">
        <w:tab/>
      </w:r>
      <w:r w:rsidRPr="009B35F5">
        <w:tab/>
      </w:r>
      <w:r w:rsidRPr="009B35F5">
        <w:tab/>
      </w:r>
      <w:r w:rsidRPr="009B35F5">
        <w:tab/>
      </w:r>
      <w:r w:rsidRPr="009B35F5">
        <w:tab/>
        <w:t xml:space="preserve">: </w:t>
      </w:r>
    </w:p>
    <w:p w14:paraId="53696328" w14:textId="77777777" w:rsidR="00BD472E" w:rsidRDefault="00BD472E" w:rsidP="00BD472E">
      <w:pPr>
        <w:pStyle w:val="Bezriadkovania"/>
      </w:pPr>
      <w:r w:rsidRPr="009B35F5">
        <w:t xml:space="preserve">DIČ </w:t>
      </w:r>
      <w:r w:rsidRPr="009B35F5">
        <w:tab/>
      </w:r>
      <w:r w:rsidRPr="009B35F5">
        <w:tab/>
      </w:r>
      <w:r w:rsidRPr="009B35F5">
        <w:tab/>
      </w:r>
      <w:r w:rsidRPr="009B35F5">
        <w:tab/>
      </w:r>
      <w:r w:rsidRPr="009B35F5">
        <w:tab/>
      </w:r>
      <w:r w:rsidRPr="009B35F5">
        <w:tab/>
        <w:t>:</w:t>
      </w:r>
    </w:p>
    <w:p w14:paraId="0D0DD2D2" w14:textId="77777777" w:rsidR="00BD472E" w:rsidRPr="009B35F5" w:rsidRDefault="00BD472E" w:rsidP="00BD472E">
      <w:pPr>
        <w:pStyle w:val="Bezriadkovania"/>
      </w:pPr>
      <w:r>
        <w:t>b</w:t>
      </w:r>
      <w:r w:rsidRPr="009B35F5">
        <w:t xml:space="preserve">ankové spojenie </w:t>
      </w:r>
      <w:r w:rsidRPr="009B35F5">
        <w:tab/>
      </w:r>
      <w:r w:rsidRPr="009B35F5">
        <w:tab/>
      </w:r>
      <w:r w:rsidRPr="009B35F5">
        <w:tab/>
      </w:r>
      <w:r w:rsidRPr="009B35F5">
        <w:tab/>
        <w:t xml:space="preserve">: </w:t>
      </w:r>
    </w:p>
    <w:p w14:paraId="665D7B3C" w14:textId="77777777" w:rsidR="00BD472E" w:rsidRDefault="00BD472E" w:rsidP="00BD472E">
      <w:pPr>
        <w:pStyle w:val="Bezriadkovania"/>
      </w:pPr>
      <w:r w:rsidRPr="009B35F5">
        <w:t>číslo účtu</w:t>
      </w:r>
      <w:r>
        <w:tab/>
      </w:r>
      <w:r>
        <w:tab/>
      </w:r>
      <w:r>
        <w:tab/>
      </w:r>
      <w:r>
        <w:tab/>
      </w:r>
      <w:r>
        <w:tab/>
        <w:t>:</w:t>
      </w:r>
      <w:r w:rsidRPr="009B35F5">
        <w:t xml:space="preserve"> </w:t>
      </w:r>
    </w:p>
    <w:p w14:paraId="2B4D8870" w14:textId="77777777" w:rsidR="00BD472E" w:rsidRPr="009B35F5" w:rsidRDefault="00BD472E" w:rsidP="00BD472E">
      <w:pPr>
        <w:pStyle w:val="Bezriadkovania"/>
      </w:pPr>
      <w:r>
        <w:t>z</w:t>
      </w:r>
      <w:r w:rsidRPr="009B35F5">
        <w:t xml:space="preserve">astúpený </w:t>
      </w:r>
      <w:r w:rsidRPr="009B35F5">
        <w:tab/>
      </w:r>
      <w:r w:rsidRPr="009B35F5">
        <w:tab/>
      </w:r>
      <w:r w:rsidRPr="009B35F5">
        <w:tab/>
      </w:r>
      <w:r w:rsidRPr="009B35F5">
        <w:tab/>
      </w:r>
      <w:r w:rsidRPr="009B35F5">
        <w:tab/>
        <w:t xml:space="preserve">:  </w:t>
      </w:r>
    </w:p>
    <w:p w14:paraId="5877E9C8" w14:textId="77777777" w:rsidR="00BD472E" w:rsidRPr="009B35F5" w:rsidRDefault="00BD472E" w:rsidP="00BD472E">
      <w:pPr>
        <w:pStyle w:val="Bezriadkovania"/>
      </w:pPr>
      <w:r>
        <w:t>o</w:t>
      </w:r>
      <w:r w:rsidRPr="009B35F5">
        <w:t xml:space="preserve">soby oprávnené na </w:t>
      </w:r>
      <w:r>
        <w:t>rokovanie</w:t>
      </w:r>
      <w:r w:rsidRPr="009B35F5">
        <w:t xml:space="preserve"> vo veciach </w:t>
      </w:r>
    </w:p>
    <w:p w14:paraId="0B50873C" w14:textId="77777777" w:rsidR="00BD472E" w:rsidRPr="009B35F5" w:rsidRDefault="00BD472E" w:rsidP="00BD472E">
      <w:pPr>
        <w:pStyle w:val="Bezriadkovania"/>
      </w:pPr>
      <w:r w:rsidRPr="009B35F5">
        <w:t xml:space="preserve">a) zmluvných </w:t>
      </w:r>
      <w:r w:rsidRPr="009B35F5">
        <w:tab/>
      </w:r>
      <w:r w:rsidRPr="009B35F5">
        <w:tab/>
      </w:r>
      <w:r w:rsidRPr="009B35F5">
        <w:tab/>
      </w:r>
      <w:r w:rsidRPr="009B35F5">
        <w:tab/>
      </w:r>
      <w:r w:rsidRPr="009B35F5">
        <w:tab/>
        <w:t xml:space="preserve">: </w:t>
      </w:r>
    </w:p>
    <w:p w14:paraId="2B60B9A7" w14:textId="77777777" w:rsidR="00BD472E" w:rsidRPr="009B35F5" w:rsidRDefault="00BD472E" w:rsidP="00BD472E">
      <w:pPr>
        <w:pStyle w:val="Bezriadkovania"/>
      </w:pPr>
      <w:r w:rsidRPr="009B35F5">
        <w:t xml:space="preserve">b) technických </w:t>
      </w:r>
      <w:r w:rsidRPr="009B35F5">
        <w:tab/>
      </w:r>
      <w:r w:rsidRPr="009B35F5">
        <w:tab/>
      </w:r>
      <w:r w:rsidRPr="009B35F5">
        <w:tab/>
      </w:r>
      <w:r w:rsidRPr="009B35F5">
        <w:tab/>
      </w:r>
      <w:r w:rsidRPr="009B35F5">
        <w:tab/>
        <w:t xml:space="preserve">: </w:t>
      </w:r>
    </w:p>
    <w:p w14:paraId="38BEFFA1" w14:textId="77777777" w:rsidR="00BD472E" w:rsidRPr="009B35F5" w:rsidRDefault="00BD472E" w:rsidP="00BD472E">
      <w:pPr>
        <w:pStyle w:val="Bezriadkovania"/>
      </w:pPr>
      <w:r w:rsidRPr="009B35F5">
        <w:t>c) výkonu funkcie stavbyvedúceho                        :</w:t>
      </w:r>
      <w:r w:rsidRPr="009B35F5">
        <w:tab/>
      </w:r>
      <w:r w:rsidRPr="009B35F5">
        <w:tab/>
      </w:r>
      <w:r w:rsidRPr="009B35F5">
        <w:tab/>
        <w:t xml:space="preserve"> </w:t>
      </w:r>
    </w:p>
    <w:p w14:paraId="126193AA" w14:textId="77777777" w:rsidR="00BD472E" w:rsidRPr="009B35F5" w:rsidRDefault="00BD472E" w:rsidP="00BD472E">
      <w:pPr>
        <w:pStyle w:val="Bezriadkovania"/>
      </w:pPr>
      <w:r w:rsidRPr="009B35F5">
        <w:t xml:space="preserve">číslo telefónu </w:t>
      </w:r>
      <w:r w:rsidRPr="009B35F5">
        <w:tab/>
      </w:r>
      <w:r w:rsidRPr="009B35F5">
        <w:tab/>
      </w:r>
      <w:r w:rsidRPr="009B35F5">
        <w:tab/>
      </w:r>
      <w:r w:rsidRPr="009B35F5">
        <w:tab/>
      </w:r>
      <w:r>
        <w:tab/>
      </w:r>
      <w:r w:rsidRPr="009B35F5">
        <w:t>:</w:t>
      </w:r>
      <w:r w:rsidRPr="009B35F5">
        <w:tab/>
      </w:r>
      <w:r w:rsidRPr="009B35F5">
        <w:tab/>
        <w:t xml:space="preserve"> </w:t>
      </w:r>
    </w:p>
    <w:p w14:paraId="446AA1DF" w14:textId="77777777" w:rsidR="00BD472E" w:rsidRDefault="00BD472E" w:rsidP="00BD472E">
      <w:pPr>
        <w:pStyle w:val="Bezriadkovania"/>
      </w:pPr>
      <w:r>
        <w:t>e</w:t>
      </w:r>
      <w:r w:rsidRPr="009B35F5">
        <w:t>-mail</w:t>
      </w:r>
      <w:r w:rsidRPr="009B35F5">
        <w:tab/>
      </w:r>
      <w:r w:rsidRPr="009B35F5">
        <w:tab/>
      </w:r>
      <w:r w:rsidRPr="009B35F5">
        <w:tab/>
      </w:r>
      <w:r w:rsidRPr="009B35F5">
        <w:tab/>
      </w:r>
      <w:r w:rsidRPr="009B35F5">
        <w:tab/>
      </w:r>
      <w:r w:rsidRPr="009B35F5">
        <w:tab/>
        <w:t xml:space="preserve">: </w:t>
      </w:r>
    </w:p>
    <w:p w14:paraId="49D0BBEE" w14:textId="77777777" w:rsidR="00BD472E" w:rsidRDefault="00BD472E" w:rsidP="00BD472E">
      <w:pPr>
        <w:pStyle w:val="Bezriadkovania"/>
      </w:pPr>
      <w:r>
        <w:t>zapísaný</w:t>
      </w:r>
      <w:r>
        <w:tab/>
      </w:r>
      <w:r>
        <w:tab/>
      </w:r>
      <w:r>
        <w:tab/>
      </w:r>
      <w:r>
        <w:tab/>
      </w:r>
      <w:r>
        <w:tab/>
        <w:t>: (pozn.</w:t>
      </w:r>
      <w:r w:rsidRPr="00332CD0">
        <w:t xml:space="preserve"> </w:t>
      </w:r>
      <w:r>
        <w:t>o</w:t>
      </w:r>
      <w:r w:rsidRPr="00332CD0">
        <w:t>značenie registra</w:t>
      </w:r>
      <w:r>
        <w:t xml:space="preserve"> </w:t>
      </w:r>
      <w:r w:rsidRPr="00332CD0">
        <w:t>ktorý podnikateľa zapísal</w:t>
      </w:r>
      <w:r>
        <w:t xml:space="preserve"> alebo označenie inej evidencie podnikateľov </w:t>
      </w:r>
      <w:r w:rsidRPr="00332CD0">
        <w:t>a číslo zápisu</w:t>
      </w:r>
      <w:r>
        <w:t>)</w:t>
      </w:r>
    </w:p>
    <w:p w14:paraId="67C68415" w14:textId="77777777" w:rsidR="00BD472E" w:rsidRDefault="00BD472E" w:rsidP="00BD472E">
      <w:pPr>
        <w:pStyle w:val="Bezriadkovania"/>
      </w:pPr>
      <w:r>
        <w:t>(ďalej len „Zhotoviteľ“)</w:t>
      </w:r>
    </w:p>
    <w:p w14:paraId="45C605AD" w14:textId="77777777" w:rsidR="00BD472E" w:rsidRDefault="00BD472E" w:rsidP="00BD472E">
      <w:pPr>
        <w:pStyle w:val="Bezriadkovania"/>
        <w:rPr>
          <w:lang w:eastAsia="ar-SA"/>
        </w:rPr>
      </w:pPr>
      <w:r w:rsidRPr="0098359E">
        <w:t>(Obje</w:t>
      </w:r>
      <w:r>
        <w:t>d</w:t>
      </w:r>
      <w:r w:rsidRPr="0098359E">
        <w:t xml:space="preserve">návateľ a Zhotoviteľ ďalej </w:t>
      </w:r>
      <w:r w:rsidRPr="0098359E">
        <w:rPr>
          <w:lang w:eastAsia="ar-SA"/>
        </w:rPr>
        <w:t>jednotlivo aj ako „Zmluvná strana” alebo spoločne ako „Zmluvné strany“)</w:t>
      </w:r>
    </w:p>
    <w:p w14:paraId="58D494D7" w14:textId="77777777" w:rsidR="00BD472E" w:rsidRDefault="00BD472E" w:rsidP="00BD472E">
      <w:pPr>
        <w:suppressAutoHyphens/>
        <w:jc w:val="both"/>
        <w:rPr>
          <w:rFonts w:cstheme="minorHAnsi"/>
          <w:lang w:eastAsia="ar-SA"/>
        </w:rPr>
      </w:pPr>
    </w:p>
    <w:p w14:paraId="6E5ED185" w14:textId="77777777" w:rsidR="00BD472E" w:rsidRPr="00435CB4" w:rsidRDefault="00BD472E" w:rsidP="00BD472E">
      <w:pPr>
        <w:pStyle w:val="Titulok"/>
        <w:jc w:val="center"/>
        <w:rPr>
          <w:rFonts w:asciiTheme="minorHAnsi" w:hAnsiTheme="minorHAnsi" w:cstheme="minorHAnsi"/>
          <w:sz w:val="22"/>
          <w:szCs w:val="22"/>
        </w:rPr>
      </w:pPr>
      <w:r w:rsidRPr="00435CB4">
        <w:rPr>
          <w:rFonts w:asciiTheme="minorHAnsi" w:hAnsiTheme="minorHAnsi" w:cstheme="minorHAnsi"/>
          <w:sz w:val="22"/>
          <w:szCs w:val="22"/>
        </w:rPr>
        <w:t>PREAMBULA</w:t>
      </w:r>
    </w:p>
    <w:p w14:paraId="4698DE37" w14:textId="77777777" w:rsidR="00BD472E" w:rsidRPr="00435CB4" w:rsidRDefault="00BD472E" w:rsidP="00BD472E">
      <w:pPr>
        <w:pStyle w:val="Titulok"/>
        <w:jc w:val="center"/>
        <w:rPr>
          <w:rFonts w:asciiTheme="minorHAnsi" w:hAnsiTheme="minorHAnsi" w:cstheme="minorHAnsi"/>
          <w:caps w:val="0"/>
          <w:sz w:val="22"/>
          <w:szCs w:val="22"/>
          <w:lang w:val="pt-PT"/>
        </w:rPr>
      </w:pPr>
    </w:p>
    <w:p w14:paraId="7191CA68" w14:textId="1E30E5DC" w:rsidR="00BD472E" w:rsidRPr="00435CB4" w:rsidRDefault="00BD472E" w:rsidP="00BD472E">
      <w:pPr>
        <w:pStyle w:val="Bezriadkovania"/>
        <w:ind w:firstLine="708"/>
        <w:jc w:val="both"/>
        <w:rPr>
          <w:rFonts w:cstheme="minorHAnsi"/>
        </w:rPr>
      </w:pPr>
      <w:r w:rsidRPr="00435CB4">
        <w:rPr>
          <w:rFonts w:cstheme="minorHAnsi"/>
        </w:rPr>
        <w:t xml:space="preserve">Táto Zmluva o dielo sa uzatvára ako výsledok verejného obstarávania na predmet zákazky </w:t>
      </w:r>
      <w:r w:rsidRPr="000F37DC">
        <w:rPr>
          <w:rFonts w:cstheme="minorHAnsi"/>
        </w:rPr>
        <w:t>„</w:t>
      </w:r>
      <w:r w:rsidR="00DA2065" w:rsidRPr="000F37DC">
        <w:rPr>
          <w:rFonts w:cstheme="minorHAnsi"/>
        </w:rPr>
        <w:t xml:space="preserve">Asanácia objektu </w:t>
      </w:r>
      <w:proofErr w:type="spellStart"/>
      <w:r w:rsidR="00DA2065" w:rsidRPr="000F37DC">
        <w:rPr>
          <w:rFonts w:cstheme="minorHAnsi"/>
        </w:rPr>
        <w:t>Coburgova</w:t>
      </w:r>
      <w:proofErr w:type="spellEnd"/>
      <w:r w:rsidR="00DA2065" w:rsidRPr="000F37DC">
        <w:rPr>
          <w:rFonts w:cstheme="minorHAnsi"/>
        </w:rPr>
        <w:t xml:space="preserve"> č.</w:t>
      </w:r>
      <w:r w:rsidR="00006030">
        <w:rPr>
          <w:rFonts w:cstheme="minorHAnsi"/>
        </w:rPr>
        <w:t xml:space="preserve"> </w:t>
      </w:r>
      <w:r w:rsidR="00DA2065" w:rsidRPr="000F37DC">
        <w:rPr>
          <w:rFonts w:cstheme="minorHAnsi"/>
        </w:rPr>
        <w:t>26 a č.</w:t>
      </w:r>
      <w:r w:rsidR="00006030">
        <w:rPr>
          <w:rFonts w:cstheme="minorHAnsi"/>
        </w:rPr>
        <w:t xml:space="preserve"> </w:t>
      </w:r>
      <w:r w:rsidR="00DA2065" w:rsidRPr="000F37DC">
        <w:rPr>
          <w:rFonts w:cstheme="minorHAnsi"/>
        </w:rPr>
        <w:t>28</w:t>
      </w:r>
      <w:r w:rsidRPr="000F37DC">
        <w:rPr>
          <w:rFonts w:cstheme="minorHAnsi"/>
        </w:rPr>
        <w:t>“,</w:t>
      </w:r>
      <w:r w:rsidRPr="00435CB4">
        <w:rPr>
          <w:rFonts w:cstheme="minorHAnsi"/>
        </w:rPr>
        <w:t xml:space="preserve"> ktoré realizoval Objednávateľ v súlade s § </w:t>
      </w:r>
      <w:r w:rsidR="00C2408D">
        <w:rPr>
          <w:rFonts w:cstheme="minorHAnsi"/>
        </w:rPr>
        <w:t xml:space="preserve"> 112 </w:t>
      </w:r>
      <w:r w:rsidRPr="00435CB4">
        <w:rPr>
          <w:rFonts w:cstheme="minorHAnsi"/>
        </w:rPr>
        <w:t>a </w:t>
      </w:r>
      <w:proofErr w:type="spellStart"/>
      <w:r w:rsidRPr="00435CB4">
        <w:rPr>
          <w:rFonts w:cstheme="minorHAnsi"/>
        </w:rPr>
        <w:t>nasl</w:t>
      </w:r>
      <w:proofErr w:type="spellEnd"/>
      <w:r w:rsidRPr="00435CB4">
        <w:rPr>
          <w:rFonts w:cstheme="minorHAnsi"/>
        </w:rPr>
        <w:t xml:space="preserve">. zákona č. 343/2015 Z. z. o verejnom obstarávaní a o zmene a doplnení niektorých zákonov v neskorších predpisov (ďalej len „zákon o verejnom obstarávaní“) postupom zadávania </w:t>
      </w:r>
      <w:r w:rsidR="00827E93">
        <w:rPr>
          <w:rFonts w:cstheme="minorHAnsi"/>
        </w:rPr>
        <w:t xml:space="preserve">zákazky s nízkou hodnotou </w:t>
      </w:r>
      <w:r w:rsidRPr="008D4300">
        <w:rPr>
          <w:rFonts w:cstheme="minorHAnsi"/>
        </w:rPr>
        <w:t>bez využitia elektronického trhoviska</w:t>
      </w:r>
      <w:r w:rsidR="00006030">
        <w:rPr>
          <w:rFonts w:cstheme="minorHAnsi"/>
        </w:rPr>
        <w:t>.</w:t>
      </w:r>
      <w:r w:rsidRPr="00435CB4">
        <w:rPr>
          <w:rFonts w:cstheme="minorHAnsi"/>
        </w:rPr>
        <w:t xml:space="preserve">  Na základe vyhodnotenia ponúk bola ponuka Zhotoviteľa vybraná ako ponuka úspešného uchádzača v súlade s podmienkami uvedenými v súťažných podkladoch verejného obstarávania. Na základe tejto skutočnosti a predloženej ponuky Zhotoviteľa sa Zmluvné strany v slobodnej vôli a v súlade s platnými právnymi predpismi rozhodli uzatvoriť túto Zmluvu o dielo (ďalej len „Zmluva“).</w:t>
      </w:r>
    </w:p>
    <w:p w14:paraId="60826282" w14:textId="77777777" w:rsidR="00AB38F3" w:rsidRDefault="00AB38F3" w:rsidP="00D713EC">
      <w:pPr>
        <w:pStyle w:val="Bezriadkovania"/>
        <w:jc w:val="both"/>
        <w:rPr>
          <w:rFonts w:cstheme="minorHAnsi"/>
        </w:rPr>
      </w:pPr>
    </w:p>
    <w:p w14:paraId="73F3DAAB" w14:textId="77777777" w:rsidR="00BD472E" w:rsidRPr="00166405" w:rsidRDefault="00BD472E" w:rsidP="00BD472E">
      <w:pPr>
        <w:pStyle w:val="Bezriadkovania"/>
        <w:jc w:val="center"/>
        <w:rPr>
          <w:b/>
          <w:bCs/>
          <w:caps/>
          <w:bdr w:val="nil"/>
        </w:rPr>
      </w:pPr>
      <w:r w:rsidRPr="00166405">
        <w:rPr>
          <w:b/>
          <w:bCs/>
          <w:bdr w:val="nil"/>
        </w:rPr>
        <w:t>Článok I</w:t>
      </w:r>
    </w:p>
    <w:p w14:paraId="6D18CEF3" w14:textId="77777777" w:rsidR="00BD472E" w:rsidRPr="00166405" w:rsidRDefault="00BD472E" w:rsidP="00BD472E">
      <w:pPr>
        <w:pStyle w:val="Bezriadkovania"/>
        <w:jc w:val="center"/>
        <w:rPr>
          <w:b/>
          <w:bCs/>
        </w:rPr>
      </w:pPr>
      <w:r w:rsidRPr="00166405">
        <w:rPr>
          <w:b/>
          <w:bCs/>
        </w:rPr>
        <w:t>Predmet Zmluvy</w:t>
      </w:r>
    </w:p>
    <w:p w14:paraId="6BC831CB" w14:textId="77777777" w:rsidR="00BD472E" w:rsidRDefault="00BD472E" w:rsidP="00BD472E">
      <w:pPr>
        <w:spacing w:after="0" w:line="240" w:lineRule="auto"/>
        <w:ind w:left="567"/>
        <w:jc w:val="both"/>
        <w:rPr>
          <w:rFonts w:eastAsia="Arial Unicode MS" w:cstheme="minorHAnsi"/>
          <w:bdr w:val="nil"/>
          <w:lang w:val="pt-PT"/>
        </w:rPr>
      </w:pPr>
    </w:p>
    <w:p w14:paraId="7A2B19C6" w14:textId="77777777" w:rsidR="00BD472E" w:rsidRPr="005978AA" w:rsidRDefault="00BD472E" w:rsidP="00AF5EE5">
      <w:pPr>
        <w:numPr>
          <w:ilvl w:val="0"/>
          <w:numId w:val="5"/>
        </w:numPr>
        <w:spacing w:after="0" w:line="240" w:lineRule="auto"/>
        <w:ind w:left="567" w:hanging="567"/>
        <w:jc w:val="both"/>
        <w:rPr>
          <w:rFonts w:eastAsia="Arial Unicode MS" w:cstheme="minorHAnsi"/>
          <w:bdr w:val="nil"/>
          <w:lang w:val="pt-PT"/>
        </w:rPr>
      </w:pPr>
      <w:r w:rsidRPr="005978AA">
        <w:rPr>
          <w:rFonts w:eastAsia="Arial Unicode MS" w:cstheme="minorHAnsi"/>
          <w:bdr w:val="nil"/>
          <w:lang w:val="pt-PT"/>
        </w:rPr>
        <w:t xml:space="preserve">Predmetom tejto </w:t>
      </w:r>
      <w:r>
        <w:rPr>
          <w:rFonts w:eastAsia="Arial Unicode MS" w:cstheme="minorHAnsi"/>
          <w:bdr w:val="nil"/>
          <w:lang w:val="pt-PT"/>
        </w:rPr>
        <w:t>Z</w:t>
      </w:r>
      <w:r w:rsidRPr="005978AA">
        <w:rPr>
          <w:rFonts w:eastAsia="Arial Unicode MS" w:cstheme="minorHAnsi"/>
          <w:bdr w:val="nil"/>
          <w:lang w:val="pt-PT"/>
        </w:rPr>
        <w:t xml:space="preserve">mluvy je úprava práv a povinností </w:t>
      </w:r>
      <w:r>
        <w:rPr>
          <w:rFonts w:eastAsia="Arial Unicode MS" w:cstheme="minorHAnsi"/>
          <w:bdr w:val="nil"/>
          <w:lang w:val="pt-PT"/>
        </w:rPr>
        <w:t>Z</w:t>
      </w:r>
      <w:r w:rsidRPr="005978AA">
        <w:rPr>
          <w:rFonts w:eastAsia="Arial Unicode MS" w:cstheme="minorHAnsi"/>
          <w:bdr w:val="nil"/>
          <w:lang w:val="pt-PT"/>
        </w:rPr>
        <w:t xml:space="preserve">mluvných strán v súvislosti </w:t>
      </w:r>
      <w:r w:rsidRPr="005978AA">
        <w:rPr>
          <w:rFonts w:eastAsia="Arial Unicode MS" w:cstheme="minorHAnsi"/>
          <w:bdr w:val="nil"/>
          <w:lang w:val="pt-PT"/>
        </w:rPr>
        <w:br/>
        <w:t xml:space="preserve">so záväzkom </w:t>
      </w:r>
      <w:r>
        <w:rPr>
          <w:rFonts w:eastAsia="Arial Unicode MS" w:cstheme="minorHAnsi"/>
          <w:bdr w:val="nil"/>
          <w:lang w:val="pt-PT"/>
        </w:rPr>
        <w:t>Z</w:t>
      </w:r>
      <w:r w:rsidRPr="005978AA">
        <w:rPr>
          <w:rFonts w:eastAsia="Arial Unicode MS" w:cstheme="minorHAnsi"/>
          <w:bdr w:val="nil"/>
          <w:lang w:val="pt-PT"/>
        </w:rPr>
        <w:t xml:space="preserve">hotoviteľa zhotoviť </w:t>
      </w:r>
      <w:r>
        <w:rPr>
          <w:rFonts w:eastAsia="Arial Unicode MS" w:cstheme="minorHAnsi"/>
          <w:bdr w:val="nil"/>
          <w:lang w:val="pt-PT"/>
        </w:rPr>
        <w:t>D</w:t>
      </w:r>
      <w:r w:rsidRPr="005978AA">
        <w:rPr>
          <w:rFonts w:eastAsia="Arial Unicode MS" w:cstheme="minorHAnsi"/>
          <w:bdr w:val="nil"/>
          <w:lang w:val="pt-PT"/>
        </w:rPr>
        <w:t xml:space="preserve">ielo špecifikované v odseku 2 tohto článku </w:t>
      </w:r>
      <w:r>
        <w:rPr>
          <w:rFonts w:eastAsia="Arial Unicode MS" w:cstheme="minorHAnsi"/>
          <w:bdr w:val="nil"/>
          <w:lang w:val="pt-PT"/>
        </w:rPr>
        <w:t>Z</w:t>
      </w:r>
      <w:r w:rsidRPr="005978AA">
        <w:rPr>
          <w:rFonts w:eastAsia="Arial Unicode MS" w:cstheme="minorHAnsi"/>
          <w:bdr w:val="nil"/>
          <w:lang w:val="pt-PT"/>
        </w:rPr>
        <w:t xml:space="preserve">mluvy, v rozsahu a za podmienok stanovených touto </w:t>
      </w:r>
      <w:r>
        <w:rPr>
          <w:rFonts w:eastAsia="Arial Unicode MS" w:cstheme="minorHAnsi"/>
          <w:bdr w:val="nil"/>
          <w:lang w:val="pt-PT"/>
        </w:rPr>
        <w:t>Z</w:t>
      </w:r>
      <w:r w:rsidRPr="005978AA">
        <w:rPr>
          <w:rFonts w:eastAsia="Arial Unicode MS" w:cstheme="minorHAnsi"/>
          <w:bdr w:val="nil"/>
          <w:lang w:val="pt-PT"/>
        </w:rPr>
        <w:t xml:space="preserve">mluvou, jej prílohami a v súvislosti so záväzkom </w:t>
      </w:r>
      <w:r>
        <w:rPr>
          <w:rFonts w:eastAsia="Arial Unicode MS" w:cstheme="minorHAnsi"/>
          <w:bdr w:val="nil"/>
          <w:lang w:val="pt-PT"/>
        </w:rPr>
        <w:t>O</w:t>
      </w:r>
      <w:r w:rsidRPr="005978AA">
        <w:rPr>
          <w:rFonts w:eastAsia="Arial Unicode MS" w:cstheme="minorHAnsi"/>
          <w:bdr w:val="nil"/>
          <w:lang w:val="pt-PT"/>
        </w:rPr>
        <w:t xml:space="preserve">bjednávateľa </w:t>
      </w:r>
      <w:r>
        <w:rPr>
          <w:rFonts w:eastAsia="Arial Unicode MS" w:cstheme="minorHAnsi"/>
          <w:bdr w:val="nil"/>
          <w:lang w:val="pt-PT"/>
        </w:rPr>
        <w:t>D</w:t>
      </w:r>
      <w:r w:rsidRPr="005978AA">
        <w:rPr>
          <w:rFonts w:eastAsia="Arial Unicode MS" w:cstheme="minorHAnsi"/>
          <w:bdr w:val="nil"/>
          <w:lang w:val="pt-PT"/>
        </w:rPr>
        <w:t xml:space="preserve">ielo prevziať a zaplatiť </w:t>
      </w:r>
      <w:r>
        <w:rPr>
          <w:rFonts w:eastAsia="Arial Unicode MS" w:cstheme="minorHAnsi"/>
          <w:bdr w:val="nil"/>
          <w:lang w:val="pt-PT"/>
        </w:rPr>
        <w:t>Z</w:t>
      </w:r>
      <w:r w:rsidRPr="005978AA">
        <w:rPr>
          <w:rFonts w:eastAsia="Arial Unicode MS" w:cstheme="minorHAnsi"/>
          <w:bdr w:val="nil"/>
          <w:lang w:val="pt-PT"/>
        </w:rPr>
        <w:t xml:space="preserve">hotoviteľovi cenu za </w:t>
      </w:r>
      <w:r>
        <w:rPr>
          <w:rFonts w:eastAsia="Arial Unicode MS" w:cstheme="minorHAnsi"/>
          <w:bdr w:val="nil"/>
          <w:lang w:val="pt-PT"/>
        </w:rPr>
        <w:t>D</w:t>
      </w:r>
      <w:r w:rsidRPr="005978AA">
        <w:rPr>
          <w:rFonts w:eastAsia="Arial Unicode MS" w:cstheme="minorHAnsi"/>
          <w:bdr w:val="nil"/>
          <w:lang w:val="pt-PT"/>
        </w:rPr>
        <w:t>ielo dohodnutú podľa článku III tejto</w:t>
      </w:r>
      <w:r>
        <w:rPr>
          <w:rFonts w:eastAsia="Arial Unicode MS" w:cstheme="minorHAnsi"/>
          <w:bdr w:val="nil"/>
          <w:lang w:val="pt-PT"/>
        </w:rPr>
        <w:t xml:space="preserve"> Z</w:t>
      </w:r>
      <w:r w:rsidRPr="005978AA">
        <w:rPr>
          <w:rFonts w:eastAsia="Arial Unicode MS" w:cstheme="minorHAnsi"/>
          <w:bdr w:val="nil"/>
          <w:lang w:val="pt-PT"/>
        </w:rPr>
        <w:t>mluvy.</w:t>
      </w:r>
    </w:p>
    <w:p w14:paraId="6288C9D2" w14:textId="77777777" w:rsidR="00BD472E" w:rsidRDefault="00BD472E" w:rsidP="00BD472E">
      <w:pPr>
        <w:pBdr>
          <w:top w:val="nil"/>
          <w:left w:val="nil"/>
          <w:bottom w:val="nil"/>
          <w:right w:val="nil"/>
          <w:between w:val="nil"/>
          <w:bar w:val="nil"/>
        </w:pBdr>
        <w:spacing w:after="0" w:line="240" w:lineRule="auto"/>
        <w:ind w:left="567"/>
        <w:jc w:val="both"/>
        <w:rPr>
          <w:rFonts w:eastAsia="Arial Unicode MS" w:cstheme="minorHAnsi"/>
          <w:bdr w:val="nil"/>
          <w:lang w:val="it-IT"/>
        </w:rPr>
      </w:pPr>
    </w:p>
    <w:p w14:paraId="641325C1" w14:textId="7F5CAE46" w:rsidR="00376D6A" w:rsidRPr="00D713EC" w:rsidRDefault="00BD472E" w:rsidP="00827E93">
      <w:pPr>
        <w:numPr>
          <w:ilvl w:val="0"/>
          <w:numId w:val="5"/>
        </w:numPr>
        <w:pBdr>
          <w:top w:val="nil"/>
          <w:left w:val="nil"/>
          <w:bottom w:val="nil"/>
          <w:right w:val="nil"/>
          <w:between w:val="nil"/>
          <w:bar w:val="nil"/>
        </w:pBdr>
        <w:spacing w:after="0" w:line="240" w:lineRule="auto"/>
        <w:ind w:left="567" w:hanging="567"/>
        <w:jc w:val="both"/>
        <w:rPr>
          <w:rFonts w:eastAsia="Arial Unicode MS" w:cstheme="minorHAnsi"/>
          <w:bdr w:val="nil"/>
          <w:lang w:val="it-IT"/>
        </w:rPr>
      </w:pPr>
      <w:r w:rsidRPr="000F37DC">
        <w:rPr>
          <w:rFonts w:eastAsia="Arial Unicode MS" w:cstheme="minorHAnsi"/>
          <w:bdr w:val="nil"/>
          <w:lang w:val="it-IT"/>
        </w:rPr>
        <w:t xml:space="preserve">Predmetom Diela je </w:t>
      </w:r>
      <w:r w:rsidR="00577E1A" w:rsidRPr="000F37DC">
        <w:rPr>
          <w:rFonts w:eastAsia="Arial Unicode MS" w:cstheme="minorHAnsi"/>
          <w:bdr w:val="nil"/>
          <w:lang w:val="it-IT"/>
        </w:rPr>
        <w:t>asanácia</w:t>
      </w:r>
      <w:r w:rsidRPr="000F37DC">
        <w:rPr>
          <w:rFonts w:eastAsia="Arial Unicode MS" w:cstheme="minorHAnsi"/>
          <w:bdr w:val="nil"/>
          <w:lang w:val="it-IT"/>
        </w:rPr>
        <w:t xml:space="preserve"> nehnuteľnosti: </w:t>
      </w:r>
      <w:r w:rsidR="00577E1A" w:rsidRPr="000F37DC">
        <w:rPr>
          <w:rFonts w:eastAsia="Arial Unicode MS" w:cstheme="minorHAnsi"/>
          <w:bdr w:val="nil"/>
          <w:lang w:val="it-IT"/>
        </w:rPr>
        <w:t>Asanácia objektu Coburgova č. 26 a č.</w:t>
      </w:r>
      <w:r w:rsidR="00006030">
        <w:rPr>
          <w:rFonts w:eastAsia="Arial Unicode MS" w:cstheme="minorHAnsi"/>
          <w:bdr w:val="nil"/>
          <w:lang w:val="it-IT"/>
        </w:rPr>
        <w:t xml:space="preserve"> </w:t>
      </w:r>
      <w:r w:rsidR="00577E1A" w:rsidRPr="000F37DC">
        <w:rPr>
          <w:rFonts w:eastAsia="Arial Unicode MS" w:cstheme="minorHAnsi"/>
          <w:bdr w:val="nil"/>
          <w:lang w:val="it-IT"/>
        </w:rPr>
        <w:t>28</w:t>
      </w:r>
      <w:r w:rsidRPr="000F37DC">
        <w:rPr>
          <w:rFonts w:eastAsia="Arial Unicode MS" w:cstheme="minorHAnsi"/>
          <w:bdr w:val="nil"/>
          <w:lang w:val="it-IT"/>
        </w:rPr>
        <w:t xml:space="preserve"> (ďalej len</w:t>
      </w:r>
      <w:r w:rsidRPr="00435CB4">
        <w:rPr>
          <w:rFonts w:eastAsia="Arial Unicode MS" w:cstheme="minorHAnsi"/>
          <w:bdr w:val="nil"/>
          <w:lang w:val="it-IT"/>
        </w:rPr>
        <w:t xml:space="preserve"> </w:t>
      </w:r>
      <w:r w:rsidRPr="00435CB4">
        <w:rPr>
          <w:rFonts w:eastAsia="Arial Unicode MS" w:cstheme="minorHAnsi"/>
          <w:color w:val="000000"/>
          <w:bdr w:val="nil"/>
          <w:lang w:val="pt-PT"/>
        </w:rPr>
        <w:t>„</w:t>
      </w:r>
      <w:r w:rsidRPr="00435CB4">
        <w:rPr>
          <w:rFonts w:eastAsia="Arial Unicode MS" w:cstheme="minorHAnsi"/>
          <w:bdr w:val="nil"/>
          <w:lang w:val="it-IT"/>
        </w:rPr>
        <w:t>objekt</w:t>
      </w:r>
      <w:r w:rsidRPr="00435CB4">
        <w:rPr>
          <w:rFonts w:eastAsia="Arial Unicode MS" w:cstheme="minorHAnsi"/>
          <w:color w:val="000000"/>
          <w:bdr w:val="nil"/>
          <w:lang w:val="pt-PT"/>
        </w:rPr>
        <w:t>“</w:t>
      </w:r>
      <w:r w:rsidRPr="00435CB4">
        <w:rPr>
          <w:rFonts w:eastAsia="Arial Unicode MS" w:cstheme="minorHAnsi"/>
          <w:bdr w:val="nil"/>
          <w:lang w:val="it-IT"/>
        </w:rPr>
        <w:t xml:space="preserve">). V súvislosti s </w:t>
      </w:r>
      <w:r w:rsidR="00577E1A">
        <w:rPr>
          <w:rFonts w:eastAsia="Arial Unicode MS" w:cstheme="minorHAnsi"/>
          <w:bdr w:val="nil"/>
          <w:lang w:val="it-IT"/>
        </w:rPr>
        <w:t>asanáciou</w:t>
      </w:r>
      <w:r w:rsidRPr="00435CB4">
        <w:rPr>
          <w:rFonts w:eastAsia="Arial Unicode MS" w:cstheme="minorHAnsi"/>
          <w:bdr w:val="nil"/>
          <w:lang w:val="it-IT"/>
        </w:rPr>
        <w:t xml:space="preserve"> objektu sa na účely tejto Zmluvy Dielom rozumie uskutočnenie </w:t>
      </w:r>
      <w:r w:rsidR="00F16755">
        <w:rPr>
          <w:rFonts w:eastAsia="Arial Unicode MS" w:cstheme="minorHAnsi"/>
          <w:bdr w:val="nil"/>
          <w:lang w:val="it-IT"/>
        </w:rPr>
        <w:t xml:space="preserve">dokumentácie na odstránenie stavby a </w:t>
      </w:r>
      <w:r w:rsidRPr="00435CB4">
        <w:rPr>
          <w:rFonts w:eastAsia="Arial Unicode MS" w:cstheme="minorHAnsi"/>
          <w:bdr w:val="nil"/>
          <w:lang w:val="it-IT"/>
        </w:rPr>
        <w:t>stavebných prác v rozsahu pozostávajúcom najmä z:</w:t>
      </w:r>
    </w:p>
    <w:p w14:paraId="011C9077" w14:textId="4AA9F106" w:rsidR="00376D6A" w:rsidRPr="00376D6A" w:rsidRDefault="00376D6A" w:rsidP="00827E93">
      <w:pPr>
        <w:pStyle w:val="Odsekzoznamu"/>
        <w:numPr>
          <w:ilvl w:val="1"/>
          <w:numId w:val="34"/>
        </w:numPr>
        <w:pBdr>
          <w:top w:val="nil"/>
          <w:left w:val="nil"/>
          <w:bottom w:val="nil"/>
          <w:right w:val="nil"/>
          <w:between w:val="nil"/>
          <w:bar w:val="nil"/>
        </w:pBdr>
        <w:tabs>
          <w:tab w:val="clear" w:pos="720"/>
          <w:tab w:val="num" w:pos="567"/>
        </w:tabs>
        <w:spacing w:after="0" w:line="240" w:lineRule="auto"/>
        <w:ind w:hanging="153"/>
        <w:jc w:val="both"/>
        <w:rPr>
          <w:rFonts w:eastAsia="Arial Unicode MS" w:cstheme="minorHAnsi"/>
          <w:b/>
          <w:bdr w:val="nil"/>
          <w:lang w:val="it-IT"/>
        </w:rPr>
      </w:pPr>
      <w:r w:rsidRPr="00376D6A">
        <w:rPr>
          <w:rFonts w:eastAsia="Arial Unicode MS" w:cstheme="minorHAnsi"/>
          <w:b/>
          <w:bdr w:val="nil"/>
          <w:lang w:val="it-IT"/>
        </w:rPr>
        <w:t xml:space="preserve">Spracovanie dokumentácie </w:t>
      </w:r>
      <w:r w:rsidR="000D35D2">
        <w:rPr>
          <w:rFonts w:eastAsia="Arial Unicode MS" w:cstheme="minorHAnsi"/>
          <w:b/>
          <w:bdr w:val="nil"/>
          <w:lang w:val="it-IT"/>
        </w:rPr>
        <w:t>na</w:t>
      </w:r>
      <w:r w:rsidRPr="00376D6A">
        <w:rPr>
          <w:rFonts w:eastAsia="Arial Unicode MS" w:cstheme="minorHAnsi"/>
          <w:b/>
          <w:bdr w:val="nil"/>
          <w:lang w:val="it-IT"/>
        </w:rPr>
        <w:t xml:space="preserve"> odstráneni</w:t>
      </w:r>
      <w:r w:rsidR="000D35D2">
        <w:rPr>
          <w:rFonts w:eastAsia="Arial Unicode MS" w:cstheme="minorHAnsi"/>
          <w:b/>
          <w:bdr w:val="nil"/>
          <w:lang w:val="it-IT"/>
        </w:rPr>
        <w:t>e stavby</w:t>
      </w:r>
    </w:p>
    <w:p w14:paraId="3FDEE1FF" w14:textId="77777777" w:rsidR="00CF3BA5" w:rsidRDefault="00376D6A" w:rsidP="00AF5EE5">
      <w:pPr>
        <w:pStyle w:val="Odsekzoznamu"/>
        <w:numPr>
          <w:ilvl w:val="0"/>
          <w:numId w:val="35"/>
        </w:numPr>
        <w:pBdr>
          <w:top w:val="nil"/>
          <w:left w:val="nil"/>
          <w:bottom w:val="nil"/>
          <w:right w:val="nil"/>
          <w:between w:val="nil"/>
          <w:bar w:val="nil"/>
        </w:pBdr>
        <w:spacing w:after="0" w:line="240" w:lineRule="auto"/>
        <w:ind w:hanging="153"/>
        <w:jc w:val="both"/>
        <w:rPr>
          <w:rFonts w:eastAsia="Arial Unicode MS" w:cstheme="minorHAnsi"/>
          <w:bdr w:val="nil"/>
          <w:lang w:val="it-IT"/>
        </w:rPr>
      </w:pPr>
      <w:r w:rsidRPr="00376D6A">
        <w:rPr>
          <w:rFonts w:eastAsia="Arial Unicode MS" w:cstheme="minorHAnsi"/>
          <w:bdr w:val="nil"/>
          <w:lang w:val="it-IT"/>
        </w:rPr>
        <w:t xml:space="preserve">overenie existencie a technického stavu </w:t>
      </w:r>
      <w:bookmarkStart w:id="0" w:name="_Hlk30667212"/>
      <w:r w:rsidRPr="00376D6A">
        <w:rPr>
          <w:rFonts w:eastAsia="Arial Unicode MS" w:cstheme="minorHAnsi"/>
          <w:bdr w:val="nil"/>
          <w:lang w:val="it-IT"/>
        </w:rPr>
        <w:t>inžinierskych sietí v dotknutom území</w:t>
      </w:r>
      <w:bookmarkEnd w:id="0"/>
    </w:p>
    <w:p w14:paraId="7322147E" w14:textId="0D37F0ED" w:rsidR="000D35D2" w:rsidRPr="00D713EC" w:rsidRDefault="004705C9" w:rsidP="00827E93">
      <w:pPr>
        <w:pStyle w:val="Odsekzoznamu"/>
        <w:numPr>
          <w:ilvl w:val="0"/>
          <w:numId w:val="35"/>
        </w:numPr>
        <w:ind w:hanging="153"/>
        <w:rPr>
          <w:rFonts w:eastAsia="Arial Unicode MS" w:cstheme="minorHAnsi"/>
          <w:bdr w:val="nil"/>
          <w:lang w:val="it-IT"/>
        </w:rPr>
      </w:pPr>
      <w:r w:rsidRPr="004705C9">
        <w:rPr>
          <w:rFonts w:eastAsia="Arial Unicode MS" w:cstheme="minorHAnsi"/>
          <w:bdr w:val="nil"/>
          <w:lang w:val="it-IT"/>
        </w:rPr>
        <w:t xml:space="preserve">návrh odpojenia </w:t>
      </w:r>
      <w:r w:rsidR="00B22FE6">
        <w:rPr>
          <w:rFonts w:eastAsia="Arial Unicode MS" w:cstheme="minorHAnsi"/>
          <w:bdr w:val="nil"/>
          <w:lang w:val="it-IT"/>
        </w:rPr>
        <w:t xml:space="preserve">od </w:t>
      </w:r>
      <w:r w:rsidRPr="004705C9">
        <w:rPr>
          <w:rFonts w:eastAsia="Arial Unicode MS" w:cstheme="minorHAnsi"/>
          <w:bdr w:val="nil"/>
          <w:lang w:val="it-IT"/>
        </w:rPr>
        <w:t>inžinierskych sietí (elektro, plyn, vodovod, ...)</w:t>
      </w:r>
    </w:p>
    <w:p w14:paraId="23F0A9E5" w14:textId="2953223B" w:rsidR="00CF3BA5" w:rsidRDefault="00376D6A" w:rsidP="00AF5EE5">
      <w:pPr>
        <w:pStyle w:val="Odsekzoznamu"/>
        <w:numPr>
          <w:ilvl w:val="0"/>
          <w:numId w:val="35"/>
        </w:numPr>
        <w:pBdr>
          <w:top w:val="nil"/>
          <w:left w:val="nil"/>
          <w:bottom w:val="nil"/>
          <w:right w:val="nil"/>
          <w:between w:val="nil"/>
          <w:bar w:val="nil"/>
        </w:pBdr>
        <w:spacing w:after="0" w:line="240" w:lineRule="auto"/>
        <w:ind w:hanging="153"/>
        <w:jc w:val="both"/>
        <w:rPr>
          <w:rFonts w:eastAsia="Arial Unicode MS" w:cstheme="minorHAnsi"/>
          <w:bdr w:val="nil"/>
          <w:lang w:val="it-IT"/>
        </w:rPr>
      </w:pPr>
      <w:r w:rsidRPr="00CF3BA5">
        <w:rPr>
          <w:rFonts w:eastAsia="Arial Unicode MS" w:cstheme="minorHAnsi"/>
          <w:bdr w:val="nil"/>
          <w:lang w:val="it-IT"/>
        </w:rPr>
        <w:t xml:space="preserve">vypracovanie dokumentácie </w:t>
      </w:r>
      <w:r w:rsidR="00827E93">
        <w:rPr>
          <w:rFonts w:eastAsia="Arial Unicode MS" w:cstheme="minorHAnsi"/>
          <w:bdr w:val="nil"/>
          <w:lang w:val="it-IT"/>
        </w:rPr>
        <w:t>na odstránenie stavby</w:t>
      </w:r>
      <w:r w:rsidRPr="00CF3BA5">
        <w:rPr>
          <w:rFonts w:eastAsia="Arial Unicode MS" w:cstheme="minorHAnsi"/>
          <w:bdr w:val="nil"/>
          <w:lang w:val="it-IT"/>
        </w:rPr>
        <w:t xml:space="preserve"> (technická správa</w:t>
      </w:r>
      <w:r w:rsidR="004B2AFF">
        <w:rPr>
          <w:rFonts w:eastAsia="Arial Unicode MS" w:cstheme="minorHAnsi"/>
          <w:bdr w:val="nil"/>
          <w:lang w:val="it-IT"/>
        </w:rPr>
        <w:t xml:space="preserve">, </w:t>
      </w:r>
      <w:r w:rsidRPr="00CF3BA5">
        <w:rPr>
          <w:rFonts w:eastAsia="Arial Unicode MS" w:cstheme="minorHAnsi"/>
          <w:bdr w:val="nil"/>
          <w:lang w:val="it-IT"/>
        </w:rPr>
        <w:t>situác</w:t>
      </w:r>
      <w:r w:rsidR="00B22FE6">
        <w:rPr>
          <w:rFonts w:eastAsia="Arial Unicode MS" w:cstheme="minorHAnsi"/>
          <w:bdr w:val="nil"/>
          <w:lang w:val="it-IT"/>
        </w:rPr>
        <w:t>ia</w:t>
      </w:r>
      <w:r w:rsidRPr="00CF3BA5">
        <w:rPr>
          <w:rFonts w:eastAsia="Arial Unicode MS" w:cstheme="minorHAnsi"/>
          <w:bdr w:val="nil"/>
          <w:lang w:val="it-IT"/>
        </w:rPr>
        <w:t>)</w:t>
      </w:r>
    </w:p>
    <w:p w14:paraId="62B2847D" w14:textId="570E04BD" w:rsidR="00376D6A" w:rsidRDefault="00376D6A" w:rsidP="00AF5EE5">
      <w:pPr>
        <w:pStyle w:val="Odsekzoznamu"/>
        <w:numPr>
          <w:ilvl w:val="0"/>
          <w:numId w:val="35"/>
        </w:numPr>
        <w:pBdr>
          <w:top w:val="nil"/>
          <w:left w:val="nil"/>
          <w:bottom w:val="nil"/>
          <w:right w:val="nil"/>
          <w:between w:val="nil"/>
          <w:bar w:val="nil"/>
        </w:pBdr>
        <w:spacing w:after="0" w:line="240" w:lineRule="auto"/>
        <w:ind w:hanging="153"/>
        <w:jc w:val="both"/>
        <w:rPr>
          <w:rFonts w:eastAsia="Arial Unicode MS" w:cstheme="minorHAnsi"/>
          <w:bdr w:val="nil"/>
          <w:lang w:val="it-IT"/>
        </w:rPr>
      </w:pPr>
      <w:r w:rsidRPr="00CF3BA5">
        <w:rPr>
          <w:rFonts w:eastAsia="Arial Unicode MS" w:cstheme="minorHAnsi"/>
          <w:bdr w:val="nil"/>
          <w:lang w:val="it-IT"/>
        </w:rPr>
        <w:t>vypracovanie plánu plánu BOZP</w:t>
      </w:r>
      <w:r w:rsidR="00B22FE6">
        <w:rPr>
          <w:rFonts w:eastAsia="Arial Unicode MS" w:cstheme="minorHAnsi"/>
          <w:bdr w:val="nil"/>
          <w:lang w:val="it-IT"/>
        </w:rPr>
        <w:t xml:space="preserve"> a plánu organizácie </w:t>
      </w:r>
      <w:r w:rsidR="00827E93">
        <w:rPr>
          <w:rFonts w:eastAsia="Arial Unicode MS" w:cstheme="minorHAnsi"/>
          <w:bdr w:val="nil"/>
          <w:lang w:val="it-IT"/>
        </w:rPr>
        <w:t>výstavby</w:t>
      </w:r>
      <w:r w:rsidR="004B2AFF">
        <w:rPr>
          <w:rFonts w:eastAsia="Arial Unicode MS" w:cstheme="minorHAnsi"/>
          <w:bdr w:val="nil"/>
          <w:lang w:val="it-IT"/>
        </w:rPr>
        <w:t>/asanácie</w:t>
      </w:r>
    </w:p>
    <w:p w14:paraId="7591A87E" w14:textId="77777777" w:rsidR="00CF3BA5" w:rsidRDefault="00CF3BA5" w:rsidP="00A95CD1">
      <w:pPr>
        <w:pBdr>
          <w:top w:val="nil"/>
          <w:left w:val="nil"/>
          <w:bottom w:val="nil"/>
          <w:right w:val="nil"/>
          <w:between w:val="nil"/>
          <w:bar w:val="nil"/>
        </w:pBdr>
        <w:spacing w:after="0" w:line="240" w:lineRule="auto"/>
        <w:jc w:val="both"/>
        <w:rPr>
          <w:rFonts w:eastAsia="Arial Unicode MS" w:cstheme="minorHAnsi"/>
          <w:bdr w:val="nil"/>
          <w:lang w:val="it-IT"/>
        </w:rPr>
      </w:pPr>
    </w:p>
    <w:p w14:paraId="6FF9D7FE" w14:textId="77777777" w:rsidR="00CF3BA5" w:rsidRPr="00CF3BA5" w:rsidRDefault="00CF3BA5" w:rsidP="00AF5EE5">
      <w:pPr>
        <w:pStyle w:val="Odsekzoznamu"/>
        <w:numPr>
          <w:ilvl w:val="1"/>
          <w:numId w:val="34"/>
        </w:numPr>
        <w:pBdr>
          <w:top w:val="nil"/>
          <w:left w:val="nil"/>
          <w:bottom w:val="nil"/>
          <w:right w:val="nil"/>
          <w:between w:val="nil"/>
          <w:bar w:val="nil"/>
        </w:pBdr>
        <w:tabs>
          <w:tab w:val="clear" w:pos="720"/>
        </w:tabs>
        <w:spacing w:after="0" w:line="240" w:lineRule="auto"/>
        <w:ind w:hanging="153"/>
        <w:jc w:val="both"/>
        <w:rPr>
          <w:rFonts w:eastAsia="Arial Unicode MS" w:cstheme="minorHAnsi"/>
          <w:b/>
          <w:bdr w:val="nil"/>
          <w:lang w:val="it-IT"/>
        </w:rPr>
      </w:pPr>
      <w:r w:rsidRPr="00CF3BA5">
        <w:rPr>
          <w:rFonts w:eastAsia="Arial Unicode MS" w:cstheme="minorHAnsi"/>
          <w:b/>
          <w:bdr w:val="nil"/>
          <w:lang w:val="it-IT"/>
        </w:rPr>
        <w:t>Inžinierska činnosť</w:t>
      </w:r>
    </w:p>
    <w:p w14:paraId="5EE00C9B" w14:textId="67A4F79B" w:rsidR="00CF3BA5" w:rsidRDefault="00CF3BA5" w:rsidP="00AF5EE5">
      <w:pPr>
        <w:pStyle w:val="Odsekzoznamu"/>
        <w:numPr>
          <w:ilvl w:val="0"/>
          <w:numId w:val="35"/>
        </w:numPr>
        <w:pBdr>
          <w:top w:val="nil"/>
          <w:left w:val="nil"/>
          <w:bottom w:val="nil"/>
          <w:right w:val="nil"/>
          <w:between w:val="nil"/>
          <w:bar w:val="nil"/>
        </w:pBdr>
        <w:spacing w:after="0" w:line="240" w:lineRule="auto"/>
        <w:ind w:hanging="153"/>
        <w:jc w:val="both"/>
        <w:rPr>
          <w:rFonts w:eastAsia="Arial Unicode MS" w:cstheme="minorHAnsi"/>
          <w:bdr w:val="nil"/>
          <w:lang w:val="it-IT"/>
        </w:rPr>
      </w:pPr>
      <w:r>
        <w:rPr>
          <w:rFonts w:eastAsia="Arial Unicode MS" w:cstheme="minorHAnsi"/>
          <w:bdr w:val="nil"/>
          <w:lang w:val="it-IT"/>
        </w:rPr>
        <w:t>i</w:t>
      </w:r>
      <w:r w:rsidRPr="00CF3BA5">
        <w:rPr>
          <w:rFonts w:eastAsia="Arial Unicode MS" w:cstheme="minorHAnsi"/>
          <w:bdr w:val="nil"/>
          <w:lang w:val="it-IT"/>
        </w:rPr>
        <w:t xml:space="preserve">nžinierska činnosť bude zabezpečená </w:t>
      </w:r>
      <w:r w:rsidR="00C56029">
        <w:rPr>
          <w:rFonts w:eastAsia="Arial Unicode MS" w:cstheme="minorHAnsi"/>
          <w:bdr w:val="nil"/>
          <w:lang w:val="it-IT"/>
        </w:rPr>
        <w:t>O</w:t>
      </w:r>
      <w:r w:rsidRPr="00CF3BA5">
        <w:rPr>
          <w:rFonts w:eastAsia="Arial Unicode MS" w:cstheme="minorHAnsi"/>
          <w:bdr w:val="nil"/>
          <w:lang w:val="it-IT"/>
        </w:rPr>
        <w:t xml:space="preserve">bjednávateľom podľa </w:t>
      </w:r>
      <w:r w:rsidR="001C7B4B">
        <w:rPr>
          <w:rFonts w:eastAsia="Arial Unicode MS" w:cstheme="minorHAnsi"/>
          <w:bdr w:val="nil"/>
          <w:lang w:val="it-IT"/>
        </w:rPr>
        <w:t>čl</w:t>
      </w:r>
      <w:r w:rsidR="00996569">
        <w:rPr>
          <w:rFonts w:eastAsia="Arial Unicode MS" w:cstheme="minorHAnsi"/>
          <w:bdr w:val="nil"/>
          <w:lang w:val="it-IT"/>
        </w:rPr>
        <w:t>ánku VI</w:t>
      </w:r>
      <w:r w:rsidR="001C7B4B">
        <w:rPr>
          <w:rFonts w:eastAsia="Arial Unicode MS" w:cstheme="minorHAnsi"/>
          <w:bdr w:val="nil"/>
          <w:lang w:val="it-IT"/>
        </w:rPr>
        <w:t xml:space="preserve">  odsek 3 a 4</w:t>
      </w:r>
      <w:r w:rsidR="00996569">
        <w:rPr>
          <w:rFonts w:eastAsia="Arial Unicode MS" w:cstheme="minorHAnsi"/>
          <w:bdr w:val="nil"/>
          <w:lang w:val="it-IT"/>
        </w:rPr>
        <w:t xml:space="preserve"> tejto Zmluvy</w:t>
      </w:r>
      <w:r w:rsidR="001C7B4B">
        <w:rPr>
          <w:rFonts w:eastAsia="Arial Unicode MS" w:cstheme="minorHAnsi"/>
          <w:bdr w:val="nil"/>
          <w:lang w:val="it-IT"/>
        </w:rPr>
        <w:t>.</w:t>
      </w:r>
    </w:p>
    <w:p w14:paraId="54506E59" w14:textId="77777777" w:rsidR="00CF3BA5" w:rsidRDefault="00CF3BA5" w:rsidP="00A95CD1">
      <w:pPr>
        <w:pBdr>
          <w:top w:val="nil"/>
          <w:left w:val="nil"/>
          <w:bottom w:val="nil"/>
          <w:right w:val="nil"/>
          <w:between w:val="nil"/>
          <w:bar w:val="nil"/>
        </w:pBdr>
        <w:spacing w:after="0" w:line="240" w:lineRule="auto"/>
        <w:jc w:val="both"/>
        <w:rPr>
          <w:rFonts w:eastAsia="Arial Unicode MS" w:cstheme="minorHAnsi"/>
          <w:bdr w:val="nil"/>
          <w:lang w:val="it-IT"/>
        </w:rPr>
      </w:pPr>
    </w:p>
    <w:p w14:paraId="2CA63695" w14:textId="30FA44C9" w:rsidR="00CF3BA5" w:rsidRDefault="00CF3BA5" w:rsidP="00AF5EE5">
      <w:pPr>
        <w:pStyle w:val="Odsekzoznamu"/>
        <w:numPr>
          <w:ilvl w:val="1"/>
          <w:numId w:val="34"/>
        </w:numPr>
        <w:spacing w:line="240" w:lineRule="auto"/>
        <w:ind w:hanging="153"/>
        <w:rPr>
          <w:rFonts w:eastAsia="Arial Unicode MS" w:cstheme="minorHAnsi"/>
          <w:b/>
          <w:bdr w:val="nil"/>
          <w:lang w:val="it-IT"/>
        </w:rPr>
      </w:pPr>
      <w:r w:rsidRPr="00CF3BA5">
        <w:rPr>
          <w:rFonts w:eastAsia="Arial Unicode MS" w:cstheme="minorHAnsi"/>
          <w:b/>
          <w:bdr w:val="nil"/>
          <w:lang w:val="it-IT"/>
        </w:rPr>
        <w:t xml:space="preserve">Asanácia objektu </w:t>
      </w:r>
    </w:p>
    <w:p w14:paraId="7F88BB55" w14:textId="1EDDCE30" w:rsidR="00CF3BA5" w:rsidRDefault="00B22FE6" w:rsidP="00AF5EE5">
      <w:pPr>
        <w:pStyle w:val="Odsekzoznamu"/>
        <w:numPr>
          <w:ilvl w:val="0"/>
          <w:numId w:val="35"/>
        </w:numPr>
        <w:spacing w:line="240" w:lineRule="auto"/>
        <w:ind w:hanging="153"/>
        <w:rPr>
          <w:rFonts w:eastAsia="Arial Unicode MS" w:cstheme="minorHAnsi"/>
          <w:bdr w:val="nil"/>
          <w:lang w:val="it-IT"/>
        </w:rPr>
      </w:pPr>
      <w:r>
        <w:rPr>
          <w:rFonts w:eastAsia="Arial Unicode MS" w:cstheme="minorHAnsi"/>
          <w:bdr w:val="nil"/>
          <w:lang w:val="it-IT"/>
        </w:rPr>
        <w:t>odpojenie objektu od jednotlivých</w:t>
      </w:r>
      <w:r w:rsidR="00CF3BA5" w:rsidRPr="00CF3BA5">
        <w:rPr>
          <w:rFonts w:eastAsia="Arial Unicode MS" w:cstheme="minorHAnsi"/>
          <w:bdr w:val="nil"/>
          <w:lang w:val="it-IT"/>
        </w:rPr>
        <w:t xml:space="preserve"> inžinierskych sietí</w:t>
      </w:r>
    </w:p>
    <w:p w14:paraId="3E3BBF8F" w14:textId="7B0A69A7" w:rsidR="008C30EC" w:rsidRDefault="008C30EC" w:rsidP="00AF5EE5">
      <w:pPr>
        <w:pStyle w:val="Odsekzoznamu"/>
        <w:numPr>
          <w:ilvl w:val="0"/>
          <w:numId w:val="35"/>
        </w:numPr>
        <w:spacing w:line="240" w:lineRule="auto"/>
        <w:ind w:hanging="153"/>
        <w:rPr>
          <w:rFonts w:eastAsia="Arial Unicode MS" w:cstheme="minorHAnsi"/>
          <w:bdr w:val="nil"/>
          <w:lang w:val="it-IT"/>
        </w:rPr>
      </w:pPr>
      <w:r>
        <w:rPr>
          <w:rFonts w:eastAsia="Arial Unicode MS" w:cstheme="minorHAnsi"/>
          <w:bdr w:val="nil"/>
          <w:lang w:val="it-IT"/>
        </w:rPr>
        <w:t>geodetické zameranie skutkového stavu vrátane inžinierskych sietí</w:t>
      </w:r>
    </w:p>
    <w:p w14:paraId="3B87977A" w14:textId="202406DF" w:rsidR="00CF3BA5" w:rsidRDefault="00CF3BA5" w:rsidP="00AF5EE5">
      <w:pPr>
        <w:pStyle w:val="Odsekzoznamu"/>
        <w:numPr>
          <w:ilvl w:val="0"/>
          <w:numId w:val="35"/>
        </w:numPr>
        <w:pBdr>
          <w:top w:val="nil"/>
          <w:left w:val="nil"/>
          <w:bottom w:val="nil"/>
          <w:right w:val="nil"/>
          <w:between w:val="nil"/>
          <w:bar w:val="nil"/>
        </w:pBdr>
        <w:spacing w:after="0" w:line="240" w:lineRule="auto"/>
        <w:ind w:hanging="153"/>
        <w:jc w:val="both"/>
        <w:rPr>
          <w:rFonts w:eastAsia="Arial Unicode MS" w:cstheme="minorHAnsi"/>
          <w:bdr w:val="nil"/>
          <w:lang w:val="it-IT"/>
        </w:rPr>
      </w:pPr>
      <w:r>
        <w:rPr>
          <w:rFonts w:eastAsia="Arial Unicode MS" w:cstheme="minorHAnsi"/>
          <w:bdr w:val="nil"/>
          <w:lang w:val="it-IT"/>
        </w:rPr>
        <w:t>odstránenie objektu</w:t>
      </w:r>
    </w:p>
    <w:p w14:paraId="2128648B" w14:textId="5E679028" w:rsidR="008C30EC" w:rsidRPr="00E66CB8" w:rsidRDefault="008C30EC" w:rsidP="00AF5EE5">
      <w:pPr>
        <w:pStyle w:val="Odsekzoznamu"/>
        <w:numPr>
          <w:ilvl w:val="0"/>
          <w:numId w:val="35"/>
        </w:numPr>
        <w:pBdr>
          <w:top w:val="nil"/>
          <w:left w:val="nil"/>
          <w:bottom w:val="nil"/>
          <w:right w:val="nil"/>
          <w:between w:val="nil"/>
          <w:bar w:val="nil"/>
        </w:pBdr>
        <w:spacing w:after="0" w:line="240" w:lineRule="auto"/>
        <w:ind w:hanging="153"/>
        <w:jc w:val="both"/>
        <w:rPr>
          <w:rFonts w:eastAsia="Arial Unicode MS" w:cstheme="minorHAnsi"/>
          <w:bdr w:val="nil"/>
          <w:lang w:val="it-IT"/>
        </w:rPr>
      </w:pPr>
      <w:r>
        <w:rPr>
          <w:rFonts w:eastAsia="Arial Unicode MS" w:cstheme="minorHAnsi"/>
          <w:bdr w:val="nil"/>
          <w:lang w:val="it-IT"/>
        </w:rPr>
        <w:t>výzisk z demontovaných výrobkov, či materiálov</w:t>
      </w:r>
    </w:p>
    <w:p w14:paraId="5BCAF6DD" w14:textId="77777777" w:rsidR="00E66CB8" w:rsidRDefault="00E66CB8" w:rsidP="00A95CD1">
      <w:pPr>
        <w:pStyle w:val="Bezriadkovania"/>
        <w:jc w:val="both"/>
        <w:rPr>
          <w:rFonts w:eastAsia="Arial Unicode MS" w:cstheme="minorHAnsi"/>
          <w:bdr w:val="nil"/>
          <w:lang w:val="it-IT"/>
        </w:rPr>
      </w:pPr>
    </w:p>
    <w:p w14:paraId="146D6A6F" w14:textId="7CFF6344" w:rsidR="00E85D03" w:rsidRPr="00E85D03" w:rsidRDefault="00E85D03" w:rsidP="00AF5EE5">
      <w:pPr>
        <w:pStyle w:val="Bezriadkovania"/>
        <w:numPr>
          <w:ilvl w:val="0"/>
          <w:numId w:val="34"/>
        </w:numPr>
        <w:tabs>
          <w:tab w:val="clear" w:pos="720"/>
          <w:tab w:val="num" w:pos="567"/>
        </w:tabs>
        <w:ind w:left="567" w:hanging="567"/>
        <w:jc w:val="both"/>
        <w:rPr>
          <w:rFonts w:eastAsia="Arial Unicode MS" w:cs="Arial"/>
        </w:rPr>
      </w:pPr>
      <w:r w:rsidRPr="00E85D03">
        <w:rPr>
          <w:rFonts w:eastAsia="Arial Unicode MS" w:cs="Arial"/>
        </w:rPr>
        <w:t xml:space="preserve">Podrobný opis predmetu zmluvy je uvedený </w:t>
      </w:r>
      <w:r w:rsidR="00F46C30">
        <w:rPr>
          <w:rFonts w:eastAsia="Arial Unicode MS" w:cs="Arial"/>
        </w:rPr>
        <w:t>v súťažných podkladoch k verejnému obstarávaniu</w:t>
      </w:r>
      <w:r w:rsidR="00AB38F3">
        <w:rPr>
          <w:rFonts w:cs="Arial"/>
        </w:rPr>
        <w:t>.</w:t>
      </w:r>
    </w:p>
    <w:p w14:paraId="4498D840" w14:textId="77777777" w:rsidR="00E66CB8" w:rsidRDefault="00E66CB8" w:rsidP="00A95CD1">
      <w:pPr>
        <w:pStyle w:val="Bezriadkovania"/>
        <w:jc w:val="both"/>
        <w:rPr>
          <w:rFonts w:cs="Arial"/>
        </w:rPr>
      </w:pPr>
    </w:p>
    <w:p w14:paraId="36ACE45F" w14:textId="2DB6807E" w:rsidR="00E85D03" w:rsidRDefault="00E66CB8" w:rsidP="00A95CD1">
      <w:pPr>
        <w:pStyle w:val="Bezriadkovania"/>
        <w:ind w:left="567"/>
        <w:jc w:val="both"/>
        <w:rPr>
          <w:rFonts w:cs="Arial"/>
        </w:rPr>
      </w:pPr>
      <w:r>
        <w:rPr>
          <w:rFonts w:cs="Arial"/>
        </w:rPr>
        <w:t xml:space="preserve">Objednávateľ odporúča </w:t>
      </w:r>
      <w:r w:rsidRPr="00434995">
        <w:rPr>
          <w:rFonts w:cs="Arial"/>
        </w:rPr>
        <w:t>Zhotoviteľ</w:t>
      </w:r>
      <w:r>
        <w:rPr>
          <w:rFonts w:cs="Arial"/>
        </w:rPr>
        <w:t>ovi</w:t>
      </w:r>
      <w:r w:rsidRPr="00434995">
        <w:rPr>
          <w:rFonts w:cs="Arial"/>
        </w:rPr>
        <w:t xml:space="preserve"> si prezrieť miesto, kde sa má </w:t>
      </w:r>
      <w:r w:rsidR="006D4702">
        <w:rPr>
          <w:rFonts w:cs="Arial"/>
        </w:rPr>
        <w:t>asanácia objektu</w:t>
      </w:r>
      <w:r w:rsidRPr="00434995">
        <w:rPr>
          <w:rFonts w:cs="Arial"/>
        </w:rPr>
        <w:t xml:space="preserve"> realizovať ešte pred začatím vypracovania </w:t>
      </w:r>
      <w:r>
        <w:rPr>
          <w:rFonts w:cs="Arial"/>
        </w:rPr>
        <w:t xml:space="preserve"> dokumentácie</w:t>
      </w:r>
      <w:r w:rsidRPr="00434995">
        <w:rPr>
          <w:rFonts w:cs="Arial"/>
        </w:rPr>
        <w:t xml:space="preserve"> a za týmto účelom si od objednávateľa vyžiadať všetky potrebné podklady a informácie, ktoré súvisia s vykonávaním diela a zároveň je objednávateľ povinný </w:t>
      </w:r>
      <w:r w:rsidR="008C30EC">
        <w:rPr>
          <w:rFonts w:cs="Arial"/>
        </w:rPr>
        <w:t>zhotoviteľovi</w:t>
      </w:r>
      <w:r w:rsidRPr="00434995">
        <w:rPr>
          <w:rFonts w:cs="Arial"/>
        </w:rPr>
        <w:t xml:space="preserve"> dostupné informácie poskytnúť.</w:t>
      </w:r>
      <w:r>
        <w:rPr>
          <w:rFonts w:cs="Arial"/>
        </w:rPr>
        <w:t xml:space="preserve"> </w:t>
      </w:r>
    </w:p>
    <w:p w14:paraId="21C1D12D" w14:textId="383018D9" w:rsidR="00A95CD1" w:rsidRDefault="006D4702" w:rsidP="00A95CD1">
      <w:pPr>
        <w:spacing w:before="120" w:line="240" w:lineRule="auto"/>
        <w:ind w:left="567" w:right="40" w:hanging="29"/>
        <w:jc w:val="both"/>
        <w:rPr>
          <w:rFonts w:cs="Arial"/>
        </w:rPr>
      </w:pPr>
      <w:r w:rsidRPr="0074666F">
        <w:rPr>
          <w:rFonts w:cs="Arial"/>
          <w:color w:val="000000"/>
        </w:rPr>
        <w:t xml:space="preserve">Objednávateľ má k dispozícií </w:t>
      </w:r>
      <w:r>
        <w:rPr>
          <w:rFonts w:cs="Arial"/>
          <w:color w:val="000000"/>
        </w:rPr>
        <w:t>výkresovú dokumentáciu pôvodného stavu</w:t>
      </w:r>
      <w:r w:rsidR="0098622B">
        <w:rPr>
          <w:rFonts w:cs="Arial"/>
          <w:color w:val="000000"/>
        </w:rPr>
        <w:t xml:space="preserve">, ktorá </w:t>
      </w:r>
      <w:r w:rsidR="008C30EC">
        <w:rPr>
          <w:rFonts w:cs="Arial"/>
          <w:color w:val="000000"/>
        </w:rPr>
        <w:t>bola</w:t>
      </w:r>
      <w:r w:rsidR="00F53B16">
        <w:rPr>
          <w:rFonts w:cs="Arial"/>
          <w:color w:val="000000"/>
        </w:rPr>
        <w:t xml:space="preserve"> prílohou súťažných podkladov</w:t>
      </w:r>
      <w:r w:rsidR="008C30EC">
        <w:rPr>
          <w:rFonts w:cs="Arial"/>
          <w:color w:val="000000"/>
        </w:rPr>
        <w:t>.</w:t>
      </w:r>
      <w:r w:rsidR="00F53B16">
        <w:rPr>
          <w:rFonts w:cs="Arial"/>
          <w:color w:val="000000"/>
        </w:rPr>
        <w:t xml:space="preserve"> </w:t>
      </w:r>
      <w:r w:rsidRPr="0074666F">
        <w:rPr>
          <w:rFonts w:cs="Arial"/>
          <w:color w:val="000000"/>
        </w:rPr>
        <w:t xml:space="preserve"> </w:t>
      </w:r>
    </w:p>
    <w:p w14:paraId="23827BD3" w14:textId="45AD5CAF" w:rsidR="006D4702" w:rsidRPr="00A95CD1" w:rsidRDefault="006D4702" w:rsidP="00A95CD1">
      <w:pPr>
        <w:spacing w:before="120" w:line="240" w:lineRule="auto"/>
        <w:ind w:left="567" w:right="40" w:hanging="29"/>
        <w:jc w:val="both"/>
        <w:rPr>
          <w:rFonts w:cs="Arial"/>
        </w:rPr>
      </w:pPr>
      <w:r w:rsidRPr="0074666F">
        <w:rPr>
          <w:rFonts w:cs="Arial"/>
          <w:color w:val="000000"/>
        </w:rPr>
        <w:lastRenderedPageBreak/>
        <w:t xml:space="preserve">Zároveň </w:t>
      </w:r>
      <w:r w:rsidR="00F53B16">
        <w:rPr>
          <w:rFonts w:cs="Arial"/>
          <w:color w:val="000000"/>
        </w:rPr>
        <w:t>objednávateľ</w:t>
      </w:r>
      <w:r w:rsidR="00F53B16" w:rsidRPr="0074666F">
        <w:rPr>
          <w:rFonts w:cs="Arial"/>
          <w:color w:val="000000"/>
        </w:rPr>
        <w:t xml:space="preserve"> </w:t>
      </w:r>
      <w:r w:rsidRPr="0074666F">
        <w:rPr>
          <w:rFonts w:cs="Arial"/>
          <w:color w:val="000000"/>
        </w:rPr>
        <w:t>poskytuje kópiu z katastrálnej mapy a výrez z technickej mapy mesta (TMM) s orientačným umiestnením inžinierskych sietí v dotknutom priestore.</w:t>
      </w:r>
      <w:r w:rsidR="005459D4">
        <w:rPr>
          <w:rFonts w:cs="Arial"/>
          <w:color w:val="000000"/>
        </w:rPr>
        <w:t xml:space="preserve"> </w:t>
      </w:r>
    </w:p>
    <w:p w14:paraId="5FD50446" w14:textId="77777777" w:rsidR="00BD472E" w:rsidRPr="00166405" w:rsidRDefault="00BD472E" w:rsidP="00BD472E">
      <w:pPr>
        <w:pBdr>
          <w:top w:val="nil"/>
          <w:left w:val="nil"/>
          <w:bottom w:val="nil"/>
          <w:right w:val="nil"/>
          <w:between w:val="nil"/>
          <w:bar w:val="nil"/>
        </w:pBdr>
        <w:spacing w:after="0" w:line="240" w:lineRule="auto"/>
        <w:ind w:left="567"/>
        <w:jc w:val="both"/>
        <w:rPr>
          <w:rFonts w:eastAsia="Arial Unicode MS" w:cstheme="minorHAnsi"/>
          <w:bdr w:val="nil"/>
          <w:lang w:val="it-IT"/>
        </w:rPr>
      </w:pPr>
    </w:p>
    <w:p w14:paraId="0A11DB3B" w14:textId="77777777" w:rsidR="00BD472E" w:rsidRPr="005978AA" w:rsidRDefault="00BD472E" w:rsidP="00AF5EE5">
      <w:pPr>
        <w:numPr>
          <w:ilvl w:val="0"/>
          <w:numId w:val="36"/>
        </w:numPr>
        <w:pBdr>
          <w:top w:val="nil"/>
          <w:left w:val="nil"/>
          <w:bottom w:val="nil"/>
          <w:right w:val="nil"/>
          <w:between w:val="nil"/>
          <w:bar w:val="nil"/>
        </w:pBdr>
        <w:spacing w:after="0" w:line="240" w:lineRule="auto"/>
        <w:ind w:left="567" w:hanging="567"/>
        <w:jc w:val="both"/>
        <w:rPr>
          <w:rFonts w:eastAsia="Arial Unicode MS" w:cstheme="minorHAnsi"/>
          <w:bdr w:val="nil"/>
          <w:lang w:val="it-IT"/>
        </w:rPr>
      </w:pPr>
      <w:r>
        <w:rPr>
          <w:rFonts w:eastAsia="Arial Unicode MS" w:cstheme="minorHAnsi"/>
          <w:color w:val="000000"/>
          <w:bdr w:val="nil"/>
          <w:lang w:val="pt-PT"/>
        </w:rPr>
        <w:t xml:space="preserve">V nadväznosti na záväzok </w:t>
      </w:r>
      <w:r w:rsidRPr="005978AA">
        <w:rPr>
          <w:rFonts w:eastAsia="Arial Unicode MS" w:cstheme="minorHAnsi"/>
          <w:color w:val="000000"/>
          <w:bdr w:val="nil"/>
          <w:lang w:val="pt-PT"/>
        </w:rPr>
        <w:t>Zhotoviteľ</w:t>
      </w:r>
      <w:r>
        <w:rPr>
          <w:rFonts w:eastAsia="Arial Unicode MS" w:cstheme="minorHAnsi"/>
          <w:color w:val="000000"/>
          <w:bdr w:val="nil"/>
          <w:lang w:val="pt-PT"/>
        </w:rPr>
        <w:t>a podľa odseku 1</w:t>
      </w:r>
      <w:r w:rsidRPr="005978AA">
        <w:rPr>
          <w:rFonts w:eastAsia="Arial Unicode MS" w:cstheme="minorHAnsi"/>
          <w:color w:val="000000"/>
          <w:bdr w:val="nil"/>
          <w:lang w:val="pt-PT"/>
        </w:rPr>
        <w:t xml:space="preserve"> </w:t>
      </w:r>
      <w:r>
        <w:rPr>
          <w:rFonts w:eastAsia="Arial Unicode MS" w:cstheme="minorHAnsi"/>
          <w:color w:val="000000"/>
          <w:bdr w:val="nil"/>
          <w:lang w:val="pt-PT"/>
        </w:rPr>
        <w:t xml:space="preserve">tohto článku Zmluvy </w:t>
      </w:r>
      <w:r w:rsidRPr="005978AA">
        <w:rPr>
          <w:rFonts w:eastAsia="Arial Unicode MS" w:cstheme="minorHAnsi"/>
          <w:color w:val="000000"/>
          <w:bdr w:val="nil"/>
          <w:lang w:val="pt-PT"/>
        </w:rPr>
        <w:t>sa</w:t>
      </w:r>
      <w:r>
        <w:rPr>
          <w:rFonts w:eastAsia="Arial Unicode MS" w:cstheme="minorHAnsi"/>
          <w:color w:val="000000"/>
          <w:bdr w:val="nil"/>
          <w:lang w:val="pt-PT"/>
        </w:rPr>
        <w:t xml:space="preserve"> Zhotoviteľ</w:t>
      </w:r>
      <w:r w:rsidRPr="005978AA">
        <w:rPr>
          <w:rFonts w:eastAsia="Arial Unicode MS" w:cstheme="minorHAnsi"/>
          <w:color w:val="000000"/>
          <w:bdr w:val="nil"/>
          <w:lang w:val="pt-PT"/>
        </w:rPr>
        <w:t xml:space="preserve"> zaväzuje, že </w:t>
      </w:r>
      <w:r>
        <w:rPr>
          <w:rFonts w:eastAsia="Arial Unicode MS" w:cstheme="minorHAnsi"/>
          <w:color w:val="000000"/>
          <w:bdr w:val="nil"/>
          <w:lang w:val="pt-PT"/>
        </w:rPr>
        <w:t>D</w:t>
      </w:r>
      <w:r w:rsidRPr="005978AA">
        <w:rPr>
          <w:rFonts w:eastAsia="Arial Unicode MS" w:cstheme="minorHAnsi"/>
          <w:color w:val="000000"/>
          <w:bdr w:val="nil"/>
          <w:lang w:val="pt-PT"/>
        </w:rPr>
        <w:t>ielo uskutoční:</w:t>
      </w:r>
    </w:p>
    <w:p w14:paraId="6A142C31" w14:textId="77777777" w:rsidR="00BD472E" w:rsidRDefault="00BD472E" w:rsidP="00AF5EE5">
      <w:pPr>
        <w:pStyle w:val="Odsekzoznamu"/>
        <w:numPr>
          <w:ilvl w:val="0"/>
          <w:numId w:val="6"/>
        </w:numPr>
        <w:autoSpaceDE w:val="0"/>
        <w:autoSpaceDN w:val="0"/>
        <w:adjustRightInd w:val="0"/>
        <w:spacing w:after="0" w:line="240" w:lineRule="auto"/>
        <w:ind w:left="1134" w:hanging="567"/>
        <w:jc w:val="both"/>
        <w:rPr>
          <w:rFonts w:cstheme="minorHAnsi"/>
        </w:rPr>
      </w:pPr>
      <w:r w:rsidRPr="00330C03">
        <w:rPr>
          <w:rFonts w:cstheme="minorHAnsi"/>
        </w:rPr>
        <w:t>za podmienok stanovených v tejto Zmluve,</w:t>
      </w:r>
    </w:p>
    <w:p w14:paraId="22F031C3" w14:textId="77777777" w:rsidR="00BD472E" w:rsidRDefault="00BD472E" w:rsidP="00AF5EE5">
      <w:pPr>
        <w:pStyle w:val="Odsekzoznamu"/>
        <w:numPr>
          <w:ilvl w:val="0"/>
          <w:numId w:val="6"/>
        </w:numPr>
        <w:autoSpaceDE w:val="0"/>
        <w:autoSpaceDN w:val="0"/>
        <w:adjustRightInd w:val="0"/>
        <w:spacing w:after="0" w:line="240" w:lineRule="auto"/>
        <w:ind w:left="1134" w:hanging="567"/>
        <w:jc w:val="both"/>
        <w:rPr>
          <w:rFonts w:cstheme="minorHAnsi"/>
        </w:rPr>
      </w:pPr>
      <w:r>
        <w:rPr>
          <w:rFonts w:cstheme="minorHAnsi"/>
        </w:rPr>
        <w:t>v súlade s podmienkami uvedenými v súťažných podkladoch verejného obstarávania,</w:t>
      </w:r>
    </w:p>
    <w:p w14:paraId="73B1D722" w14:textId="77777777" w:rsidR="00BD472E" w:rsidRDefault="00BD472E" w:rsidP="00AF5EE5">
      <w:pPr>
        <w:pStyle w:val="Odsekzoznamu"/>
        <w:numPr>
          <w:ilvl w:val="0"/>
          <w:numId w:val="6"/>
        </w:numPr>
        <w:autoSpaceDE w:val="0"/>
        <w:autoSpaceDN w:val="0"/>
        <w:adjustRightInd w:val="0"/>
        <w:spacing w:after="0" w:line="240" w:lineRule="auto"/>
        <w:ind w:left="1134" w:hanging="567"/>
        <w:jc w:val="both"/>
        <w:rPr>
          <w:rFonts w:cstheme="minorHAnsi"/>
        </w:rPr>
      </w:pPr>
      <w:r w:rsidRPr="00231F33">
        <w:rPr>
          <w:rFonts w:cstheme="minorHAnsi"/>
        </w:rPr>
        <w:t>vo vlastnom mene a na vlastnú zodpovednosť.</w:t>
      </w:r>
    </w:p>
    <w:p w14:paraId="2C177AF5" w14:textId="77777777" w:rsidR="00BD472E" w:rsidRDefault="00BD472E" w:rsidP="00F61F64">
      <w:pPr>
        <w:autoSpaceDE w:val="0"/>
        <w:autoSpaceDN w:val="0"/>
        <w:adjustRightInd w:val="0"/>
        <w:spacing w:after="0" w:line="240" w:lineRule="auto"/>
        <w:jc w:val="both"/>
        <w:rPr>
          <w:rFonts w:cstheme="minorHAnsi"/>
        </w:rPr>
      </w:pPr>
    </w:p>
    <w:p w14:paraId="1BD4D2E3" w14:textId="34E25C8D" w:rsidR="00A95CD1" w:rsidRDefault="006D4702" w:rsidP="009C37C0">
      <w:pPr>
        <w:pStyle w:val="Odsekzoznamu"/>
        <w:numPr>
          <w:ilvl w:val="0"/>
          <w:numId w:val="36"/>
        </w:numPr>
        <w:spacing w:line="240" w:lineRule="auto"/>
        <w:ind w:left="567" w:hanging="567"/>
        <w:jc w:val="both"/>
        <w:rPr>
          <w:rFonts w:cstheme="minorHAnsi"/>
        </w:rPr>
      </w:pPr>
      <w:r w:rsidRPr="006D4702">
        <w:rPr>
          <w:rFonts w:cstheme="minorHAnsi"/>
        </w:rPr>
        <w:t xml:space="preserve">Pri zhotovovaní predmetu zmluvy bude </w:t>
      </w:r>
      <w:r w:rsidR="00C56029">
        <w:rPr>
          <w:rFonts w:cstheme="minorHAnsi"/>
        </w:rPr>
        <w:t>Z</w:t>
      </w:r>
      <w:r w:rsidRPr="006D4702">
        <w:rPr>
          <w:rFonts w:cstheme="minorHAnsi"/>
        </w:rPr>
        <w:t xml:space="preserve">hotoviteľ dodržiavať všetky ustanovenia tejto </w:t>
      </w:r>
      <w:r w:rsidR="00C56029">
        <w:rPr>
          <w:rFonts w:cstheme="minorHAnsi"/>
        </w:rPr>
        <w:t>Z</w:t>
      </w:r>
      <w:r w:rsidRPr="006D4702">
        <w:rPr>
          <w:rFonts w:cstheme="minorHAnsi"/>
        </w:rPr>
        <w:t xml:space="preserve">mluvy a bude sa riadiť východiskovými podkladmi </w:t>
      </w:r>
      <w:r w:rsidR="00C56029">
        <w:rPr>
          <w:rFonts w:cstheme="minorHAnsi"/>
        </w:rPr>
        <w:t>O</w:t>
      </w:r>
      <w:r w:rsidRPr="006D4702">
        <w:rPr>
          <w:rFonts w:cstheme="minorHAnsi"/>
        </w:rPr>
        <w:t>bjednávateľa, odovzdanými ku dňu uzatvorenia tejto zmluvy, záznamami z kontrolných porád, ako aj vyjadreniami správcov inžinierskych sietí a dotknutých orgánov štátnej správy.</w:t>
      </w:r>
    </w:p>
    <w:p w14:paraId="4EAB05B0" w14:textId="77777777" w:rsidR="00A95CD1" w:rsidRDefault="00A95CD1" w:rsidP="00A95CD1">
      <w:pPr>
        <w:pStyle w:val="Odsekzoznamu"/>
        <w:spacing w:line="240" w:lineRule="auto"/>
        <w:ind w:left="567"/>
        <w:rPr>
          <w:rFonts w:cstheme="minorHAnsi"/>
        </w:rPr>
      </w:pPr>
    </w:p>
    <w:p w14:paraId="120605C2" w14:textId="77777777" w:rsidR="00A95CD1" w:rsidRPr="00005B97" w:rsidRDefault="00A95CD1" w:rsidP="009C37C0">
      <w:pPr>
        <w:pStyle w:val="Odsekzoznamu"/>
        <w:numPr>
          <w:ilvl w:val="0"/>
          <w:numId w:val="36"/>
        </w:numPr>
        <w:spacing w:line="240" w:lineRule="auto"/>
        <w:ind w:left="567" w:hanging="567"/>
        <w:jc w:val="both"/>
        <w:rPr>
          <w:rFonts w:cstheme="minorHAnsi"/>
        </w:rPr>
      </w:pPr>
      <w:r w:rsidRPr="00005B97">
        <w:rPr>
          <w:rFonts w:cstheme="minorHAnsi"/>
        </w:rPr>
        <w:t xml:space="preserve">Zhotoviteľ sa zaväzuje konzultovať so správcami inžinierskych sietí – overiť si existenciu, polohu, technický stav a funkčnosť jestvujúcich inžinierskych sietí, možnosti napojenia, prekládky či ochrany jednotlivých inžinierskych sietí. </w:t>
      </w:r>
    </w:p>
    <w:p w14:paraId="0C17AEA2" w14:textId="77777777" w:rsidR="00A95CD1" w:rsidRPr="00A95CD1" w:rsidRDefault="00A95CD1" w:rsidP="00A95CD1">
      <w:pPr>
        <w:pStyle w:val="Odsekzoznamu"/>
        <w:rPr>
          <w:rFonts w:cstheme="minorHAnsi"/>
        </w:rPr>
      </w:pPr>
    </w:p>
    <w:p w14:paraId="03933773" w14:textId="79F14ED3" w:rsidR="00A95CD1" w:rsidRPr="00005B97" w:rsidRDefault="009E303D" w:rsidP="009C37C0">
      <w:pPr>
        <w:pStyle w:val="Odsekzoznamu"/>
        <w:numPr>
          <w:ilvl w:val="0"/>
          <w:numId w:val="36"/>
        </w:numPr>
        <w:spacing w:line="240" w:lineRule="auto"/>
        <w:ind w:left="567" w:hanging="567"/>
        <w:jc w:val="both"/>
        <w:rPr>
          <w:rFonts w:cstheme="minorHAnsi"/>
        </w:rPr>
      </w:pPr>
      <w:r w:rsidRPr="00005B97">
        <w:rPr>
          <w:rFonts w:cstheme="minorHAnsi"/>
        </w:rPr>
        <w:t>Zhotoviteľ</w:t>
      </w:r>
      <w:r w:rsidR="00A43C62" w:rsidRPr="00005B97">
        <w:rPr>
          <w:rFonts w:cstheme="minorHAnsi"/>
        </w:rPr>
        <w:t xml:space="preserve"> sa zaväzuje vypracovať dokumentáciu </w:t>
      </w:r>
      <w:r w:rsidR="008C30EC">
        <w:rPr>
          <w:rFonts w:cstheme="minorHAnsi"/>
        </w:rPr>
        <w:t>na</w:t>
      </w:r>
      <w:r w:rsidR="00A43C62" w:rsidRPr="00005B97">
        <w:rPr>
          <w:rFonts w:cstheme="minorHAnsi"/>
        </w:rPr>
        <w:t xml:space="preserve"> odstráneni</w:t>
      </w:r>
      <w:r w:rsidR="008C30EC">
        <w:rPr>
          <w:rFonts w:cstheme="minorHAnsi"/>
        </w:rPr>
        <w:t>e</w:t>
      </w:r>
      <w:r w:rsidR="00A43C62" w:rsidRPr="00005B97">
        <w:rPr>
          <w:rFonts w:cstheme="minorHAnsi"/>
        </w:rPr>
        <w:t xml:space="preserve"> </w:t>
      </w:r>
      <w:r w:rsidR="008C30EC">
        <w:rPr>
          <w:rFonts w:cstheme="minorHAnsi"/>
        </w:rPr>
        <w:t>stavby</w:t>
      </w:r>
      <w:r w:rsidR="00A43C62" w:rsidRPr="00005B97">
        <w:rPr>
          <w:rFonts w:cstheme="minorHAnsi"/>
        </w:rPr>
        <w:t xml:space="preserve"> v rozsahu a štruktúre </w:t>
      </w:r>
      <w:r w:rsidR="00A469F9" w:rsidRPr="00005B97">
        <w:rPr>
          <w:rFonts w:cstheme="minorHAnsi"/>
        </w:rPr>
        <w:t>podľa prílohy č. 3 aktuálneho sadzobníka UNIKA – Sadzobník pre navrhovanie ponukových cien projektových prác a inžinierskych činností.</w:t>
      </w:r>
    </w:p>
    <w:p w14:paraId="41C2EBE7" w14:textId="28E1F259" w:rsidR="00BD472E" w:rsidRPr="000B7B11" w:rsidRDefault="00BD472E" w:rsidP="00AF5EE5">
      <w:pPr>
        <w:numPr>
          <w:ilvl w:val="0"/>
          <w:numId w:val="36"/>
        </w:numPr>
        <w:autoSpaceDE w:val="0"/>
        <w:autoSpaceDN w:val="0"/>
        <w:adjustRightInd w:val="0"/>
        <w:spacing w:after="0" w:line="240" w:lineRule="auto"/>
        <w:ind w:left="567" w:hanging="567"/>
        <w:jc w:val="both"/>
        <w:rPr>
          <w:rFonts w:cstheme="minorHAnsi"/>
        </w:rPr>
      </w:pPr>
      <w:r w:rsidRPr="000B7B11">
        <w:rPr>
          <w:rFonts w:cstheme="minorHAnsi"/>
        </w:rPr>
        <w:t>Zhotoviteľ sa v</w:t>
      </w:r>
      <w:r>
        <w:rPr>
          <w:rFonts w:cstheme="minorHAnsi"/>
        </w:rPr>
        <w:t> </w:t>
      </w:r>
      <w:r w:rsidRPr="000B7B11">
        <w:rPr>
          <w:rFonts w:cstheme="minorHAnsi"/>
        </w:rPr>
        <w:t>súvislosti so záväzkom zhotoviť pre Objednávateľa Dielo zaväzuje vypracovať a</w:t>
      </w:r>
      <w:r>
        <w:rPr>
          <w:rFonts w:cstheme="minorHAnsi"/>
        </w:rPr>
        <w:t> </w:t>
      </w:r>
      <w:r w:rsidRPr="000B7B11">
        <w:rPr>
          <w:rFonts w:cstheme="minorHAnsi"/>
        </w:rPr>
        <w:t>odovzdať Objednávateľovi</w:t>
      </w:r>
      <w:r w:rsidR="00736BB4">
        <w:rPr>
          <w:rFonts w:cstheme="minorHAnsi"/>
        </w:rPr>
        <w:t xml:space="preserve"> </w:t>
      </w:r>
      <w:r w:rsidR="00F03F7F" w:rsidRPr="00F03F7F">
        <w:rPr>
          <w:rFonts w:cstheme="minorHAnsi"/>
        </w:rPr>
        <w:t xml:space="preserve">plán organizácie výstavby (vybavenosť staveniska bude v uzavretom areáli Zariadenia sociálnych služieb na </w:t>
      </w:r>
      <w:proofErr w:type="spellStart"/>
      <w:r w:rsidR="00F03F7F" w:rsidRPr="00F03F7F">
        <w:rPr>
          <w:rFonts w:cstheme="minorHAnsi"/>
        </w:rPr>
        <w:t>Coburgovej</w:t>
      </w:r>
      <w:proofErr w:type="spellEnd"/>
      <w:r w:rsidR="00F03F7F" w:rsidRPr="00F03F7F">
        <w:rPr>
          <w:rFonts w:cstheme="minorHAnsi"/>
        </w:rPr>
        <w:t xml:space="preserve"> ulici č. 24)</w:t>
      </w:r>
      <w:r w:rsidR="00F03F7F">
        <w:rPr>
          <w:rFonts w:cstheme="minorHAnsi"/>
        </w:rPr>
        <w:t xml:space="preserve">, plán bezpečnosti a ochrany zdravia pri práci. Zaväzuje sa odovzdať Objednávateľovi aj </w:t>
      </w:r>
      <w:r w:rsidR="00736BB4" w:rsidRPr="00736BB4">
        <w:rPr>
          <w:rFonts w:cstheme="minorHAnsi"/>
        </w:rPr>
        <w:t>geodetické porealizačné zameranie stavebnej jamy (terénu) po asanovaní objektu</w:t>
      </w:r>
      <w:r w:rsidR="00F61F64">
        <w:rPr>
          <w:rFonts w:cstheme="minorHAnsi"/>
        </w:rPr>
        <w:t xml:space="preserve"> (3x v tlačenej forme, 1x na CD nosiči)</w:t>
      </w:r>
      <w:r w:rsidRPr="000B7B11">
        <w:rPr>
          <w:rFonts w:cstheme="minorHAnsi"/>
        </w:rPr>
        <w:t xml:space="preserve"> a</w:t>
      </w:r>
      <w:r>
        <w:rPr>
          <w:rFonts w:cstheme="minorHAnsi"/>
        </w:rPr>
        <w:t> </w:t>
      </w:r>
      <w:r w:rsidRPr="000B7B11">
        <w:rPr>
          <w:rFonts w:cstheme="minorHAnsi"/>
        </w:rPr>
        <w:t xml:space="preserve">zároveň sa zaväzuje dodať Objednávateľovi všetky </w:t>
      </w:r>
      <w:r>
        <w:rPr>
          <w:rFonts w:cstheme="minorHAnsi"/>
        </w:rPr>
        <w:t xml:space="preserve">súvisiace </w:t>
      </w:r>
      <w:r w:rsidRPr="000B7B11">
        <w:rPr>
          <w:rFonts w:cstheme="minorHAnsi"/>
        </w:rPr>
        <w:t>doklady,  protokoly o</w:t>
      </w:r>
      <w:r>
        <w:rPr>
          <w:rFonts w:cstheme="minorHAnsi"/>
        </w:rPr>
        <w:t> </w:t>
      </w:r>
      <w:r w:rsidRPr="000B7B11">
        <w:rPr>
          <w:rFonts w:cstheme="minorHAnsi"/>
        </w:rPr>
        <w:t>likvidácii odpadov a</w:t>
      </w:r>
      <w:r>
        <w:rPr>
          <w:rFonts w:cstheme="minorHAnsi"/>
        </w:rPr>
        <w:t> </w:t>
      </w:r>
      <w:r w:rsidRPr="000B7B11">
        <w:rPr>
          <w:rFonts w:cstheme="minorHAnsi"/>
        </w:rPr>
        <w:t>pod..</w:t>
      </w:r>
    </w:p>
    <w:p w14:paraId="6DE0CE70" w14:textId="77777777" w:rsidR="00BD472E" w:rsidRDefault="00BD472E" w:rsidP="00BD472E">
      <w:pPr>
        <w:autoSpaceDE w:val="0"/>
        <w:autoSpaceDN w:val="0"/>
        <w:adjustRightInd w:val="0"/>
        <w:spacing w:after="0" w:line="240" w:lineRule="auto"/>
        <w:ind w:left="567"/>
        <w:jc w:val="both"/>
        <w:rPr>
          <w:rFonts w:cstheme="minorHAnsi"/>
        </w:rPr>
      </w:pPr>
    </w:p>
    <w:p w14:paraId="645C9080" w14:textId="5B44E5F6" w:rsidR="00BD472E" w:rsidRDefault="00BD472E" w:rsidP="00AF5EE5">
      <w:pPr>
        <w:numPr>
          <w:ilvl w:val="0"/>
          <w:numId w:val="36"/>
        </w:numPr>
        <w:autoSpaceDE w:val="0"/>
        <w:autoSpaceDN w:val="0"/>
        <w:adjustRightInd w:val="0"/>
        <w:spacing w:after="0" w:line="240" w:lineRule="auto"/>
        <w:ind w:left="567" w:hanging="567"/>
        <w:jc w:val="both"/>
        <w:rPr>
          <w:rFonts w:cstheme="minorHAnsi"/>
        </w:rPr>
      </w:pPr>
      <w:r w:rsidRPr="00231F33">
        <w:rPr>
          <w:rFonts w:cstheme="minorHAnsi"/>
        </w:rPr>
        <w:t>Zhotoviteľ potvrdzuje, že sa v</w:t>
      </w:r>
      <w:r>
        <w:rPr>
          <w:rFonts w:cstheme="minorHAnsi"/>
        </w:rPr>
        <w:t> </w:t>
      </w:r>
      <w:r w:rsidRPr="00231F33">
        <w:rPr>
          <w:rFonts w:cstheme="minorHAnsi"/>
        </w:rPr>
        <w:t>plnom rozsahu zoznámil s</w:t>
      </w:r>
      <w:r>
        <w:rPr>
          <w:rFonts w:cstheme="minorHAnsi"/>
        </w:rPr>
        <w:t> </w:t>
      </w:r>
      <w:r w:rsidRPr="00231F33">
        <w:rPr>
          <w:rFonts w:cstheme="minorHAnsi"/>
        </w:rPr>
        <w:t>rozsahom a</w:t>
      </w:r>
      <w:r>
        <w:rPr>
          <w:rFonts w:cstheme="minorHAnsi"/>
        </w:rPr>
        <w:t> </w:t>
      </w:r>
      <w:r w:rsidRPr="00231F33">
        <w:rPr>
          <w:rFonts w:cstheme="minorHAnsi"/>
        </w:rPr>
        <w:t>povahou Diela, že sú mu známe technické a</w:t>
      </w:r>
      <w:r>
        <w:rPr>
          <w:rFonts w:cstheme="minorHAnsi"/>
        </w:rPr>
        <w:t> </w:t>
      </w:r>
      <w:r w:rsidRPr="00231F33">
        <w:rPr>
          <w:rFonts w:cstheme="minorHAnsi"/>
        </w:rPr>
        <w:t>kvalitatívne podmienky na realizáciu Diela a</w:t>
      </w:r>
      <w:r>
        <w:rPr>
          <w:rFonts w:cstheme="minorHAnsi"/>
        </w:rPr>
        <w:t> </w:t>
      </w:r>
      <w:r w:rsidRPr="00231F33">
        <w:rPr>
          <w:rFonts w:cstheme="minorHAnsi"/>
        </w:rPr>
        <w:t>že disponuje takými kapacitami  a</w:t>
      </w:r>
      <w:r>
        <w:rPr>
          <w:rFonts w:cstheme="minorHAnsi"/>
        </w:rPr>
        <w:t> </w:t>
      </w:r>
      <w:r w:rsidRPr="00231F33">
        <w:rPr>
          <w:rFonts w:cstheme="minorHAnsi"/>
        </w:rPr>
        <w:t>odbornými znalosťami, ktoré sú na zhotovenie Diela s</w:t>
      </w:r>
      <w:r>
        <w:rPr>
          <w:rFonts w:cstheme="minorHAnsi"/>
        </w:rPr>
        <w:t> </w:t>
      </w:r>
      <w:r w:rsidRPr="00231F33">
        <w:rPr>
          <w:rFonts w:cstheme="minorHAnsi"/>
        </w:rPr>
        <w:t xml:space="preserve">odbornou starostlivosťou </w:t>
      </w:r>
      <w:r>
        <w:rPr>
          <w:rFonts w:cstheme="minorHAnsi"/>
        </w:rPr>
        <w:t xml:space="preserve">v súlade s touto </w:t>
      </w:r>
      <w:r w:rsidR="00C56029">
        <w:rPr>
          <w:rFonts w:cstheme="minorHAnsi"/>
        </w:rPr>
        <w:t>Z</w:t>
      </w:r>
      <w:r>
        <w:rPr>
          <w:rFonts w:cstheme="minorHAnsi"/>
        </w:rPr>
        <w:t xml:space="preserve">mluvou </w:t>
      </w:r>
      <w:r w:rsidRPr="00231F33">
        <w:rPr>
          <w:rFonts w:cstheme="minorHAnsi"/>
        </w:rPr>
        <w:t>potrebné.</w:t>
      </w:r>
    </w:p>
    <w:p w14:paraId="4E207B68" w14:textId="77777777" w:rsidR="00BD472E" w:rsidRDefault="00BD472E" w:rsidP="00BD472E">
      <w:pPr>
        <w:autoSpaceDE w:val="0"/>
        <w:autoSpaceDN w:val="0"/>
        <w:adjustRightInd w:val="0"/>
        <w:spacing w:after="0" w:line="240" w:lineRule="auto"/>
        <w:ind w:left="567"/>
        <w:jc w:val="both"/>
        <w:rPr>
          <w:rFonts w:cstheme="minorHAnsi"/>
        </w:rPr>
      </w:pPr>
    </w:p>
    <w:p w14:paraId="4F2B16C1" w14:textId="77777777" w:rsidR="00BD472E" w:rsidRDefault="00BD472E" w:rsidP="00AF5EE5">
      <w:pPr>
        <w:numPr>
          <w:ilvl w:val="0"/>
          <w:numId w:val="36"/>
        </w:numPr>
        <w:autoSpaceDE w:val="0"/>
        <w:autoSpaceDN w:val="0"/>
        <w:adjustRightInd w:val="0"/>
        <w:spacing w:after="0" w:line="240" w:lineRule="auto"/>
        <w:ind w:left="567" w:hanging="567"/>
        <w:jc w:val="both"/>
        <w:rPr>
          <w:rFonts w:cstheme="minorHAnsi"/>
        </w:rPr>
      </w:pPr>
      <w:r>
        <w:rPr>
          <w:rFonts w:cstheme="minorHAnsi"/>
        </w:rPr>
        <w:t xml:space="preserve">V nadväznosti na záväzok Objednávateľa </w:t>
      </w:r>
      <w:r>
        <w:rPr>
          <w:rFonts w:eastAsia="Arial Unicode MS" w:cstheme="minorHAnsi"/>
          <w:color w:val="000000"/>
          <w:bdr w:val="nil"/>
          <w:lang w:val="pt-PT"/>
        </w:rPr>
        <w:t>podľa odseku 1</w:t>
      </w:r>
      <w:r w:rsidRPr="005978AA">
        <w:rPr>
          <w:rFonts w:eastAsia="Arial Unicode MS" w:cstheme="minorHAnsi"/>
          <w:color w:val="000000"/>
          <w:bdr w:val="nil"/>
          <w:lang w:val="pt-PT"/>
        </w:rPr>
        <w:t xml:space="preserve"> </w:t>
      </w:r>
      <w:r>
        <w:rPr>
          <w:rFonts w:eastAsia="Arial Unicode MS" w:cstheme="minorHAnsi"/>
          <w:color w:val="000000"/>
          <w:bdr w:val="nil"/>
          <w:lang w:val="pt-PT"/>
        </w:rPr>
        <w:t xml:space="preserve">tohto článku Zmluvy </w:t>
      </w:r>
      <w:r>
        <w:rPr>
          <w:rFonts w:cstheme="minorHAnsi"/>
        </w:rPr>
        <w:t xml:space="preserve">sa Objednávateľ </w:t>
      </w:r>
      <w:r w:rsidRPr="003B0EE7">
        <w:rPr>
          <w:rFonts w:cstheme="minorHAnsi"/>
        </w:rPr>
        <w:t>zaväzuje</w:t>
      </w:r>
      <w:r>
        <w:rPr>
          <w:rFonts w:cstheme="minorHAnsi"/>
        </w:rPr>
        <w:t>, že</w:t>
      </w:r>
      <w:r w:rsidRPr="003B0EE7">
        <w:rPr>
          <w:rFonts w:cstheme="minorHAnsi"/>
        </w:rPr>
        <w:t xml:space="preserve"> Dielo zhotovené v</w:t>
      </w:r>
      <w:r>
        <w:rPr>
          <w:rFonts w:cstheme="minorHAnsi"/>
        </w:rPr>
        <w:t> </w:t>
      </w:r>
      <w:r w:rsidRPr="003B0EE7">
        <w:rPr>
          <w:rFonts w:cstheme="minorHAnsi"/>
        </w:rPr>
        <w:t>súlade s</w:t>
      </w:r>
      <w:r>
        <w:rPr>
          <w:rFonts w:cstheme="minorHAnsi"/>
        </w:rPr>
        <w:t> </w:t>
      </w:r>
      <w:r w:rsidRPr="003B0EE7">
        <w:rPr>
          <w:rFonts w:cstheme="minorHAnsi"/>
        </w:rPr>
        <w:t xml:space="preserve">touto </w:t>
      </w:r>
      <w:r>
        <w:rPr>
          <w:rFonts w:cstheme="minorHAnsi"/>
        </w:rPr>
        <w:t>Z</w:t>
      </w:r>
      <w:r w:rsidRPr="003B0EE7">
        <w:rPr>
          <w:rFonts w:cstheme="minorHAnsi"/>
        </w:rPr>
        <w:t>mluvou prev</w:t>
      </w:r>
      <w:r>
        <w:rPr>
          <w:rFonts w:cstheme="minorHAnsi"/>
        </w:rPr>
        <w:t>e</w:t>
      </w:r>
      <w:r w:rsidRPr="003B0EE7">
        <w:rPr>
          <w:rFonts w:cstheme="minorHAnsi"/>
        </w:rPr>
        <w:t>z</w:t>
      </w:r>
      <w:r>
        <w:rPr>
          <w:rFonts w:cstheme="minorHAnsi"/>
        </w:rPr>
        <w:t>me</w:t>
      </w:r>
      <w:r w:rsidRPr="003B0EE7">
        <w:rPr>
          <w:rFonts w:cstheme="minorHAnsi"/>
        </w:rPr>
        <w:t xml:space="preserve"> a</w:t>
      </w:r>
      <w:r>
        <w:rPr>
          <w:rFonts w:cstheme="minorHAnsi"/>
        </w:rPr>
        <w:t> </w:t>
      </w:r>
      <w:r w:rsidRPr="003B0EE7">
        <w:rPr>
          <w:rFonts w:cstheme="minorHAnsi"/>
        </w:rPr>
        <w:t>zaplat</w:t>
      </w:r>
      <w:r>
        <w:rPr>
          <w:rFonts w:cstheme="minorHAnsi"/>
        </w:rPr>
        <w:t>í Zhotoviteľovi</w:t>
      </w:r>
      <w:r w:rsidRPr="003B0EE7">
        <w:rPr>
          <w:rFonts w:cstheme="minorHAnsi"/>
        </w:rPr>
        <w:t xml:space="preserve"> dohodnutú cenu</w:t>
      </w:r>
      <w:r>
        <w:rPr>
          <w:rFonts w:cstheme="minorHAnsi"/>
        </w:rPr>
        <w:t>,</w:t>
      </w:r>
      <w:r w:rsidRPr="003B0EE7">
        <w:rPr>
          <w:rFonts w:cstheme="minorHAnsi"/>
        </w:rPr>
        <w:t xml:space="preserve"> podľa podmienok dohodnutých v</w:t>
      </w:r>
      <w:r>
        <w:rPr>
          <w:rFonts w:cstheme="minorHAnsi"/>
        </w:rPr>
        <w:t> </w:t>
      </w:r>
      <w:r w:rsidRPr="003B0EE7">
        <w:rPr>
          <w:rFonts w:cstheme="minorHAnsi"/>
        </w:rPr>
        <w:t xml:space="preserve">tejto </w:t>
      </w:r>
      <w:r>
        <w:rPr>
          <w:rFonts w:cstheme="minorHAnsi"/>
        </w:rPr>
        <w:t>Z</w:t>
      </w:r>
      <w:r w:rsidRPr="003B0EE7">
        <w:rPr>
          <w:rFonts w:cstheme="minorHAnsi"/>
        </w:rPr>
        <w:t>mluve.</w:t>
      </w:r>
    </w:p>
    <w:p w14:paraId="0D0A8C33" w14:textId="77777777" w:rsidR="00AB38F3" w:rsidRDefault="00AB38F3" w:rsidP="00A95CD1">
      <w:pPr>
        <w:autoSpaceDE w:val="0"/>
        <w:autoSpaceDN w:val="0"/>
        <w:adjustRightInd w:val="0"/>
        <w:spacing w:line="240" w:lineRule="auto"/>
        <w:jc w:val="both"/>
        <w:rPr>
          <w:rFonts w:cstheme="minorHAnsi"/>
        </w:rPr>
      </w:pPr>
    </w:p>
    <w:p w14:paraId="68B1276A" w14:textId="77777777" w:rsidR="00BD472E" w:rsidRPr="003B0EE7" w:rsidRDefault="00BD472E" w:rsidP="00BD472E">
      <w:pPr>
        <w:pStyle w:val="Titulok"/>
        <w:tabs>
          <w:tab w:val="clear" w:pos="1150"/>
          <w:tab w:val="left" w:pos="0"/>
        </w:tabs>
        <w:jc w:val="center"/>
        <w:rPr>
          <w:rFonts w:asciiTheme="minorHAnsi" w:hAnsiTheme="minorHAnsi" w:cstheme="minorHAnsi"/>
          <w:caps w:val="0"/>
          <w:sz w:val="22"/>
          <w:szCs w:val="22"/>
        </w:rPr>
      </w:pPr>
      <w:r w:rsidRPr="003B0EE7">
        <w:rPr>
          <w:rFonts w:asciiTheme="minorHAnsi" w:hAnsiTheme="minorHAnsi" w:cstheme="minorHAnsi"/>
          <w:caps w:val="0"/>
          <w:sz w:val="22"/>
          <w:szCs w:val="22"/>
        </w:rPr>
        <w:t>Článok II</w:t>
      </w:r>
    </w:p>
    <w:p w14:paraId="6F41F1C2" w14:textId="77777777" w:rsidR="00BD472E" w:rsidRPr="003B0EE7" w:rsidRDefault="00BD472E" w:rsidP="00BD472E">
      <w:pPr>
        <w:pStyle w:val="Titulok"/>
        <w:tabs>
          <w:tab w:val="clear" w:pos="1150"/>
          <w:tab w:val="left" w:pos="0"/>
        </w:tabs>
        <w:jc w:val="center"/>
        <w:rPr>
          <w:rFonts w:asciiTheme="minorHAnsi" w:hAnsiTheme="minorHAnsi" w:cstheme="minorHAnsi"/>
          <w:caps w:val="0"/>
          <w:sz w:val="22"/>
          <w:szCs w:val="22"/>
        </w:rPr>
      </w:pPr>
      <w:r w:rsidRPr="003B0EE7">
        <w:rPr>
          <w:rFonts w:asciiTheme="minorHAnsi" w:hAnsiTheme="minorHAnsi" w:cstheme="minorHAnsi"/>
          <w:caps w:val="0"/>
          <w:sz w:val="22"/>
          <w:szCs w:val="22"/>
        </w:rPr>
        <w:t>Čas plnenia</w:t>
      </w:r>
    </w:p>
    <w:p w14:paraId="110265A2" w14:textId="77777777" w:rsidR="00BD472E" w:rsidRPr="00C56029" w:rsidRDefault="00BD472E" w:rsidP="00F61F64">
      <w:pPr>
        <w:suppressAutoHyphens/>
        <w:autoSpaceDE w:val="0"/>
        <w:autoSpaceDN w:val="0"/>
        <w:adjustRightInd w:val="0"/>
        <w:spacing w:after="0" w:line="100" w:lineRule="atLeast"/>
        <w:jc w:val="both"/>
        <w:rPr>
          <w:rFonts w:cstheme="minorHAnsi"/>
        </w:rPr>
      </w:pPr>
    </w:p>
    <w:p w14:paraId="2401B465" w14:textId="6C4D1EEC" w:rsidR="000F37DC" w:rsidRPr="009F7E80" w:rsidRDefault="00BD472E" w:rsidP="000F37DC">
      <w:pPr>
        <w:pStyle w:val="Odsekzoznamu"/>
        <w:numPr>
          <w:ilvl w:val="0"/>
          <w:numId w:val="7"/>
        </w:numPr>
        <w:suppressAutoHyphens/>
        <w:autoSpaceDE w:val="0"/>
        <w:autoSpaceDN w:val="0"/>
        <w:adjustRightInd w:val="0"/>
        <w:spacing w:after="0" w:line="100" w:lineRule="atLeast"/>
        <w:ind w:left="567" w:hanging="567"/>
        <w:contextualSpacing w:val="0"/>
        <w:jc w:val="both"/>
        <w:rPr>
          <w:rFonts w:cstheme="minorHAnsi"/>
        </w:rPr>
      </w:pPr>
      <w:r w:rsidRPr="009F7E80">
        <w:rPr>
          <w:rFonts w:cstheme="minorHAnsi"/>
        </w:rPr>
        <w:t>Zhotoviteľ sa zaväzuje</w:t>
      </w:r>
      <w:r w:rsidR="00A469F9" w:rsidRPr="009F7E80">
        <w:rPr>
          <w:rFonts w:cstheme="minorHAnsi"/>
        </w:rPr>
        <w:t xml:space="preserve"> zhotoviť Dielo </w:t>
      </w:r>
      <w:r w:rsidR="00F53B16">
        <w:rPr>
          <w:rFonts w:cstheme="minorHAnsi"/>
        </w:rPr>
        <w:t xml:space="preserve"> v nasledovných lehotách</w:t>
      </w:r>
      <w:r w:rsidR="009935F7" w:rsidRPr="009F7E80">
        <w:rPr>
          <w:rFonts w:cstheme="minorHAnsi"/>
        </w:rPr>
        <w:t>.</w:t>
      </w:r>
      <w:r w:rsidR="005D1C43" w:rsidRPr="009F7E80">
        <w:rPr>
          <w:rFonts w:cstheme="minorHAnsi"/>
        </w:rPr>
        <w:t xml:space="preserve"> </w:t>
      </w:r>
    </w:p>
    <w:p w14:paraId="0D5D1CEE" w14:textId="08525E30" w:rsidR="00BD472E" w:rsidRPr="007D15CA" w:rsidRDefault="00304958" w:rsidP="00AF5EE5">
      <w:pPr>
        <w:pStyle w:val="Odsekzoznamu"/>
        <w:numPr>
          <w:ilvl w:val="0"/>
          <w:numId w:val="8"/>
        </w:numPr>
        <w:autoSpaceDE w:val="0"/>
        <w:autoSpaceDN w:val="0"/>
        <w:adjustRightInd w:val="0"/>
        <w:spacing w:after="0" w:line="240" w:lineRule="auto"/>
        <w:ind w:left="1134" w:hanging="567"/>
        <w:contextualSpacing w:val="0"/>
        <w:jc w:val="both"/>
        <w:rPr>
          <w:rFonts w:cstheme="minorHAnsi"/>
        </w:rPr>
      </w:pPr>
      <w:r>
        <w:rPr>
          <w:rFonts w:cstheme="minorHAnsi"/>
        </w:rPr>
        <w:t xml:space="preserve">Odovzdanie dokumentácie </w:t>
      </w:r>
      <w:r w:rsidR="00617ECF">
        <w:rPr>
          <w:rFonts w:cstheme="minorHAnsi"/>
        </w:rPr>
        <w:t xml:space="preserve">na odstránenie </w:t>
      </w:r>
      <w:r w:rsidR="000D35D2">
        <w:rPr>
          <w:rFonts w:cstheme="minorHAnsi"/>
        </w:rPr>
        <w:t>stavby</w:t>
      </w:r>
      <w:r w:rsidR="00617ECF">
        <w:rPr>
          <w:rFonts w:cstheme="minorHAnsi"/>
        </w:rPr>
        <w:t xml:space="preserve">: </w:t>
      </w:r>
      <w:r>
        <w:rPr>
          <w:rFonts w:cstheme="minorHAnsi"/>
        </w:rPr>
        <w:t>do 2 týždňov od účinnosti Zmluvy.</w:t>
      </w:r>
    </w:p>
    <w:p w14:paraId="482B85BE" w14:textId="3A557270" w:rsidR="00BD472E" w:rsidRDefault="00617ECF" w:rsidP="00AF5EE5">
      <w:pPr>
        <w:pStyle w:val="Odsekzoznamu"/>
        <w:numPr>
          <w:ilvl w:val="0"/>
          <w:numId w:val="8"/>
        </w:numPr>
        <w:spacing w:after="0" w:line="240" w:lineRule="auto"/>
        <w:ind w:left="1134" w:hanging="567"/>
        <w:jc w:val="both"/>
        <w:rPr>
          <w:rFonts w:cstheme="minorHAnsi"/>
        </w:rPr>
      </w:pPr>
      <w:r w:rsidRPr="00617ECF">
        <w:rPr>
          <w:rFonts w:cstheme="minorHAnsi"/>
        </w:rPr>
        <w:t xml:space="preserve">Realizácia </w:t>
      </w:r>
      <w:r w:rsidR="00015108">
        <w:rPr>
          <w:rFonts w:cstheme="minorHAnsi"/>
        </w:rPr>
        <w:t>D</w:t>
      </w:r>
      <w:r w:rsidRPr="00617ECF">
        <w:rPr>
          <w:rFonts w:cstheme="minorHAnsi"/>
        </w:rPr>
        <w:t>iela (Asanácia objektu)</w:t>
      </w:r>
      <w:r w:rsidR="00CD5F09">
        <w:rPr>
          <w:rFonts w:cstheme="minorHAnsi"/>
        </w:rPr>
        <w:t xml:space="preserve"> vrátane vypratania staveniska</w:t>
      </w:r>
      <w:r w:rsidRPr="00617ECF">
        <w:rPr>
          <w:rFonts w:cstheme="minorHAnsi"/>
        </w:rPr>
        <w:t>:</w:t>
      </w:r>
      <w:r w:rsidR="00304958">
        <w:rPr>
          <w:rFonts w:cstheme="minorHAnsi"/>
        </w:rPr>
        <w:t xml:space="preserve"> do </w:t>
      </w:r>
      <w:r w:rsidR="005F2201">
        <w:rPr>
          <w:rFonts w:cstheme="minorHAnsi"/>
        </w:rPr>
        <w:t>5</w:t>
      </w:r>
      <w:r w:rsidR="00304958">
        <w:rPr>
          <w:rFonts w:cstheme="minorHAnsi"/>
        </w:rPr>
        <w:t xml:space="preserve"> týždňov odo dňa odovzdania staveniska Zhotoviteľovi Objednávateľom. </w:t>
      </w:r>
    </w:p>
    <w:p w14:paraId="48B6951A" w14:textId="77777777" w:rsidR="00BD472E" w:rsidRDefault="00BD472E" w:rsidP="00BD472E">
      <w:pPr>
        <w:pStyle w:val="Odsekzoznamu"/>
        <w:suppressAutoHyphens/>
        <w:autoSpaceDE w:val="0"/>
        <w:autoSpaceDN w:val="0"/>
        <w:adjustRightInd w:val="0"/>
        <w:spacing w:after="0" w:line="100" w:lineRule="atLeast"/>
        <w:ind w:left="567"/>
        <w:contextualSpacing w:val="0"/>
        <w:jc w:val="both"/>
        <w:rPr>
          <w:rFonts w:cstheme="minorHAnsi"/>
        </w:rPr>
      </w:pPr>
    </w:p>
    <w:p w14:paraId="1F82E070" w14:textId="1612B135" w:rsidR="00BD472E" w:rsidRPr="00EE1BB5" w:rsidRDefault="00BD472E" w:rsidP="00AF5EE5">
      <w:pPr>
        <w:pStyle w:val="Odsekzoznamu"/>
        <w:numPr>
          <w:ilvl w:val="0"/>
          <w:numId w:val="7"/>
        </w:numPr>
        <w:suppressAutoHyphens/>
        <w:autoSpaceDE w:val="0"/>
        <w:autoSpaceDN w:val="0"/>
        <w:adjustRightInd w:val="0"/>
        <w:spacing w:after="0" w:line="100" w:lineRule="atLeast"/>
        <w:ind w:left="567" w:hanging="567"/>
        <w:contextualSpacing w:val="0"/>
        <w:jc w:val="both"/>
        <w:rPr>
          <w:rFonts w:cstheme="minorHAnsi"/>
        </w:rPr>
      </w:pPr>
      <w:r w:rsidRPr="003B0EE7">
        <w:rPr>
          <w:rFonts w:cstheme="minorHAnsi"/>
        </w:rPr>
        <w:t>Zmluvné strany sa dohodli, že zmluvné termíny uvedené v</w:t>
      </w:r>
      <w:r>
        <w:rPr>
          <w:rFonts w:cstheme="minorHAnsi"/>
        </w:rPr>
        <w:t> </w:t>
      </w:r>
      <w:r w:rsidRPr="003B0EE7">
        <w:rPr>
          <w:rFonts w:cstheme="minorHAnsi"/>
        </w:rPr>
        <w:t xml:space="preserve">odseku </w:t>
      </w:r>
      <w:r w:rsidR="00617ECF">
        <w:rPr>
          <w:rFonts w:cstheme="minorHAnsi"/>
        </w:rPr>
        <w:t xml:space="preserve"> 1</w:t>
      </w:r>
      <w:r w:rsidRPr="003B0EE7">
        <w:rPr>
          <w:rFonts w:cstheme="minorHAnsi"/>
        </w:rPr>
        <w:t xml:space="preserve"> tohto článku</w:t>
      </w:r>
      <w:r>
        <w:rPr>
          <w:rFonts w:cstheme="minorHAnsi"/>
        </w:rPr>
        <w:t xml:space="preserve"> Zmluvy</w:t>
      </w:r>
      <w:r w:rsidRPr="003B0EE7">
        <w:rPr>
          <w:rFonts w:cstheme="minorHAnsi"/>
        </w:rPr>
        <w:t xml:space="preserve"> </w:t>
      </w:r>
      <w:r w:rsidRPr="003B0EE7">
        <w:rPr>
          <w:rFonts w:cstheme="minorHAnsi"/>
        </w:rPr>
        <w:br/>
        <w:t>sú termíny najneskoršie prípustné a</w:t>
      </w:r>
      <w:r>
        <w:rPr>
          <w:rFonts w:cstheme="minorHAnsi"/>
        </w:rPr>
        <w:t> </w:t>
      </w:r>
      <w:r w:rsidRPr="003B0EE7">
        <w:rPr>
          <w:rFonts w:cstheme="minorHAnsi"/>
        </w:rPr>
        <w:t>neprekročiteľné s</w:t>
      </w:r>
      <w:r>
        <w:rPr>
          <w:rFonts w:cstheme="minorHAnsi"/>
        </w:rPr>
        <w:t> </w:t>
      </w:r>
      <w:r w:rsidRPr="003B0EE7">
        <w:rPr>
          <w:rFonts w:cstheme="minorHAnsi"/>
        </w:rPr>
        <w:t>výnimkou</w:t>
      </w:r>
      <w:r>
        <w:rPr>
          <w:rFonts w:cstheme="minorHAnsi"/>
        </w:rPr>
        <w:t>:</w:t>
      </w:r>
    </w:p>
    <w:p w14:paraId="7AE8E1EE" w14:textId="77777777" w:rsidR="00BD472E" w:rsidRDefault="00BD472E" w:rsidP="00AF5EE5">
      <w:pPr>
        <w:pStyle w:val="Odsekzoznamu"/>
        <w:numPr>
          <w:ilvl w:val="0"/>
          <w:numId w:val="9"/>
        </w:numPr>
        <w:suppressAutoHyphens/>
        <w:autoSpaceDE w:val="0"/>
        <w:autoSpaceDN w:val="0"/>
        <w:adjustRightInd w:val="0"/>
        <w:spacing w:after="0" w:line="100" w:lineRule="atLeast"/>
        <w:ind w:left="1134" w:hanging="567"/>
        <w:jc w:val="both"/>
        <w:rPr>
          <w:rFonts w:cstheme="minorHAnsi"/>
        </w:rPr>
      </w:pPr>
      <w:r w:rsidRPr="004E7F60">
        <w:rPr>
          <w:rFonts w:cstheme="minorHAnsi"/>
        </w:rPr>
        <w:lastRenderedPageBreak/>
        <w:t>udalostí, ktoré nie sú závislé od vôle Zmluvných strán a</w:t>
      </w:r>
      <w:r>
        <w:rPr>
          <w:rFonts w:cstheme="minorHAnsi"/>
        </w:rPr>
        <w:t> </w:t>
      </w:r>
      <w:r w:rsidRPr="004E7F60">
        <w:rPr>
          <w:rFonts w:cstheme="minorHAnsi"/>
        </w:rPr>
        <w:t xml:space="preserve">tieto ich nemôžu ovplyvniť, </w:t>
      </w:r>
      <w:r>
        <w:rPr>
          <w:rFonts w:cstheme="minorHAnsi"/>
        </w:rPr>
        <w:br/>
      </w:r>
      <w:r w:rsidRPr="004E7F60">
        <w:rPr>
          <w:rFonts w:cstheme="minorHAnsi"/>
        </w:rPr>
        <w:t>t. j. napr. nepredvídateľné okolnosti, nepriaznivé počasie vylučujúce výkon prác, živelná pohroma, rozhodnutia tretích strán – orgánov štátnej správy, správcov sietí, petície a</w:t>
      </w:r>
      <w:r>
        <w:rPr>
          <w:rFonts w:cstheme="minorHAnsi"/>
        </w:rPr>
        <w:t> </w:t>
      </w:r>
      <w:r w:rsidRPr="004E7F60">
        <w:rPr>
          <w:rFonts w:cstheme="minorHAnsi"/>
        </w:rPr>
        <w:t>sťažnosti občanov a</w:t>
      </w:r>
      <w:r>
        <w:rPr>
          <w:rFonts w:cstheme="minorHAnsi"/>
        </w:rPr>
        <w:t> </w:t>
      </w:r>
      <w:r w:rsidRPr="004E7F60">
        <w:rPr>
          <w:rFonts w:cstheme="minorHAnsi"/>
        </w:rPr>
        <w:t>pod.</w:t>
      </w:r>
      <w:r>
        <w:rPr>
          <w:rFonts w:cstheme="minorHAnsi"/>
        </w:rPr>
        <w:t>,</w:t>
      </w:r>
      <w:r w:rsidRPr="004E7F60">
        <w:rPr>
          <w:rFonts w:cstheme="minorHAnsi"/>
        </w:rPr>
        <w:t xml:space="preserve"> </w:t>
      </w:r>
    </w:p>
    <w:p w14:paraId="53305EF9" w14:textId="77777777" w:rsidR="00BD472E" w:rsidRDefault="00BD472E" w:rsidP="00AF5EE5">
      <w:pPr>
        <w:pStyle w:val="Odsekzoznamu"/>
        <w:numPr>
          <w:ilvl w:val="0"/>
          <w:numId w:val="9"/>
        </w:numPr>
        <w:suppressAutoHyphens/>
        <w:autoSpaceDE w:val="0"/>
        <w:autoSpaceDN w:val="0"/>
        <w:adjustRightInd w:val="0"/>
        <w:spacing w:after="0" w:line="100" w:lineRule="atLeast"/>
        <w:ind w:left="1134" w:hanging="567"/>
        <w:jc w:val="both"/>
        <w:rPr>
          <w:rFonts w:cstheme="minorHAnsi"/>
        </w:rPr>
      </w:pPr>
      <w:r>
        <w:rPr>
          <w:rFonts w:cstheme="minorHAnsi"/>
        </w:rPr>
        <w:t xml:space="preserve">neposkytnutia </w:t>
      </w:r>
      <w:r w:rsidRPr="004E7F60">
        <w:rPr>
          <w:rFonts w:cstheme="minorHAnsi"/>
        </w:rPr>
        <w:t>riadn</w:t>
      </w:r>
      <w:r>
        <w:rPr>
          <w:rFonts w:cstheme="minorHAnsi"/>
        </w:rPr>
        <w:t>ej</w:t>
      </w:r>
      <w:r w:rsidRPr="004E7F60">
        <w:rPr>
          <w:rFonts w:cstheme="minorHAnsi"/>
        </w:rPr>
        <w:t xml:space="preserve"> a</w:t>
      </w:r>
      <w:r>
        <w:rPr>
          <w:rFonts w:cstheme="minorHAnsi"/>
        </w:rPr>
        <w:t> </w:t>
      </w:r>
      <w:r w:rsidRPr="004E7F60">
        <w:rPr>
          <w:rFonts w:cstheme="minorHAnsi"/>
        </w:rPr>
        <w:t>včasn</w:t>
      </w:r>
      <w:r>
        <w:rPr>
          <w:rFonts w:cstheme="minorHAnsi"/>
        </w:rPr>
        <w:t>ej súčinnosti</w:t>
      </w:r>
      <w:r w:rsidRPr="004E7F60">
        <w:rPr>
          <w:rFonts w:cstheme="minorHAnsi"/>
        </w:rPr>
        <w:t xml:space="preserve"> </w:t>
      </w:r>
      <w:r>
        <w:rPr>
          <w:rFonts w:cstheme="minorHAnsi"/>
        </w:rPr>
        <w:t xml:space="preserve">zo strany </w:t>
      </w:r>
      <w:r w:rsidRPr="004E7F60">
        <w:rPr>
          <w:rFonts w:cstheme="minorHAnsi"/>
        </w:rPr>
        <w:t>Objednávateľa dohodnut</w:t>
      </w:r>
      <w:r>
        <w:rPr>
          <w:rFonts w:cstheme="minorHAnsi"/>
        </w:rPr>
        <w:t>ej</w:t>
      </w:r>
      <w:r w:rsidRPr="004E7F60">
        <w:rPr>
          <w:rFonts w:cstheme="minorHAnsi"/>
        </w:rPr>
        <w:t xml:space="preserve"> v</w:t>
      </w:r>
      <w:r>
        <w:rPr>
          <w:rFonts w:cstheme="minorHAnsi"/>
        </w:rPr>
        <w:t> </w:t>
      </w:r>
      <w:r w:rsidRPr="004E7F60">
        <w:rPr>
          <w:rFonts w:cstheme="minorHAnsi"/>
        </w:rPr>
        <w:t xml:space="preserve">tejto </w:t>
      </w:r>
      <w:r>
        <w:rPr>
          <w:rFonts w:cstheme="minorHAnsi"/>
        </w:rPr>
        <w:t>Zm</w:t>
      </w:r>
      <w:r w:rsidRPr="004E7F60">
        <w:rPr>
          <w:rFonts w:cstheme="minorHAnsi"/>
        </w:rPr>
        <w:t>luve</w:t>
      </w:r>
      <w:r>
        <w:rPr>
          <w:rFonts w:cstheme="minorHAnsi"/>
        </w:rPr>
        <w:t xml:space="preserve">, ktorá je riadne odôvodnená, z dôvodu čoho došlo k prerušeniu </w:t>
      </w:r>
      <w:r w:rsidRPr="004E7F60">
        <w:rPr>
          <w:rFonts w:cstheme="minorHAnsi"/>
        </w:rPr>
        <w:t>vykonávania Diela</w:t>
      </w:r>
      <w:r>
        <w:rPr>
          <w:rFonts w:cstheme="minorHAnsi"/>
        </w:rPr>
        <w:t>,</w:t>
      </w:r>
    </w:p>
    <w:p w14:paraId="01B84583" w14:textId="77777777" w:rsidR="00BD472E" w:rsidRDefault="00BD472E" w:rsidP="00AF5EE5">
      <w:pPr>
        <w:pStyle w:val="Odsekzoznamu"/>
        <w:numPr>
          <w:ilvl w:val="0"/>
          <w:numId w:val="9"/>
        </w:numPr>
        <w:suppressAutoHyphens/>
        <w:autoSpaceDE w:val="0"/>
        <w:autoSpaceDN w:val="0"/>
        <w:adjustRightInd w:val="0"/>
        <w:spacing w:after="0" w:line="100" w:lineRule="atLeast"/>
        <w:ind w:left="1134" w:hanging="567"/>
        <w:jc w:val="both"/>
        <w:rPr>
          <w:rFonts w:cstheme="minorHAnsi"/>
        </w:rPr>
      </w:pPr>
      <w:r w:rsidRPr="00024013">
        <w:rPr>
          <w:rFonts w:cstheme="minorHAnsi"/>
        </w:rPr>
        <w:t>v</w:t>
      </w:r>
      <w:r>
        <w:rPr>
          <w:rFonts w:cstheme="minorHAnsi"/>
        </w:rPr>
        <w:t> </w:t>
      </w:r>
      <w:r w:rsidRPr="00024013">
        <w:rPr>
          <w:rFonts w:cstheme="minorHAnsi"/>
        </w:rPr>
        <w:t xml:space="preserve">prípade </w:t>
      </w:r>
      <w:r>
        <w:rPr>
          <w:rFonts w:cstheme="minorHAnsi"/>
        </w:rPr>
        <w:t xml:space="preserve">Zmluvnými stranami odsúhlasených </w:t>
      </w:r>
      <w:r w:rsidRPr="00024013">
        <w:rPr>
          <w:rFonts w:cstheme="minorHAnsi"/>
        </w:rPr>
        <w:t xml:space="preserve">zmien rozsahu </w:t>
      </w:r>
      <w:r w:rsidRPr="00BF3613">
        <w:rPr>
          <w:rFonts w:cstheme="minorHAnsi"/>
        </w:rPr>
        <w:t xml:space="preserve">vykonania </w:t>
      </w:r>
      <w:r w:rsidR="00591E9C">
        <w:rPr>
          <w:rFonts w:cstheme="minorHAnsi"/>
        </w:rPr>
        <w:t xml:space="preserve">projektových  a asanačných </w:t>
      </w:r>
      <w:r w:rsidRPr="00BF3613">
        <w:rPr>
          <w:rFonts w:cstheme="minorHAnsi"/>
        </w:rPr>
        <w:t xml:space="preserve">prác </w:t>
      </w:r>
      <w:r>
        <w:rPr>
          <w:rFonts w:cstheme="minorHAnsi"/>
        </w:rPr>
        <w:t>na Diele (zmenové konanie).</w:t>
      </w:r>
    </w:p>
    <w:p w14:paraId="154F57E8" w14:textId="77777777" w:rsidR="00BD472E" w:rsidRDefault="00BD472E" w:rsidP="00BD472E">
      <w:pPr>
        <w:pStyle w:val="Odsekzoznamu"/>
        <w:suppressAutoHyphens/>
        <w:autoSpaceDE w:val="0"/>
        <w:autoSpaceDN w:val="0"/>
        <w:adjustRightInd w:val="0"/>
        <w:spacing w:after="0" w:line="100" w:lineRule="atLeast"/>
        <w:ind w:left="567"/>
        <w:jc w:val="both"/>
        <w:rPr>
          <w:rFonts w:cstheme="minorHAnsi"/>
        </w:rPr>
      </w:pPr>
    </w:p>
    <w:p w14:paraId="1FEC244B" w14:textId="7B13FD03" w:rsidR="00BD472E" w:rsidRDefault="00BD472E" w:rsidP="00AF5EE5">
      <w:pPr>
        <w:pStyle w:val="Odsekzoznamu"/>
        <w:numPr>
          <w:ilvl w:val="0"/>
          <w:numId w:val="7"/>
        </w:numPr>
        <w:suppressAutoHyphens/>
        <w:autoSpaceDE w:val="0"/>
        <w:autoSpaceDN w:val="0"/>
        <w:adjustRightInd w:val="0"/>
        <w:spacing w:after="0" w:line="100" w:lineRule="atLeast"/>
        <w:ind w:left="567" w:hanging="567"/>
        <w:jc w:val="both"/>
        <w:rPr>
          <w:rFonts w:cstheme="minorHAnsi"/>
        </w:rPr>
      </w:pPr>
      <w:r w:rsidRPr="00024013">
        <w:rPr>
          <w:rFonts w:cstheme="minorHAnsi"/>
        </w:rPr>
        <w:t xml:space="preserve">Pre vylúčenie pochybností platí, že v prípadoch podľa odseku </w:t>
      </w:r>
      <w:r w:rsidR="00617ECF">
        <w:rPr>
          <w:rFonts w:cstheme="minorHAnsi"/>
        </w:rPr>
        <w:t xml:space="preserve"> 2</w:t>
      </w:r>
      <w:r w:rsidRPr="00024013">
        <w:rPr>
          <w:rFonts w:cstheme="minorHAnsi"/>
        </w:rPr>
        <w:t xml:space="preserve"> tohto článku Zmluvy, </w:t>
      </w:r>
      <w:r>
        <w:rPr>
          <w:rFonts w:cstheme="minorHAnsi"/>
        </w:rPr>
        <w:t xml:space="preserve">následkom čoho je potreba predĺženia lehôt podľa odseku </w:t>
      </w:r>
      <w:r w:rsidR="00617ECF">
        <w:rPr>
          <w:rFonts w:cstheme="minorHAnsi"/>
        </w:rPr>
        <w:t xml:space="preserve"> 1</w:t>
      </w:r>
      <w:r>
        <w:rPr>
          <w:rFonts w:cstheme="minorHAnsi"/>
        </w:rPr>
        <w:t xml:space="preserve"> tohto článku Zmluvy, Zhotoviteľ písomne oznámi tieto skutočnosti Objednávateľovi a </w:t>
      </w:r>
      <w:r w:rsidRPr="00024013">
        <w:rPr>
          <w:rFonts w:cstheme="minorHAnsi"/>
        </w:rPr>
        <w:t>Zmluvné strany uzavrú dodatok k tejto Zmluve, predmetom ktorého bude prim</w:t>
      </w:r>
      <w:r>
        <w:rPr>
          <w:rFonts w:cstheme="minorHAnsi"/>
        </w:rPr>
        <w:t>e</w:t>
      </w:r>
      <w:r w:rsidRPr="00024013">
        <w:rPr>
          <w:rFonts w:cstheme="minorHAnsi"/>
        </w:rPr>
        <w:t xml:space="preserve">rané predĺženie </w:t>
      </w:r>
      <w:r w:rsidR="00617ECF">
        <w:rPr>
          <w:rFonts w:cstheme="minorHAnsi"/>
        </w:rPr>
        <w:t xml:space="preserve"> lehôt </w:t>
      </w:r>
      <w:r w:rsidRPr="00024013">
        <w:rPr>
          <w:rFonts w:cstheme="minorHAnsi"/>
        </w:rPr>
        <w:t xml:space="preserve">uvedených v odseku </w:t>
      </w:r>
      <w:r w:rsidR="00617ECF">
        <w:rPr>
          <w:rFonts w:cstheme="minorHAnsi"/>
        </w:rPr>
        <w:t xml:space="preserve"> 1</w:t>
      </w:r>
      <w:r w:rsidR="00774B87">
        <w:rPr>
          <w:rFonts w:cstheme="minorHAnsi"/>
        </w:rPr>
        <w:t xml:space="preserve"> </w:t>
      </w:r>
      <w:r w:rsidRPr="00024013">
        <w:rPr>
          <w:rFonts w:cstheme="minorHAnsi"/>
        </w:rPr>
        <w:t>tohto článku Zmluvy, t.</w:t>
      </w:r>
      <w:r w:rsidR="00C95FA0">
        <w:rPr>
          <w:rFonts w:cstheme="minorHAnsi"/>
        </w:rPr>
        <w:t xml:space="preserve"> </w:t>
      </w:r>
      <w:r w:rsidRPr="00024013">
        <w:rPr>
          <w:rFonts w:cstheme="minorHAnsi"/>
        </w:rPr>
        <w:t xml:space="preserve">j. o dobu trvania udalostí, ktoré sú nezávislé od vôle Zmluvných strán, resp. o dobu prerušenia vykonávania Diela z dôvodu neposkytnutia riadnej a včasnej súčinnosti Objednávateľa, ktorá je potvrdená zástupcom Objednávateľa oprávneným na </w:t>
      </w:r>
      <w:r>
        <w:rPr>
          <w:rFonts w:cstheme="minorHAnsi"/>
        </w:rPr>
        <w:t>rokovanie</w:t>
      </w:r>
      <w:r w:rsidRPr="00024013">
        <w:rPr>
          <w:rFonts w:cstheme="minorHAnsi"/>
        </w:rPr>
        <w:t xml:space="preserve"> vo veciach technických uvedeným v záhlaví tejto </w:t>
      </w:r>
      <w:r>
        <w:rPr>
          <w:rFonts w:cstheme="minorHAnsi"/>
        </w:rPr>
        <w:t>Z</w:t>
      </w:r>
      <w:r w:rsidRPr="00024013">
        <w:rPr>
          <w:rFonts w:cstheme="minorHAnsi"/>
        </w:rPr>
        <w:t>mluvy</w:t>
      </w:r>
      <w:r>
        <w:rPr>
          <w:rFonts w:cstheme="minorHAnsi"/>
        </w:rPr>
        <w:t xml:space="preserve"> alebo o dobu dohodnutú Zmluvnými stranami v rámci zmenového konania</w:t>
      </w:r>
      <w:r w:rsidRPr="00024013">
        <w:rPr>
          <w:rFonts w:cstheme="minorHAnsi"/>
        </w:rPr>
        <w:t>. Uvedené nemá vplyv na povinnosť Objednávateľa vykonať zmenu Zmluvy v súlade so zákonom o verejnom obstarávaní.</w:t>
      </w:r>
    </w:p>
    <w:p w14:paraId="413926E4" w14:textId="77777777" w:rsidR="00BD472E" w:rsidRDefault="00BD472E" w:rsidP="00BD472E">
      <w:pPr>
        <w:pStyle w:val="Odsekzoznamu"/>
        <w:suppressAutoHyphens/>
        <w:autoSpaceDE w:val="0"/>
        <w:autoSpaceDN w:val="0"/>
        <w:adjustRightInd w:val="0"/>
        <w:spacing w:line="100" w:lineRule="atLeast"/>
        <w:ind w:left="567"/>
        <w:jc w:val="both"/>
        <w:rPr>
          <w:rFonts w:cstheme="minorHAnsi"/>
        </w:rPr>
      </w:pPr>
    </w:p>
    <w:p w14:paraId="4895C3E8" w14:textId="410BB2CE" w:rsidR="00BD472E" w:rsidRDefault="00BD472E" w:rsidP="00AF5EE5">
      <w:pPr>
        <w:pStyle w:val="Odsekzoznamu"/>
        <w:numPr>
          <w:ilvl w:val="0"/>
          <w:numId w:val="7"/>
        </w:numPr>
        <w:suppressAutoHyphens/>
        <w:autoSpaceDE w:val="0"/>
        <w:autoSpaceDN w:val="0"/>
        <w:adjustRightInd w:val="0"/>
        <w:spacing w:after="0" w:line="100" w:lineRule="atLeast"/>
        <w:ind w:left="567" w:hanging="567"/>
        <w:jc w:val="both"/>
        <w:rPr>
          <w:rFonts w:cstheme="minorHAnsi"/>
        </w:rPr>
      </w:pPr>
      <w:r>
        <w:rPr>
          <w:rFonts w:cstheme="minorHAnsi"/>
        </w:rPr>
        <w:t xml:space="preserve">Zmluvné strany sa dohodli, že v prípadoch iných ako sú uvedené v odseku </w:t>
      </w:r>
      <w:r w:rsidR="00DA4490">
        <w:rPr>
          <w:rFonts w:cstheme="minorHAnsi"/>
        </w:rPr>
        <w:t xml:space="preserve">2 </w:t>
      </w:r>
      <w:r>
        <w:rPr>
          <w:rFonts w:cstheme="minorHAnsi"/>
        </w:rPr>
        <w:t xml:space="preserve">tohto článku Zmluvy </w:t>
      </w:r>
      <w:r w:rsidR="009C37C0">
        <w:rPr>
          <w:rFonts w:cstheme="minorHAnsi"/>
        </w:rPr>
        <w:t xml:space="preserve"> </w:t>
      </w:r>
      <w:r>
        <w:rPr>
          <w:rFonts w:cstheme="minorHAnsi"/>
        </w:rPr>
        <w:t>je Zhotoviteľ povinný informovať o týchto skutočnostiach Objednávateľa. Pre vylúčenie pochybností platí, že na odsúhlasenie takéhoto posunu stačí súhlas technického dozoru investora stavby vyznačený v stavebnom denníku a Zmluvné strany nie sú povinné uzatvárať k Zmluve dodatok.</w:t>
      </w:r>
    </w:p>
    <w:p w14:paraId="43825D9C" w14:textId="77777777" w:rsidR="00AB38F3" w:rsidRPr="00AB38F3" w:rsidRDefault="00AB38F3" w:rsidP="00AB38F3">
      <w:pPr>
        <w:suppressAutoHyphens/>
        <w:autoSpaceDE w:val="0"/>
        <w:autoSpaceDN w:val="0"/>
        <w:adjustRightInd w:val="0"/>
        <w:spacing w:line="100" w:lineRule="atLeast"/>
        <w:jc w:val="both"/>
        <w:rPr>
          <w:rFonts w:cstheme="minorHAnsi"/>
        </w:rPr>
      </w:pPr>
    </w:p>
    <w:p w14:paraId="7B4E14E4" w14:textId="77777777" w:rsidR="00BD472E" w:rsidRPr="006B7247" w:rsidRDefault="00BD472E" w:rsidP="00BD472E">
      <w:pPr>
        <w:pStyle w:val="Titulok"/>
        <w:jc w:val="center"/>
        <w:rPr>
          <w:rFonts w:asciiTheme="minorHAnsi" w:hAnsiTheme="minorHAnsi" w:cstheme="minorHAnsi"/>
          <w:caps w:val="0"/>
          <w:sz w:val="22"/>
          <w:szCs w:val="22"/>
          <w:lang w:val="pt-PT"/>
        </w:rPr>
      </w:pPr>
      <w:r w:rsidRPr="006B7247">
        <w:rPr>
          <w:rFonts w:asciiTheme="minorHAnsi" w:hAnsiTheme="minorHAnsi" w:cstheme="minorHAnsi"/>
          <w:caps w:val="0"/>
          <w:sz w:val="22"/>
          <w:szCs w:val="22"/>
        </w:rPr>
        <w:t>Článok III</w:t>
      </w:r>
      <w:r w:rsidRPr="006B7247">
        <w:rPr>
          <w:rFonts w:asciiTheme="minorHAnsi" w:hAnsiTheme="minorHAnsi" w:cstheme="minorHAnsi"/>
          <w:caps w:val="0"/>
          <w:sz w:val="22"/>
          <w:szCs w:val="22"/>
          <w:lang w:val="pt-PT"/>
        </w:rPr>
        <w:t xml:space="preserve"> </w:t>
      </w:r>
    </w:p>
    <w:p w14:paraId="7D846C41" w14:textId="77777777" w:rsidR="00BD472E" w:rsidRPr="006B7247" w:rsidRDefault="00BD472E" w:rsidP="00BD472E">
      <w:pPr>
        <w:autoSpaceDE w:val="0"/>
        <w:autoSpaceDN w:val="0"/>
        <w:adjustRightInd w:val="0"/>
        <w:jc w:val="center"/>
        <w:rPr>
          <w:rFonts w:cstheme="minorHAnsi"/>
          <w:b/>
          <w:bCs/>
        </w:rPr>
      </w:pPr>
      <w:r w:rsidRPr="006B7247">
        <w:rPr>
          <w:rFonts w:cstheme="minorHAnsi"/>
          <w:b/>
          <w:bCs/>
        </w:rPr>
        <w:t xml:space="preserve">Cena za </w:t>
      </w:r>
      <w:r>
        <w:rPr>
          <w:rFonts w:cstheme="minorHAnsi"/>
          <w:b/>
          <w:bCs/>
        </w:rPr>
        <w:t>D</w:t>
      </w:r>
      <w:r w:rsidRPr="006B7247">
        <w:rPr>
          <w:rFonts w:cstheme="minorHAnsi"/>
          <w:b/>
          <w:bCs/>
        </w:rPr>
        <w:t>ielo</w:t>
      </w:r>
    </w:p>
    <w:p w14:paraId="5C39FC83" w14:textId="77777777" w:rsidR="00BD472E" w:rsidRPr="006B7247" w:rsidRDefault="00BD472E" w:rsidP="00AF5EE5">
      <w:pPr>
        <w:pStyle w:val="Odsekzoznamu"/>
        <w:numPr>
          <w:ilvl w:val="0"/>
          <w:numId w:val="10"/>
        </w:numPr>
        <w:suppressAutoHyphens/>
        <w:autoSpaceDE w:val="0"/>
        <w:autoSpaceDN w:val="0"/>
        <w:adjustRightInd w:val="0"/>
        <w:spacing w:after="0" w:line="100" w:lineRule="atLeast"/>
        <w:ind w:left="567" w:hanging="567"/>
        <w:contextualSpacing w:val="0"/>
        <w:jc w:val="both"/>
        <w:rPr>
          <w:rFonts w:cstheme="minorHAnsi"/>
        </w:rPr>
      </w:pPr>
      <w:r w:rsidRPr="006B7247">
        <w:rPr>
          <w:rFonts w:cstheme="minorHAnsi"/>
        </w:rPr>
        <w:t xml:space="preserve">Cena </w:t>
      </w:r>
      <w:r>
        <w:rPr>
          <w:rFonts w:cstheme="minorHAnsi"/>
        </w:rPr>
        <w:t>D</w:t>
      </w:r>
      <w:r w:rsidRPr="006B7247">
        <w:rPr>
          <w:rFonts w:cstheme="minorHAnsi"/>
        </w:rPr>
        <w:t>iel</w:t>
      </w:r>
      <w:r>
        <w:rPr>
          <w:rFonts w:cstheme="minorHAnsi"/>
        </w:rPr>
        <w:t>a</w:t>
      </w:r>
      <w:r w:rsidRPr="006B7247">
        <w:rPr>
          <w:rFonts w:cstheme="minorHAnsi"/>
        </w:rPr>
        <w:t xml:space="preserve"> vyplýva z ponuky </w:t>
      </w:r>
      <w:r>
        <w:rPr>
          <w:rFonts w:cstheme="minorHAnsi"/>
        </w:rPr>
        <w:t>Z</w:t>
      </w:r>
      <w:r w:rsidRPr="006B7247">
        <w:rPr>
          <w:rFonts w:cstheme="minorHAnsi"/>
        </w:rPr>
        <w:t>hotoviteľa predloženej vo</w:t>
      </w:r>
      <w:r>
        <w:rPr>
          <w:rFonts w:cstheme="minorHAnsi"/>
        </w:rPr>
        <w:t> </w:t>
      </w:r>
      <w:r w:rsidRPr="006B7247">
        <w:rPr>
          <w:rFonts w:cstheme="minorHAnsi"/>
        </w:rPr>
        <w:t>verejnom obstarávaní a je stanovená v</w:t>
      </w:r>
      <w:r>
        <w:rPr>
          <w:rFonts w:cstheme="minorHAnsi"/>
        </w:rPr>
        <w:t> </w:t>
      </w:r>
      <w:r w:rsidRPr="006B7247">
        <w:rPr>
          <w:rFonts w:cstheme="minorHAnsi"/>
        </w:rPr>
        <w:t>zmysle § 3 zákona č. 18/1996 Z. z. o cenách v znení neskorších predpisov a vyhlášky Ministerstva financií Slovenskej republiky č. 87/1996 Z. z., ktorou sa vykonáva zákon č. 18/1996 Z. z. o cenách v znení neskorších predpisov vo výške:</w:t>
      </w:r>
    </w:p>
    <w:p w14:paraId="37991405" w14:textId="77777777" w:rsidR="00E73300" w:rsidRDefault="00774B87" w:rsidP="00E73300">
      <w:pPr>
        <w:autoSpaceDE w:val="0"/>
        <w:autoSpaceDN w:val="0"/>
        <w:adjustRightInd w:val="0"/>
        <w:spacing w:after="0"/>
        <w:ind w:left="567"/>
        <w:jc w:val="both"/>
        <w:rPr>
          <w:rFonts w:cstheme="minorHAnsi"/>
          <w:bCs/>
        </w:rPr>
      </w:pPr>
      <w:r>
        <w:rPr>
          <w:rFonts w:cstheme="minorHAnsi"/>
        </w:rPr>
        <w:t xml:space="preserve">Celková zmluvná </w:t>
      </w:r>
      <w:r w:rsidR="00BD472E">
        <w:rPr>
          <w:rFonts w:cstheme="minorHAnsi"/>
        </w:rPr>
        <w:t>c</w:t>
      </w:r>
      <w:r w:rsidR="00BD472E" w:rsidRPr="006B7247">
        <w:rPr>
          <w:rFonts w:cstheme="minorHAnsi"/>
        </w:rPr>
        <w:t>ena</w:t>
      </w:r>
      <w:r>
        <w:rPr>
          <w:rFonts w:cstheme="minorHAnsi"/>
        </w:rPr>
        <w:t>: .............. vrátane DPH</w:t>
      </w:r>
      <w:r w:rsidR="00B8547B">
        <w:rPr>
          <w:rFonts w:cstheme="minorHAnsi"/>
        </w:rPr>
        <w:t>,</w:t>
      </w:r>
      <w:r w:rsidR="00BD472E" w:rsidRPr="006B7247">
        <w:rPr>
          <w:rFonts w:cstheme="minorHAnsi"/>
        </w:rPr>
        <w:t xml:space="preserve"> </w:t>
      </w:r>
      <w:r w:rsidR="00BD472E" w:rsidRPr="006B7247">
        <w:rPr>
          <w:rFonts w:cstheme="minorHAnsi"/>
          <w:bCs/>
        </w:rPr>
        <w:t>(slovom:</w:t>
      </w:r>
      <w:r w:rsidR="00BD472E" w:rsidRPr="006B7247">
        <w:rPr>
          <w:rFonts w:cstheme="minorHAnsi"/>
        </w:rPr>
        <w:t xml:space="preserve"> .....................</w:t>
      </w:r>
      <w:r w:rsidR="00BD472E" w:rsidRPr="006B7247">
        <w:rPr>
          <w:rFonts w:cstheme="minorHAnsi"/>
          <w:bCs/>
        </w:rPr>
        <w:t>EUR)</w:t>
      </w:r>
      <w:r w:rsidR="00E73300">
        <w:rPr>
          <w:rFonts w:cstheme="minorHAnsi"/>
          <w:bCs/>
        </w:rPr>
        <w:t xml:space="preserve"> </w:t>
      </w:r>
    </w:p>
    <w:p w14:paraId="06BF15E0" w14:textId="475D7D9D" w:rsidR="00E73300" w:rsidRDefault="00E73300" w:rsidP="00D713EC">
      <w:pPr>
        <w:autoSpaceDE w:val="0"/>
        <w:autoSpaceDN w:val="0"/>
        <w:adjustRightInd w:val="0"/>
        <w:spacing w:after="0"/>
        <w:ind w:left="567"/>
        <w:jc w:val="both"/>
        <w:rPr>
          <w:rFonts w:cstheme="minorHAnsi"/>
          <w:bCs/>
        </w:rPr>
      </w:pPr>
      <w:r w:rsidRPr="00E73300">
        <w:rPr>
          <w:rFonts w:cstheme="minorHAnsi"/>
        </w:rPr>
        <w:t xml:space="preserve">je dohodnutá ako konečná, maximálna a nemenná, okrem prípadov uvedených v odseku </w:t>
      </w:r>
      <w:r w:rsidR="005634BB">
        <w:rPr>
          <w:rFonts w:cstheme="minorHAnsi"/>
        </w:rPr>
        <w:t>4</w:t>
      </w:r>
      <w:r w:rsidR="00DA4490" w:rsidRPr="00E73300">
        <w:rPr>
          <w:rFonts w:cstheme="minorHAnsi"/>
        </w:rPr>
        <w:t xml:space="preserve"> </w:t>
      </w:r>
      <w:r w:rsidRPr="00E73300">
        <w:rPr>
          <w:rFonts w:cstheme="minorHAnsi"/>
        </w:rPr>
        <w:t>tohto článku.</w:t>
      </w:r>
    </w:p>
    <w:tbl>
      <w:tblPr>
        <w:tblW w:w="4963" w:type="pct"/>
        <w:tblInd w:w="70" w:type="dxa"/>
        <w:tblLayout w:type="fixed"/>
        <w:tblCellMar>
          <w:left w:w="70" w:type="dxa"/>
          <w:right w:w="70" w:type="dxa"/>
        </w:tblCellMar>
        <w:tblLook w:val="04A0" w:firstRow="1" w:lastRow="0" w:firstColumn="1" w:lastColumn="0" w:noHBand="0" w:noVBand="1"/>
      </w:tblPr>
      <w:tblGrid>
        <w:gridCol w:w="405"/>
        <w:gridCol w:w="6766"/>
        <w:gridCol w:w="1353"/>
        <w:gridCol w:w="471"/>
      </w:tblGrid>
      <w:tr w:rsidR="00B8547B" w:rsidRPr="00AC11EB" w14:paraId="648DF77E" w14:textId="77777777" w:rsidTr="00B8547B">
        <w:trPr>
          <w:trHeight w:val="113"/>
        </w:trPr>
        <w:tc>
          <w:tcPr>
            <w:tcW w:w="5000" w:type="pct"/>
            <w:gridSpan w:val="4"/>
            <w:tcBorders>
              <w:top w:val="single" w:sz="4" w:space="0" w:color="auto"/>
              <w:left w:val="single" w:sz="4" w:space="0" w:color="auto"/>
              <w:bottom w:val="single" w:sz="4" w:space="0" w:color="auto"/>
              <w:right w:val="single" w:sz="4" w:space="0" w:color="000000"/>
            </w:tcBorders>
            <w:shd w:val="clear" w:color="auto" w:fill="F2F2F2"/>
            <w:vAlign w:val="center"/>
          </w:tcPr>
          <w:p w14:paraId="6BB6F2D0" w14:textId="4827EB61" w:rsidR="00B8547B" w:rsidRPr="00AC11EB" w:rsidRDefault="00B8547B" w:rsidP="00B8547B">
            <w:pPr>
              <w:spacing w:line="240" w:lineRule="auto"/>
              <w:rPr>
                <w:rFonts w:cs="Arial"/>
                <w:b/>
                <w:bCs/>
              </w:rPr>
            </w:pPr>
            <w:r>
              <w:rPr>
                <w:rFonts w:cs="Arial"/>
                <w:b/>
                <w:bCs/>
              </w:rPr>
              <w:t xml:space="preserve">1.1 </w:t>
            </w:r>
            <w:r w:rsidR="00F61F64">
              <w:rPr>
                <w:rFonts w:cs="Arial"/>
                <w:b/>
                <w:bCs/>
              </w:rPr>
              <w:t>D</w:t>
            </w:r>
            <w:r>
              <w:rPr>
                <w:rFonts w:cs="Arial"/>
                <w:b/>
                <w:bCs/>
              </w:rPr>
              <w:t xml:space="preserve">okumentácia na odstránenie </w:t>
            </w:r>
            <w:r w:rsidR="000D35D2">
              <w:rPr>
                <w:rFonts w:cs="Arial"/>
                <w:b/>
                <w:bCs/>
              </w:rPr>
              <w:t>stavby</w:t>
            </w:r>
          </w:p>
        </w:tc>
      </w:tr>
      <w:tr w:rsidR="00B8547B" w:rsidRPr="00AC11EB" w14:paraId="21594CA0" w14:textId="77777777" w:rsidTr="00B8547B">
        <w:trPr>
          <w:trHeight w:val="113"/>
        </w:trPr>
        <w:tc>
          <w:tcPr>
            <w:tcW w:w="225" w:type="pct"/>
            <w:tcBorders>
              <w:top w:val="single" w:sz="4" w:space="0" w:color="auto"/>
              <w:left w:val="single" w:sz="4" w:space="0" w:color="auto"/>
              <w:bottom w:val="dotted" w:sz="4" w:space="0" w:color="auto"/>
              <w:right w:val="dotted" w:sz="4" w:space="0" w:color="auto"/>
            </w:tcBorders>
            <w:vAlign w:val="center"/>
          </w:tcPr>
          <w:p w14:paraId="355C8633" w14:textId="77777777" w:rsidR="00B8547B" w:rsidRPr="00AC11EB" w:rsidRDefault="00B8547B" w:rsidP="00B8547B">
            <w:pPr>
              <w:spacing w:line="240" w:lineRule="auto"/>
              <w:jc w:val="center"/>
            </w:pPr>
            <w:r w:rsidRPr="00AC11EB">
              <w:t>1.</w:t>
            </w:r>
          </w:p>
        </w:tc>
        <w:tc>
          <w:tcPr>
            <w:tcW w:w="3761" w:type="pct"/>
            <w:tcBorders>
              <w:top w:val="single" w:sz="4" w:space="0" w:color="auto"/>
              <w:left w:val="single" w:sz="4" w:space="0" w:color="auto"/>
              <w:bottom w:val="dotted" w:sz="4" w:space="0" w:color="auto"/>
              <w:right w:val="dotted" w:sz="4" w:space="0" w:color="auto"/>
            </w:tcBorders>
            <w:noWrap/>
            <w:vAlign w:val="center"/>
          </w:tcPr>
          <w:p w14:paraId="39951BCF" w14:textId="77777777" w:rsidR="00B8547B" w:rsidRPr="00AC11EB" w:rsidRDefault="00B8547B" w:rsidP="00B8547B">
            <w:pPr>
              <w:spacing w:line="240" w:lineRule="auto"/>
              <w:rPr>
                <w:rFonts w:cs="Arial"/>
                <w:bCs/>
              </w:rPr>
            </w:pPr>
            <w:r w:rsidRPr="00C358AE">
              <w:rPr>
                <w:rFonts w:cs="Arial"/>
                <w:bCs/>
              </w:rPr>
              <w:t>Overenie existencie a technického stavu inžinierskych sietí</w:t>
            </w:r>
          </w:p>
        </w:tc>
        <w:tc>
          <w:tcPr>
            <w:tcW w:w="752" w:type="pct"/>
            <w:tcBorders>
              <w:top w:val="single" w:sz="4" w:space="0" w:color="auto"/>
              <w:left w:val="dotted" w:sz="4" w:space="0" w:color="auto"/>
              <w:bottom w:val="dotted" w:sz="4" w:space="0" w:color="auto"/>
              <w:right w:val="dotted" w:sz="4" w:space="0" w:color="auto"/>
            </w:tcBorders>
            <w:noWrap/>
            <w:vAlign w:val="center"/>
          </w:tcPr>
          <w:p w14:paraId="2858A067" w14:textId="77777777" w:rsidR="00B8547B" w:rsidRPr="00AC11EB" w:rsidRDefault="00B8547B" w:rsidP="00B8547B">
            <w:pPr>
              <w:spacing w:line="240" w:lineRule="auto"/>
              <w:jc w:val="right"/>
              <w:rPr>
                <w:rFonts w:cs="Arial"/>
              </w:rPr>
            </w:pPr>
          </w:p>
        </w:tc>
        <w:tc>
          <w:tcPr>
            <w:tcW w:w="262" w:type="pct"/>
            <w:tcBorders>
              <w:top w:val="single" w:sz="4" w:space="0" w:color="auto"/>
              <w:left w:val="dotted" w:sz="4" w:space="0" w:color="auto"/>
              <w:bottom w:val="dotted" w:sz="4" w:space="0" w:color="auto"/>
              <w:right w:val="single" w:sz="4" w:space="0" w:color="auto"/>
            </w:tcBorders>
            <w:noWrap/>
            <w:vAlign w:val="center"/>
          </w:tcPr>
          <w:p w14:paraId="6B0E5ED7" w14:textId="77777777" w:rsidR="00B8547B" w:rsidRPr="00AC11EB" w:rsidRDefault="00B8547B" w:rsidP="00B8547B">
            <w:pPr>
              <w:spacing w:line="240" w:lineRule="auto"/>
              <w:jc w:val="center"/>
              <w:rPr>
                <w:rFonts w:cs="Arial"/>
              </w:rPr>
            </w:pPr>
            <w:r w:rsidRPr="00AC11EB">
              <w:rPr>
                <w:rFonts w:cs="Arial"/>
              </w:rPr>
              <w:t>€</w:t>
            </w:r>
          </w:p>
        </w:tc>
      </w:tr>
      <w:tr w:rsidR="00C353D5" w:rsidRPr="00AC11EB" w14:paraId="2BF44560" w14:textId="77777777" w:rsidTr="00B8547B">
        <w:trPr>
          <w:trHeight w:val="113"/>
        </w:trPr>
        <w:tc>
          <w:tcPr>
            <w:tcW w:w="225" w:type="pct"/>
            <w:tcBorders>
              <w:top w:val="dotted" w:sz="4" w:space="0" w:color="auto"/>
              <w:left w:val="single" w:sz="4" w:space="0" w:color="auto"/>
              <w:bottom w:val="dotted" w:sz="4" w:space="0" w:color="auto"/>
              <w:right w:val="dotted" w:sz="4" w:space="0" w:color="auto"/>
            </w:tcBorders>
            <w:vAlign w:val="center"/>
          </w:tcPr>
          <w:p w14:paraId="79DD6CF7" w14:textId="77777777" w:rsidR="00C353D5" w:rsidRPr="00AC11EB" w:rsidRDefault="00C353D5" w:rsidP="00B8547B">
            <w:pPr>
              <w:spacing w:line="240" w:lineRule="auto"/>
              <w:jc w:val="center"/>
            </w:pPr>
            <w:r>
              <w:t>2.</w:t>
            </w:r>
          </w:p>
        </w:tc>
        <w:tc>
          <w:tcPr>
            <w:tcW w:w="3761" w:type="pct"/>
            <w:tcBorders>
              <w:top w:val="dotted" w:sz="4" w:space="0" w:color="auto"/>
              <w:left w:val="single" w:sz="4" w:space="0" w:color="auto"/>
              <w:bottom w:val="dotted" w:sz="4" w:space="0" w:color="auto"/>
              <w:right w:val="dotted" w:sz="4" w:space="0" w:color="auto"/>
            </w:tcBorders>
            <w:noWrap/>
            <w:vAlign w:val="center"/>
          </w:tcPr>
          <w:p w14:paraId="3EAA2D93" w14:textId="77777777" w:rsidR="00C353D5" w:rsidRDefault="00C353D5" w:rsidP="00B8547B">
            <w:pPr>
              <w:spacing w:line="240" w:lineRule="auto"/>
              <w:rPr>
                <w:rFonts w:cs="Arial"/>
                <w:bCs/>
              </w:rPr>
            </w:pPr>
            <w:r>
              <w:rPr>
                <w:rFonts w:cs="Arial"/>
                <w:bCs/>
              </w:rPr>
              <w:t>N</w:t>
            </w:r>
            <w:r w:rsidRPr="00C353D5">
              <w:rPr>
                <w:rFonts w:cs="Arial"/>
                <w:bCs/>
              </w:rPr>
              <w:t xml:space="preserve">ávrh odpojenia </w:t>
            </w:r>
            <w:r w:rsidR="00192A51">
              <w:rPr>
                <w:rFonts w:cs="Arial"/>
                <w:bCs/>
              </w:rPr>
              <w:t xml:space="preserve">od </w:t>
            </w:r>
            <w:r w:rsidRPr="00C353D5">
              <w:rPr>
                <w:rFonts w:cs="Arial"/>
                <w:bCs/>
              </w:rPr>
              <w:t>inžinierskych sietí (elektro, plyn, vodovod,...)</w:t>
            </w:r>
          </w:p>
        </w:tc>
        <w:tc>
          <w:tcPr>
            <w:tcW w:w="752" w:type="pct"/>
            <w:tcBorders>
              <w:top w:val="dotted" w:sz="4" w:space="0" w:color="auto"/>
              <w:left w:val="dotted" w:sz="4" w:space="0" w:color="auto"/>
              <w:bottom w:val="dotted" w:sz="4" w:space="0" w:color="auto"/>
              <w:right w:val="dotted" w:sz="4" w:space="0" w:color="auto"/>
            </w:tcBorders>
            <w:noWrap/>
            <w:vAlign w:val="center"/>
          </w:tcPr>
          <w:p w14:paraId="21A34555" w14:textId="77777777" w:rsidR="00C353D5" w:rsidRPr="00AC11EB" w:rsidRDefault="00C353D5" w:rsidP="00B8547B">
            <w:pPr>
              <w:spacing w:line="240" w:lineRule="auto"/>
              <w:jc w:val="right"/>
              <w:rPr>
                <w:rFonts w:cs="Arial"/>
              </w:rPr>
            </w:pPr>
          </w:p>
        </w:tc>
        <w:tc>
          <w:tcPr>
            <w:tcW w:w="262" w:type="pct"/>
            <w:tcBorders>
              <w:top w:val="dotted" w:sz="4" w:space="0" w:color="auto"/>
              <w:left w:val="dotted" w:sz="4" w:space="0" w:color="auto"/>
              <w:bottom w:val="dotted" w:sz="4" w:space="0" w:color="auto"/>
              <w:right w:val="single" w:sz="4" w:space="0" w:color="auto"/>
            </w:tcBorders>
            <w:noWrap/>
            <w:vAlign w:val="center"/>
          </w:tcPr>
          <w:p w14:paraId="0FA79B0F" w14:textId="77777777" w:rsidR="00C353D5" w:rsidRPr="00AC11EB" w:rsidRDefault="00C353D5" w:rsidP="00B8547B">
            <w:pPr>
              <w:spacing w:line="240" w:lineRule="auto"/>
              <w:jc w:val="center"/>
              <w:rPr>
                <w:rFonts w:cs="Arial"/>
              </w:rPr>
            </w:pPr>
            <w:r w:rsidRPr="00AC11EB">
              <w:rPr>
                <w:rFonts w:cs="Arial"/>
              </w:rPr>
              <w:t>€</w:t>
            </w:r>
          </w:p>
        </w:tc>
      </w:tr>
      <w:tr w:rsidR="00B8547B" w:rsidRPr="00AC11EB" w14:paraId="6D5D0F1C" w14:textId="77777777" w:rsidTr="00B8547B">
        <w:trPr>
          <w:trHeight w:val="113"/>
        </w:trPr>
        <w:tc>
          <w:tcPr>
            <w:tcW w:w="225" w:type="pct"/>
            <w:tcBorders>
              <w:top w:val="dotted" w:sz="4" w:space="0" w:color="auto"/>
              <w:left w:val="single" w:sz="4" w:space="0" w:color="auto"/>
              <w:bottom w:val="dotted" w:sz="4" w:space="0" w:color="auto"/>
              <w:right w:val="dotted" w:sz="4" w:space="0" w:color="auto"/>
            </w:tcBorders>
            <w:vAlign w:val="center"/>
          </w:tcPr>
          <w:p w14:paraId="55162CD2" w14:textId="77777777" w:rsidR="00B8547B" w:rsidRPr="00AC11EB" w:rsidRDefault="00C353D5" w:rsidP="00B8547B">
            <w:pPr>
              <w:spacing w:line="240" w:lineRule="auto"/>
              <w:jc w:val="center"/>
            </w:pPr>
            <w:r>
              <w:t>3</w:t>
            </w:r>
            <w:r w:rsidR="00B8547B" w:rsidRPr="00AC11EB">
              <w:t>.</w:t>
            </w:r>
          </w:p>
        </w:tc>
        <w:tc>
          <w:tcPr>
            <w:tcW w:w="3761" w:type="pct"/>
            <w:tcBorders>
              <w:top w:val="dotted" w:sz="4" w:space="0" w:color="auto"/>
              <w:left w:val="single" w:sz="4" w:space="0" w:color="auto"/>
              <w:bottom w:val="dotted" w:sz="4" w:space="0" w:color="auto"/>
              <w:right w:val="dotted" w:sz="4" w:space="0" w:color="auto"/>
            </w:tcBorders>
            <w:noWrap/>
            <w:vAlign w:val="center"/>
          </w:tcPr>
          <w:p w14:paraId="4EC24FED" w14:textId="2BF8A2D9" w:rsidR="00B8547B" w:rsidRPr="00AC11EB" w:rsidRDefault="00B8547B" w:rsidP="00B8547B">
            <w:pPr>
              <w:spacing w:line="240" w:lineRule="auto"/>
              <w:rPr>
                <w:rFonts w:cs="Arial"/>
                <w:bCs/>
              </w:rPr>
            </w:pPr>
            <w:r>
              <w:rPr>
                <w:rFonts w:cs="Arial"/>
                <w:bCs/>
              </w:rPr>
              <w:t xml:space="preserve">vypracovanie  dokumentácie k odstráneniu </w:t>
            </w:r>
            <w:r w:rsidR="000D35D2">
              <w:rPr>
                <w:rFonts w:cs="Arial"/>
                <w:bCs/>
              </w:rPr>
              <w:t>stavby</w:t>
            </w:r>
          </w:p>
        </w:tc>
        <w:tc>
          <w:tcPr>
            <w:tcW w:w="752" w:type="pct"/>
            <w:tcBorders>
              <w:top w:val="dotted" w:sz="4" w:space="0" w:color="auto"/>
              <w:left w:val="dotted" w:sz="4" w:space="0" w:color="auto"/>
              <w:bottom w:val="dotted" w:sz="4" w:space="0" w:color="auto"/>
              <w:right w:val="dotted" w:sz="4" w:space="0" w:color="auto"/>
            </w:tcBorders>
            <w:noWrap/>
            <w:vAlign w:val="center"/>
          </w:tcPr>
          <w:p w14:paraId="0F81168F" w14:textId="77777777" w:rsidR="00B8547B" w:rsidRPr="00AC11EB" w:rsidRDefault="00B8547B" w:rsidP="00B8547B">
            <w:pPr>
              <w:spacing w:line="240" w:lineRule="auto"/>
              <w:jc w:val="right"/>
              <w:rPr>
                <w:rFonts w:cs="Arial"/>
              </w:rPr>
            </w:pPr>
          </w:p>
        </w:tc>
        <w:tc>
          <w:tcPr>
            <w:tcW w:w="262" w:type="pct"/>
            <w:tcBorders>
              <w:top w:val="dotted" w:sz="4" w:space="0" w:color="auto"/>
              <w:left w:val="dotted" w:sz="4" w:space="0" w:color="auto"/>
              <w:bottom w:val="dotted" w:sz="4" w:space="0" w:color="auto"/>
              <w:right w:val="single" w:sz="4" w:space="0" w:color="auto"/>
            </w:tcBorders>
            <w:noWrap/>
            <w:vAlign w:val="center"/>
          </w:tcPr>
          <w:p w14:paraId="664B2F28" w14:textId="77777777" w:rsidR="00B8547B" w:rsidRPr="00AC11EB" w:rsidRDefault="00B8547B" w:rsidP="00B8547B">
            <w:pPr>
              <w:spacing w:line="240" w:lineRule="auto"/>
              <w:jc w:val="center"/>
              <w:rPr>
                <w:rFonts w:cs="Arial"/>
              </w:rPr>
            </w:pPr>
            <w:r w:rsidRPr="00AC11EB">
              <w:rPr>
                <w:rFonts w:cs="Arial"/>
              </w:rPr>
              <w:t>€</w:t>
            </w:r>
          </w:p>
        </w:tc>
      </w:tr>
      <w:tr w:rsidR="00B8547B" w:rsidRPr="00AC11EB" w14:paraId="5CA49A87" w14:textId="77777777" w:rsidTr="00B8547B">
        <w:trPr>
          <w:trHeight w:val="113"/>
        </w:trPr>
        <w:tc>
          <w:tcPr>
            <w:tcW w:w="225" w:type="pct"/>
            <w:tcBorders>
              <w:top w:val="dotted" w:sz="4" w:space="0" w:color="auto"/>
              <w:left w:val="single" w:sz="4" w:space="0" w:color="auto"/>
              <w:bottom w:val="dotted" w:sz="4" w:space="0" w:color="auto"/>
              <w:right w:val="dotted" w:sz="4" w:space="0" w:color="auto"/>
            </w:tcBorders>
            <w:vAlign w:val="center"/>
          </w:tcPr>
          <w:p w14:paraId="26198F7F" w14:textId="77777777" w:rsidR="00B8547B" w:rsidRPr="00AC11EB" w:rsidRDefault="00C353D5" w:rsidP="00B8547B">
            <w:pPr>
              <w:spacing w:line="240" w:lineRule="auto"/>
              <w:jc w:val="center"/>
            </w:pPr>
            <w:r>
              <w:t>4</w:t>
            </w:r>
            <w:r w:rsidR="00B8547B" w:rsidRPr="00AC11EB">
              <w:t>.</w:t>
            </w:r>
          </w:p>
        </w:tc>
        <w:tc>
          <w:tcPr>
            <w:tcW w:w="3761" w:type="pct"/>
            <w:tcBorders>
              <w:top w:val="dotted" w:sz="4" w:space="0" w:color="auto"/>
              <w:left w:val="single" w:sz="4" w:space="0" w:color="auto"/>
              <w:bottom w:val="dotted" w:sz="4" w:space="0" w:color="auto"/>
              <w:right w:val="dotted" w:sz="4" w:space="0" w:color="auto"/>
            </w:tcBorders>
            <w:noWrap/>
            <w:vAlign w:val="center"/>
          </w:tcPr>
          <w:p w14:paraId="3DA2CB63" w14:textId="77777777" w:rsidR="00B8547B" w:rsidRPr="00AC11EB" w:rsidRDefault="00B8547B" w:rsidP="00B8547B">
            <w:pPr>
              <w:spacing w:line="240" w:lineRule="auto"/>
              <w:rPr>
                <w:rFonts w:cs="Arial"/>
                <w:bCs/>
              </w:rPr>
            </w:pPr>
            <w:r>
              <w:rPr>
                <w:rFonts w:cs="Arial"/>
                <w:bCs/>
              </w:rPr>
              <w:t>vypracovanie plánu BOZP</w:t>
            </w:r>
          </w:p>
        </w:tc>
        <w:tc>
          <w:tcPr>
            <w:tcW w:w="752" w:type="pct"/>
            <w:tcBorders>
              <w:top w:val="dotted" w:sz="4" w:space="0" w:color="auto"/>
              <w:left w:val="dotted" w:sz="4" w:space="0" w:color="auto"/>
              <w:bottom w:val="dotted" w:sz="4" w:space="0" w:color="auto"/>
              <w:right w:val="dotted" w:sz="4" w:space="0" w:color="auto"/>
            </w:tcBorders>
            <w:noWrap/>
            <w:vAlign w:val="center"/>
          </w:tcPr>
          <w:p w14:paraId="29615D0C" w14:textId="77777777" w:rsidR="00B8547B" w:rsidRPr="00AC11EB" w:rsidRDefault="00B8547B" w:rsidP="00B8547B">
            <w:pPr>
              <w:spacing w:line="240" w:lineRule="auto"/>
              <w:jc w:val="right"/>
              <w:rPr>
                <w:rFonts w:cs="Arial"/>
              </w:rPr>
            </w:pPr>
          </w:p>
        </w:tc>
        <w:tc>
          <w:tcPr>
            <w:tcW w:w="262" w:type="pct"/>
            <w:tcBorders>
              <w:top w:val="dotted" w:sz="4" w:space="0" w:color="auto"/>
              <w:left w:val="dotted" w:sz="4" w:space="0" w:color="auto"/>
              <w:bottom w:val="dotted" w:sz="4" w:space="0" w:color="auto"/>
              <w:right w:val="single" w:sz="4" w:space="0" w:color="auto"/>
            </w:tcBorders>
            <w:noWrap/>
            <w:vAlign w:val="center"/>
          </w:tcPr>
          <w:p w14:paraId="173B6529" w14:textId="77777777" w:rsidR="00B8547B" w:rsidRPr="00AC11EB" w:rsidRDefault="00B8547B" w:rsidP="00B8547B">
            <w:pPr>
              <w:spacing w:line="240" w:lineRule="auto"/>
              <w:jc w:val="center"/>
              <w:rPr>
                <w:rFonts w:cs="Arial"/>
              </w:rPr>
            </w:pPr>
            <w:r w:rsidRPr="00AC11EB">
              <w:rPr>
                <w:rFonts w:cs="Arial"/>
              </w:rPr>
              <w:t>€</w:t>
            </w:r>
          </w:p>
        </w:tc>
      </w:tr>
      <w:tr w:rsidR="00B8547B" w:rsidRPr="00AC11EB" w14:paraId="379CBF88" w14:textId="77777777" w:rsidTr="00B8547B">
        <w:trPr>
          <w:trHeight w:val="113"/>
        </w:trPr>
        <w:tc>
          <w:tcPr>
            <w:tcW w:w="225" w:type="pct"/>
            <w:tcBorders>
              <w:top w:val="dotted" w:sz="4" w:space="0" w:color="auto"/>
              <w:left w:val="single" w:sz="4" w:space="0" w:color="auto"/>
              <w:bottom w:val="dotted" w:sz="4" w:space="0" w:color="auto"/>
              <w:right w:val="dotted" w:sz="4" w:space="0" w:color="auto"/>
            </w:tcBorders>
            <w:vAlign w:val="center"/>
          </w:tcPr>
          <w:p w14:paraId="31C91592" w14:textId="77777777" w:rsidR="00B8547B" w:rsidRPr="00AC11EB" w:rsidRDefault="00C353D5" w:rsidP="00B8547B">
            <w:pPr>
              <w:spacing w:line="240" w:lineRule="auto"/>
              <w:jc w:val="center"/>
            </w:pPr>
            <w:r>
              <w:t>5</w:t>
            </w:r>
            <w:r w:rsidR="00B8547B">
              <w:t>.</w:t>
            </w:r>
          </w:p>
        </w:tc>
        <w:tc>
          <w:tcPr>
            <w:tcW w:w="3761" w:type="pct"/>
            <w:tcBorders>
              <w:top w:val="dotted" w:sz="4" w:space="0" w:color="auto"/>
              <w:left w:val="single" w:sz="4" w:space="0" w:color="auto"/>
              <w:bottom w:val="dotted" w:sz="4" w:space="0" w:color="auto"/>
              <w:right w:val="dotted" w:sz="4" w:space="0" w:color="auto"/>
            </w:tcBorders>
            <w:noWrap/>
            <w:vAlign w:val="center"/>
          </w:tcPr>
          <w:p w14:paraId="0A4D446E" w14:textId="407EC6DD" w:rsidR="00B8547B" w:rsidRDefault="00B8547B" w:rsidP="00B8547B">
            <w:pPr>
              <w:spacing w:line="240" w:lineRule="auto"/>
              <w:rPr>
                <w:rFonts w:cs="Arial"/>
                <w:bCs/>
              </w:rPr>
            </w:pPr>
            <w:r>
              <w:rPr>
                <w:rFonts w:cs="Arial"/>
                <w:bCs/>
              </w:rPr>
              <w:t xml:space="preserve">vypracovanie plánu </w:t>
            </w:r>
            <w:r w:rsidR="00192A51">
              <w:rPr>
                <w:rFonts w:cs="Arial"/>
                <w:bCs/>
              </w:rPr>
              <w:t xml:space="preserve">organizácie </w:t>
            </w:r>
            <w:r w:rsidR="00F61F64">
              <w:rPr>
                <w:rFonts w:cs="Arial"/>
                <w:bCs/>
              </w:rPr>
              <w:t>výstavby</w:t>
            </w:r>
          </w:p>
        </w:tc>
        <w:tc>
          <w:tcPr>
            <w:tcW w:w="752" w:type="pct"/>
            <w:tcBorders>
              <w:top w:val="dotted" w:sz="4" w:space="0" w:color="auto"/>
              <w:left w:val="dotted" w:sz="4" w:space="0" w:color="auto"/>
              <w:bottom w:val="dotted" w:sz="4" w:space="0" w:color="auto"/>
              <w:right w:val="dotted" w:sz="4" w:space="0" w:color="auto"/>
            </w:tcBorders>
            <w:noWrap/>
            <w:vAlign w:val="center"/>
          </w:tcPr>
          <w:p w14:paraId="5146E0E3" w14:textId="77777777" w:rsidR="00B8547B" w:rsidRPr="00AC11EB" w:rsidRDefault="00B8547B" w:rsidP="00B8547B">
            <w:pPr>
              <w:spacing w:line="240" w:lineRule="auto"/>
              <w:jc w:val="right"/>
              <w:rPr>
                <w:rFonts w:cs="Arial"/>
              </w:rPr>
            </w:pPr>
          </w:p>
        </w:tc>
        <w:tc>
          <w:tcPr>
            <w:tcW w:w="262" w:type="pct"/>
            <w:tcBorders>
              <w:top w:val="dotted" w:sz="4" w:space="0" w:color="auto"/>
              <w:left w:val="dotted" w:sz="4" w:space="0" w:color="auto"/>
              <w:bottom w:val="dotted" w:sz="4" w:space="0" w:color="auto"/>
              <w:right w:val="single" w:sz="4" w:space="0" w:color="auto"/>
            </w:tcBorders>
            <w:noWrap/>
            <w:vAlign w:val="center"/>
          </w:tcPr>
          <w:p w14:paraId="272E55C2" w14:textId="77777777" w:rsidR="00B8547B" w:rsidRPr="00AC11EB" w:rsidRDefault="00B8547B" w:rsidP="00B8547B">
            <w:pPr>
              <w:spacing w:line="240" w:lineRule="auto"/>
              <w:jc w:val="center"/>
              <w:rPr>
                <w:rFonts w:cs="Arial"/>
              </w:rPr>
            </w:pPr>
            <w:r w:rsidRPr="00AC11EB">
              <w:rPr>
                <w:rFonts w:cs="Arial"/>
              </w:rPr>
              <w:t>€</w:t>
            </w:r>
          </w:p>
        </w:tc>
      </w:tr>
      <w:tr w:rsidR="00B8547B" w:rsidRPr="00AC11EB" w14:paraId="44F8B8EE" w14:textId="77777777" w:rsidTr="00C95FA0">
        <w:trPr>
          <w:trHeight w:val="461"/>
        </w:trPr>
        <w:tc>
          <w:tcPr>
            <w:tcW w:w="3986" w:type="pct"/>
            <w:gridSpan w:val="2"/>
            <w:tcBorders>
              <w:top w:val="single" w:sz="4" w:space="0" w:color="auto"/>
              <w:left w:val="single" w:sz="4" w:space="0" w:color="auto"/>
              <w:bottom w:val="dotted" w:sz="4" w:space="0" w:color="auto"/>
              <w:right w:val="dotted" w:sz="4" w:space="0" w:color="auto"/>
            </w:tcBorders>
            <w:vAlign w:val="center"/>
          </w:tcPr>
          <w:p w14:paraId="136C85E6" w14:textId="19A9740B" w:rsidR="00B8547B" w:rsidRPr="00AC11EB" w:rsidRDefault="00B8547B" w:rsidP="00B8547B">
            <w:pPr>
              <w:spacing w:line="240" w:lineRule="auto"/>
              <w:rPr>
                <w:rFonts w:cs="Arial"/>
                <w:bCs/>
              </w:rPr>
            </w:pPr>
            <w:r w:rsidRPr="00AC11EB">
              <w:rPr>
                <w:rFonts w:cs="Arial"/>
                <w:bCs/>
              </w:rPr>
              <w:t xml:space="preserve">Cena </w:t>
            </w:r>
            <w:r w:rsidR="00F61F64">
              <w:rPr>
                <w:rFonts w:cs="Arial"/>
                <w:bCs/>
              </w:rPr>
              <w:t>dokumentácie</w:t>
            </w:r>
            <w:r>
              <w:rPr>
                <w:rFonts w:cs="Arial"/>
                <w:bCs/>
              </w:rPr>
              <w:t xml:space="preserve"> na odstránenie </w:t>
            </w:r>
            <w:r w:rsidR="000D35D2">
              <w:rPr>
                <w:rFonts w:cs="Arial"/>
                <w:bCs/>
              </w:rPr>
              <w:t>stavby</w:t>
            </w:r>
            <w:r w:rsidR="0014729A">
              <w:rPr>
                <w:rFonts w:cs="Arial"/>
                <w:bCs/>
              </w:rPr>
              <w:t xml:space="preserve"> (vrátane súvisiacich činnosti)</w:t>
            </w:r>
            <w:r>
              <w:rPr>
                <w:rFonts w:cs="Arial"/>
                <w:bCs/>
              </w:rPr>
              <w:t xml:space="preserve"> spolu</w:t>
            </w:r>
            <w:r w:rsidRPr="00AC11EB">
              <w:rPr>
                <w:rFonts w:cs="Arial"/>
                <w:bCs/>
              </w:rPr>
              <w:t xml:space="preserve"> bez DPH</w:t>
            </w:r>
          </w:p>
        </w:tc>
        <w:tc>
          <w:tcPr>
            <w:tcW w:w="752" w:type="pct"/>
            <w:tcBorders>
              <w:top w:val="single" w:sz="4" w:space="0" w:color="auto"/>
              <w:left w:val="dotted" w:sz="4" w:space="0" w:color="auto"/>
              <w:bottom w:val="dotted" w:sz="4" w:space="0" w:color="auto"/>
              <w:right w:val="dotted" w:sz="4" w:space="0" w:color="auto"/>
            </w:tcBorders>
            <w:noWrap/>
            <w:vAlign w:val="center"/>
          </w:tcPr>
          <w:p w14:paraId="45597297" w14:textId="77777777" w:rsidR="00B8547B" w:rsidRPr="00AC11EB" w:rsidRDefault="00B8547B" w:rsidP="00B8547B">
            <w:pPr>
              <w:spacing w:line="240" w:lineRule="auto"/>
              <w:jc w:val="right"/>
              <w:rPr>
                <w:rFonts w:cs="Arial"/>
              </w:rPr>
            </w:pPr>
          </w:p>
        </w:tc>
        <w:tc>
          <w:tcPr>
            <w:tcW w:w="262" w:type="pct"/>
            <w:tcBorders>
              <w:top w:val="single" w:sz="4" w:space="0" w:color="auto"/>
              <w:left w:val="dotted" w:sz="4" w:space="0" w:color="auto"/>
              <w:bottom w:val="dotted" w:sz="4" w:space="0" w:color="auto"/>
              <w:right w:val="single" w:sz="4" w:space="0" w:color="auto"/>
            </w:tcBorders>
            <w:noWrap/>
            <w:vAlign w:val="center"/>
          </w:tcPr>
          <w:p w14:paraId="138DE0E0" w14:textId="77777777" w:rsidR="00B8547B" w:rsidRPr="00AC11EB" w:rsidRDefault="00B8547B" w:rsidP="00B8547B">
            <w:pPr>
              <w:spacing w:line="240" w:lineRule="auto"/>
              <w:jc w:val="center"/>
              <w:rPr>
                <w:rFonts w:cs="Arial"/>
              </w:rPr>
            </w:pPr>
            <w:r w:rsidRPr="00AC11EB">
              <w:rPr>
                <w:rFonts w:cs="Arial"/>
              </w:rPr>
              <w:t>€</w:t>
            </w:r>
          </w:p>
        </w:tc>
      </w:tr>
      <w:tr w:rsidR="00B8547B" w:rsidRPr="00AC11EB" w14:paraId="62481190" w14:textId="77777777" w:rsidTr="00B8547B">
        <w:trPr>
          <w:trHeight w:val="113"/>
        </w:trPr>
        <w:tc>
          <w:tcPr>
            <w:tcW w:w="3986" w:type="pct"/>
            <w:gridSpan w:val="2"/>
            <w:tcBorders>
              <w:top w:val="dotted" w:sz="4" w:space="0" w:color="auto"/>
              <w:left w:val="single" w:sz="4" w:space="0" w:color="auto"/>
              <w:bottom w:val="dotted" w:sz="4" w:space="0" w:color="auto"/>
              <w:right w:val="dotted" w:sz="4" w:space="0" w:color="auto"/>
            </w:tcBorders>
            <w:vAlign w:val="center"/>
          </w:tcPr>
          <w:p w14:paraId="14DB6E36" w14:textId="787F0F56" w:rsidR="00B8547B" w:rsidRPr="00AC11EB" w:rsidRDefault="00B8547B" w:rsidP="00B8547B">
            <w:pPr>
              <w:spacing w:line="240" w:lineRule="auto"/>
              <w:rPr>
                <w:rFonts w:cs="Arial"/>
              </w:rPr>
            </w:pPr>
            <w:r w:rsidRPr="00AC11EB">
              <w:rPr>
                <w:rFonts w:cs="Arial"/>
              </w:rPr>
              <w:lastRenderedPageBreak/>
              <w:t xml:space="preserve">DPH </w:t>
            </w:r>
          </w:p>
        </w:tc>
        <w:tc>
          <w:tcPr>
            <w:tcW w:w="752" w:type="pct"/>
            <w:tcBorders>
              <w:top w:val="dotted" w:sz="4" w:space="0" w:color="auto"/>
              <w:left w:val="dotted" w:sz="4" w:space="0" w:color="auto"/>
              <w:bottom w:val="dotted" w:sz="4" w:space="0" w:color="auto"/>
              <w:right w:val="dotted" w:sz="4" w:space="0" w:color="auto"/>
            </w:tcBorders>
            <w:noWrap/>
            <w:vAlign w:val="center"/>
          </w:tcPr>
          <w:p w14:paraId="411FC8BC" w14:textId="77777777" w:rsidR="00B8547B" w:rsidRPr="00AC11EB" w:rsidRDefault="00B8547B" w:rsidP="00B8547B">
            <w:pPr>
              <w:spacing w:line="240" w:lineRule="auto"/>
              <w:jc w:val="right"/>
              <w:rPr>
                <w:rFonts w:cs="Arial"/>
              </w:rPr>
            </w:pPr>
          </w:p>
        </w:tc>
        <w:tc>
          <w:tcPr>
            <w:tcW w:w="262" w:type="pct"/>
            <w:tcBorders>
              <w:top w:val="dotted" w:sz="4" w:space="0" w:color="auto"/>
              <w:left w:val="dotted" w:sz="4" w:space="0" w:color="auto"/>
              <w:bottom w:val="dotted" w:sz="4" w:space="0" w:color="auto"/>
              <w:right w:val="single" w:sz="4" w:space="0" w:color="auto"/>
            </w:tcBorders>
            <w:noWrap/>
            <w:vAlign w:val="center"/>
          </w:tcPr>
          <w:p w14:paraId="7B64BA32" w14:textId="77777777" w:rsidR="00B8547B" w:rsidRPr="00AC11EB" w:rsidRDefault="00B8547B" w:rsidP="00B8547B">
            <w:pPr>
              <w:spacing w:line="240" w:lineRule="auto"/>
              <w:jc w:val="center"/>
              <w:rPr>
                <w:rFonts w:cs="Arial"/>
              </w:rPr>
            </w:pPr>
            <w:r w:rsidRPr="00AC11EB">
              <w:rPr>
                <w:rFonts w:cs="Arial"/>
              </w:rPr>
              <w:t>€</w:t>
            </w:r>
          </w:p>
        </w:tc>
      </w:tr>
      <w:tr w:rsidR="00B8547B" w:rsidRPr="00AC11EB" w14:paraId="53D95A8C" w14:textId="77777777" w:rsidTr="00B8547B">
        <w:trPr>
          <w:trHeight w:val="113"/>
        </w:trPr>
        <w:tc>
          <w:tcPr>
            <w:tcW w:w="3986" w:type="pct"/>
            <w:gridSpan w:val="2"/>
            <w:tcBorders>
              <w:top w:val="dotted" w:sz="4" w:space="0" w:color="auto"/>
              <w:left w:val="single" w:sz="4" w:space="0" w:color="auto"/>
              <w:bottom w:val="single" w:sz="4" w:space="0" w:color="auto"/>
              <w:right w:val="dotted" w:sz="4" w:space="0" w:color="auto"/>
            </w:tcBorders>
            <w:shd w:val="clear" w:color="auto" w:fill="F2F2F2"/>
            <w:vAlign w:val="center"/>
          </w:tcPr>
          <w:p w14:paraId="01D6B5D5" w14:textId="1A6AFC74" w:rsidR="00B8547B" w:rsidRPr="00AC11EB" w:rsidRDefault="00B8547B" w:rsidP="00B8547B">
            <w:pPr>
              <w:spacing w:line="240" w:lineRule="auto"/>
              <w:rPr>
                <w:rFonts w:cs="Arial"/>
                <w:b/>
                <w:bCs/>
                <w:i/>
                <w:iCs/>
              </w:rPr>
            </w:pPr>
            <w:r>
              <w:rPr>
                <w:rFonts w:cs="Arial"/>
                <w:b/>
                <w:bCs/>
                <w:i/>
                <w:iCs/>
              </w:rPr>
              <w:t>1</w:t>
            </w:r>
            <w:r w:rsidRPr="00AC11EB">
              <w:rPr>
                <w:rFonts w:cs="Arial"/>
                <w:b/>
                <w:bCs/>
                <w:i/>
                <w:iCs/>
              </w:rPr>
              <w:t xml:space="preserve">.1 </w:t>
            </w:r>
            <w:r>
              <w:rPr>
                <w:rFonts w:cs="Arial"/>
                <w:b/>
                <w:bCs/>
                <w:i/>
                <w:iCs/>
              </w:rPr>
              <w:t xml:space="preserve">Cena </w:t>
            </w:r>
            <w:r w:rsidR="00F61F64">
              <w:rPr>
                <w:rFonts w:cs="Arial"/>
                <w:b/>
                <w:bCs/>
                <w:i/>
                <w:iCs/>
              </w:rPr>
              <w:t>dokumentácie</w:t>
            </w:r>
            <w:r w:rsidRPr="004D328A">
              <w:rPr>
                <w:rFonts w:cs="Arial"/>
                <w:b/>
                <w:bCs/>
                <w:i/>
                <w:iCs/>
              </w:rPr>
              <w:t xml:space="preserve"> </w:t>
            </w:r>
            <w:r>
              <w:rPr>
                <w:rFonts w:cs="Arial"/>
                <w:b/>
                <w:bCs/>
                <w:i/>
                <w:iCs/>
              </w:rPr>
              <w:t xml:space="preserve">na odstránenie </w:t>
            </w:r>
            <w:r w:rsidR="000D35D2">
              <w:rPr>
                <w:rFonts w:cs="Arial"/>
                <w:b/>
                <w:bCs/>
                <w:i/>
                <w:iCs/>
              </w:rPr>
              <w:t>stavby</w:t>
            </w:r>
            <w:r w:rsidRPr="00AC11EB">
              <w:rPr>
                <w:rFonts w:cs="Arial"/>
                <w:b/>
                <w:bCs/>
                <w:i/>
                <w:iCs/>
              </w:rPr>
              <w:t xml:space="preserve"> </w:t>
            </w:r>
            <w:r w:rsidR="0014729A">
              <w:rPr>
                <w:rFonts w:cs="Arial"/>
                <w:b/>
                <w:bCs/>
                <w:i/>
                <w:iCs/>
              </w:rPr>
              <w:t xml:space="preserve">(vrátane súvisiacich činnosti) </w:t>
            </w:r>
            <w:r w:rsidRPr="00AC11EB">
              <w:rPr>
                <w:rFonts w:cs="Arial"/>
                <w:b/>
                <w:bCs/>
                <w:i/>
                <w:iCs/>
              </w:rPr>
              <w:t>celkom s DPH</w:t>
            </w:r>
          </w:p>
        </w:tc>
        <w:tc>
          <w:tcPr>
            <w:tcW w:w="752" w:type="pct"/>
            <w:tcBorders>
              <w:top w:val="dotted" w:sz="4" w:space="0" w:color="auto"/>
              <w:left w:val="dotted" w:sz="4" w:space="0" w:color="auto"/>
              <w:bottom w:val="single" w:sz="4" w:space="0" w:color="auto"/>
              <w:right w:val="dotted" w:sz="4" w:space="0" w:color="auto"/>
            </w:tcBorders>
            <w:shd w:val="clear" w:color="auto" w:fill="F2F2F2"/>
            <w:noWrap/>
            <w:vAlign w:val="center"/>
          </w:tcPr>
          <w:p w14:paraId="250A4ACD" w14:textId="77777777" w:rsidR="00B8547B" w:rsidRPr="00AC11EB" w:rsidRDefault="00B8547B" w:rsidP="00B8547B">
            <w:pPr>
              <w:spacing w:line="240" w:lineRule="auto"/>
              <w:jc w:val="right"/>
              <w:rPr>
                <w:rFonts w:cs="Arial"/>
                <w:b/>
              </w:rPr>
            </w:pPr>
          </w:p>
        </w:tc>
        <w:tc>
          <w:tcPr>
            <w:tcW w:w="262" w:type="pct"/>
            <w:tcBorders>
              <w:top w:val="dotted" w:sz="4" w:space="0" w:color="auto"/>
              <w:left w:val="dotted" w:sz="4" w:space="0" w:color="auto"/>
              <w:bottom w:val="single" w:sz="4" w:space="0" w:color="auto"/>
              <w:right w:val="single" w:sz="4" w:space="0" w:color="auto"/>
            </w:tcBorders>
            <w:shd w:val="clear" w:color="auto" w:fill="F2F2F2"/>
            <w:noWrap/>
            <w:vAlign w:val="center"/>
          </w:tcPr>
          <w:p w14:paraId="16E46A94" w14:textId="77777777" w:rsidR="00B8547B" w:rsidRPr="00AC11EB" w:rsidRDefault="00B8547B" w:rsidP="00B8547B">
            <w:pPr>
              <w:spacing w:line="240" w:lineRule="auto"/>
              <w:jc w:val="center"/>
              <w:rPr>
                <w:rFonts w:cs="Arial"/>
                <w:b/>
              </w:rPr>
            </w:pPr>
            <w:r w:rsidRPr="00AC11EB">
              <w:rPr>
                <w:rFonts w:cs="Arial"/>
                <w:b/>
              </w:rPr>
              <w:t>€</w:t>
            </w:r>
          </w:p>
        </w:tc>
      </w:tr>
    </w:tbl>
    <w:p w14:paraId="5473A232" w14:textId="77777777" w:rsidR="00B8547B" w:rsidRDefault="00B8547B" w:rsidP="00B8547B">
      <w:pPr>
        <w:autoSpaceDE w:val="0"/>
        <w:autoSpaceDN w:val="0"/>
        <w:adjustRightInd w:val="0"/>
        <w:jc w:val="both"/>
        <w:rPr>
          <w:rFonts w:cstheme="minorHAnsi"/>
          <w:bCs/>
        </w:rPr>
      </w:pPr>
    </w:p>
    <w:tbl>
      <w:tblPr>
        <w:tblW w:w="4963" w:type="pct"/>
        <w:tblInd w:w="70" w:type="dxa"/>
        <w:tblLayout w:type="fixed"/>
        <w:tblCellMar>
          <w:left w:w="70" w:type="dxa"/>
          <w:right w:w="70" w:type="dxa"/>
        </w:tblCellMar>
        <w:tblLook w:val="04A0" w:firstRow="1" w:lastRow="0" w:firstColumn="1" w:lastColumn="0" w:noHBand="0" w:noVBand="1"/>
      </w:tblPr>
      <w:tblGrid>
        <w:gridCol w:w="405"/>
        <w:gridCol w:w="6766"/>
        <w:gridCol w:w="1353"/>
        <w:gridCol w:w="471"/>
      </w:tblGrid>
      <w:tr w:rsidR="00B8547B" w:rsidRPr="00AC11EB" w14:paraId="047A444B" w14:textId="77777777" w:rsidTr="00B8547B">
        <w:trPr>
          <w:trHeight w:val="113"/>
        </w:trPr>
        <w:tc>
          <w:tcPr>
            <w:tcW w:w="5000" w:type="pct"/>
            <w:gridSpan w:val="4"/>
            <w:tcBorders>
              <w:top w:val="single" w:sz="4" w:space="0" w:color="auto"/>
              <w:left w:val="single" w:sz="4" w:space="0" w:color="auto"/>
              <w:bottom w:val="single" w:sz="4" w:space="0" w:color="auto"/>
              <w:right w:val="single" w:sz="4" w:space="0" w:color="000000"/>
            </w:tcBorders>
            <w:shd w:val="clear" w:color="auto" w:fill="F2F2F2"/>
            <w:vAlign w:val="center"/>
          </w:tcPr>
          <w:p w14:paraId="7322433C" w14:textId="77777777" w:rsidR="00B8547B" w:rsidRPr="00AC11EB" w:rsidRDefault="00E73300" w:rsidP="00B8547B">
            <w:pPr>
              <w:spacing w:line="240" w:lineRule="auto"/>
              <w:rPr>
                <w:rFonts w:cs="Arial"/>
                <w:b/>
                <w:bCs/>
              </w:rPr>
            </w:pPr>
            <w:r>
              <w:rPr>
                <w:rFonts w:cs="Arial"/>
                <w:b/>
                <w:bCs/>
              </w:rPr>
              <w:t>1.2</w:t>
            </w:r>
            <w:r w:rsidR="00B8547B" w:rsidRPr="00AC11EB">
              <w:rPr>
                <w:rFonts w:cs="Arial"/>
                <w:b/>
                <w:bCs/>
              </w:rPr>
              <w:t xml:space="preserve"> Realizácia diela</w:t>
            </w:r>
            <w:r w:rsidR="00DA4490">
              <w:rPr>
                <w:rFonts w:cs="Arial"/>
                <w:b/>
                <w:bCs/>
              </w:rPr>
              <w:t xml:space="preserve"> </w:t>
            </w:r>
            <w:r w:rsidR="00DA4490" w:rsidRPr="00617ECF">
              <w:rPr>
                <w:rFonts w:cstheme="minorHAnsi"/>
              </w:rPr>
              <w:t>(Asanácia objektu)</w:t>
            </w:r>
          </w:p>
        </w:tc>
      </w:tr>
      <w:tr w:rsidR="00B8547B" w:rsidRPr="00AC11EB" w14:paraId="0DF45DDF" w14:textId="77777777" w:rsidTr="006749D2">
        <w:trPr>
          <w:trHeight w:hRule="exact" w:val="567"/>
        </w:trPr>
        <w:tc>
          <w:tcPr>
            <w:tcW w:w="225" w:type="pct"/>
            <w:tcBorders>
              <w:top w:val="single" w:sz="4" w:space="0" w:color="auto"/>
              <w:left w:val="single" w:sz="4" w:space="0" w:color="auto"/>
              <w:bottom w:val="dotted" w:sz="4" w:space="0" w:color="auto"/>
              <w:right w:val="dotted" w:sz="4" w:space="0" w:color="auto"/>
            </w:tcBorders>
            <w:vAlign w:val="center"/>
          </w:tcPr>
          <w:p w14:paraId="619AAF83" w14:textId="77777777" w:rsidR="00B8547B" w:rsidRPr="00AC11EB" w:rsidRDefault="00B8547B" w:rsidP="00B8547B">
            <w:pPr>
              <w:spacing w:line="240" w:lineRule="auto"/>
              <w:jc w:val="center"/>
            </w:pPr>
            <w:r w:rsidRPr="00AC11EB">
              <w:t>1.</w:t>
            </w:r>
          </w:p>
        </w:tc>
        <w:tc>
          <w:tcPr>
            <w:tcW w:w="3761" w:type="pct"/>
            <w:tcBorders>
              <w:top w:val="single" w:sz="4" w:space="0" w:color="auto"/>
              <w:left w:val="single" w:sz="4" w:space="0" w:color="auto"/>
              <w:bottom w:val="dotted" w:sz="4" w:space="0" w:color="auto"/>
              <w:right w:val="dotted" w:sz="4" w:space="0" w:color="auto"/>
            </w:tcBorders>
            <w:noWrap/>
            <w:vAlign w:val="center"/>
          </w:tcPr>
          <w:p w14:paraId="064C0C43" w14:textId="1697E565" w:rsidR="00B8547B" w:rsidRPr="00AC11EB" w:rsidRDefault="00F61F64" w:rsidP="00B8547B">
            <w:pPr>
              <w:spacing w:line="240" w:lineRule="auto"/>
              <w:rPr>
                <w:rFonts w:cs="Arial"/>
                <w:bCs/>
              </w:rPr>
            </w:pPr>
            <w:r>
              <w:rPr>
                <w:rFonts w:cs="Arial"/>
                <w:bCs/>
              </w:rPr>
              <w:t>O</w:t>
            </w:r>
            <w:r w:rsidR="00E73300" w:rsidRPr="00E73300">
              <w:rPr>
                <w:rFonts w:cs="Arial"/>
                <w:bCs/>
              </w:rPr>
              <w:t xml:space="preserve">dpojenie objektu od jednotlivých inžinierskych sietí </w:t>
            </w:r>
          </w:p>
        </w:tc>
        <w:tc>
          <w:tcPr>
            <w:tcW w:w="752" w:type="pct"/>
            <w:tcBorders>
              <w:top w:val="single" w:sz="4" w:space="0" w:color="auto"/>
              <w:left w:val="dotted" w:sz="4" w:space="0" w:color="auto"/>
              <w:bottom w:val="dotted" w:sz="4" w:space="0" w:color="auto"/>
              <w:right w:val="dotted" w:sz="4" w:space="0" w:color="auto"/>
            </w:tcBorders>
            <w:noWrap/>
            <w:vAlign w:val="center"/>
          </w:tcPr>
          <w:p w14:paraId="2E7F0762" w14:textId="77777777" w:rsidR="00B8547B" w:rsidRPr="00AC11EB" w:rsidRDefault="00B8547B" w:rsidP="00B8547B">
            <w:pPr>
              <w:spacing w:line="240" w:lineRule="auto"/>
              <w:jc w:val="right"/>
              <w:rPr>
                <w:rFonts w:cs="Arial"/>
              </w:rPr>
            </w:pPr>
          </w:p>
        </w:tc>
        <w:tc>
          <w:tcPr>
            <w:tcW w:w="262" w:type="pct"/>
            <w:tcBorders>
              <w:top w:val="single" w:sz="4" w:space="0" w:color="auto"/>
              <w:left w:val="dotted" w:sz="4" w:space="0" w:color="auto"/>
              <w:bottom w:val="dotted" w:sz="4" w:space="0" w:color="auto"/>
              <w:right w:val="single" w:sz="4" w:space="0" w:color="auto"/>
            </w:tcBorders>
            <w:noWrap/>
            <w:vAlign w:val="center"/>
          </w:tcPr>
          <w:p w14:paraId="5A4B1869" w14:textId="77777777" w:rsidR="00B8547B" w:rsidRPr="00AC11EB" w:rsidRDefault="00B8547B" w:rsidP="00B8547B">
            <w:pPr>
              <w:spacing w:line="240" w:lineRule="auto"/>
              <w:jc w:val="center"/>
              <w:rPr>
                <w:rFonts w:cs="Arial"/>
              </w:rPr>
            </w:pPr>
            <w:r w:rsidRPr="00AC11EB">
              <w:rPr>
                <w:rFonts w:cs="Arial"/>
              </w:rPr>
              <w:t>€</w:t>
            </w:r>
          </w:p>
        </w:tc>
      </w:tr>
      <w:tr w:rsidR="00F61F64" w:rsidRPr="00AC11EB" w14:paraId="6A854178" w14:textId="77777777" w:rsidTr="006749D2">
        <w:trPr>
          <w:trHeight w:hRule="exact" w:val="567"/>
        </w:trPr>
        <w:tc>
          <w:tcPr>
            <w:tcW w:w="225" w:type="pct"/>
            <w:tcBorders>
              <w:top w:val="single" w:sz="4" w:space="0" w:color="auto"/>
              <w:left w:val="single" w:sz="4" w:space="0" w:color="auto"/>
              <w:bottom w:val="dotted" w:sz="4" w:space="0" w:color="auto"/>
              <w:right w:val="dotted" w:sz="4" w:space="0" w:color="auto"/>
            </w:tcBorders>
            <w:vAlign w:val="center"/>
          </w:tcPr>
          <w:p w14:paraId="75CDC82C" w14:textId="2C292C0D" w:rsidR="00F61F64" w:rsidRPr="00AC11EB" w:rsidRDefault="00F61F64" w:rsidP="00F61F64">
            <w:pPr>
              <w:spacing w:line="240" w:lineRule="auto"/>
              <w:jc w:val="center"/>
            </w:pPr>
            <w:r>
              <w:t>2</w:t>
            </w:r>
            <w:r w:rsidRPr="00AC11EB">
              <w:t>.</w:t>
            </w:r>
          </w:p>
        </w:tc>
        <w:tc>
          <w:tcPr>
            <w:tcW w:w="3761" w:type="pct"/>
            <w:tcBorders>
              <w:top w:val="single" w:sz="4" w:space="0" w:color="auto"/>
              <w:left w:val="single" w:sz="4" w:space="0" w:color="auto"/>
              <w:bottom w:val="dotted" w:sz="4" w:space="0" w:color="auto"/>
              <w:right w:val="dotted" w:sz="4" w:space="0" w:color="auto"/>
            </w:tcBorders>
            <w:noWrap/>
            <w:vAlign w:val="center"/>
          </w:tcPr>
          <w:p w14:paraId="7285328C" w14:textId="79CDFE67" w:rsidR="00F61F64" w:rsidRDefault="0014729A" w:rsidP="00F61F64">
            <w:pPr>
              <w:spacing w:line="240" w:lineRule="auto"/>
              <w:rPr>
                <w:rFonts w:cs="Arial"/>
                <w:bCs/>
              </w:rPr>
            </w:pPr>
            <w:r>
              <w:t>Odstránenie objektu</w:t>
            </w:r>
          </w:p>
        </w:tc>
        <w:tc>
          <w:tcPr>
            <w:tcW w:w="752" w:type="pct"/>
            <w:tcBorders>
              <w:top w:val="single" w:sz="4" w:space="0" w:color="auto"/>
              <w:left w:val="dotted" w:sz="4" w:space="0" w:color="auto"/>
              <w:bottom w:val="dotted" w:sz="4" w:space="0" w:color="auto"/>
              <w:right w:val="dotted" w:sz="4" w:space="0" w:color="auto"/>
            </w:tcBorders>
            <w:noWrap/>
            <w:vAlign w:val="center"/>
          </w:tcPr>
          <w:p w14:paraId="7AF11AB8" w14:textId="77777777" w:rsidR="00F61F64" w:rsidRPr="00AC11EB" w:rsidRDefault="00F61F64" w:rsidP="00F61F64">
            <w:pPr>
              <w:spacing w:line="240" w:lineRule="auto"/>
              <w:jc w:val="right"/>
              <w:rPr>
                <w:rFonts w:cs="Arial"/>
              </w:rPr>
            </w:pPr>
          </w:p>
        </w:tc>
        <w:tc>
          <w:tcPr>
            <w:tcW w:w="262" w:type="pct"/>
            <w:tcBorders>
              <w:top w:val="single" w:sz="4" w:space="0" w:color="auto"/>
              <w:left w:val="dotted" w:sz="4" w:space="0" w:color="auto"/>
              <w:bottom w:val="dotted" w:sz="4" w:space="0" w:color="auto"/>
              <w:right w:val="single" w:sz="4" w:space="0" w:color="auto"/>
            </w:tcBorders>
            <w:noWrap/>
            <w:vAlign w:val="center"/>
          </w:tcPr>
          <w:p w14:paraId="0E9AFA69" w14:textId="25B659A3" w:rsidR="00F61F64" w:rsidRPr="00AC11EB" w:rsidRDefault="00F61F64" w:rsidP="00F61F64">
            <w:pPr>
              <w:spacing w:line="240" w:lineRule="auto"/>
              <w:jc w:val="center"/>
              <w:rPr>
                <w:rFonts w:cs="Arial"/>
              </w:rPr>
            </w:pPr>
            <w:r w:rsidRPr="00AC11EB">
              <w:rPr>
                <w:rFonts w:cs="Arial"/>
              </w:rPr>
              <w:t>€</w:t>
            </w:r>
          </w:p>
        </w:tc>
      </w:tr>
      <w:tr w:rsidR="00B8547B" w:rsidRPr="00AC11EB" w14:paraId="120B095C" w14:textId="77777777" w:rsidTr="006749D2">
        <w:trPr>
          <w:trHeight w:hRule="exact" w:val="567"/>
        </w:trPr>
        <w:tc>
          <w:tcPr>
            <w:tcW w:w="225" w:type="pct"/>
            <w:tcBorders>
              <w:top w:val="dotted" w:sz="4" w:space="0" w:color="auto"/>
              <w:left w:val="single" w:sz="4" w:space="0" w:color="auto"/>
              <w:bottom w:val="dotted" w:sz="4" w:space="0" w:color="auto"/>
              <w:right w:val="dotted" w:sz="4" w:space="0" w:color="auto"/>
            </w:tcBorders>
          </w:tcPr>
          <w:p w14:paraId="72C1F2CD" w14:textId="029C209C" w:rsidR="00B8547B" w:rsidRDefault="00F61F64" w:rsidP="00B8547B">
            <w:pPr>
              <w:spacing w:line="240" w:lineRule="auto"/>
              <w:jc w:val="center"/>
            </w:pPr>
            <w:r>
              <w:t>3</w:t>
            </w:r>
            <w:r w:rsidR="00B8547B" w:rsidRPr="000563D5">
              <w:t>.</w:t>
            </w:r>
          </w:p>
        </w:tc>
        <w:tc>
          <w:tcPr>
            <w:tcW w:w="3761" w:type="pct"/>
            <w:tcBorders>
              <w:top w:val="dotted" w:sz="4" w:space="0" w:color="auto"/>
              <w:left w:val="single" w:sz="4" w:space="0" w:color="auto"/>
              <w:bottom w:val="dotted" w:sz="4" w:space="0" w:color="auto"/>
              <w:right w:val="dotted" w:sz="4" w:space="0" w:color="auto"/>
            </w:tcBorders>
            <w:noWrap/>
            <w:vAlign w:val="center"/>
          </w:tcPr>
          <w:p w14:paraId="158C848F" w14:textId="190FA0DD" w:rsidR="00B8547B" w:rsidRPr="004D328A" w:rsidRDefault="0014729A" w:rsidP="00B8547B">
            <w:pPr>
              <w:spacing w:line="240" w:lineRule="auto"/>
            </w:pPr>
            <w:r>
              <w:rPr>
                <w:rFonts w:cs="Arial"/>
                <w:bCs/>
              </w:rPr>
              <w:t>Geodetické zameranie skutkového stavu vrátanie inžinierskych sietí</w:t>
            </w:r>
          </w:p>
        </w:tc>
        <w:tc>
          <w:tcPr>
            <w:tcW w:w="752" w:type="pct"/>
            <w:tcBorders>
              <w:top w:val="dotted" w:sz="4" w:space="0" w:color="auto"/>
              <w:left w:val="dotted" w:sz="4" w:space="0" w:color="auto"/>
              <w:bottom w:val="dotted" w:sz="4" w:space="0" w:color="auto"/>
              <w:right w:val="dotted" w:sz="4" w:space="0" w:color="auto"/>
            </w:tcBorders>
            <w:noWrap/>
            <w:vAlign w:val="center"/>
          </w:tcPr>
          <w:p w14:paraId="4AC60C95" w14:textId="77777777" w:rsidR="00B8547B" w:rsidRPr="00AC11EB" w:rsidRDefault="00B8547B" w:rsidP="00B8547B">
            <w:pPr>
              <w:spacing w:line="240" w:lineRule="auto"/>
              <w:jc w:val="right"/>
              <w:rPr>
                <w:rFonts w:cs="Arial"/>
              </w:rPr>
            </w:pPr>
          </w:p>
        </w:tc>
        <w:tc>
          <w:tcPr>
            <w:tcW w:w="262" w:type="pct"/>
            <w:tcBorders>
              <w:top w:val="dotted" w:sz="4" w:space="0" w:color="auto"/>
              <w:left w:val="dotted" w:sz="4" w:space="0" w:color="auto"/>
              <w:bottom w:val="dotted" w:sz="4" w:space="0" w:color="auto"/>
              <w:right w:val="single" w:sz="4" w:space="0" w:color="auto"/>
            </w:tcBorders>
            <w:noWrap/>
          </w:tcPr>
          <w:p w14:paraId="2ADD9788" w14:textId="77777777" w:rsidR="00B8547B" w:rsidRDefault="00B8547B" w:rsidP="00B8547B">
            <w:pPr>
              <w:spacing w:line="240" w:lineRule="auto"/>
              <w:jc w:val="center"/>
            </w:pPr>
            <w:r w:rsidRPr="00E92E83">
              <w:rPr>
                <w:rFonts w:cs="Arial"/>
              </w:rPr>
              <w:t>€</w:t>
            </w:r>
          </w:p>
        </w:tc>
      </w:tr>
      <w:tr w:rsidR="0014729A" w:rsidRPr="00AC11EB" w14:paraId="5CFDD1B9" w14:textId="77777777" w:rsidTr="006749D2">
        <w:trPr>
          <w:trHeight w:hRule="exact" w:val="567"/>
        </w:trPr>
        <w:tc>
          <w:tcPr>
            <w:tcW w:w="225" w:type="pct"/>
            <w:tcBorders>
              <w:top w:val="dotted" w:sz="4" w:space="0" w:color="auto"/>
              <w:left w:val="single" w:sz="4" w:space="0" w:color="auto"/>
              <w:bottom w:val="dotted" w:sz="4" w:space="0" w:color="auto"/>
              <w:right w:val="dotted" w:sz="4" w:space="0" w:color="auto"/>
            </w:tcBorders>
          </w:tcPr>
          <w:p w14:paraId="5EBE5D5F" w14:textId="6EA893F7" w:rsidR="0014729A" w:rsidRDefault="0014729A" w:rsidP="00B8547B">
            <w:pPr>
              <w:spacing w:line="240" w:lineRule="auto"/>
              <w:jc w:val="center"/>
            </w:pPr>
            <w:r>
              <w:t>4.</w:t>
            </w:r>
          </w:p>
        </w:tc>
        <w:tc>
          <w:tcPr>
            <w:tcW w:w="3761" w:type="pct"/>
            <w:tcBorders>
              <w:top w:val="dotted" w:sz="4" w:space="0" w:color="auto"/>
              <w:left w:val="single" w:sz="4" w:space="0" w:color="auto"/>
              <w:bottom w:val="dotted" w:sz="4" w:space="0" w:color="auto"/>
              <w:right w:val="dotted" w:sz="4" w:space="0" w:color="auto"/>
            </w:tcBorders>
            <w:noWrap/>
            <w:vAlign w:val="center"/>
          </w:tcPr>
          <w:p w14:paraId="4810EEA3" w14:textId="176B4D1F" w:rsidR="0014729A" w:rsidRDefault="0014729A" w:rsidP="00B8547B">
            <w:pPr>
              <w:spacing w:line="240" w:lineRule="auto"/>
              <w:rPr>
                <w:rFonts w:cs="Arial"/>
                <w:bCs/>
              </w:rPr>
            </w:pPr>
            <w:proofErr w:type="spellStart"/>
            <w:r>
              <w:rPr>
                <w:rFonts w:cs="Arial"/>
                <w:bCs/>
              </w:rPr>
              <w:t>Výzisk</w:t>
            </w:r>
            <w:proofErr w:type="spellEnd"/>
            <w:r>
              <w:rPr>
                <w:rFonts w:cs="Arial"/>
                <w:bCs/>
              </w:rPr>
              <w:t xml:space="preserve"> z demontovaných výrobkov, či materiálov </w:t>
            </w:r>
            <w:r w:rsidR="00E45ED7">
              <w:rPr>
                <w:rFonts w:cs="Arial"/>
                <w:bCs/>
              </w:rPr>
              <w:t>(strešná krytina, plastové okná, radiátory, atď...)</w:t>
            </w:r>
          </w:p>
        </w:tc>
        <w:tc>
          <w:tcPr>
            <w:tcW w:w="752" w:type="pct"/>
            <w:tcBorders>
              <w:top w:val="dotted" w:sz="4" w:space="0" w:color="auto"/>
              <w:left w:val="dotted" w:sz="4" w:space="0" w:color="auto"/>
              <w:bottom w:val="dotted" w:sz="4" w:space="0" w:color="auto"/>
              <w:right w:val="dotted" w:sz="4" w:space="0" w:color="auto"/>
            </w:tcBorders>
            <w:noWrap/>
            <w:vAlign w:val="center"/>
          </w:tcPr>
          <w:p w14:paraId="4C9FB6FC" w14:textId="77777777" w:rsidR="0014729A" w:rsidRPr="00AC11EB" w:rsidRDefault="0014729A" w:rsidP="00B8547B">
            <w:pPr>
              <w:spacing w:line="240" w:lineRule="auto"/>
              <w:jc w:val="right"/>
              <w:rPr>
                <w:rFonts w:cs="Arial"/>
              </w:rPr>
            </w:pPr>
          </w:p>
        </w:tc>
        <w:tc>
          <w:tcPr>
            <w:tcW w:w="262" w:type="pct"/>
            <w:tcBorders>
              <w:top w:val="dotted" w:sz="4" w:space="0" w:color="auto"/>
              <w:left w:val="dotted" w:sz="4" w:space="0" w:color="auto"/>
              <w:bottom w:val="dotted" w:sz="4" w:space="0" w:color="auto"/>
              <w:right w:val="single" w:sz="4" w:space="0" w:color="auto"/>
            </w:tcBorders>
            <w:noWrap/>
          </w:tcPr>
          <w:p w14:paraId="263BBE3C" w14:textId="34BCF550" w:rsidR="0014729A" w:rsidRPr="00E92E83" w:rsidRDefault="00E45ED7" w:rsidP="00B8547B">
            <w:pPr>
              <w:spacing w:line="240" w:lineRule="auto"/>
              <w:jc w:val="center"/>
              <w:rPr>
                <w:rFonts w:cs="Arial"/>
              </w:rPr>
            </w:pPr>
            <w:r>
              <w:rPr>
                <w:rFonts w:cs="Arial"/>
              </w:rPr>
              <w:t>€</w:t>
            </w:r>
          </w:p>
        </w:tc>
      </w:tr>
      <w:tr w:rsidR="00B8547B" w:rsidRPr="00AC11EB" w14:paraId="2CA41DAA" w14:textId="77777777" w:rsidTr="006749D2">
        <w:trPr>
          <w:trHeight w:hRule="exact" w:val="567"/>
        </w:trPr>
        <w:tc>
          <w:tcPr>
            <w:tcW w:w="3986" w:type="pct"/>
            <w:gridSpan w:val="2"/>
            <w:tcBorders>
              <w:top w:val="single" w:sz="4" w:space="0" w:color="auto"/>
              <w:left w:val="single" w:sz="4" w:space="0" w:color="auto"/>
              <w:bottom w:val="dotted" w:sz="4" w:space="0" w:color="auto"/>
              <w:right w:val="dotted" w:sz="4" w:space="0" w:color="auto"/>
            </w:tcBorders>
            <w:vAlign w:val="center"/>
          </w:tcPr>
          <w:p w14:paraId="4C72D6CD" w14:textId="77777777" w:rsidR="00B8547B" w:rsidRPr="00AC11EB" w:rsidRDefault="00B8547B" w:rsidP="00B8547B">
            <w:pPr>
              <w:spacing w:line="240" w:lineRule="auto"/>
              <w:rPr>
                <w:rFonts w:cs="Arial"/>
                <w:bCs/>
              </w:rPr>
            </w:pPr>
            <w:r w:rsidRPr="00AC11EB">
              <w:rPr>
                <w:rFonts w:cs="Arial"/>
                <w:bCs/>
              </w:rPr>
              <w:t>Cena realizácie diela spolu bez DPH</w:t>
            </w:r>
          </w:p>
        </w:tc>
        <w:tc>
          <w:tcPr>
            <w:tcW w:w="752" w:type="pct"/>
            <w:tcBorders>
              <w:top w:val="single" w:sz="4" w:space="0" w:color="auto"/>
              <w:left w:val="dotted" w:sz="4" w:space="0" w:color="auto"/>
              <w:bottom w:val="dotted" w:sz="4" w:space="0" w:color="auto"/>
              <w:right w:val="dotted" w:sz="4" w:space="0" w:color="auto"/>
            </w:tcBorders>
            <w:noWrap/>
            <w:vAlign w:val="center"/>
          </w:tcPr>
          <w:p w14:paraId="6CA76224" w14:textId="77777777" w:rsidR="00B8547B" w:rsidRPr="00AC11EB" w:rsidRDefault="00B8547B" w:rsidP="00B8547B">
            <w:pPr>
              <w:spacing w:line="240" w:lineRule="auto"/>
              <w:jc w:val="right"/>
              <w:rPr>
                <w:rFonts w:cs="Arial"/>
              </w:rPr>
            </w:pPr>
          </w:p>
        </w:tc>
        <w:tc>
          <w:tcPr>
            <w:tcW w:w="262" w:type="pct"/>
            <w:tcBorders>
              <w:top w:val="single" w:sz="4" w:space="0" w:color="auto"/>
              <w:left w:val="dotted" w:sz="4" w:space="0" w:color="auto"/>
              <w:bottom w:val="dotted" w:sz="4" w:space="0" w:color="auto"/>
              <w:right w:val="single" w:sz="4" w:space="0" w:color="auto"/>
            </w:tcBorders>
            <w:noWrap/>
            <w:vAlign w:val="center"/>
          </w:tcPr>
          <w:p w14:paraId="6C6CFFF4" w14:textId="77777777" w:rsidR="00B8547B" w:rsidRPr="00AC11EB" w:rsidRDefault="00B8547B" w:rsidP="00B8547B">
            <w:pPr>
              <w:spacing w:line="240" w:lineRule="auto"/>
              <w:jc w:val="center"/>
              <w:rPr>
                <w:rFonts w:cs="Arial"/>
              </w:rPr>
            </w:pPr>
            <w:r w:rsidRPr="00AC11EB">
              <w:rPr>
                <w:rFonts w:cs="Arial"/>
              </w:rPr>
              <w:t>€</w:t>
            </w:r>
          </w:p>
        </w:tc>
      </w:tr>
      <w:tr w:rsidR="00B8547B" w:rsidRPr="00AC11EB" w14:paraId="2391D507" w14:textId="77777777" w:rsidTr="006749D2">
        <w:trPr>
          <w:trHeight w:hRule="exact" w:val="567"/>
        </w:trPr>
        <w:tc>
          <w:tcPr>
            <w:tcW w:w="3986" w:type="pct"/>
            <w:gridSpan w:val="2"/>
            <w:tcBorders>
              <w:top w:val="dotted" w:sz="4" w:space="0" w:color="auto"/>
              <w:left w:val="single" w:sz="4" w:space="0" w:color="auto"/>
              <w:bottom w:val="dotted" w:sz="4" w:space="0" w:color="auto"/>
              <w:right w:val="dotted" w:sz="4" w:space="0" w:color="auto"/>
            </w:tcBorders>
            <w:vAlign w:val="center"/>
          </w:tcPr>
          <w:p w14:paraId="2F12DD7F" w14:textId="3D7C474F" w:rsidR="00B8547B" w:rsidRPr="00AC11EB" w:rsidRDefault="00B8547B" w:rsidP="00B8547B">
            <w:pPr>
              <w:spacing w:line="240" w:lineRule="auto"/>
              <w:rPr>
                <w:rFonts w:cs="Arial"/>
              </w:rPr>
            </w:pPr>
            <w:r w:rsidRPr="00AC11EB">
              <w:rPr>
                <w:rFonts w:cs="Arial"/>
              </w:rPr>
              <w:t xml:space="preserve">DPH </w:t>
            </w:r>
          </w:p>
        </w:tc>
        <w:tc>
          <w:tcPr>
            <w:tcW w:w="752" w:type="pct"/>
            <w:tcBorders>
              <w:top w:val="dotted" w:sz="4" w:space="0" w:color="auto"/>
              <w:left w:val="dotted" w:sz="4" w:space="0" w:color="auto"/>
              <w:bottom w:val="dotted" w:sz="4" w:space="0" w:color="auto"/>
              <w:right w:val="dotted" w:sz="4" w:space="0" w:color="auto"/>
            </w:tcBorders>
            <w:noWrap/>
            <w:vAlign w:val="center"/>
          </w:tcPr>
          <w:p w14:paraId="01C829B5" w14:textId="77777777" w:rsidR="00B8547B" w:rsidRPr="00AC11EB" w:rsidRDefault="00B8547B" w:rsidP="00B8547B">
            <w:pPr>
              <w:spacing w:line="240" w:lineRule="auto"/>
              <w:jc w:val="right"/>
              <w:rPr>
                <w:rFonts w:cs="Arial"/>
              </w:rPr>
            </w:pPr>
          </w:p>
        </w:tc>
        <w:tc>
          <w:tcPr>
            <w:tcW w:w="262" w:type="pct"/>
            <w:tcBorders>
              <w:top w:val="dotted" w:sz="4" w:space="0" w:color="auto"/>
              <w:left w:val="dotted" w:sz="4" w:space="0" w:color="auto"/>
              <w:bottom w:val="dotted" w:sz="4" w:space="0" w:color="auto"/>
              <w:right w:val="single" w:sz="4" w:space="0" w:color="auto"/>
            </w:tcBorders>
            <w:noWrap/>
            <w:vAlign w:val="center"/>
          </w:tcPr>
          <w:p w14:paraId="76F4ACB0" w14:textId="77777777" w:rsidR="00B8547B" w:rsidRPr="00AC11EB" w:rsidRDefault="00B8547B" w:rsidP="00B8547B">
            <w:pPr>
              <w:spacing w:line="240" w:lineRule="auto"/>
              <w:jc w:val="center"/>
              <w:rPr>
                <w:rFonts w:cs="Arial"/>
              </w:rPr>
            </w:pPr>
            <w:r w:rsidRPr="00AC11EB">
              <w:rPr>
                <w:rFonts w:cs="Arial"/>
              </w:rPr>
              <w:t>€</w:t>
            </w:r>
          </w:p>
        </w:tc>
      </w:tr>
      <w:tr w:rsidR="00B8547B" w:rsidRPr="00AC11EB" w14:paraId="529C168F" w14:textId="77777777" w:rsidTr="00B8547B">
        <w:trPr>
          <w:trHeight w:val="113"/>
        </w:trPr>
        <w:tc>
          <w:tcPr>
            <w:tcW w:w="3986" w:type="pct"/>
            <w:gridSpan w:val="2"/>
            <w:tcBorders>
              <w:top w:val="dotted" w:sz="4" w:space="0" w:color="auto"/>
              <w:left w:val="single" w:sz="4" w:space="0" w:color="auto"/>
              <w:bottom w:val="single" w:sz="4" w:space="0" w:color="auto"/>
              <w:right w:val="dotted" w:sz="4" w:space="0" w:color="auto"/>
            </w:tcBorders>
            <w:shd w:val="clear" w:color="auto" w:fill="F2F2F2"/>
            <w:vAlign w:val="center"/>
          </w:tcPr>
          <w:p w14:paraId="2CA6261E" w14:textId="77777777" w:rsidR="00B8547B" w:rsidRPr="00AC11EB" w:rsidRDefault="00E73300" w:rsidP="00B8547B">
            <w:pPr>
              <w:spacing w:line="240" w:lineRule="auto"/>
              <w:rPr>
                <w:rFonts w:cs="Arial"/>
                <w:b/>
                <w:bCs/>
                <w:i/>
                <w:iCs/>
              </w:rPr>
            </w:pPr>
            <w:r>
              <w:rPr>
                <w:rFonts w:cs="Arial"/>
                <w:b/>
                <w:bCs/>
                <w:i/>
                <w:iCs/>
              </w:rPr>
              <w:t>1.2</w:t>
            </w:r>
            <w:r w:rsidR="00B8547B" w:rsidRPr="00AC11EB">
              <w:rPr>
                <w:rFonts w:cs="Arial"/>
                <w:b/>
                <w:bCs/>
                <w:i/>
                <w:iCs/>
              </w:rPr>
              <w:t xml:space="preserve"> Cena realizácie diela celkom s DPH</w:t>
            </w:r>
          </w:p>
        </w:tc>
        <w:tc>
          <w:tcPr>
            <w:tcW w:w="752" w:type="pct"/>
            <w:tcBorders>
              <w:top w:val="dotted" w:sz="4" w:space="0" w:color="auto"/>
              <w:left w:val="dotted" w:sz="4" w:space="0" w:color="auto"/>
              <w:bottom w:val="single" w:sz="4" w:space="0" w:color="auto"/>
              <w:right w:val="dotted" w:sz="4" w:space="0" w:color="auto"/>
            </w:tcBorders>
            <w:shd w:val="clear" w:color="auto" w:fill="F2F2F2"/>
            <w:noWrap/>
            <w:vAlign w:val="center"/>
          </w:tcPr>
          <w:p w14:paraId="7D1105B1" w14:textId="77777777" w:rsidR="00B8547B" w:rsidRPr="00AC11EB" w:rsidRDefault="00B8547B" w:rsidP="00B8547B">
            <w:pPr>
              <w:spacing w:line="240" w:lineRule="auto"/>
              <w:jc w:val="center"/>
              <w:rPr>
                <w:rFonts w:cs="Arial"/>
                <w:b/>
              </w:rPr>
            </w:pPr>
          </w:p>
        </w:tc>
        <w:tc>
          <w:tcPr>
            <w:tcW w:w="262" w:type="pct"/>
            <w:tcBorders>
              <w:top w:val="dotted" w:sz="4" w:space="0" w:color="auto"/>
              <w:left w:val="dotted" w:sz="4" w:space="0" w:color="auto"/>
              <w:bottom w:val="single" w:sz="4" w:space="0" w:color="auto"/>
              <w:right w:val="single" w:sz="4" w:space="0" w:color="auto"/>
            </w:tcBorders>
            <w:shd w:val="clear" w:color="auto" w:fill="F2F2F2"/>
            <w:noWrap/>
            <w:vAlign w:val="center"/>
          </w:tcPr>
          <w:p w14:paraId="11144B5E" w14:textId="77777777" w:rsidR="00B8547B" w:rsidRPr="00AC11EB" w:rsidRDefault="00B8547B" w:rsidP="00B8547B">
            <w:pPr>
              <w:spacing w:line="240" w:lineRule="auto"/>
              <w:jc w:val="center"/>
              <w:rPr>
                <w:rFonts w:cs="Arial"/>
                <w:b/>
              </w:rPr>
            </w:pPr>
            <w:r w:rsidRPr="00AC11EB">
              <w:rPr>
                <w:rFonts w:cs="Arial"/>
                <w:b/>
              </w:rPr>
              <w:t>€</w:t>
            </w:r>
          </w:p>
        </w:tc>
      </w:tr>
    </w:tbl>
    <w:p w14:paraId="491A5BBE" w14:textId="77777777" w:rsidR="00B8547B" w:rsidRPr="006B7247" w:rsidRDefault="00B8547B" w:rsidP="00B8547B">
      <w:pPr>
        <w:autoSpaceDE w:val="0"/>
        <w:autoSpaceDN w:val="0"/>
        <w:adjustRightInd w:val="0"/>
        <w:jc w:val="both"/>
        <w:rPr>
          <w:rFonts w:cstheme="minorHAnsi"/>
          <w:bCs/>
        </w:rPr>
      </w:pPr>
    </w:p>
    <w:p w14:paraId="133E622A" w14:textId="5FF96825" w:rsidR="00BD472E" w:rsidRDefault="00BD472E" w:rsidP="00AF5EE5">
      <w:pPr>
        <w:pStyle w:val="Odsekzoznamu"/>
        <w:numPr>
          <w:ilvl w:val="0"/>
          <w:numId w:val="10"/>
        </w:numPr>
        <w:suppressAutoHyphens/>
        <w:autoSpaceDE w:val="0"/>
        <w:autoSpaceDN w:val="0"/>
        <w:adjustRightInd w:val="0"/>
        <w:spacing w:after="0" w:line="100" w:lineRule="atLeast"/>
        <w:ind w:left="567" w:hanging="567"/>
        <w:contextualSpacing w:val="0"/>
        <w:jc w:val="both"/>
        <w:rPr>
          <w:rFonts w:cstheme="minorHAnsi"/>
        </w:rPr>
      </w:pPr>
      <w:r w:rsidRPr="006B7247">
        <w:rPr>
          <w:rFonts w:cstheme="minorHAnsi"/>
        </w:rPr>
        <w:t xml:space="preserve">Ak je </w:t>
      </w:r>
      <w:r>
        <w:rPr>
          <w:rFonts w:cstheme="minorHAnsi"/>
        </w:rPr>
        <w:t>Z</w:t>
      </w:r>
      <w:r w:rsidRPr="006B7247">
        <w:rPr>
          <w:rFonts w:cstheme="minorHAnsi"/>
        </w:rPr>
        <w:t xml:space="preserve">hotoviteľ osobou registrovanou pre daň z pridanej hodnoty, bude k cene za </w:t>
      </w:r>
      <w:r>
        <w:rPr>
          <w:rFonts w:cstheme="minorHAnsi"/>
        </w:rPr>
        <w:t>D</w:t>
      </w:r>
      <w:r w:rsidRPr="006B7247">
        <w:rPr>
          <w:rFonts w:cstheme="minorHAnsi"/>
        </w:rPr>
        <w:t xml:space="preserve">ielo bez DPH podľa odseku 1 tohto článku </w:t>
      </w:r>
      <w:r w:rsidRPr="001552F7">
        <w:rPr>
          <w:rFonts w:cstheme="minorHAnsi"/>
        </w:rPr>
        <w:t>Z</w:t>
      </w:r>
      <w:r w:rsidRPr="00E90A84">
        <w:rPr>
          <w:rFonts w:cstheme="minorHAnsi"/>
        </w:rPr>
        <w:t xml:space="preserve">mluvy </w:t>
      </w:r>
      <w:r w:rsidRPr="00605497">
        <w:rPr>
          <w:rFonts w:cstheme="minorHAnsi"/>
        </w:rPr>
        <w:t>účtovať</w:t>
      </w:r>
      <w:r w:rsidRPr="001552F7">
        <w:rPr>
          <w:rFonts w:cstheme="minorHAnsi"/>
        </w:rPr>
        <w:t xml:space="preserve"> aj daň z pridanej hodnoty v súlade s príslušnými všeobecne záväznými právnymi predpismi platnými a účinnými v deň vzniku daňo</w:t>
      </w:r>
      <w:r w:rsidRPr="00E90A84">
        <w:rPr>
          <w:rFonts w:cstheme="minorHAnsi"/>
        </w:rPr>
        <w:t>vej povinnosti a </w:t>
      </w:r>
      <w:r w:rsidRPr="001552F7">
        <w:rPr>
          <w:rFonts w:cstheme="minorHAnsi"/>
        </w:rPr>
        <w:t xml:space="preserve">Objednávateľ sa zaväzuje ju uhradiť spolu s cenou. Pre vylúčenie pochybností platí, že pokiaľ Zhotoviteľ v momente uzavretia Zmluvy nebol osobou registrovanou pre daň z pridanej hodnoty, nie je oprávnený k cene bez DPH uvedenej v odseku 1 tohto článku Zmluvy navyše </w:t>
      </w:r>
      <w:r w:rsidRPr="00605497">
        <w:rPr>
          <w:rFonts w:cstheme="minorHAnsi"/>
        </w:rPr>
        <w:t>účtovať</w:t>
      </w:r>
      <w:r w:rsidRPr="001552F7">
        <w:rPr>
          <w:rFonts w:cstheme="minorHAnsi"/>
        </w:rPr>
        <w:t xml:space="preserve"> daň z pridanej hodnoty</w:t>
      </w:r>
      <w:r w:rsidRPr="00E90A84">
        <w:rPr>
          <w:rFonts w:cstheme="minorHAnsi"/>
        </w:rPr>
        <w:t>, t.</w:t>
      </w:r>
      <w:r w:rsidR="00C95FA0">
        <w:rPr>
          <w:rFonts w:cstheme="minorHAnsi"/>
        </w:rPr>
        <w:t xml:space="preserve"> </w:t>
      </w:r>
      <w:r w:rsidRPr="00E90A84">
        <w:rPr>
          <w:rFonts w:cstheme="minorHAnsi"/>
        </w:rPr>
        <w:t>j.</w:t>
      </w:r>
      <w:r w:rsidRPr="001552F7">
        <w:rPr>
          <w:rFonts w:cstheme="minorHAnsi"/>
        </w:rPr>
        <w:t> cena uvedená</w:t>
      </w:r>
      <w:r>
        <w:rPr>
          <w:rFonts w:cstheme="minorHAnsi"/>
        </w:rPr>
        <w:t xml:space="preserve"> v odseku 1 tohto článku ako cena bez DPH </w:t>
      </w:r>
      <w:r w:rsidRPr="006B7247">
        <w:rPr>
          <w:rFonts w:cstheme="minorHAnsi"/>
        </w:rPr>
        <w:t>je v takomto prípade považovaná za cenu konečnú vrátane DPH</w:t>
      </w:r>
      <w:r>
        <w:rPr>
          <w:rFonts w:cstheme="minorHAnsi"/>
        </w:rPr>
        <w:t xml:space="preserve"> a zároveň nie je oprávnený domáhať sa úpravy ceny podľa odseku 4 písm. a) tohto článku</w:t>
      </w:r>
      <w:r w:rsidRPr="006B7247">
        <w:rPr>
          <w:rFonts w:cstheme="minorHAnsi"/>
        </w:rPr>
        <w:t>.</w:t>
      </w:r>
    </w:p>
    <w:p w14:paraId="5B48AC70" w14:textId="77777777" w:rsidR="00DA350B" w:rsidRPr="006B7247" w:rsidRDefault="00DA350B" w:rsidP="00DA350B">
      <w:pPr>
        <w:pStyle w:val="Odsekzoznamu"/>
        <w:suppressAutoHyphens/>
        <w:autoSpaceDE w:val="0"/>
        <w:autoSpaceDN w:val="0"/>
        <w:adjustRightInd w:val="0"/>
        <w:spacing w:after="0" w:line="100" w:lineRule="atLeast"/>
        <w:ind w:left="567"/>
        <w:contextualSpacing w:val="0"/>
        <w:jc w:val="both"/>
        <w:rPr>
          <w:rFonts w:cstheme="minorHAnsi"/>
        </w:rPr>
      </w:pPr>
    </w:p>
    <w:p w14:paraId="0E0C33F6" w14:textId="1DC7E857" w:rsidR="00BD472E" w:rsidRPr="009F213D" w:rsidRDefault="00BD472E" w:rsidP="00AF5EE5">
      <w:pPr>
        <w:pStyle w:val="Odsekzoznamu"/>
        <w:numPr>
          <w:ilvl w:val="0"/>
          <w:numId w:val="10"/>
        </w:numPr>
        <w:suppressAutoHyphens/>
        <w:autoSpaceDE w:val="0"/>
        <w:autoSpaceDN w:val="0"/>
        <w:adjustRightInd w:val="0"/>
        <w:spacing w:after="0" w:line="100" w:lineRule="atLeast"/>
        <w:ind w:left="567" w:hanging="567"/>
        <w:contextualSpacing w:val="0"/>
        <w:jc w:val="both"/>
        <w:rPr>
          <w:rFonts w:cstheme="minorHAnsi"/>
        </w:rPr>
      </w:pPr>
      <w:r w:rsidRPr="006B7247">
        <w:rPr>
          <w:rFonts w:cstheme="minorHAnsi"/>
        </w:rPr>
        <w:t>Pre vylúčenie akýchkoľvek pochybností platí, že cena</w:t>
      </w:r>
      <w:r>
        <w:rPr>
          <w:rFonts w:cstheme="minorHAnsi"/>
        </w:rPr>
        <w:t xml:space="preserve"> </w:t>
      </w:r>
      <w:r w:rsidRPr="006B7247">
        <w:rPr>
          <w:rFonts w:cstheme="minorHAnsi"/>
        </w:rPr>
        <w:t xml:space="preserve">za </w:t>
      </w:r>
      <w:r>
        <w:rPr>
          <w:rFonts w:cstheme="minorHAnsi"/>
        </w:rPr>
        <w:t>D</w:t>
      </w:r>
      <w:r w:rsidRPr="006B7247">
        <w:rPr>
          <w:rFonts w:cstheme="minorHAnsi"/>
        </w:rPr>
        <w:t xml:space="preserve">ielo </w:t>
      </w:r>
      <w:r>
        <w:rPr>
          <w:rFonts w:cstheme="minorHAnsi"/>
        </w:rPr>
        <w:t xml:space="preserve">dohodnutá podľa ods. 1 tohto článku </w:t>
      </w:r>
      <w:r w:rsidRPr="006B7247">
        <w:rPr>
          <w:rFonts w:cstheme="minorHAnsi"/>
        </w:rPr>
        <w:t xml:space="preserve">zahŕňa všetky náklady </w:t>
      </w:r>
      <w:r>
        <w:rPr>
          <w:rFonts w:cstheme="minorHAnsi"/>
        </w:rPr>
        <w:t>Z</w:t>
      </w:r>
      <w:r w:rsidRPr="006B7247">
        <w:rPr>
          <w:rFonts w:cstheme="minorHAnsi"/>
        </w:rPr>
        <w:t xml:space="preserve">hotoviteľa súvisiace s predmetom </w:t>
      </w:r>
      <w:r>
        <w:rPr>
          <w:rFonts w:cstheme="minorHAnsi"/>
        </w:rPr>
        <w:t>Z</w:t>
      </w:r>
      <w:r w:rsidRPr="006B7247">
        <w:rPr>
          <w:rFonts w:cstheme="minorHAnsi"/>
        </w:rPr>
        <w:t>mluvy</w:t>
      </w:r>
      <w:r>
        <w:rPr>
          <w:rFonts w:cstheme="minorHAnsi"/>
        </w:rPr>
        <w:t>, odborné posudky, vyjadrenia, skúšky a ďalšie súvisiace práce</w:t>
      </w:r>
      <w:r w:rsidRPr="006B7247">
        <w:rPr>
          <w:rFonts w:cstheme="minorHAnsi"/>
        </w:rPr>
        <w:t xml:space="preserve">, a to aj tie, ktoré nie sú </w:t>
      </w:r>
      <w:r>
        <w:rPr>
          <w:rFonts w:cstheme="minorHAnsi"/>
        </w:rPr>
        <w:t>v Z</w:t>
      </w:r>
      <w:r w:rsidRPr="006B7247">
        <w:rPr>
          <w:rFonts w:cstheme="minorHAnsi"/>
        </w:rPr>
        <w:t>mluve explicitne uvedené</w:t>
      </w:r>
      <w:r>
        <w:rPr>
          <w:rFonts w:cstheme="minorHAnsi"/>
        </w:rPr>
        <w:t>, najmä, ale nielen:</w:t>
      </w:r>
    </w:p>
    <w:p w14:paraId="05320DBB" w14:textId="3A68A3AA" w:rsidR="00BD472E" w:rsidRPr="009E7AB7" w:rsidRDefault="00BD472E" w:rsidP="009E7AB7">
      <w:pPr>
        <w:keepLines/>
        <w:autoSpaceDE w:val="0"/>
        <w:autoSpaceDN w:val="0"/>
        <w:adjustRightInd w:val="0"/>
        <w:spacing w:after="0" w:line="240" w:lineRule="auto"/>
        <w:ind w:right="-29"/>
        <w:jc w:val="both"/>
        <w:rPr>
          <w:rFonts w:cstheme="minorHAnsi"/>
          <w:color w:val="000000"/>
        </w:rPr>
      </w:pPr>
    </w:p>
    <w:p w14:paraId="40C9E63A" w14:textId="77777777" w:rsidR="00BD472E" w:rsidRDefault="00BD472E" w:rsidP="00AF5EE5">
      <w:pPr>
        <w:pStyle w:val="Odsekzoznamu"/>
        <w:keepLines/>
        <w:numPr>
          <w:ilvl w:val="1"/>
          <w:numId w:val="1"/>
        </w:numPr>
        <w:autoSpaceDE w:val="0"/>
        <w:autoSpaceDN w:val="0"/>
        <w:adjustRightInd w:val="0"/>
        <w:spacing w:after="0" w:line="240" w:lineRule="auto"/>
        <w:ind w:left="1134" w:right="-29" w:hanging="567"/>
        <w:jc w:val="both"/>
        <w:rPr>
          <w:rFonts w:cstheme="minorHAnsi"/>
          <w:color w:val="000000"/>
        </w:rPr>
      </w:pPr>
      <w:r w:rsidRPr="009F213D">
        <w:rPr>
          <w:rFonts w:cstheme="minorHAnsi"/>
          <w:color w:val="000000"/>
        </w:rPr>
        <w:t>úhrad</w:t>
      </w:r>
      <w:r>
        <w:rPr>
          <w:rFonts w:cstheme="minorHAnsi"/>
          <w:color w:val="000000"/>
        </w:rPr>
        <w:t>u</w:t>
      </w:r>
      <w:r w:rsidRPr="009F213D">
        <w:rPr>
          <w:rFonts w:cstheme="minorHAnsi"/>
          <w:color w:val="000000"/>
        </w:rPr>
        <w:t xml:space="preserve"> spotrebovaných energií počas realizácie Diela,</w:t>
      </w:r>
    </w:p>
    <w:p w14:paraId="31AE3363" w14:textId="7AE0112F" w:rsidR="00BD472E" w:rsidRPr="009F213D" w:rsidRDefault="00BD472E" w:rsidP="00AF5EE5">
      <w:pPr>
        <w:pStyle w:val="Odsekzoznamu"/>
        <w:keepLines/>
        <w:numPr>
          <w:ilvl w:val="1"/>
          <w:numId w:val="1"/>
        </w:numPr>
        <w:autoSpaceDE w:val="0"/>
        <w:autoSpaceDN w:val="0"/>
        <w:adjustRightInd w:val="0"/>
        <w:spacing w:after="0" w:line="240" w:lineRule="auto"/>
        <w:ind w:left="1134" w:right="-29" w:hanging="567"/>
        <w:jc w:val="both"/>
        <w:rPr>
          <w:rFonts w:cstheme="minorHAnsi"/>
          <w:color w:val="000000"/>
        </w:rPr>
      </w:pPr>
      <w:r w:rsidRPr="009F213D">
        <w:rPr>
          <w:rFonts w:cstheme="minorHAnsi"/>
        </w:rPr>
        <w:t>náklady na odvoz a poplatky za legálne uloženie prebytočného vykopaného materiálu,</w:t>
      </w:r>
      <w:r>
        <w:rPr>
          <w:rFonts w:cstheme="minorHAnsi"/>
        </w:rPr>
        <w:t xml:space="preserve"> </w:t>
      </w:r>
      <w:r w:rsidRPr="009F213D">
        <w:rPr>
          <w:rFonts w:cstheme="minorHAnsi"/>
        </w:rPr>
        <w:t xml:space="preserve">stavebnej </w:t>
      </w:r>
      <w:proofErr w:type="spellStart"/>
      <w:r w:rsidRPr="009F213D">
        <w:rPr>
          <w:rFonts w:cstheme="minorHAnsi"/>
        </w:rPr>
        <w:t>sute</w:t>
      </w:r>
      <w:proofErr w:type="spellEnd"/>
      <w:r w:rsidR="005628FB">
        <w:rPr>
          <w:rFonts w:cstheme="minorHAnsi"/>
        </w:rPr>
        <w:t xml:space="preserve">, stavebných odpadov a </w:t>
      </w:r>
      <w:r w:rsidR="005628FB" w:rsidRPr="00E45ED7">
        <w:rPr>
          <w:rFonts w:cstheme="minorHAnsi"/>
        </w:rPr>
        <w:t>vybúraný materiál z tohto objektu, ktorý sa nachádza vedľa asanovaného objektu</w:t>
      </w:r>
      <w:r w:rsidR="005628FB">
        <w:rPr>
          <w:rFonts w:cstheme="minorHAnsi"/>
        </w:rPr>
        <w:t>,</w:t>
      </w:r>
    </w:p>
    <w:p w14:paraId="02F627E6" w14:textId="77777777" w:rsidR="00BD472E" w:rsidRPr="009F213D" w:rsidRDefault="00BD472E" w:rsidP="00AF5EE5">
      <w:pPr>
        <w:pStyle w:val="Odsekzoznamu"/>
        <w:keepLines/>
        <w:numPr>
          <w:ilvl w:val="1"/>
          <w:numId w:val="1"/>
        </w:numPr>
        <w:autoSpaceDE w:val="0"/>
        <w:autoSpaceDN w:val="0"/>
        <w:adjustRightInd w:val="0"/>
        <w:spacing w:after="0" w:line="240" w:lineRule="auto"/>
        <w:ind w:left="1134" w:right="-29" w:hanging="567"/>
        <w:jc w:val="both"/>
        <w:rPr>
          <w:rFonts w:cstheme="minorHAnsi"/>
          <w:color w:val="000000"/>
        </w:rPr>
      </w:pPr>
      <w:r w:rsidRPr="009F213D">
        <w:rPr>
          <w:rFonts w:cstheme="minorHAnsi"/>
        </w:rPr>
        <w:t xml:space="preserve">všetky mzdové a vedľajšie mzdové náklady Zhotoviteľa a jeho subdodávateľov, náklady </w:t>
      </w:r>
      <w:r>
        <w:rPr>
          <w:rFonts w:cstheme="minorHAnsi"/>
        </w:rPr>
        <w:br/>
      </w:r>
      <w:r w:rsidRPr="009F213D">
        <w:rPr>
          <w:rFonts w:cstheme="minorHAnsi"/>
        </w:rPr>
        <w:t>na pracovníkov, dane, odvody, náklady na nadčasy, odmeny, cestovné a iné vedľajšie výdavky výlučne na strane Zhotoviteľa a jeho subdodávateľov</w:t>
      </w:r>
      <w:r>
        <w:rPr>
          <w:rFonts w:cstheme="minorHAnsi"/>
        </w:rPr>
        <w:t>,</w:t>
      </w:r>
    </w:p>
    <w:p w14:paraId="3865483F" w14:textId="77777777" w:rsidR="00BD472E" w:rsidRPr="000B7B11" w:rsidRDefault="00BD472E" w:rsidP="00AF5EE5">
      <w:pPr>
        <w:pStyle w:val="Odsekzoznamu"/>
        <w:keepLines/>
        <w:numPr>
          <w:ilvl w:val="1"/>
          <w:numId w:val="1"/>
        </w:numPr>
        <w:autoSpaceDE w:val="0"/>
        <w:autoSpaceDN w:val="0"/>
        <w:adjustRightInd w:val="0"/>
        <w:spacing w:after="0" w:line="240" w:lineRule="auto"/>
        <w:ind w:left="1134" w:right="-29" w:hanging="567"/>
        <w:jc w:val="both"/>
        <w:rPr>
          <w:rFonts w:cstheme="minorHAnsi"/>
          <w:color w:val="000000"/>
        </w:rPr>
      </w:pPr>
      <w:r w:rsidRPr="009F213D">
        <w:rPr>
          <w:rFonts w:cstheme="minorHAnsi"/>
        </w:rPr>
        <w:t>náklady na všetky bezpečnostné opatrenia do doby prevzatia dokončeného Diela</w:t>
      </w:r>
      <w:r>
        <w:rPr>
          <w:rFonts w:cstheme="minorHAnsi"/>
        </w:rPr>
        <w:t xml:space="preserve"> </w:t>
      </w:r>
      <w:r w:rsidRPr="009F213D">
        <w:rPr>
          <w:rFonts w:cstheme="minorHAnsi"/>
        </w:rPr>
        <w:t xml:space="preserve">Objednávateľom, </w:t>
      </w:r>
    </w:p>
    <w:p w14:paraId="20915A61" w14:textId="77777777" w:rsidR="00BD472E" w:rsidRPr="000B7B11" w:rsidRDefault="00BD472E" w:rsidP="00AF5EE5">
      <w:pPr>
        <w:pStyle w:val="Odsekzoznamu"/>
        <w:keepLines/>
        <w:numPr>
          <w:ilvl w:val="1"/>
          <w:numId w:val="1"/>
        </w:numPr>
        <w:autoSpaceDE w:val="0"/>
        <w:autoSpaceDN w:val="0"/>
        <w:adjustRightInd w:val="0"/>
        <w:spacing w:after="0" w:line="240" w:lineRule="auto"/>
        <w:ind w:left="1134" w:right="-29" w:hanging="567"/>
        <w:jc w:val="both"/>
        <w:rPr>
          <w:rFonts w:cstheme="minorHAnsi"/>
          <w:color w:val="000000"/>
        </w:rPr>
      </w:pPr>
      <w:r w:rsidRPr="000B7B11">
        <w:rPr>
          <w:rFonts w:cstheme="minorHAnsi"/>
        </w:rPr>
        <w:lastRenderedPageBreak/>
        <w:t>náklady na zabezpečenie dokladovej časti k</w:t>
      </w:r>
      <w:r w:rsidR="001F41DE">
        <w:rPr>
          <w:rFonts w:cstheme="minorHAnsi"/>
        </w:rPr>
        <w:t xml:space="preserve"> preberaciemu konaniu asanovaného objektu </w:t>
      </w:r>
      <w:r w:rsidRPr="000B7B11">
        <w:rPr>
          <w:rFonts w:cstheme="minorHAnsi"/>
        </w:rPr>
        <w:t>v </w:t>
      </w:r>
      <w:r w:rsidR="001F41DE">
        <w:rPr>
          <w:rFonts w:cstheme="minorHAnsi"/>
        </w:rPr>
        <w:t>troch</w:t>
      </w:r>
      <w:r w:rsidRPr="000B7B11">
        <w:rPr>
          <w:rFonts w:cstheme="minorHAnsi"/>
        </w:rPr>
        <w:t xml:space="preserve"> vyhotoveniach v slovenskom jazyku,</w:t>
      </w:r>
      <w:r w:rsidR="001F41DE">
        <w:rPr>
          <w:rFonts w:cstheme="minorHAnsi"/>
        </w:rPr>
        <w:t xml:space="preserve"> geodetické porealizačné zameranie stavebnej jamy (terénu) po asanovaní objektu</w:t>
      </w:r>
      <w:r w:rsidR="001E2441">
        <w:rPr>
          <w:rFonts w:cstheme="minorHAnsi"/>
        </w:rPr>
        <w:t xml:space="preserve"> vyhotovené odborne spôsobilým geodetom</w:t>
      </w:r>
      <w:r w:rsidRPr="001E2441">
        <w:rPr>
          <w:rFonts w:cstheme="minorHAnsi"/>
          <w:strike/>
        </w:rPr>
        <w:t>,</w:t>
      </w:r>
      <w:r w:rsidRPr="000B7B11">
        <w:rPr>
          <w:rFonts w:cstheme="minorHAnsi"/>
        </w:rPr>
        <w:t xml:space="preserve"> ďalej vážne lístky o odvoze a likvidácii stavebnej </w:t>
      </w:r>
      <w:proofErr w:type="spellStart"/>
      <w:r w:rsidRPr="000B7B11">
        <w:rPr>
          <w:rFonts w:cstheme="minorHAnsi"/>
        </w:rPr>
        <w:t>sute</w:t>
      </w:r>
      <w:proofErr w:type="spellEnd"/>
      <w:r w:rsidRPr="000B7B11">
        <w:rPr>
          <w:rFonts w:cstheme="minorHAnsi"/>
        </w:rPr>
        <w:t xml:space="preserve"> a vybúraných hmôt budú odovzdávané postupne pri fakturácii jednotlivých množstiev, </w:t>
      </w:r>
    </w:p>
    <w:p w14:paraId="088EFCBF" w14:textId="77777777" w:rsidR="00BD472E" w:rsidRPr="009F213D" w:rsidRDefault="00BD472E" w:rsidP="00AF5EE5">
      <w:pPr>
        <w:pStyle w:val="Odsekzoznamu"/>
        <w:keepLines/>
        <w:numPr>
          <w:ilvl w:val="1"/>
          <w:numId w:val="1"/>
        </w:numPr>
        <w:autoSpaceDE w:val="0"/>
        <w:autoSpaceDN w:val="0"/>
        <w:adjustRightInd w:val="0"/>
        <w:spacing w:after="0" w:line="240" w:lineRule="auto"/>
        <w:ind w:left="1134" w:right="-29" w:hanging="567"/>
        <w:jc w:val="both"/>
        <w:rPr>
          <w:rFonts w:cstheme="minorHAnsi"/>
          <w:color w:val="000000"/>
        </w:rPr>
      </w:pPr>
      <w:r w:rsidRPr="009F213D">
        <w:rPr>
          <w:rFonts w:cstheme="minorHAnsi"/>
        </w:rPr>
        <w:t>náklady na zariadenie staveniska a na vypratanie staveniska,</w:t>
      </w:r>
    </w:p>
    <w:p w14:paraId="7082F3C4" w14:textId="77777777" w:rsidR="00BD472E" w:rsidRDefault="00BD472E" w:rsidP="00AF5EE5">
      <w:pPr>
        <w:pStyle w:val="Odsekzoznamu"/>
        <w:keepLines/>
        <w:numPr>
          <w:ilvl w:val="1"/>
          <w:numId w:val="1"/>
        </w:numPr>
        <w:autoSpaceDE w:val="0"/>
        <w:autoSpaceDN w:val="0"/>
        <w:adjustRightInd w:val="0"/>
        <w:spacing w:after="0" w:line="240" w:lineRule="auto"/>
        <w:ind w:left="1134" w:right="-29" w:hanging="567"/>
        <w:jc w:val="both"/>
        <w:rPr>
          <w:rFonts w:cstheme="minorHAnsi"/>
          <w:color w:val="000000"/>
        </w:rPr>
      </w:pPr>
      <w:r w:rsidRPr="00A26DED">
        <w:rPr>
          <w:rFonts w:cstheme="minorHAnsi"/>
          <w:color w:val="000000"/>
        </w:rPr>
        <w:t>náklady na osvetlenie staveniska a jednotlivých pracovísk,</w:t>
      </w:r>
    </w:p>
    <w:p w14:paraId="6ACEA8DE" w14:textId="77777777" w:rsidR="00BD472E" w:rsidRDefault="00BD472E" w:rsidP="00AF5EE5">
      <w:pPr>
        <w:pStyle w:val="Odsekzoznamu"/>
        <w:keepLines/>
        <w:numPr>
          <w:ilvl w:val="1"/>
          <w:numId w:val="1"/>
        </w:numPr>
        <w:autoSpaceDE w:val="0"/>
        <w:autoSpaceDN w:val="0"/>
        <w:adjustRightInd w:val="0"/>
        <w:spacing w:after="0" w:line="240" w:lineRule="auto"/>
        <w:ind w:left="1134" w:right="-29" w:hanging="567"/>
        <w:jc w:val="both"/>
        <w:rPr>
          <w:rFonts w:cstheme="minorHAnsi"/>
          <w:color w:val="000000"/>
        </w:rPr>
      </w:pPr>
      <w:r w:rsidRPr="00A26DED">
        <w:rPr>
          <w:rFonts w:cstheme="minorHAnsi"/>
          <w:color w:val="000000"/>
        </w:rPr>
        <w:t xml:space="preserve">náklady súvisiace s bezpečnosťou a ochranou zdravia pri práci počas </w:t>
      </w:r>
      <w:r w:rsidR="00192A51">
        <w:rPr>
          <w:rFonts w:cstheme="minorHAnsi"/>
          <w:color w:val="000000"/>
        </w:rPr>
        <w:t>asanácie</w:t>
      </w:r>
      <w:r w:rsidRPr="00A26DED">
        <w:rPr>
          <w:rFonts w:cstheme="minorHAnsi"/>
          <w:color w:val="000000"/>
        </w:rPr>
        <w:t>,</w:t>
      </w:r>
    </w:p>
    <w:p w14:paraId="15313554" w14:textId="77777777" w:rsidR="001E2441" w:rsidRDefault="001E2441" w:rsidP="00AF5EE5">
      <w:pPr>
        <w:pStyle w:val="Odsekzoznamu"/>
        <w:keepLines/>
        <w:numPr>
          <w:ilvl w:val="1"/>
          <w:numId w:val="1"/>
        </w:numPr>
        <w:autoSpaceDE w:val="0"/>
        <w:autoSpaceDN w:val="0"/>
        <w:adjustRightInd w:val="0"/>
        <w:spacing w:after="0" w:line="240" w:lineRule="auto"/>
        <w:ind w:left="1134" w:right="-29" w:hanging="567"/>
        <w:jc w:val="both"/>
        <w:rPr>
          <w:rFonts w:cstheme="minorHAnsi"/>
          <w:color w:val="000000"/>
        </w:rPr>
      </w:pPr>
      <w:r>
        <w:rPr>
          <w:rFonts w:cstheme="minorHAnsi"/>
          <w:color w:val="000000"/>
        </w:rPr>
        <w:t>náklady na zabezpečenie koordinátora bezpečnosti práce</w:t>
      </w:r>
      <w:r w:rsidR="00A80DFF">
        <w:rPr>
          <w:rFonts w:cstheme="minorHAnsi"/>
          <w:color w:val="000000"/>
        </w:rPr>
        <w:t>,</w:t>
      </w:r>
    </w:p>
    <w:p w14:paraId="1BD7818E" w14:textId="77777777" w:rsidR="00BD472E" w:rsidRDefault="00BD472E" w:rsidP="00AF5EE5">
      <w:pPr>
        <w:pStyle w:val="Odsekzoznamu"/>
        <w:keepLines/>
        <w:numPr>
          <w:ilvl w:val="1"/>
          <w:numId w:val="1"/>
        </w:numPr>
        <w:autoSpaceDE w:val="0"/>
        <w:autoSpaceDN w:val="0"/>
        <w:adjustRightInd w:val="0"/>
        <w:spacing w:after="0" w:line="240" w:lineRule="auto"/>
        <w:ind w:left="1134" w:right="-29" w:hanging="567"/>
        <w:jc w:val="both"/>
        <w:rPr>
          <w:rFonts w:cstheme="minorHAnsi"/>
          <w:color w:val="000000"/>
        </w:rPr>
      </w:pPr>
      <w:r w:rsidRPr="00A26DED">
        <w:rPr>
          <w:rFonts w:cstheme="minorHAnsi"/>
          <w:color w:val="000000"/>
        </w:rPr>
        <w:t xml:space="preserve">náklady na zaistenie bezpečnosti technických zariadení počas </w:t>
      </w:r>
      <w:r w:rsidR="00192A51">
        <w:rPr>
          <w:rFonts w:cstheme="minorHAnsi"/>
          <w:color w:val="000000"/>
        </w:rPr>
        <w:t>asanácie</w:t>
      </w:r>
      <w:r w:rsidRPr="00A26DED">
        <w:rPr>
          <w:rFonts w:cstheme="minorHAnsi"/>
          <w:color w:val="000000"/>
        </w:rPr>
        <w:t>,</w:t>
      </w:r>
    </w:p>
    <w:p w14:paraId="3591D43E" w14:textId="77777777" w:rsidR="00BD472E" w:rsidRDefault="00BD472E" w:rsidP="00AF5EE5">
      <w:pPr>
        <w:pStyle w:val="Odsekzoznamu"/>
        <w:keepLines/>
        <w:numPr>
          <w:ilvl w:val="1"/>
          <w:numId w:val="1"/>
        </w:numPr>
        <w:autoSpaceDE w:val="0"/>
        <w:autoSpaceDN w:val="0"/>
        <w:adjustRightInd w:val="0"/>
        <w:spacing w:after="0" w:line="240" w:lineRule="auto"/>
        <w:ind w:left="1134" w:right="-29" w:hanging="567"/>
        <w:jc w:val="both"/>
        <w:rPr>
          <w:rFonts w:cstheme="minorHAnsi"/>
          <w:color w:val="000000"/>
        </w:rPr>
      </w:pPr>
      <w:r w:rsidRPr="00A26DED">
        <w:rPr>
          <w:rFonts w:cstheme="minorHAnsi"/>
          <w:color w:val="000000"/>
        </w:rPr>
        <w:t xml:space="preserve">náklady vynaložené na požiarnu ochranu v priebehu </w:t>
      </w:r>
      <w:r w:rsidR="00192A51">
        <w:rPr>
          <w:rFonts w:cstheme="minorHAnsi"/>
          <w:color w:val="000000"/>
        </w:rPr>
        <w:t>asanácie</w:t>
      </w:r>
      <w:r w:rsidRPr="00A26DED">
        <w:rPr>
          <w:rFonts w:cstheme="minorHAnsi"/>
          <w:color w:val="000000"/>
        </w:rPr>
        <w:t>,</w:t>
      </w:r>
    </w:p>
    <w:p w14:paraId="36881615" w14:textId="77777777" w:rsidR="00BD472E" w:rsidRPr="00192A51" w:rsidRDefault="00BD472E" w:rsidP="00192A51">
      <w:pPr>
        <w:pStyle w:val="Odsekzoznamu"/>
        <w:keepLines/>
        <w:numPr>
          <w:ilvl w:val="1"/>
          <w:numId w:val="1"/>
        </w:numPr>
        <w:autoSpaceDE w:val="0"/>
        <w:autoSpaceDN w:val="0"/>
        <w:adjustRightInd w:val="0"/>
        <w:spacing w:after="0" w:line="240" w:lineRule="auto"/>
        <w:ind w:left="1134" w:right="-29" w:hanging="567"/>
        <w:jc w:val="both"/>
        <w:rPr>
          <w:rFonts w:cstheme="minorHAnsi"/>
          <w:color w:val="000000"/>
        </w:rPr>
      </w:pPr>
      <w:r w:rsidRPr="00A26DED">
        <w:rPr>
          <w:rFonts w:cstheme="minorHAnsi"/>
          <w:color w:val="000000"/>
        </w:rPr>
        <w:t>náklady na poistenie Diela,</w:t>
      </w:r>
    </w:p>
    <w:p w14:paraId="1DC3E904" w14:textId="77777777" w:rsidR="00BD472E" w:rsidRDefault="00BD472E" w:rsidP="00AF5EE5">
      <w:pPr>
        <w:pStyle w:val="Odsekzoznamu"/>
        <w:keepLines/>
        <w:numPr>
          <w:ilvl w:val="1"/>
          <w:numId w:val="1"/>
        </w:numPr>
        <w:autoSpaceDE w:val="0"/>
        <w:autoSpaceDN w:val="0"/>
        <w:adjustRightInd w:val="0"/>
        <w:spacing w:after="0" w:line="240" w:lineRule="auto"/>
        <w:ind w:left="1134" w:right="-29" w:hanging="567"/>
        <w:jc w:val="both"/>
        <w:rPr>
          <w:rFonts w:cstheme="minorHAnsi"/>
          <w:color w:val="000000"/>
        </w:rPr>
      </w:pPr>
      <w:r w:rsidRPr="00A26DED">
        <w:rPr>
          <w:rFonts w:cstheme="minorHAnsi"/>
          <w:color w:val="000000"/>
        </w:rPr>
        <w:t>náklady na vlastnú vodorovnú a zvislú dopravu,</w:t>
      </w:r>
    </w:p>
    <w:p w14:paraId="7FCEF991" w14:textId="01F9A672" w:rsidR="00BD472E" w:rsidRDefault="00BD472E" w:rsidP="00AF5EE5">
      <w:pPr>
        <w:pStyle w:val="Odsekzoznamu"/>
        <w:keepLines/>
        <w:numPr>
          <w:ilvl w:val="1"/>
          <w:numId w:val="1"/>
        </w:numPr>
        <w:autoSpaceDE w:val="0"/>
        <w:autoSpaceDN w:val="0"/>
        <w:adjustRightInd w:val="0"/>
        <w:spacing w:after="0" w:line="240" w:lineRule="auto"/>
        <w:ind w:left="1134" w:right="-29" w:hanging="567"/>
        <w:jc w:val="both"/>
        <w:rPr>
          <w:rFonts w:cstheme="minorHAnsi"/>
          <w:color w:val="000000"/>
        </w:rPr>
      </w:pPr>
      <w:r w:rsidRPr="00A26DED">
        <w:rPr>
          <w:rFonts w:cstheme="minorHAnsi"/>
          <w:color w:val="000000"/>
        </w:rPr>
        <w:t>náklady spojené s obmedzeným priestorom staveniska,</w:t>
      </w:r>
    </w:p>
    <w:p w14:paraId="42493BF1" w14:textId="77777777" w:rsidR="00BD472E" w:rsidRDefault="00BD472E" w:rsidP="00AF5EE5">
      <w:pPr>
        <w:pStyle w:val="Odsekzoznamu"/>
        <w:keepLines/>
        <w:numPr>
          <w:ilvl w:val="1"/>
          <w:numId w:val="1"/>
        </w:numPr>
        <w:autoSpaceDE w:val="0"/>
        <w:autoSpaceDN w:val="0"/>
        <w:adjustRightInd w:val="0"/>
        <w:spacing w:after="0" w:line="240" w:lineRule="auto"/>
        <w:ind w:left="1134" w:right="-29" w:hanging="567"/>
        <w:jc w:val="both"/>
        <w:rPr>
          <w:rFonts w:cstheme="minorHAnsi"/>
          <w:color w:val="000000"/>
        </w:rPr>
      </w:pPr>
      <w:r w:rsidRPr="00A26DED">
        <w:rPr>
          <w:rFonts w:cstheme="minorHAnsi"/>
          <w:color w:val="000000"/>
        </w:rPr>
        <w:t xml:space="preserve">náklady na zabezpečenie vykonávania </w:t>
      </w:r>
      <w:r w:rsidR="00192A51">
        <w:rPr>
          <w:rFonts w:cstheme="minorHAnsi"/>
          <w:color w:val="000000"/>
        </w:rPr>
        <w:t>asanačn</w:t>
      </w:r>
      <w:r w:rsidRPr="00A26DED">
        <w:rPr>
          <w:rFonts w:cstheme="minorHAnsi"/>
          <w:color w:val="000000"/>
        </w:rPr>
        <w:t>ých prác v soboty príp. nedele</w:t>
      </w:r>
      <w:r>
        <w:rPr>
          <w:rFonts w:cstheme="minorHAnsi"/>
          <w:color w:val="000000"/>
        </w:rPr>
        <w:t>,</w:t>
      </w:r>
      <w:r w:rsidRPr="00A26DED">
        <w:rPr>
          <w:rFonts w:cstheme="minorHAnsi"/>
          <w:color w:val="000000"/>
        </w:rPr>
        <w:t xml:space="preserve">  </w:t>
      </w:r>
    </w:p>
    <w:p w14:paraId="0E8D6798" w14:textId="77777777" w:rsidR="00BD472E" w:rsidRDefault="00BD472E" w:rsidP="00AF5EE5">
      <w:pPr>
        <w:pStyle w:val="Odsekzoznamu"/>
        <w:keepLines/>
        <w:numPr>
          <w:ilvl w:val="1"/>
          <w:numId w:val="1"/>
        </w:numPr>
        <w:autoSpaceDE w:val="0"/>
        <w:autoSpaceDN w:val="0"/>
        <w:adjustRightInd w:val="0"/>
        <w:spacing w:after="0" w:line="240" w:lineRule="auto"/>
        <w:ind w:left="1134" w:right="-29" w:hanging="567"/>
        <w:jc w:val="both"/>
        <w:rPr>
          <w:rFonts w:cstheme="minorHAnsi"/>
          <w:color w:val="000000"/>
        </w:rPr>
      </w:pPr>
      <w:r w:rsidRPr="00A26DED">
        <w:rPr>
          <w:rFonts w:cstheme="minorHAnsi"/>
        </w:rPr>
        <w:t>náklady</w:t>
      </w:r>
      <w:r w:rsidR="00C47DA7">
        <w:rPr>
          <w:rFonts w:cstheme="minorHAnsi"/>
        </w:rPr>
        <w:t xml:space="preserve"> </w:t>
      </w:r>
      <w:r w:rsidRPr="00A26DED">
        <w:rPr>
          <w:rFonts w:cstheme="minorHAnsi"/>
        </w:rPr>
        <w:t>súvisiace s užívaním verejných plôch a s osobitným užívaním verejných</w:t>
      </w:r>
      <w:r>
        <w:rPr>
          <w:rFonts w:cstheme="minorHAnsi"/>
        </w:rPr>
        <w:t xml:space="preserve"> </w:t>
      </w:r>
      <w:r w:rsidRPr="00A26DED">
        <w:rPr>
          <w:rFonts w:cstheme="minorHAnsi"/>
          <w:color w:val="000000"/>
        </w:rPr>
        <w:t>komunikácií,</w:t>
      </w:r>
    </w:p>
    <w:p w14:paraId="61CBD9EE" w14:textId="77777777" w:rsidR="00BD472E" w:rsidRPr="00C47DA7" w:rsidRDefault="00BD472E" w:rsidP="00C47DA7">
      <w:pPr>
        <w:pStyle w:val="Odsekzoznamu"/>
        <w:keepLines/>
        <w:numPr>
          <w:ilvl w:val="1"/>
          <w:numId w:val="1"/>
        </w:numPr>
        <w:autoSpaceDE w:val="0"/>
        <w:autoSpaceDN w:val="0"/>
        <w:adjustRightInd w:val="0"/>
        <w:spacing w:after="0" w:line="240" w:lineRule="auto"/>
        <w:ind w:left="1134" w:right="-29" w:hanging="567"/>
        <w:jc w:val="both"/>
        <w:rPr>
          <w:rFonts w:cstheme="minorHAnsi"/>
          <w:color w:val="000000"/>
        </w:rPr>
      </w:pPr>
      <w:r w:rsidRPr="00A26DED">
        <w:rPr>
          <w:rFonts w:cstheme="minorHAnsi"/>
          <w:color w:val="000000"/>
        </w:rPr>
        <w:t>náklady na udržiavanie čistoty a poriadku na stavenisku a v jeho bezprostrednom okolí,</w:t>
      </w:r>
    </w:p>
    <w:p w14:paraId="647463A3" w14:textId="77777777" w:rsidR="001E2441" w:rsidRPr="00C47DA7" w:rsidRDefault="001E2441" w:rsidP="001E2441">
      <w:pPr>
        <w:pStyle w:val="Odsekzoznamu"/>
        <w:keepLines/>
        <w:numPr>
          <w:ilvl w:val="1"/>
          <w:numId w:val="1"/>
        </w:numPr>
        <w:autoSpaceDE w:val="0"/>
        <w:autoSpaceDN w:val="0"/>
        <w:adjustRightInd w:val="0"/>
        <w:spacing w:after="0" w:line="240" w:lineRule="auto"/>
        <w:ind w:left="1134" w:right="-29" w:hanging="567"/>
        <w:jc w:val="both"/>
        <w:rPr>
          <w:rFonts w:cstheme="minorHAnsi"/>
          <w:color w:val="000000"/>
        </w:rPr>
      </w:pPr>
      <w:r w:rsidRPr="00C47DA7">
        <w:rPr>
          <w:rFonts w:cstheme="minorHAnsi"/>
          <w:color w:val="000000"/>
        </w:rPr>
        <w:t>náklady na zákonný poplatok obci za skladovanie na legálnu skládku (</w:t>
      </w:r>
      <w:proofErr w:type="spellStart"/>
      <w:r w:rsidRPr="00C47DA7">
        <w:rPr>
          <w:rFonts w:cstheme="minorHAnsi"/>
          <w:color w:val="000000"/>
        </w:rPr>
        <w:t>suť</w:t>
      </w:r>
      <w:proofErr w:type="spellEnd"/>
      <w:r w:rsidRPr="00C47DA7">
        <w:rPr>
          <w:rFonts w:cstheme="minorHAnsi"/>
          <w:color w:val="000000"/>
        </w:rPr>
        <w:t>, ostatné...), uvádzané bez DPH,</w:t>
      </w:r>
    </w:p>
    <w:p w14:paraId="601F5ECC" w14:textId="739DF7B2" w:rsidR="00BD472E" w:rsidRDefault="00BD472E" w:rsidP="00AF5EE5">
      <w:pPr>
        <w:pStyle w:val="Odsekzoznamu"/>
        <w:keepLines/>
        <w:numPr>
          <w:ilvl w:val="1"/>
          <w:numId w:val="1"/>
        </w:numPr>
        <w:autoSpaceDE w:val="0"/>
        <w:autoSpaceDN w:val="0"/>
        <w:adjustRightInd w:val="0"/>
        <w:spacing w:after="0" w:line="240" w:lineRule="auto"/>
        <w:ind w:left="1134" w:right="-29" w:hanging="567"/>
        <w:jc w:val="both"/>
        <w:rPr>
          <w:rFonts w:cstheme="minorHAnsi"/>
          <w:color w:val="000000"/>
        </w:rPr>
      </w:pPr>
      <w:r w:rsidRPr="00A26DED">
        <w:rPr>
          <w:rFonts w:cstheme="minorHAnsi"/>
          <w:color w:val="000000"/>
        </w:rPr>
        <w:t xml:space="preserve">akékoľvek iné náklady, ktoré vzniknú </w:t>
      </w:r>
      <w:r>
        <w:rPr>
          <w:rFonts w:cstheme="minorHAnsi"/>
          <w:color w:val="000000"/>
        </w:rPr>
        <w:t>Z</w:t>
      </w:r>
      <w:r w:rsidRPr="00A26DED">
        <w:rPr>
          <w:rFonts w:cstheme="minorHAnsi"/>
          <w:color w:val="000000"/>
        </w:rPr>
        <w:t xml:space="preserve">hotoviteľovi pri realizácii Diela podľa </w:t>
      </w:r>
      <w:r>
        <w:rPr>
          <w:rFonts w:cstheme="minorHAnsi"/>
          <w:color w:val="000000"/>
        </w:rPr>
        <w:t>tejto Z</w:t>
      </w:r>
      <w:r w:rsidRPr="00A26DED">
        <w:rPr>
          <w:rFonts w:cstheme="minorHAnsi"/>
          <w:color w:val="000000"/>
        </w:rPr>
        <w:t>mluvy</w:t>
      </w:r>
      <w:r>
        <w:rPr>
          <w:rFonts w:cstheme="minorHAnsi"/>
          <w:color w:val="000000"/>
        </w:rPr>
        <w:t>.</w:t>
      </w:r>
      <w:r w:rsidRPr="00A26DED">
        <w:rPr>
          <w:rFonts w:cstheme="minorHAnsi"/>
          <w:color w:val="000000"/>
        </w:rPr>
        <w:t xml:space="preserve"> </w:t>
      </w:r>
    </w:p>
    <w:p w14:paraId="0E344AB9" w14:textId="77777777" w:rsidR="005634BB" w:rsidRPr="00166405" w:rsidRDefault="005634BB" w:rsidP="00D713EC">
      <w:pPr>
        <w:pStyle w:val="Odsekzoznamu"/>
        <w:keepLines/>
        <w:autoSpaceDE w:val="0"/>
        <w:autoSpaceDN w:val="0"/>
        <w:adjustRightInd w:val="0"/>
        <w:spacing w:after="0" w:line="240" w:lineRule="auto"/>
        <w:ind w:left="1134" w:right="-29"/>
        <w:jc w:val="both"/>
        <w:rPr>
          <w:rFonts w:cstheme="minorHAnsi"/>
          <w:color w:val="000000"/>
        </w:rPr>
      </w:pPr>
    </w:p>
    <w:p w14:paraId="2E84983E" w14:textId="77777777" w:rsidR="00BD472E" w:rsidRPr="006B7247" w:rsidRDefault="00BD472E" w:rsidP="00AF5EE5">
      <w:pPr>
        <w:pStyle w:val="Odsekzoznamu"/>
        <w:numPr>
          <w:ilvl w:val="0"/>
          <w:numId w:val="10"/>
        </w:numPr>
        <w:suppressAutoHyphens/>
        <w:autoSpaceDE w:val="0"/>
        <w:autoSpaceDN w:val="0"/>
        <w:adjustRightInd w:val="0"/>
        <w:spacing w:after="0" w:line="100" w:lineRule="atLeast"/>
        <w:ind w:left="567" w:hanging="567"/>
        <w:contextualSpacing w:val="0"/>
        <w:jc w:val="both"/>
        <w:rPr>
          <w:rFonts w:cstheme="minorHAnsi"/>
        </w:rPr>
      </w:pPr>
      <w:r w:rsidRPr="006B7247">
        <w:rPr>
          <w:rFonts w:cstheme="minorHAnsi"/>
        </w:rPr>
        <w:t xml:space="preserve">Zmluvné strany sa dohodli, že cenu za </w:t>
      </w:r>
      <w:r>
        <w:rPr>
          <w:rFonts w:cstheme="minorHAnsi"/>
        </w:rPr>
        <w:t>D</w:t>
      </w:r>
      <w:r w:rsidRPr="006B7247">
        <w:rPr>
          <w:rFonts w:cstheme="minorHAnsi"/>
        </w:rPr>
        <w:t xml:space="preserve">ielo uvedenú </w:t>
      </w:r>
      <w:r>
        <w:rPr>
          <w:rFonts w:cstheme="minorHAnsi"/>
        </w:rPr>
        <w:t xml:space="preserve">v </w:t>
      </w:r>
      <w:r w:rsidRPr="006B7247">
        <w:rPr>
          <w:rFonts w:cstheme="minorHAnsi"/>
        </w:rPr>
        <w:t xml:space="preserve">odseku 1 tohto článku </w:t>
      </w:r>
      <w:r>
        <w:rPr>
          <w:rFonts w:cstheme="minorHAnsi"/>
        </w:rPr>
        <w:t>Z</w:t>
      </w:r>
      <w:r w:rsidRPr="006B7247">
        <w:rPr>
          <w:rFonts w:cstheme="minorHAnsi"/>
        </w:rPr>
        <w:t xml:space="preserve">mluvy </w:t>
      </w:r>
      <w:r w:rsidRPr="006B7247">
        <w:rPr>
          <w:rFonts w:cstheme="minorHAnsi"/>
        </w:rPr>
        <w:br/>
        <w:t>je možné meniť iba v prípade:</w:t>
      </w:r>
    </w:p>
    <w:p w14:paraId="2FD15E16" w14:textId="77777777" w:rsidR="00BD472E" w:rsidRDefault="00BD472E" w:rsidP="00AF5EE5">
      <w:pPr>
        <w:pStyle w:val="Odsekzoznamu"/>
        <w:numPr>
          <w:ilvl w:val="0"/>
          <w:numId w:val="11"/>
        </w:numPr>
        <w:autoSpaceDE w:val="0"/>
        <w:autoSpaceDN w:val="0"/>
        <w:adjustRightInd w:val="0"/>
        <w:spacing w:after="0" w:line="240" w:lineRule="auto"/>
        <w:ind w:left="1134" w:hanging="567"/>
        <w:jc w:val="both"/>
        <w:rPr>
          <w:rFonts w:cstheme="minorHAnsi"/>
        </w:rPr>
      </w:pPr>
      <w:r w:rsidRPr="00A420B1">
        <w:rPr>
          <w:rFonts w:cstheme="minorHAnsi"/>
        </w:rPr>
        <w:t>zmeny sadzby DPH počas trvania Zmluvy,</w:t>
      </w:r>
    </w:p>
    <w:p w14:paraId="0E134A7C" w14:textId="77777777" w:rsidR="00BD472E" w:rsidRPr="00BF3613" w:rsidRDefault="00BD472E" w:rsidP="00AF5EE5">
      <w:pPr>
        <w:pStyle w:val="Odsekzoznamu"/>
        <w:numPr>
          <w:ilvl w:val="0"/>
          <w:numId w:val="11"/>
        </w:numPr>
        <w:autoSpaceDE w:val="0"/>
        <w:autoSpaceDN w:val="0"/>
        <w:adjustRightInd w:val="0"/>
        <w:spacing w:after="0" w:line="240" w:lineRule="auto"/>
        <w:ind w:left="1134" w:hanging="567"/>
        <w:jc w:val="both"/>
        <w:rPr>
          <w:rFonts w:cstheme="minorHAnsi"/>
        </w:rPr>
      </w:pPr>
      <w:r w:rsidRPr="00BF3613">
        <w:rPr>
          <w:rFonts w:cstheme="minorHAnsi"/>
        </w:rPr>
        <w:t>in</w:t>
      </w:r>
      <w:r>
        <w:rPr>
          <w:rFonts w:cstheme="minorHAnsi"/>
        </w:rPr>
        <w:t>ých</w:t>
      </w:r>
      <w:r w:rsidRPr="00BF3613">
        <w:rPr>
          <w:rFonts w:cstheme="minorHAnsi"/>
        </w:rPr>
        <w:t xml:space="preserve"> skutočnost</w:t>
      </w:r>
      <w:r>
        <w:rPr>
          <w:rFonts w:cstheme="minorHAnsi"/>
        </w:rPr>
        <w:t>í</w:t>
      </w:r>
      <w:r w:rsidRPr="00BF3613">
        <w:rPr>
          <w:rFonts w:cstheme="minorHAnsi"/>
        </w:rPr>
        <w:t xml:space="preserve"> odôvodňujúc</w:t>
      </w:r>
      <w:r>
        <w:rPr>
          <w:rFonts w:cstheme="minorHAnsi"/>
        </w:rPr>
        <w:t>ich</w:t>
      </w:r>
      <w:r w:rsidRPr="00BF3613">
        <w:rPr>
          <w:rFonts w:cstheme="minorHAnsi"/>
        </w:rPr>
        <w:t xml:space="preserve"> zmenu </w:t>
      </w:r>
      <w:r>
        <w:rPr>
          <w:rFonts w:cstheme="minorHAnsi"/>
        </w:rPr>
        <w:t>Z</w:t>
      </w:r>
      <w:r w:rsidRPr="00BF3613">
        <w:rPr>
          <w:rFonts w:cstheme="minorHAnsi"/>
        </w:rPr>
        <w:t>mluvy</w:t>
      </w:r>
      <w:r>
        <w:rPr>
          <w:rFonts w:cstheme="minorHAnsi"/>
        </w:rPr>
        <w:t xml:space="preserve"> a dohodnutých Zmluvnými stranami</w:t>
      </w:r>
      <w:r w:rsidRPr="00BF3613">
        <w:rPr>
          <w:rFonts w:cstheme="minorHAnsi"/>
        </w:rPr>
        <w:t>.</w:t>
      </w:r>
    </w:p>
    <w:p w14:paraId="151D3E62" w14:textId="77777777" w:rsidR="00BD472E" w:rsidRDefault="00BD472E" w:rsidP="00BD472E">
      <w:pPr>
        <w:pStyle w:val="Odsekzoznamu"/>
        <w:suppressAutoHyphens/>
        <w:autoSpaceDE w:val="0"/>
        <w:autoSpaceDN w:val="0"/>
        <w:adjustRightInd w:val="0"/>
        <w:spacing w:after="0" w:line="100" w:lineRule="atLeast"/>
        <w:ind w:left="567"/>
        <w:jc w:val="both"/>
        <w:rPr>
          <w:rFonts w:cstheme="minorHAnsi"/>
        </w:rPr>
      </w:pPr>
    </w:p>
    <w:p w14:paraId="1DEEE615" w14:textId="77777777" w:rsidR="00BD472E" w:rsidRPr="003C5E39" w:rsidRDefault="00BD472E" w:rsidP="00AF5EE5">
      <w:pPr>
        <w:pStyle w:val="Odsekzoznamu"/>
        <w:numPr>
          <w:ilvl w:val="0"/>
          <w:numId w:val="10"/>
        </w:numPr>
        <w:suppressAutoHyphens/>
        <w:autoSpaceDE w:val="0"/>
        <w:autoSpaceDN w:val="0"/>
        <w:adjustRightInd w:val="0"/>
        <w:spacing w:after="0" w:line="100" w:lineRule="atLeast"/>
        <w:ind w:left="567" w:hanging="567"/>
        <w:jc w:val="both"/>
        <w:rPr>
          <w:rFonts w:cstheme="minorHAnsi"/>
        </w:rPr>
      </w:pPr>
      <w:r w:rsidRPr="003C5E39">
        <w:rPr>
          <w:rFonts w:cstheme="minorHAnsi"/>
        </w:rPr>
        <w:t xml:space="preserve">Ak Objednávateľ požaduje zmenu rozsahu vykonania prác na Diele pri realizácii </w:t>
      </w:r>
      <w:r w:rsidR="00A90711" w:rsidRPr="003C5E39">
        <w:rPr>
          <w:rFonts w:cstheme="minorHAnsi"/>
        </w:rPr>
        <w:t>asanačn</w:t>
      </w:r>
      <w:r w:rsidRPr="003C5E39">
        <w:rPr>
          <w:rFonts w:cstheme="minorHAnsi"/>
        </w:rPr>
        <w:t>ých prác, Zmluvné strany si dohodli nasledovný postup (v zmysle tejto Zmluvy ide o zmenové konanie):</w:t>
      </w:r>
    </w:p>
    <w:p w14:paraId="70FD7B1C" w14:textId="77777777" w:rsidR="00BD472E" w:rsidRPr="003C5E39" w:rsidRDefault="00BD472E" w:rsidP="00AF5EE5">
      <w:pPr>
        <w:pStyle w:val="Odsekzoznamu"/>
        <w:numPr>
          <w:ilvl w:val="1"/>
          <w:numId w:val="10"/>
        </w:numPr>
        <w:suppressAutoHyphens/>
        <w:autoSpaceDE w:val="0"/>
        <w:autoSpaceDN w:val="0"/>
        <w:adjustRightInd w:val="0"/>
        <w:spacing w:after="0" w:line="100" w:lineRule="atLeast"/>
        <w:ind w:left="1134" w:hanging="567"/>
        <w:jc w:val="both"/>
        <w:rPr>
          <w:rFonts w:cstheme="minorHAnsi"/>
        </w:rPr>
      </w:pPr>
      <w:r w:rsidRPr="003C5E39">
        <w:rPr>
          <w:rFonts w:cstheme="minorHAnsi"/>
        </w:rPr>
        <w:t xml:space="preserve">Objednávateľ vystaví písomnú požiadavku na zmenu rozsahu vykonania prác na Diele a predloží ju Zhotoviteľovi. </w:t>
      </w:r>
    </w:p>
    <w:p w14:paraId="4768C5F3" w14:textId="1EED4532" w:rsidR="00BD472E" w:rsidRPr="003C5E39" w:rsidRDefault="00BD472E" w:rsidP="007B57F5">
      <w:pPr>
        <w:pStyle w:val="Odsekzoznamu"/>
        <w:numPr>
          <w:ilvl w:val="1"/>
          <w:numId w:val="10"/>
        </w:numPr>
        <w:suppressAutoHyphens/>
        <w:autoSpaceDE w:val="0"/>
        <w:autoSpaceDN w:val="0"/>
        <w:adjustRightInd w:val="0"/>
        <w:spacing w:after="0" w:line="100" w:lineRule="atLeast"/>
        <w:ind w:left="1134" w:hanging="567"/>
        <w:jc w:val="both"/>
        <w:rPr>
          <w:rFonts w:cstheme="minorHAnsi"/>
        </w:rPr>
      </w:pPr>
      <w:r w:rsidRPr="003C5E39">
        <w:rPr>
          <w:rFonts w:cstheme="minorHAnsi"/>
        </w:rPr>
        <w:t xml:space="preserve">Zhotoviteľ v lehote do </w:t>
      </w:r>
      <w:r w:rsidR="00DA4490">
        <w:rPr>
          <w:rFonts w:cstheme="minorHAnsi"/>
        </w:rPr>
        <w:t>5</w:t>
      </w:r>
      <w:r w:rsidR="00DA4490" w:rsidRPr="003C5E39">
        <w:rPr>
          <w:rFonts w:cstheme="minorHAnsi"/>
        </w:rPr>
        <w:t xml:space="preserve"> </w:t>
      </w:r>
      <w:r w:rsidRPr="003C5E39">
        <w:rPr>
          <w:rFonts w:cstheme="minorHAnsi"/>
        </w:rPr>
        <w:t>pracovných dní odo dňa doručenia požiadavky na zmenu rozsahu vykonania prác na Diele, respektíve v inej primeranej lehote dohodnutej Zmluvnými stranami v závislosti od rozsahu požadovanej zmeny, vykoná ocenenie zmeny požadovanej Objednávateľom. Pri ocenení zmeny postupuje Zhotoviteľ nasledovne:</w:t>
      </w:r>
    </w:p>
    <w:p w14:paraId="197EE0F5" w14:textId="77777777" w:rsidR="00BD472E" w:rsidRPr="003C5E39" w:rsidRDefault="00BD472E" w:rsidP="00066932">
      <w:pPr>
        <w:pStyle w:val="Odsekzoznamu"/>
        <w:numPr>
          <w:ilvl w:val="0"/>
          <w:numId w:val="12"/>
        </w:numPr>
        <w:suppressAutoHyphens/>
        <w:autoSpaceDE w:val="0"/>
        <w:autoSpaceDN w:val="0"/>
        <w:adjustRightInd w:val="0"/>
        <w:spacing w:after="0" w:line="100" w:lineRule="atLeast"/>
        <w:ind w:left="1701" w:hanging="567"/>
        <w:jc w:val="both"/>
        <w:rPr>
          <w:rFonts w:cstheme="minorHAnsi"/>
        </w:rPr>
      </w:pPr>
      <w:r w:rsidRPr="003C5E39">
        <w:rPr>
          <w:rFonts w:cstheme="minorHAnsi"/>
        </w:rPr>
        <w:t>pri položkách obsiahnutých v</w:t>
      </w:r>
      <w:r w:rsidR="00A90711" w:rsidRPr="003C5E39">
        <w:rPr>
          <w:rFonts w:cstheme="minorHAnsi"/>
        </w:rPr>
        <w:t xml:space="preserve"> cenovej kalkulácií </w:t>
      </w:r>
      <w:r w:rsidRPr="003C5E39">
        <w:rPr>
          <w:rFonts w:cstheme="minorHAnsi"/>
        </w:rPr>
        <w:t xml:space="preserve"> Diela k Zmluve bude zachovaná ich jednotková cena, okrem prípadu podľa písm. b),</w:t>
      </w:r>
    </w:p>
    <w:p w14:paraId="3388DD23" w14:textId="77777777" w:rsidR="00BD472E" w:rsidRPr="003C5E39" w:rsidRDefault="00BD472E" w:rsidP="00066932">
      <w:pPr>
        <w:pStyle w:val="Odsekzoznamu"/>
        <w:numPr>
          <w:ilvl w:val="0"/>
          <w:numId w:val="12"/>
        </w:numPr>
        <w:suppressAutoHyphens/>
        <w:autoSpaceDE w:val="0"/>
        <w:autoSpaceDN w:val="0"/>
        <w:adjustRightInd w:val="0"/>
        <w:spacing w:after="0" w:line="100" w:lineRule="atLeast"/>
        <w:ind w:left="1701" w:hanging="567"/>
        <w:jc w:val="both"/>
        <w:rPr>
          <w:rFonts w:cstheme="minorHAnsi"/>
        </w:rPr>
      </w:pPr>
      <w:r w:rsidRPr="003C5E39">
        <w:rPr>
          <w:rFonts w:cstheme="minorHAnsi"/>
        </w:rPr>
        <w:t xml:space="preserve">pri položke </w:t>
      </w:r>
      <w:r w:rsidR="00A90711" w:rsidRPr="003C5E39">
        <w:rPr>
          <w:rFonts w:cstheme="minorHAnsi"/>
        </w:rPr>
        <w:t>cenovej kalkulácie</w:t>
      </w:r>
      <w:r w:rsidRPr="003C5E39">
        <w:rPr>
          <w:rFonts w:cstheme="minorHAnsi"/>
        </w:rPr>
        <w:t>, ktorou je odvoz a likvidácia odpadu, Zhotoviteľ je oprávnený účtovať jednotkovú cenu len do vyčerpania predpokladaného množstva uvedeného v</w:t>
      </w:r>
      <w:r w:rsidR="00A90711" w:rsidRPr="003C5E39">
        <w:rPr>
          <w:rFonts w:cstheme="minorHAnsi"/>
        </w:rPr>
        <w:t> cenovej kalkulácií</w:t>
      </w:r>
      <w:r w:rsidRPr="003C5E39">
        <w:rPr>
          <w:rFonts w:cstheme="minorHAnsi"/>
        </w:rPr>
        <w:t xml:space="preserve">; po prekročení uvedeného množstva je, vzhľadom na zvýhodnené ceny poplatkov, ktoré sú účinné voči všetkým zhotoviteľom Objednávateľa, oprávnený účtovať len cenu podľa cenníka prevádzkovateľa Skládky komunálneho odpadu na </w:t>
      </w:r>
      <w:proofErr w:type="spellStart"/>
      <w:r w:rsidRPr="003C5E39">
        <w:rPr>
          <w:rFonts w:cstheme="minorHAnsi"/>
        </w:rPr>
        <w:t>Zavarskej</w:t>
      </w:r>
      <w:proofErr w:type="spellEnd"/>
      <w:r w:rsidRPr="003C5E39">
        <w:rPr>
          <w:rFonts w:cstheme="minorHAnsi"/>
        </w:rPr>
        <w:t xml:space="preserve"> ceste v Trnave,   </w:t>
      </w:r>
    </w:p>
    <w:p w14:paraId="24986228" w14:textId="77777777" w:rsidR="00BD472E" w:rsidRPr="003C5E39" w:rsidRDefault="00BD472E" w:rsidP="00066932">
      <w:pPr>
        <w:pStyle w:val="Odsekzoznamu"/>
        <w:numPr>
          <w:ilvl w:val="0"/>
          <w:numId w:val="12"/>
        </w:numPr>
        <w:suppressAutoHyphens/>
        <w:autoSpaceDE w:val="0"/>
        <w:autoSpaceDN w:val="0"/>
        <w:adjustRightInd w:val="0"/>
        <w:spacing w:after="0" w:line="100" w:lineRule="atLeast"/>
        <w:ind w:left="1701" w:hanging="567"/>
        <w:jc w:val="both"/>
        <w:rPr>
          <w:rFonts w:cstheme="minorHAnsi"/>
        </w:rPr>
      </w:pPr>
      <w:r w:rsidRPr="003C5E39">
        <w:rPr>
          <w:rFonts w:cstheme="minorHAnsi"/>
        </w:rPr>
        <w:t>pri položkách nenachádzajúcich sa v</w:t>
      </w:r>
      <w:r w:rsidR="00501205" w:rsidRPr="003C5E39">
        <w:rPr>
          <w:rFonts w:cstheme="minorHAnsi"/>
        </w:rPr>
        <w:t> </w:t>
      </w:r>
      <w:r w:rsidRPr="003C5E39">
        <w:rPr>
          <w:rFonts w:cstheme="minorHAnsi"/>
        </w:rPr>
        <w:t>priložen</w:t>
      </w:r>
      <w:r w:rsidR="00501205" w:rsidRPr="003C5E39">
        <w:rPr>
          <w:rFonts w:cstheme="minorHAnsi"/>
        </w:rPr>
        <w:t>ej cenovej kalkulácií</w:t>
      </w:r>
      <w:r w:rsidRPr="003C5E39">
        <w:rPr>
          <w:rFonts w:cstheme="minorHAnsi"/>
        </w:rPr>
        <w:t xml:space="preserve"> Diela k Zmluve, ale obsiahnutých v cenníku CENKROS budú cenníkové ceny požadovaných naviac prác upravené smerom dole o % vypočítané ako percentuálny rozdiel medzi zmluvnou cenou a rozpočtovou cenou z realizačnej projektovej dokumentácie za celý predmet plnenia,</w:t>
      </w:r>
    </w:p>
    <w:p w14:paraId="04FA553A" w14:textId="77777777" w:rsidR="00BD472E" w:rsidRPr="003C5E39" w:rsidRDefault="00BD472E" w:rsidP="00066932">
      <w:pPr>
        <w:pStyle w:val="Odsekzoznamu"/>
        <w:numPr>
          <w:ilvl w:val="0"/>
          <w:numId w:val="12"/>
        </w:numPr>
        <w:suppressAutoHyphens/>
        <w:autoSpaceDE w:val="0"/>
        <w:autoSpaceDN w:val="0"/>
        <w:adjustRightInd w:val="0"/>
        <w:spacing w:after="0" w:line="100" w:lineRule="atLeast"/>
        <w:ind w:left="1701" w:hanging="567"/>
        <w:jc w:val="both"/>
        <w:rPr>
          <w:rFonts w:cstheme="minorHAnsi"/>
        </w:rPr>
      </w:pPr>
      <w:r w:rsidRPr="003C5E39">
        <w:rPr>
          <w:rFonts w:cstheme="minorHAnsi"/>
        </w:rPr>
        <w:t>pri položkách nenachádzajúcich sa v</w:t>
      </w:r>
      <w:r w:rsidR="00501205" w:rsidRPr="003C5E39">
        <w:rPr>
          <w:rFonts w:cstheme="minorHAnsi"/>
        </w:rPr>
        <w:t> </w:t>
      </w:r>
      <w:r w:rsidRPr="003C5E39">
        <w:rPr>
          <w:rFonts w:cstheme="minorHAnsi"/>
        </w:rPr>
        <w:t>priložen</w:t>
      </w:r>
      <w:r w:rsidR="00501205" w:rsidRPr="003C5E39">
        <w:rPr>
          <w:rFonts w:cstheme="minorHAnsi"/>
        </w:rPr>
        <w:t>ej cenovej kalkulácií</w:t>
      </w:r>
      <w:r w:rsidRPr="003C5E39">
        <w:rPr>
          <w:rFonts w:cstheme="minorHAnsi"/>
        </w:rPr>
        <w:t xml:space="preserve"> Diela k Zmluve a ani v cenníku CENKROS bude ich cena predmetom rokovania, na ktoré Zhotoviteľ pripraví kalkuláciu obsahujúcu rozbor jednotkových cien podľa kalkulačného vzorca:</w:t>
      </w:r>
    </w:p>
    <w:p w14:paraId="12A44A7F" w14:textId="77777777" w:rsidR="00BD472E" w:rsidRPr="003C5E39" w:rsidRDefault="00BD472E" w:rsidP="00066932">
      <w:pPr>
        <w:pStyle w:val="Odsekzoznamu"/>
        <w:numPr>
          <w:ilvl w:val="0"/>
          <w:numId w:val="2"/>
        </w:numPr>
        <w:suppressAutoHyphens/>
        <w:autoSpaceDE w:val="0"/>
        <w:autoSpaceDN w:val="0"/>
        <w:adjustRightInd w:val="0"/>
        <w:spacing w:after="0" w:line="100" w:lineRule="atLeast"/>
        <w:jc w:val="both"/>
        <w:rPr>
          <w:rFonts w:cstheme="minorHAnsi"/>
        </w:rPr>
      </w:pPr>
      <w:r w:rsidRPr="003C5E39">
        <w:rPr>
          <w:rFonts w:cstheme="minorHAnsi"/>
        </w:rPr>
        <w:lastRenderedPageBreak/>
        <w:t>priamy materiál</w:t>
      </w:r>
    </w:p>
    <w:p w14:paraId="43CA94FF" w14:textId="77777777" w:rsidR="00BD472E" w:rsidRPr="003C5E39" w:rsidRDefault="00BD472E" w:rsidP="00066932">
      <w:pPr>
        <w:pStyle w:val="Odsekzoznamu"/>
        <w:numPr>
          <w:ilvl w:val="0"/>
          <w:numId w:val="2"/>
        </w:numPr>
        <w:suppressAutoHyphens/>
        <w:autoSpaceDE w:val="0"/>
        <w:autoSpaceDN w:val="0"/>
        <w:adjustRightInd w:val="0"/>
        <w:spacing w:after="0" w:line="100" w:lineRule="atLeast"/>
        <w:jc w:val="both"/>
        <w:rPr>
          <w:rFonts w:cstheme="minorHAnsi"/>
        </w:rPr>
      </w:pPr>
      <w:r w:rsidRPr="003C5E39">
        <w:rPr>
          <w:rFonts w:cstheme="minorHAnsi"/>
        </w:rPr>
        <w:t>priame mzdy</w:t>
      </w:r>
    </w:p>
    <w:p w14:paraId="4DC2D094" w14:textId="77777777" w:rsidR="00BD472E" w:rsidRPr="003C5E39" w:rsidRDefault="00BD472E" w:rsidP="00066932">
      <w:pPr>
        <w:pStyle w:val="Odsekzoznamu"/>
        <w:numPr>
          <w:ilvl w:val="0"/>
          <w:numId w:val="2"/>
        </w:numPr>
        <w:suppressAutoHyphens/>
        <w:autoSpaceDE w:val="0"/>
        <w:autoSpaceDN w:val="0"/>
        <w:adjustRightInd w:val="0"/>
        <w:spacing w:after="0" w:line="100" w:lineRule="atLeast"/>
        <w:jc w:val="both"/>
        <w:rPr>
          <w:rFonts w:cstheme="minorHAnsi"/>
        </w:rPr>
      </w:pPr>
      <w:r w:rsidRPr="003C5E39">
        <w:rPr>
          <w:rFonts w:cstheme="minorHAnsi"/>
        </w:rPr>
        <w:t>Ostatné priame náklady (odvody z miezd, stroje a tarifná doprava)</w:t>
      </w:r>
    </w:p>
    <w:p w14:paraId="45C8A4B8" w14:textId="77777777" w:rsidR="00BD472E" w:rsidRPr="003C5E39" w:rsidRDefault="00BD472E" w:rsidP="00066932">
      <w:pPr>
        <w:pStyle w:val="Odsekzoznamu"/>
        <w:numPr>
          <w:ilvl w:val="0"/>
          <w:numId w:val="2"/>
        </w:numPr>
        <w:suppressAutoHyphens/>
        <w:autoSpaceDE w:val="0"/>
        <w:autoSpaceDN w:val="0"/>
        <w:adjustRightInd w:val="0"/>
        <w:spacing w:after="0" w:line="100" w:lineRule="atLeast"/>
        <w:jc w:val="both"/>
        <w:rPr>
          <w:rFonts w:cstheme="minorHAnsi"/>
        </w:rPr>
      </w:pPr>
      <w:r w:rsidRPr="003C5E39">
        <w:rPr>
          <w:rFonts w:cstheme="minorHAnsi"/>
        </w:rPr>
        <w:t>Výrobná réžia zo základne 2 + 3</w:t>
      </w:r>
    </w:p>
    <w:p w14:paraId="3D63F059" w14:textId="77777777" w:rsidR="00BD472E" w:rsidRPr="003C5E39" w:rsidRDefault="00BD472E" w:rsidP="00066932">
      <w:pPr>
        <w:pStyle w:val="Odsekzoznamu"/>
        <w:numPr>
          <w:ilvl w:val="0"/>
          <w:numId w:val="2"/>
        </w:numPr>
        <w:suppressAutoHyphens/>
        <w:autoSpaceDE w:val="0"/>
        <w:autoSpaceDN w:val="0"/>
        <w:adjustRightInd w:val="0"/>
        <w:spacing w:after="0" w:line="100" w:lineRule="atLeast"/>
        <w:jc w:val="both"/>
        <w:rPr>
          <w:rFonts w:cstheme="minorHAnsi"/>
        </w:rPr>
      </w:pPr>
      <w:r w:rsidRPr="003C5E39">
        <w:rPr>
          <w:rFonts w:cstheme="minorHAnsi"/>
        </w:rPr>
        <w:t>Správna réžia zo základne 2 + 3 + 4</w:t>
      </w:r>
    </w:p>
    <w:p w14:paraId="3E086771" w14:textId="77777777" w:rsidR="00BD472E" w:rsidRPr="003C5E39" w:rsidRDefault="00BD472E" w:rsidP="00066932">
      <w:pPr>
        <w:pStyle w:val="Odsekzoznamu"/>
        <w:numPr>
          <w:ilvl w:val="0"/>
          <w:numId w:val="2"/>
        </w:numPr>
        <w:suppressAutoHyphens/>
        <w:autoSpaceDE w:val="0"/>
        <w:autoSpaceDN w:val="0"/>
        <w:adjustRightInd w:val="0"/>
        <w:spacing w:after="0" w:line="100" w:lineRule="atLeast"/>
        <w:jc w:val="both"/>
        <w:rPr>
          <w:rFonts w:cstheme="minorHAnsi"/>
        </w:rPr>
      </w:pPr>
      <w:r w:rsidRPr="003C5E39">
        <w:rPr>
          <w:rFonts w:cstheme="minorHAnsi"/>
        </w:rPr>
        <w:t>Vedľajšie rozpočtové náklady + kompletizačná činnosť</w:t>
      </w:r>
    </w:p>
    <w:p w14:paraId="63751D1C" w14:textId="77777777" w:rsidR="00BD472E" w:rsidRPr="003C5E39" w:rsidRDefault="00BD472E" w:rsidP="00066932">
      <w:pPr>
        <w:pStyle w:val="Odsekzoznamu"/>
        <w:numPr>
          <w:ilvl w:val="0"/>
          <w:numId w:val="2"/>
        </w:numPr>
        <w:suppressAutoHyphens/>
        <w:autoSpaceDE w:val="0"/>
        <w:autoSpaceDN w:val="0"/>
        <w:adjustRightInd w:val="0"/>
        <w:spacing w:after="0" w:line="100" w:lineRule="atLeast"/>
        <w:jc w:val="both"/>
        <w:rPr>
          <w:rFonts w:cstheme="minorHAnsi"/>
        </w:rPr>
      </w:pPr>
      <w:r w:rsidRPr="003C5E39">
        <w:rPr>
          <w:rFonts w:cstheme="minorHAnsi"/>
        </w:rPr>
        <w:t>Zisk zo základne 2 + 3 +4 + 5 + 6</w:t>
      </w:r>
    </w:p>
    <w:p w14:paraId="1EEAAAD1" w14:textId="77777777" w:rsidR="00BD472E" w:rsidRPr="003C5E39" w:rsidRDefault="00BD472E" w:rsidP="00066932">
      <w:pPr>
        <w:pStyle w:val="Odsekzoznamu"/>
        <w:numPr>
          <w:ilvl w:val="0"/>
          <w:numId w:val="2"/>
        </w:numPr>
        <w:suppressAutoHyphens/>
        <w:autoSpaceDE w:val="0"/>
        <w:autoSpaceDN w:val="0"/>
        <w:adjustRightInd w:val="0"/>
        <w:spacing w:after="0" w:line="100" w:lineRule="atLeast"/>
        <w:jc w:val="both"/>
        <w:rPr>
          <w:rFonts w:cstheme="minorHAnsi"/>
        </w:rPr>
      </w:pPr>
      <w:r w:rsidRPr="003C5E39">
        <w:rPr>
          <w:rFonts w:cstheme="minorHAnsi"/>
        </w:rPr>
        <w:t>Jednotková cena spolu,</w:t>
      </w:r>
    </w:p>
    <w:p w14:paraId="2BA7E021" w14:textId="77777777" w:rsidR="00BD472E" w:rsidRPr="003C5E39" w:rsidRDefault="00BD472E" w:rsidP="00066932">
      <w:pPr>
        <w:suppressAutoHyphens/>
        <w:autoSpaceDE w:val="0"/>
        <w:autoSpaceDN w:val="0"/>
        <w:adjustRightInd w:val="0"/>
        <w:spacing w:line="100" w:lineRule="atLeast"/>
        <w:ind w:left="1701"/>
        <w:jc w:val="both"/>
        <w:rPr>
          <w:rFonts w:cstheme="minorHAnsi"/>
        </w:rPr>
      </w:pPr>
      <w:r w:rsidRPr="003C5E39">
        <w:rPr>
          <w:rFonts w:cstheme="minorHAnsi"/>
        </w:rPr>
        <w:t xml:space="preserve">pričom platí, že: </w:t>
      </w:r>
    </w:p>
    <w:p w14:paraId="624E2169" w14:textId="77777777" w:rsidR="00BD472E" w:rsidRPr="003C5E39" w:rsidRDefault="00BD472E" w:rsidP="00066932">
      <w:pPr>
        <w:pStyle w:val="Odsekzoznamu"/>
        <w:numPr>
          <w:ilvl w:val="0"/>
          <w:numId w:val="2"/>
        </w:numPr>
        <w:suppressAutoHyphens/>
        <w:autoSpaceDE w:val="0"/>
        <w:autoSpaceDN w:val="0"/>
        <w:adjustRightInd w:val="0"/>
        <w:spacing w:after="0" w:line="100" w:lineRule="atLeast"/>
        <w:jc w:val="both"/>
        <w:rPr>
          <w:rFonts w:cstheme="minorHAnsi"/>
        </w:rPr>
      </w:pPr>
      <w:r w:rsidRPr="003C5E39">
        <w:rPr>
          <w:rFonts w:cstheme="minorHAnsi"/>
        </w:rPr>
        <w:t>Priamy materiál: - cena bude doložená príslušným účtovným, alebo inak overiteľným dokladom s dopočítaním obstarávacích nákladov (platí aj pre špecifikácie).</w:t>
      </w:r>
    </w:p>
    <w:p w14:paraId="6A64A7A9" w14:textId="77777777" w:rsidR="00BD472E" w:rsidRPr="003C5E39" w:rsidRDefault="00BD472E" w:rsidP="00066932">
      <w:pPr>
        <w:pStyle w:val="Odsekzoznamu"/>
        <w:numPr>
          <w:ilvl w:val="0"/>
          <w:numId w:val="2"/>
        </w:numPr>
        <w:suppressAutoHyphens/>
        <w:autoSpaceDE w:val="0"/>
        <w:autoSpaceDN w:val="0"/>
        <w:adjustRightInd w:val="0"/>
        <w:spacing w:after="0" w:line="100" w:lineRule="atLeast"/>
        <w:jc w:val="both"/>
        <w:rPr>
          <w:rFonts w:cstheme="minorHAnsi"/>
        </w:rPr>
      </w:pPr>
      <w:r w:rsidRPr="003C5E39">
        <w:rPr>
          <w:rFonts w:cstheme="minorHAnsi"/>
        </w:rPr>
        <w:t xml:space="preserve">Priame mzdy: - budú použité tarifné mzdy pre príslušnú profesiu a tarifnú triedu Zhotoviteľa upravené o nezaručenú časť mzdy v určenej výške. </w:t>
      </w:r>
    </w:p>
    <w:p w14:paraId="3280FB87" w14:textId="77777777" w:rsidR="00BD472E" w:rsidRPr="003C5E39" w:rsidRDefault="00BD472E" w:rsidP="00066932">
      <w:pPr>
        <w:pStyle w:val="Odsekzoznamu"/>
        <w:numPr>
          <w:ilvl w:val="0"/>
          <w:numId w:val="2"/>
        </w:numPr>
        <w:suppressAutoHyphens/>
        <w:autoSpaceDE w:val="0"/>
        <w:autoSpaceDN w:val="0"/>
        <w:adjustRightInd w:val="0"/>
        <w:spacing w:after="0" w:line="100" w:lineRule="atLeast"/>
        <w:jc w:val="both"/>
        <w:rPr>
          <w:rFonts w:cstheme="minorHAnsi"/>
        </w:rPr>
      </w:pPr>
      <w:r w:rsidRPr="003C5E39">
        <w:rPr>
          <w:rFonts w:cstheme="minorHAnsi"/>
        </w:rPr>
        <w:t xml:space="preserve">Ostatné priame náklady: - odvody zo mzdových nákladov podľa štátom vydaných predpisov v čase spracovania ceny, sadzby stroj hodín budú podľa cenníka CENKROS (v prípade, že cenníky nebudú obsahovať použitý stroj, predloží dodávateľ individuálnu kalkuláciu </w:t>
      </w:r>
      <w:proofErr w:type="spellStart"/>
      <w:r w:rsidRPr="003C5E39">
        <w:rPr>
          <w:rFonts w:cstheme="minorHAnsi"/>
        </w:rPr>
        <w:t>strojhodiny</w:t>
      </w:r>
      <w:proofErr w:type="spellEnd"/>
      <w:r w:rsidRPr="003C5E39">
        <w:rPr>
          <w:rFonts w:cstheme="minorHAnsi"/>
        </w:rPr>
        <w:t>), v prípade prenájmu podkladom bude príslušná faktúra prenajímateľa, resp. dopravcu.</w:t>
      </w:r>
    </w:p>
    <w:p w14:paraId="193E2A8F" w14:textId="77777777" w:rsidR="00BD472E" w:rsidRPr="003C5E39" w:rsidRDefault="00BD472E" w:rsidP="00066932">
      <w:pPr>
        <w:pStyle w:val="Odsekzoznamu"/>
        <w:numPr>
          <w:ilvl w:val="0"/>
          <w:numId w:val="2"/>
        </w:numPr>
        <w:suppressAutoHyphens/>
        <w:autoSpaceDE w:val="0"/>
        <w:autoSpaceDN w:val="0"/>
        <w:adjustRightInd w:val="0"/>
        <w:spacing w:after="0" w:line="100" w:lineRule="atLeast"/>
        <w:jc w:val="both"/>
        <w:rPr>
          <w:rFonts w:cstheme="minorHAnsi"/>
        </w:rPr>
      </w:pPr>
      <w:r w:rsidRPr="003C5E39">
        <w:rPr>
          <w:rFonts w:cstheme="minorHAnsi"/>
        </w:rPr>
        <w:t>Sadzby nepriamych nákladov: - podľa skutočných režijných nákladov firmy</w:t>
      </w:r>
    </w:p>
    <w:p w14:paraId="00F3727D" w14:textId="77777777" w:rsidR="00BD472E" w:rsidRPr="003C5E39" w:rsidRDefault="00BD472E" w:rsidP="001C3E3D">
      <w:pPr>
        <w:tabs>
          <w:tab w:val="left" w:pos="426"/>
        </w:tabs>
        <w:suppressAutoHyphens/>
        <w:autoSpaceDE w:val="0"/>
        <w:autoSpaceDN w:val="0"/>
        <w:adjustRightInd w:val="0"/>
        <w:spacing w:line="240" w:lineRule="auto"/>
        <w:jc w:val="both"/>
        <w:rPr>
          <w:rFonts w:cstheme="minorHAnsi"/>
        </w:rPr>
      </w:pPr>
      <w:r w:rsidRPr="003C5E39">
        <w:rPr>
          <w:rFonts w:cstheme="minorHAnsi"/>
        </w:rPr>
        <w:tab/>
      </w:r>
      <w:r w:rsidRPr="003C5E39">
        <w:rPr>
          <w:rFonts w:cstheme="minorHAnsi"/>
        </w:rPr>
        <w:tab/>
      </w:r>
      <w:r w:rsidRPr="003C5E39">
        <w:rPr>
          <w:rFonts w:cstheme="minorHAnsi"/>
        </w:rPr>
        <w:tab/>
      </w:r>
      <w:r w:rsidRPr="003C5E39">
        <w:rPr>
          <w:rFonts w:cstheme="minorHAnsi"/>
        </w:rPr>
        <w:tab/>
      </w:r>
      <w:r w:rsidRPr="003C5E39">
        <w:rPr>
          <w:rFonts w:cstheme="minorHAnsi"/>
        </w:rPr>
        <w:tab/>
        <w:t>- výrobná réžia HSV   %</w:t>
      </w:r>
    </w:p>
    <w:p w14:paraId="167BE447" w14:textId="77777777" w:rsidR="00BD472E" w:rsidRPr="003C5E39" w:rsidRDefault="00BD472E" w:rsidP="001C3E3D">
      <w:pPr>
        <w:tabs>
          <w:tab w:val="left" w:pos="426"/>
        </w:tabs>
        <w:suppressAutoHyphens/>
        <w:autoSpaceDE w:val="0"/>
        <w:autoSpaceDN w:val="0"/>
        <w:adjustRightInd w:val="0"/>
        <w:spacing w:line="240" w:lineRule="auto"/>
        <w:jc w:val="both"/>
        <w:rPr>
          <w:rFonts w:cstheme="minorHAnsi"/>
        </w:rPr>
      </w:pPr>
      <w:r w:rsidRPr="003C5E39">
        <w:rPr>
          <w:rFonts w:cstheme="minorHAnsi"/>
        </w:rPr>
        <w:tab/>
      </w:r>
      <w:r w:rsidRPr="003C5E39">
        <w:rPr>
          <w:rFonts w:cstheme="minorHAnsi"/>
        </w:rPr>
        <w:tab/>
      </w:r>
      <w:r w:rsidRPr="003C5E39">
        <w:rPr>
          <w:rFonts w:cstheme="minorHAnsi"/>
        </w:rPr>
        <w:tab/>
      </w:r>
      <w:r w:rsidRPr="003C5E39">
        <w:rPr>
          <w:rFonts w:cstheme="minorHAnsi"/>
        </w:rPr>
        <w:tab/>
      </w:r>
      <w:r w:rsidRPr="003C5E39">
        <w:rPr>
          <w:rFonts w:cstheme="minorHAnsi"/>
        </w:rPr>
        <w:tab/>
        <w:t>- výrobná réžia PSV   %</w:t>
      </w:r>
    </w:p>
    <w:p w14:paraId="29F13A7B" w14:textId="77777777" w:rsidR="00BD472E" w:rsidRPr="003C5E39" w:rsidRDefault="00BD472E" w:rsidP="001C3E3D">
      <w:pPr>
        <w:tabs>
          <w:tab w:val="left" w:pos="426"/>
        </w:tabs>
        <w:suppressAutoHyphens/>
        <w:autoSpaceDE w:val="0"/>
        <w:autoSpaceDN w:val="0"/>
        <w:adjustRightInd w:val="0"/>
        <w:spacing w:line="240" w:lineRule="auto"/>
        <w:jc w:val="both"/>
        <w:rPr>
          <w:rFonts w:cstheme="minorHAnsi"/>
        </w:rPr>
      </w:pPr>
      <w:r w:rsidRPr="003C5E39">
        <w:rPr>
          <w:rFonts w:cstheme="minorHAnsi"/>
        </w:rPr>
        <w:tab/>
      </w:r>
      <w:r w:rsidRPr="003C5E39">
        <w:rPr>
          <w:rFonts w:cstheme="minorHAnsi"/>
        </w:rPr>
        <w:tab/>
      </w:r>
      <w:r w:rsidRPr="003C5E39">
        <w:rPr>
          <w:rFonts w:cstheme="minorHAnsi"/>
        </w:rPr>
        <w:tab/>
      </w:r>
      <w:r w:rsidRPr="003C5E39">
        <w:rPr>
          <w:rFonts w:cstheme="minorHAnsi"/>
        </w:rPr>
        <w:tab/>
      </w:r>
      <w:r w:rsidRPr="003C5E39">
        <w:rPr>
          <w:rFonts w:cstheme="minorHAnsi"/>
        </w:rPr>
        <w:tab/>
        <w:t>- správna réžia HSV   %</w:t>
      </w:r>
    </w:p>
    <w:p w14:paraId="265D58FD" w14:textId="77777777" w:rsidR="00BD472E" w:rsidRPr="003C5E39" w:rsidRDefault="00BD472E" w:rsidP="001C3E3D">
      <w:pPr>
        <w:tabs>
          <w:tab w:val="left" w:pos="426"/>
        </w:tabs>
        <w:suppressAutoHyphens/>
        <w:autoSpaceDE w:val="0"/>
        <w:autoSpaceDN w:val="0"/>
        <w:adjustRightInd w:val="0"/>
        <w:spacing w:line="240" w:lineRule="auto"/>
        <w:jc w:val="both"/>
        <w:rPr>
          <w:rFonts w:cstheme="minorHAnsi"/>
        </w:rPr>
      </w:pPr>
      <w:r w:rsidRPr="003C5E39">
        <w:rPr>
          <w:rFonts w:cstheme="minorHAnsi"/>
        </w:rPr>
        <w:tab/>
      </w:r>
      <w:r w:rsidRPr="003C5E39">
        <w:rPr>
          <w:rFonts w:cstheme="minorHAnsi"/>
        </w:rPr>
        <w:tab/>
      </w:r>
      <w:r w:rsidRPr="003C5E39">
        <w:rPr>
          <w:rFonts w:cstheme="minorHAnsi"/>
        </w:rPr>
        <w:tab/>
      </w:r>
      <w:r w:rsidRPr="003C5E39">
        <w:rPr>
          <w:rFonts w:cstheme="minorHAnsi"/>
        </w:rPr>
        <w:tab/>
      </w:r>
      <w:r w:rsidRPr="003C5E39">
        <w:rPr>
          <w:rFonts w:cstheme="minorHAnsi"/>
        </w:rPr>
        <w:tab/>
        <w:t>- PSV........%</w:t>
      </w:r>
    </w:p>
    <w:p w14:paraId="662BAB00" w14:textId="77777777" w:rsidR="00BD472E" w:rsidRPr="003C5E39" w:rsidRDefault="00BD472E" w:rsidP="001C3E3D">
      <w:pPr>
        <w:tabs>
          <w:tab w:val="left" w:pos="426"/>
        </w:tabs>
        <w:suppressAutoHyphens/>
        <w:autoSpaceDE w:val="0"/>
        <w:autoSpaceDN w:val="0"/>
        <w:adjustRightInd w:val="0"/>
        <w:spacing w:line="240" w:lineRule="auto"/>
        <w:jc w:val="both"/>
        <w:rPr>
          <w:rFonts w:cstheme="minorHAnsi"/>
        </w:rPr>
      </w:pPr>
      <w:r w:rsidRPr="003C5E39">
        <w:rPr>
          <w:rFonts w:cstheme="minorHAnsi"/>
        </w:rPr>
        <w:tab/>
      </w:r>
      <w:r w:rsidRPr="003C5E39">
        <w:rPr>
          <w:rFonts w:cstheme="minorHAnsi"/>
        </w:rPr>
        <w:tab/>
      </w:r>
      <w:r w:rsidRPr="003C5E39">
        <w:rPr>
          <w:rFonts w:cstheme="minorHAnsi"/>
        </w:rPr>
        <w:tab/>
      </w:r>
      <w:r w:rsidRPr="003C5E39">
        <w:rPr>
          <w:rFonts w:cstheme="minorHAnsi"/>
        </w:rPr>
        <w:tab/>
      </w:r>
      <w:r w:rsidRPr="003C5E39">
        <w:rPr>
          <w:rFonts w:cstheme="minorHAnsi"/>
        </w:rPr>
        <w:tab/>
        <w:t>- VRN........%</w:t>
      </w:r>
    </w:p>
    <w:p w14:paraId="344C1354" w14:textId="77777777" w:rsidR="00BD472E" w:rsidRPr="003C5E39" w:rsidRDefault="00BD472E" w:rsidP="001C3E3D">
      <w:pPr>
        <w:tabs>
          <w:tab w:val="left" w:pos="426"/>
        </w:tabs>
        <w:suppressAutoHyphens/>
        <w:autoSpaceDE w:val="0"/>
        <w:autoSpaceDN w:val="0"/>
        <w:adjustRightInd w:val="0"/>
        <w:spacing w:line="240" w:lineRule="auto"/>
        <w:jc w:val="both"/>
        <w:rPr>
          <w:rFonts w:cstheme="minorHAnsi"/>
        </w:rPr>
      </w:pPr>
      <w:r w:rsidRPr="003C5E39">
        <w:rPr>
          <w:rFonts w:cstheme="minorHAnsi"/>
        </w:rPr>
        <w:tab/>
      </w:r>
      <w:r w:rsidRPr="003C5E39">
        <w:rPr>
          <w:rFonts w:cstheme="minorHAnsi"/>
        </w:rPr>
        <w:tab/>
      </w:r>
      <w:r w:rsidRPr="003C5E39">
        <w:rPr>
          <w:rFonts w:cstheme="minorHAnsi"/>
        </w:rPr>
        <w:tab/>
      </w:r>
      <w:r w:rsidRPr="003C5E39">
        <w:rPr>
          <w:rFonts w:cstheme="minorHAnsi"/>
        </w:rPr>
        <w:tab/>
      </w:r>
      <w:r w:rsidRPr="003C5E39">
        <w:rPr>
          <w:rFonts w:cstheme="minorHAnsi"/>
        </w:rPr>
        <w:tab/>
        <w:t>- Kompletizačná prirážka   %</w:t>
      </w:r>
    </w:p>
    <w:p w14:paraId="658E4419" w14:textId="77777777" w:rsidR="00BD472E" w:rsidRPr="001552F7" w:rsidRDefault="00BD472E" w:rsidP="001C3E3D">
      <w:pPr>
        <w:tabs>
          <w:tab w:val="left" w:pos="426"/>
        </w:tabs>
        <w:suppressAutoHyphens/>
        <w:autoSpaceDE w:val="0"/>
        <w:autoSpaceDN w:val="0"/>
        <w:adjustRightInd w:val="0"/>
        <w:spacing w:line="240" w:lineRule="auto"/>
        <w:jc w:val="both"/>
        <w:rPr>
          <w:rFonts w:cstheme="minorHAnsi"/>
        </w:rPr>
      </w:pPr>
      <w:r w:rsidRPr="003C5E39">
        <w:rPr>
          <w:rFonts w:cstheme="minorHAnsi"/>
        </w:rPr>
        <w:tab/>
      </w:r>
      <w:r w:rsidRPr="003C5E39">
        <w:rPr>
          <w:rFonts w:cstheme="minorHAnsi"/>
        </w:rPr>
        <w:tab/>
      </w:r>
      <w:r w:rsidRPr="003C5E39">
        <w:rPr>
          <w:rFonts w:cstheme="minorHAnsi"/>
        </w:rPr>
        <w:tab/>
      </w:r>
      <w:r w:rsidRPr="003C5E39">
        <w:rPr>
          <w:rFonts w:cstheme="minorHAnsi"/>
        </w:rPr>
        <w:tab/>
      </w:r>
      <w:r w:rsidRPr="003C5E39">
        <w:rPr>
          <w:rFonts w:cstheme="minorHAnsi"/>
        </w:rPr>
        <w:tab/>
        <w:t>- zisk.........</w:t>
      </w:r>
    </w:p>
    <w:p w14:paraId="1DD750F8" w14:textId="42D03EB2" w:rsidR="00BD472E" w:rsidRDefault="00BD472E" w:rsidP="00AF5EE5">
      <w:pPr>
        <w:pStyle w:val="Odsekzoznamu"/>
        <w:numPr>
          <w:ilvl w:val="1"/>
          <w:numId w:val="10"/>
        </w:numPr>
        <w:suppressAutoHyphens/>
        <w:autoSpaceDE w:val="0"/>
        <w:autoSpaceDN w:val="0"/>
        <w:adjustRightInd w:val="0"/>
        <w:spacing w:after="0" w:line="100" w:lineRule="atLeast"/>
        <w:ind w:left="1134" w:hanging="567"/>
        <w:jc w:val="both"/>
        <w:rPr>
          <w:rFonts w:cstheme="minorHAnsi"/>
        </w:rPr>
      </w:pPr>
      <w:r w:rsidRPr="001552F7">
        <w:rPr>
          <w:rFonts w:cstheme="minorHAnsi"/>
        </w:rPr>
        <w:t>Ak hodnota zmien predstavuje zníženie celkovej ceny Diela alebo ide o navýšenie celkovej ceny Diela a hodnota jednotlivej zmeny je nižšia ako 15 % z celkovej ceny Diela s DPH osoba Objednávateľa oprávnená rokovať vo veciach technických, v lehote do 5 dní odo dňa doručenia ocenenia zmeny resp. v inej primeranej lehote dohodnutej Zmluvnými stranami v závislosti od rozsahu požadovanej zmeny, rozhodne, či trvá na vykonaní zmeny rozsahu vykonania prác na Diele alebo zmenu zamietne. V prípade, ak hodnota jednotlivej zmeny presiahla 15 % z celkovej ceny Diela s DPH, za Objednávateľa vo veciach schvaľovania zmien kon</w:t>
      </w:r>
      <w:r>
        <w:rPr>
          <w:rFonts w:cstheme="minorHAnsi"/>
        </w:rPr>
        <w:t>á</w:t>
      </w:r>
      <w:r w:rsidRPr="001552F7">
        <w:rPr>
          <w:rFonts w:cstheme="minorHAnsi"/>
        </w:rPr>
        <w:t xml:space="preserve"> osoba oprávnená na rokovania vo veciach zmluvných. Objednávateľ </w:t>
      </w:r>
      <w:r w:rsidRPr="00E90A84">
        <w:rPr>
          <w:rFonts w:cstheme="minorHAnsi"/>
        </w:rPr>
        <w:t>je o</w:t>
      </w:r>
      <w:r w:rsidRPr="001552F7">
        <w:rPr>
          <w:rFonts w:cstheme="minorHAnsi"/>
        </w:rPr>
        <w:t>právnený vykonať zmenu Zmluvy len v súlade so zákonom o verejnom obstarávaní.</w:t>
      </w:r>
    </w:p>
    <w:p w14:paraId="684A046C" w14:textId="77777777" w:rsidR="00BD472E" w:rsidRPr="00605497" w:rsidRDefault="00BD472E" w:rsidP="00AF5EE5">
      <w:pPr>
        <w:pStyle w:val="Odsekzoznamu"/>
        <w:numPr>
          <w:ilvl w:val="1"/>
          <w:numId w:val="10"/>
        </w:numPr>
        <w:suppressAutoHyphens/>
        <w:autoSpaceDE w:val="0"/>
        <w:autoSpaceDN w:val="0"/>
        <w:adjustRightInd w:val="0"/>
        <w:spacing w:after="0" w:line="100" w:lineRule="atLeast"/>
        <w:ind w:left="1134" w:hanging="567"/>
        <w:jc w:val="both"/>
        <w:rPr>
          <w:rFonts w:cstheme="minorHAnsi"/>
        </w:rPr>
      </w:pPr>
      <w:r w:rsidRPr="00605497">
        <w:rPr>
          <w:rFonts w:cstheme="minorHAnsi"/>
        </w:rPr>
        <w:t xml:space="preserve">V prípade, že Objednávateľ súhlasí s ocenením zmeny rozsahu vykonania prác na Diele, Zmluvné strany uzavrú dodatok k Zmluve. </w:t>
      </w:r>
    </w:p>
    <w:p w14:paraId="7A988443" w14:textId="77777777" w:rsidR="00BD472E" w:rsidRPr="00A420B1" w:rsidRDefault="00BD472E" w:rsidP="00BD472E">
      <w:pPr>
        <w:pStyle w:val="Odsekzoznamu"/>
        <w:suppressAutoHyphens/>
        <w:autoSpaceDE w:val="0"/>
        <w:autoSpaceDN w:val="0"/>
        <w:adjustRightInd w:val="0"/>
        <w:spacing w:line="100" w:lineRule="atLeast"/>
        <w:ind w:left="1134"/>
        <w:jc w:val="both"/>
        <w:rPr>
          <w:rFonts w:cstheme="minorHAnsi"/>
        </w:rPr>
      </w:pPr>
    </w:p>
    <w:p w14:paraId="48170729" w14:textId="77777777" w:rsidR="00BD472E" w:rsidRDefault="00BD472E" w:rsidP="00AF5EE5">
      <w:pPr>
        <w:pStyle w:val="Odsekzoznamu"/>
        <w:numPr>
          <w:ilvl w:val="0"/>
          <w:numId w:val="10"/>
        </w:numPr>
        <w:suppressAutoHyphens/>
        <w:autoSpaceDE w:val="0"/>
        <w:autoSpaceDN w:val="0"/>
        <w:adjustRightInd w:val="0"/>
        <w:spacing w:after="0" w:line="100" w:lineRule="atLeast"/>
        <w:ind w:left="567" w:hanging="567"/>
        <w:jc w:val="both"/>
        <w:rPr>
          <w:rFonts w:cstheme="minorHAnsi"/>
        </w:rPr>
      </w:pPr>
      <w:r w:rsidRPr="008717FD">
        <w:rPr>
          <w:rFonts w:cstheme="minorHAnsi"/>
        </w:rPr>
        <w:t xml:space="preserve">Ak </w:t>
      </w:r>
      <w:r>
        <w:rPr>
          <w:rFonts w:cstheme="minorHAnsi"/>
        </w:rPr>
        <w:t xml:space="preserve">Zhotoviteľ </w:t>
      </w:r>
      <w:r w:rsidRPr="008717FD">
        <w:rPr>
          <w:rFonts w:cstheme="minorHAnsi"/>
        </w:rPr>
        <w:t xml:space="preserve">požaduje zmenu </w:t>
      </w:r>
      <w:r>
        <w:rPr>
          <w:rFonts w:cstheme="minorHAnsi"/>
        </w:rPr>
        <w:t xml:space="preserve">rozsahu </w:t>
      </w:r>
      <w:r w:rsidRPr="00BF3613">
        <w:rPr>
          <w:rFonts w:cstheme="minorHAnsi"/>
        </w:rPr>
        <w:t xml:space="preserve">vykonania prác </w:t>
      </w:r>
      <w:r>
        <w:rPr>
          <w:rFonts w:cstheme="minorHAnsi"/>
        </w:rPr>
        <w:t xml:space="preserve">na Diele, Zmluvné strany analogicky uplatnenia postup podľa odseku 5 tohto článku Zmluvy. </w:t>
      </w:r>
    </w:p>
    <w:p w14:paraId="367A7D72" w14:textId="77777777" w:rsidR="00BD472E" w:rsidRDefault="00BD472E" w:rsidP="00BD472E">
      <w:pPr>
        <w:pStyle w:val="Odsekzoznamu"/>
        <w:suppressAutoHyphens/>
        <w:autoSpaceDE w:val="0"/>
        <w:autoSpaceDN w:val="0"/>
        <w:adjustRightInd w:val="0"/>
        <w:spacing w:line="100" w:lineRule="atLeast"/>
        <w:ind w:left="567"/>
        <w:jc w:val="both"/>
        <w:rPr>
          <w:rFonts w:cstheme="minorHAnsi"/>
        </w:rPr>
      </w:pPr>
    </w:p>
    <w:p w14:paraId="142B582E" w14:textId="77777777" w:rsidR="00BD472E" w:rsidRDefault="00BD472E" w:rsidP="00AF5EE5">
      <w:pPr>
        <w:pStyle w:val="Odsekzoznamu"/>
        <w:numPr>
          <w:ilvl w:val="0"/>
          <w:numId w:val="10"/>
        </w:numPr>
        <w:suppressAutoHyphens/>
        <w:autoSpaceDE w:val="0"/>
        <w:autoSpaceDN w:val="0"/>
        <w:adjustRightInd w:val="0"/>
        <w:spacing w:after="0" w:line="100" w:lineRule="atLeast"/>
        <w:ind w:left="567" w:hanging="567"/>
        <w:jc w:val="both"/>
        <w:rPr>
          <w:rFonts w:cstheme="minorHAnsi"/>
        </w:rPr>
      </w:pPr>
      <w:r>
        <w:rPr>
          <w:rFonts w:cstheme="minorHAnsi"/>
        </w:rPr>
        <w:t>Zhotoviteľ sa nemôže dovolávať a uplatňovať nároky na zvýšenie ceny Diela v prípadoch:</w:t>
      </w:r>
    </w:p>
    <w:p w14:paraId="5DE2A76A" w14:textId="77777777" w:rsidR="00BD472E" w:rsidRDefault="00BD472E" w:rsidP="00AF5EE5">
      <w:pPr>
        <w:pStyle w:val="Odsekzoznamu"/>
        <w:numPr>
          <w:ilvl w:val="0"/>
          <w:numId w:val="13"/>
        </w:numPr>
        <w:suppressAutoHyphens/>
        <w:autoSpaceDE w:val="0"/>
        <w:autoSpaceDN w:val="0"/>
        <w:adjustRightInd w:val="0"/>
        <w:spacing w:after="0" w:line="100" w:lineRule="atLeast"/>
        <w:ind w:left="1134" w:hanging="567"/>
        <w:jc w:val="both"/>
        <w:rPr>
          <w:rFonts w:cstheme="minorHAnsi"/>
        </w:rPr>
      </w:pPr>
      <w:r>
        <w:rPr>
          <w:rFonts w:cstheme="minorHAnsi"/>
        </w:rPr>
        <w:lastRenderedPageBreak/>
        <w:t>vlastných chýb,</w:t>
      </w:r>
    </w:p>
    <w:p w14:paraId="5B3D6B04" w14:textId="77777777" w:rsidR="00BD472E" w:rsidRDefault="00BD472E" w:rsidP="00AF5EE5">
      <w:pPr>
        <w:pStyle w:val="Odsekzoznamu"/>
        <w:numPr>
          <w:ilvl w:val="0"/>
          <w:numId w:val="13"/>
        </w:numPr>
        <w:suppressAutoHyphens/>
        <w:autoSpaceDE w:val="0"/>
        <w:autoSpaceDN w:val="0"/>
        <w:adjustRightInd w:val="0"/>
        <w:spacing w:after="0" w:line="100" w:lineRule="atLeast"/>
        <w:ind w:left="1134" w:hanging="567"/>
        <w:jc w:val="both"/>
        <w:rPr>
          <w:rFonts w:cstheme="minorHAnsi"/>
        </w:rPr>
      </w:pPr>
      <w:r>
        <w:rPr>
          <w:rFonts w:cstheme="minorHAnsi"/>
        </w:rPr>
        <w:t>nepochopenia podkladov z realizovaného verejného obstarávania,</w:t>
      </w:r>
    </w:p>
    <w:p w14:paraId="5E3F6CAA" w14:textId="77777777" w:rsidR="00BD472E" w:rsidRDefault="00BD472E" w:rsidP="00AF5EE5">
      <w:pPr>
        <w:pStyle w:val="Odsekzoznamu"/>
        <w:numPr>
          <w:ilvl w:val="0"/>
          <w:numId w:val="13"/>
        </w:numPr>
        <w:suppressAutoHyphens/>
        <w:autoSpaceDE w:val="0"/>
        <w:autoSpaceDN w:val="0"/>
        <w:adjustRightInd w:val="0"/>
        <w:spacing w:after="0" w:line="100" w:lineRule="atLeast"/>
        <w:ind w:left="1134" w:hanging="567"/>
        <w:jc w:val="both"/>
        <w:rPr>
          <w:rFonts w:cstheme="minorHAnsi"/>
        </w:rPr>
      </w:pPr>
      <w:r>
        <w:rPr>
          <w:rFonts w:cstheme="minorHAnsi"/>
        </w:rPr>
        <w:t>nedostatkov riadenia a koordinácie činností pri príprave a realizácii Diela,</w:t>
      </w:r>
    </w:p>
    <w:p w14:paraId="4238AB65" w14:textId="3A6350E2" w:rsidR="00BD472E" w:rsidRDefault="00BD472E" w:rsidP="00AF5EE5">
      <w:pPr>
        <w:pStyle w:val="Odsekzoznamu"/>
        <w:numPr>
          <w:ilvl w:val="0"/>
          <w:numId w:val="13"/>
        </w:numPr>
        <w:suppressAutoHyphens/>
        <w:autoSpaceDE w:val="0"/>
        <w:autoSpaceDN w:val="0"/>
        <w:adjustRightInd w:val="0"/>
        <w:spacing w:after="0" w:line="100" w:lineRule="atLeast"/>
        <w:ind w:left="1134" w:hanging="567"/>
        <w:jc w:val="both"/>
        <w:rPr>
          <w:rFonts w:cstheme="minorHAnsi"/>
        </w:rPr>
      </w:pPr>
      <w:r>
        <w:rPr>
          <w:rFonts w:cstheme="minorHAnsi"/>
        </w:rPr>
        <w:t>zvýšenia cien dodávok a prác pre Dielo</w:t>
      </w:r>
      <w:r w:rsidR="005947DF">
        <w:rPr>
          <w:rFonts w:cstheme="minorHAnsi"/>
        </w:rPr>
        <w:t>.</w:t>
      </w:r>
    </w:p>
    <w:p w14:paraId="0673B671" w14:textId="77777777" w:rsidR="00BD472E" w:rsidRDefault="00BD472E" w:rsidP="00BD472E">
      <w:pPr>
        <w:pStyle w:val="Odsekzoznamu"/>
        <w:suppressAutoHyphens/>
        <w:autoSpaceDE w:val="0"/>
        <w:autoSpaceDN w:val="0"/>
        <w:adjustRightInd w:val="0"/>
        <w:spacing w:line="100" w:lineRule="atLeast"/>
        <w:ind w:left="1134"/>
        <w:jc w:val="both"/>
        <w:rPr>
          <w:rFonts w:cstheme="minorHAnsi"/>
        </w:rPr>
      </w:pPr>
    </w:p>
    <w:p w14:paraId="202ACCD1" w14:textId="77777777" w:rsidR="00DA350B" w:rsidRPr="00DA350B" w:rsidRDefault="00DA350B" w:rsidP="00DA350B">
      <w:pPr>
        <w:pStyle w:val="Odsekzoznamu"/>
        <w:numPr>
          <w:ilvl w:val="0"/>
          <w:numId w:val="10"/>
        </w:numPr>
        <w:suppressAutoHyphens/>
        <w:autoSpaceDE w:val="0"/>
        <w:autoSpaceDN w:val="0"/>
        <w:adjustRightInd w:val="0"/>
        <w:spacing w:after="0" w:line="100" w:lineRule="atLeast"/>
        <w:ind w:left="567" w:hanging="567"/>
        <w:jc w:val="both"/>
        <w:rPr>
          <w:rFonts w:cstheme="minorHAnsi"/>
        </w:rPr>
      </w:pPr>
      <w:r w:rsidRPr="00DA350B">
        <w:rPr>
          <w:rFonts w:cstheme="minorHAnsi"/>
        </w:rPr>
        <w:t>Ako podklad pre ocenenie diela, z ktorých vyplýva kvalitatívny, kvantitatívny, konštrukčný, materiálový, technologický rozsah prác a charakteristické špecifikácie dodávok boli predložené:</w:t>
      </w:r>
    </w:p>
    <w:p w14:paraId="25003782" w14:textId="1DB05FDA" w:rsidR="00DA350B" w:rsidRDefault="007B57F5" w:rsidP="00DA350B">
      <w:pPr>
        <w:pStyle w:val="Odsekzoznamu"/>
        <w:numPr>
          <w:ilvl w:val="0"/>
          <w:numId w:val="37"/>
        </w:numPr>
        <w:suppressAutoHyphens/>
        <w:autoSpaceDE w:val="0"/>
        <w:autoSpaceDN w:val="0"/>
        <w:adjustRightInd w:val="0"/>
        <w:spacing w:after="0" w:line="100" w:lineRule="atLeast"/>
        <w:ind w:left="1134"/>
        <w:jc w:val="both"/>
        <w:rPr>
          <w:rFonts w:cstheme="minorHAnsi"/>
        </w:rPr>
      </w:pPr>
      <w:r>
        <w:rPr>
          <w:rFonts w:cstheme="minorHAnsi"/>
        </w:rPr>
        <w:t>súťažné podklady</w:t>
      </w:r>
      <w:r w:rsidR="00DA350B" w:rsidRPr="00DA350B">
        <w:rPr>
          <w:rFonts w:cstheme="minorHAnsi"/>
        </w:rPr>
        <w:t xml:space="preserve"> vrátane príloh,</w:t>
      </w:r>
    </w:p>
    <w:p w14:paraId="145E37F1" w14:textId="0858931E" w:rsidR="00DA350B" w:rsidRDefault="00DA350B" w:rsidP="00DA350B">
      <w:pPr>
        <w:pStyle w:val="Odsekzoznamu"/>
        <w:numPr>
          <w:ilvl w:val="0"/>
          <w:numId w:val="37"/>
        </w:numPr>
        <w:suppressAutoHyphens/>
        <w:autoSpaceDE w:val="0"/>
        <w:autoSpaceDN w:val="0"/>
        <w:adjustRightInd w:val="0"/>
        <w:spacing w:after="0" w:line="100" w:lineRule="atLeast"/>
        <w:ind w:left="1134"/>
        <w:jc w:val="both"/>
        <w:rPr>
          <w:rFonts w:cstheme="minorHAnsi"/>
        </w:rPr>
      </w:pPr>
      <w:r>
        <w:rPr>
          <w:rFonts w:cstheme="minorHAnsi"/>
        </w:rPr>
        <w:t>projektová dokumentácia pôvodného stavu objektu</w:t>
      </w:r>
      <w:r w:rsidR="00C95FA0">
        <w:rPr>
          <w:rFonts w:cstheme="minorHAnsi"/>
        </w:rPr>
        <w:t xml:space="preserve"> predložená v súťažných podkladoch</w:t>
      </w:r>
      <w:r>
        <w:rPr>
          <w:rFonts w:cstheme="minorHAnsi"/>
        </w:rPr>
        <w:t>.</w:t>
      </w:r>
    </w:p>
    <w:p w14:paraId="7D94D77D" w14:textId="77777777" w:rsidR="00DA350B" w:rsidRPr="00DA350B" w:rsidRDefault="00DA350B" w:rsidP="00DA350B">
      <w:pPr>
        <w:pStyle w:val="Odsekzoznamu"/>
        <w:suppressAutoHyphens/>
        <w:autoSpaceDE w:val="0"/>
        <w:autoSpaceDN w:val="0"/>
        <w:adjustRightInd w:val="0"/>
        <w:spacing w:after="0" w:line="100" w:lineRule="atLeast"/>
        <w:ind w:left="1134"/>
        <w:jc w:val="both"/>
        <w:rPr>
          <w:rFonts w:cstheme="minorHAnsi"/>
        </w:rPr>
      </w:pPr>
    </w:p>
    <w:p w14:paraId="521BC66D" w14:textId="77777777" w:rsidR="00BD472E" w:rsidRDefault="00BD472E" w:rsidP="00AF5EE5">
      <w:pPr>
        <w:pStyle w:val="Odsekzoznamu"/>
        <w:numPr>
          <w:ilvl w:val="0"/>
          <w:numId w:val="10"/>
        </w:numPr>
        <w:suppressAutoHyphens/>
        <w:autoSpaceDE w:val="0"/>
        <w:autoSpaceDN w:val="0"/>
        <w:adjustRightInd w:val="0"/>
        <w:spacing w:after="0" w:line="100" w:lineRule="atLeast"/>
        <w:ind w:left="567" w:hanging="567"/>
        <w:jc w:val="both"/>
        <w:rPr>
          <w:rFonts w:cstheme="minorHAnsi"/>
        </w:rPr>
      </w:pPr>
      <w:r>
        <w:rPr>
          <w:rFonts w:cstheme="minorHAnsi"/>
        </w:rPr>
        <w:t>Zmena rozsahu prác na Diele vykonaná Zhotoviteľom bez písomného potvrdenia Objednávateľom alebo v dôsledku svojvoľného odchýlenia od Zmluvy, nezakladá nárok Zhotoviteľa, resp. povinnosť Objednávateľa na úhradu takto vynaložených finančných prostriedkov.</w:t>
      </w:r>
    </w:p>
    <w:p w14:paraId="0E9832B8" w14:textId="77777777" w:rsidR="00BD472E" w:rsidRDefault="00BD472E" w:rsidP="00BD472E">
      <w:pPr>
        <w:pStyle w:val="Odsekzoznamu"/>
        <w:suppressAutoHyphens/>
        <w:autoSpaceDE w:val="0"/>
        <w:autoSpaceDN w:val="0"/>
        <w:adjustRightInd w:val="0"/>
        <w:spacing w:line="100" w:lineRule="atLeast"/>
        <w:ind w:left="567"/>
        <w:jc w:val="both"/>
        <w:rPr>
          <w:rFonts w:cstheme="minorHAnsi"/>
        </w:rPr>
      </w:pPr>
    </w:p>
    <w:p w14:paraId="7FDE7EA1" w14:textId="77777777" w:rsidR="00BD472E" w:rsidRPr="00A420B1" w:rsidRDefault="00BD472E" w:rsidP="00AF5EE5">
      <w:pPr>
        <w:pStyle w:val="Odsekzoznamu"/>
        <w:numPr>
          <w:ilvl w:val="0"/>
          <w:numId w:val="10"/>
        </w:numPr>
        <w:suppressAutoHyphens/>
        <w:autoSpaceDE w:val="0"/>
        <w:autoSpaceDN w:val="0"/>
        <w:adjustRightInd w:val="0"/>
        <w:spacing w:after="0" w:line="100" w:lineRule="atLeast"/>
        <w:ind w:left="567" w:hanging="567"/>
        <w:jc w:val="both"/>
        <w:rPr>
          <w:rFonts w:cstheme="minorHAnsi"/>
        </w:rPr>
      </w:pPr>
      <w:r>
        <w:rPr>
          <w:rFonts w:cstheme="minorHAnsi"/>
        </w:rPr>
        <w:t xml:space="preserve">Pre vylúčenie pochybností platí, že akákoľvek zmena ceny za Dielo podľa odseku 4 tohto článku Zmluvy bude predmetom Dodatku k tejto Zmluve. </w:t>
      </w:r>
      <w:r w:rsidRPr="00A420B1">
        <w:rPr>
          <w:rFonts w:cstheme="minorHAnsi"/>
        </w:rPr>
        <w:t xml:space="preserve">Uvedené </w:t>
      </w:r>
      <w:r>
        <w:rPr>
          <w:rFonts w:cstheme="minorHAnsi"/>
        </w:rPr>
        <w:t xml:space="preserve">zároveň </w:t>
      </w:r>
      <w:r w:rsidRPr="00A420B1">
        <w:rPr>
          <w:rFonts w:cstheme="minorHAnsi"/>
        </w:rPr>
        <w:t>nemá vplyv na povinnosť Objednávateľa vykonať zmenu Zmluvy v súlade so zákonom o verejnom obstarávaní.</w:t>
      </w:r>
    </w:p>
    <w:p w14:paraId="15ACD2C3" w14:textId="77777777" w:rsidR="00BD472E" w:rsidRDefault="00BD472E" w:rsidP="00BD472E">
      <w:pPr>
        <w:autoSpaceDE w:val="0"/>
        <w:autoSpaceDN w:val="0"/>
        <w:adjustRightInd w:val="0"/>
        <w:rPr>
          <w:b/>
          <w:bCs/>
        </w:rPr>
      </w:pPr>
    </w:p>
    <w:p w14:paraId="221E4873" w14:textId="77777777" w:rsidR="00BD472E" w:rsidRPr="00166405" w:rsidRDefault="00BD472E" w:rsidP="00BD472E">
      <w:pPr>
        <w:pStyle w:val="Bezriadkovania"/>
        <w:jc w:val="center"/>
        <w:rPr>
          <w:b/>
          <w:bCs/>
        </w:rPr>
      </w:pPr>
      <w:r w:rsidRPr="00166405">
        <w:rPr>
          <w:b/>
          <w:bCs/>
        </w:rPr>
        <w:t>Článok IV</w:t>
      </w:r>
    </w:p>
    <w:p w14:paraId="7ECE33CC" w14:textId="77777777" w:rsidR="00BD472E" w:rsidRPr="00166405" w:rsidRDefault="00BD472E" w:rsidP="00BD472E">
      <w:pPr>
        <w:pStyle w:val="Bezriadkovania"/>
        <w:jc w:val="center"/>
        <w:rPr>
          <w:b/>
          <w:bCs/>
        </w:rPr>
      </w:pPr>
      <w:r w:rsidRPr="00166405">
        <w:rPr>
          <w:b/>
          <w:bCs/>
        </w:rPr>
        <w:t>Platobné podmienky a fakturácia</w:t>
      </w:r>
    </w:p>
    <w:p w14:paraId="47A61903" w14:textId="77777777" w:rsidR="00BD472E" w:rsidRDefault="00BD472E" w:rsidP="00BD472E">
      <w:pPr>
        <w:pStyle w:val="Odsekzoznamu"/>
        <w:widowControl w:val="0"/>
        <w:spacing w:after="0" w:line="240" w:lineRule="auto"/>
        <w:ind w:left="567" w:right="-29"/>
        <w:jc w:val="both"/>
        <w:rPr>
          <w:rFonts w:cstheme="minorHAnsi"/>
        </w:rPr>
      </w:pPr>
    </w:p>
    <w:p w14:paraId="4A1A6454" w14:textId="165940F4" w:rsidR="003C5E39" w:rsidRDefault="002163E8" w:rsidP="003C5E39">
      <w:pPr>
        <w:pStyle w:val="Odsekzoznamu"/>
        <w:widowControl w:val="0"/>
        <w:numPr>
          <w:ilvl w:val="0"/>
          <w:numId w:val="14"/>
        </w:numPr>
        <w:spacing w:after="0" w:line="240" w:lineRule="auto"/>
        <w:ind w:left="567" w:right="-29" w:hanging="567"/>
        <w:jc w:val="both"/>
        <w:rPr>
          <w:rFonts w:cstheme="minorHAnsi"/>
        </w:rPr>
      </w:pPr>
      <w:r w:rsidRPr="002163E8">
        <w:rPr>
          <w:rFonts w:cstheme="minorHAnsi"/>
        </w:rPr>
        <w:t xml:space="preserve">Podkladom pre úhradu ceny za zhotovenie </w:t>
      </w:r>
      <w:r w:rsidR="005947DF">
        <w:rPr>
          <w:rFonts w:cstheme="minorHAnsi"/>
        </w:rPr>
        <w:t>D</w:t>
      </w:r>
      <w:r w:rsidRPr="002163E8">
        <w:rPr>
          <w:rFonts w:cstheme="minorHAnsi"/>
        </w:rPr>
        <w:t>iela podľa</w:t>
      </w:r>
      <w:r>
        <w:rPr>
          <w:rFonts w:cstheme="minorHAnsi"/>
        </w:rPr>
        <w:t xml:space="preserve"> článku </w:t>
      </w:r>
      <w:r w:rsidR="00996569">
        <w:rPr>
          <w:rFonts w:cstheme="minorHAnsi"/>
        </w:rPr>
        <w:t>III</w:t>
      </w:r>
      <w:r w:rsidR="005947DF">
        <w:rPr>
          <w:rFonts w:cstheme="minorHAnsi"/>
        </w:rPr>
        <w:t xml:space="preserve"> ods.</w:t>
      </w:r>
      <w:r w:rsidRPr="002163E8">
        <w:rPr>
          <w:rFonts w:cstheme="minorHAnsi"/>
        </w:rPr>
        <w:t xml:space="preserve"> </w:t>
      </w:r>
      <w:r>
        <w:rPr>
          <w:rFonts w:cstheme="minorHAnsi"/>
        </w:rPr>
        <w:t>1</w:t>
      </w:r>
      <w:r w:rsidRPr="002163E8">
        <w:rPr>
          <w:rFonts w:cstheme="minorHAnsi"/>
        </w:rPr>
        <w:t xml:space="preserve">. tejto </w:t>
      </w:r>
      <w:r w:rsidR="005947DF">
        <w:rPr>
          <w:rFonts w:cstheme="minorHAnsi"/>
        </w:rPr>
        <w:t>Z</w:t>
      </w:r>
      <w:r w:rsidRPr="002163E8">
        <w:rPr>
          <w:rFonts w:cstheme="minorHAnsi"/>
        </w:rPr>
        <w:t xml:space="preserve">mluvy budú faktúry vystavené </w:t>
      </w:r>
      <w:r w:rsidR="005947DF">
        <w:rPr>
          <w:rFonts w:cstheme="minorHAnsi"/>
        </w:rPr>
        <w:t>Z</w:t>
      </w:r>
      <w:r w:rsidRPr="002163E8">
        <w:rPr>
          <w:rFonts w:cstheme="minorHAnsi"/>
        </w:rPr>
        <w:t>hotoviteľom, ktoré budú mať náležitosti daňového dokladu, po splnení predmetu tejto zmluvy</w:t>
      </w:r>
      <w:r>
        <w:rPr>
          <w:rFonts w:cstheme="minorHAnsi"/>
        </w:rPr>
        <w:t>.</w:t>
      </w:r>
    </w:p>
    <w:p w14:paraId="7187B4FE" w14:textId="77777777" w:rsidR="003C5E39" w:rsidRDefault="003C5E39" w:rsidP="003C5E39">
      <w:pPr>
        <w:pStyle w:val="Odsekzoznamu"/>
        <w:widowControl w:val="0"/>
        <w:spacing w:after="0" w:line="240" w:lineRule="auto"/>
        <w:ind w:left="567" w:right="-29"/>
        <w:jc w:val="both"/>
        <w:rPr>
          <w:rFonts w:cstheme="minorHAnsi"/>
        </w:rPr>
      </w:pPr>
    </w:p>
    <w:p w14:paraId="7E37633D" w14:textId="2910F92E" w:rsidR="00BD472E" w:rsidRDefault="002163E8" w:rsidP="002163E8">
      <w:pPr>
        <w:pStyle w:val="Odsekzoznamu"/>
        <w:widowControl w:val="0"/>
        <w:numPr>
          <w:ilvl w:val="0"/>
          <w:numId w:val="14"/>
        </w:numPr>
        <w:spacing w:after="0" w:line="240" w:lineRule="auto"/>
        <w:ind w:left="567" w:right="-29" w:hanging="567"/>
        <w:jc w:val="both"/>
        <w:rPr>
          <w:rFonts w:cstheme="minorHAnsi"/>
        </w:rPr>
      </w:pPr>
      <w:r w:rsidRPr="003C5E39">
        <w:rPr>
          <w:rFonts w:cstheme="minorHAnsi"/>
        </w:rPr>
        <w:t xml:space="preserve">Zhotoviteľ vystaví prvú faktúru v zmysle článku </w:t>
      </w:r>
      <w:r w:rsidR="00996569">
        <w:rPr>
          <w:rFonts w:cstheme="minorHAnsi"/>
        </w:rPr>
        <w:t>III</w:t>
      </w:r>
      <w:r w:rsidR="005947DF">
        <w:rPr>
          <w:rFonts w:cstheme="minorHAnsi"/>
        </w:rPr>
        <w:t xml:space="preserve"> ods. 1</w:t>
      </w:r>
      <w:r w:rsidRPr="003C5E39">
        <w:rPr>
          <w:rFonts w:cstheme="minorHAnsi"/>
        </w:rPr>
        <w:t xml:space="preserve"> bod 1.1 </w:t>
      </w:r>
      <w:r w:rsidR="005947DF">
        <w:rPr>
          <w:rFonts w:cstheme="minorHAnsi"/>
        </w:rPr>
        <w:t xml:space="preserve">tejto Zmluvy </w:t>
      </w:r>
      <w:r w:rsidRPr="003C5E39">
        <w:rPr>
          <w:rFonts w:cstheme="minorHAnsi"/>
        </w:rPr>
        <w:t xml:space="preserve">po protokolárnom odovzdaní kompletnej dokumentácie </w:t>
      </w:r>
      <w:r w:rsidR="00066932">
        <w:rPr>
          <w:rFonts w:cstheme="minorHAnsi"/>
        </w:rPr>
        <w:t>na</w:t>
      </w:r>
      <w:r w:rsidRPr="003C5E39">
        <w:rPr>
          <w:rFonts w:cstheme="minorHAnsi"/>
        </w:rPr>
        <w:t> odstráneni</w:t>
      </w:r>
      <w:r w:rsidR="00066932">
        <w:rPr>
          <w:rFonts w:cstheme="minorHAnsi"/>
        </w:rPr>
        <w:t>e</w:t>
      </w:r>
      <w:r w:rsidRPr="003C5E39">
        <w:rPr>
          <w:rFonts w:cstheme="minorHAnsi"/>
        </w:rPr>
        <w:t xml:space="preserve"> </w:t>
      </w:r>
      <w:r w:rsidR="00066932">
        <w:rPr>
          <w:rFonts w:cstheme="minorHAnsi"/>
        </w:rPr>
        <w:t>stavby</w:t>
      </w:r>
      <w:r w:rsidRPr="003C5E39">
        <w:rPr>
          <w:rFonts w:cstheme="minorHAnsi"/>
        </w:rPr>
        <w:t xml:space="preserve">, druhú faktúru v zmysle článku </w:t>
      </w:r>
      <w:r w:rsidR="00996569">
        <w:rPr>
          <w:rFonts w:cstheme="minorHAnsi"/>
        </w:rPr>
        <w:t>III</w:t>
      </w:r>
      <w:r w:rsidR="005947DF">
        <w:rPr>
          <w:rFonts w:cstheme="minorHAnsi"/>
        </w:rPr>
        <w:t xml:space="preserve"> ods. 1</w:t>
      </w:r>
      <w:r w:rsidR="005947DF" w:rsidRPr="003C5E39">
        <w:rPr>
          <w:rFonts w:cstheme="minorHAnsi"/>
        </w:rPr>
        <w:t xml:space="preserve"> </w:t>
      </w:r>
      <w:r w:rsidRPr="003C5E39">
        <w:rPr>
          <w:rFonts w:cstheme="minorHAnsi"/>
        </w:rPr>
        <w:t>bod 1.2</w:t>
      </w:r>
      <w:r w:rsidR="005947DF">
        <w:rPr>
          <w:rFonts w:cstheme="minorHAnsi"/>
        </w:rPr>
        <w:t xml:space="preserve"> tejto Zmluvy</w:t>
      </w:r>
      <w:r w:rsidRPr="003C5E39">
        <w:rPr>
          <w:rFonts w:cstheme="minorHAnsi"/>
        </w:rPr>
        <w:t xml:space="preserve"> vystaví po odovzdaní </w:t>
      </w:r>
      <w:r w:rsidR="00E86B80">
        <w:rPr>
          <w:rFonts w:cstheme="minorHAnsi"/>
        </w:rPr>
        <w:t>D</w:t>
      </w:r>
      <w:r w:rsidRPr="003C5E39">
        <w:rPr>
          <w:rFonts w:cstheme="minorHAnsi"/>
        </w:rPr>
        <w:t xml:space="preserve">iela a jeho protokolárnom prevzatí </w:t>
      </w:r>
      <w:r w:rsidR="00E86B80">
        <w:rPr>
          <w:rFonts w:cstheme="minorHAnsi"/>
        </w:rPr>
        <w:t>O</w:t>
      </w:r>
      <w:r w:rsidRPr="003C5E39">
        <w:rPr>
          <w:rFonts w:cstheme="minorHAnsi"/>
        </w:rPr>
        <w:t>bjednávateľom bez vád a nedorobkov.</w:t>
      </w:r>
    </w:p>
    <w:p w14:paraId="6C00E186" w14:textId="77777777" w:rsidR="001652A7" w:rsidRPr="00FE48AC" w:rsidRDefault="001652A7" w:rsidP="00FE48AC">
      <w:pPr>
        <w:pStyle w:val="Odsekzoznamu"/>
        <w:rPr>
          <w:rFonts w:cstheme="minorHAnsi"/>
        </w:rPr>
      </w:pPr>
    </w:p>
    <w:p w14:paraId="0B342F22" w14:textId="0169BB3F" w:rsidR="001652A7" w:rsidRDefault="001652A7" w:rsidP="002163E8">
      <w:pPr>
        <w:pStyle w:val="Odsekzoznamu"/>
        <w:widowControl w:val="0"/>
        <w:numPr>
          <w:ilvl w:val="0"/>
          <w:numId w:val="14"/>
        </w:numPr>
        <w:spacing w:after="0" w:line="240" w:lineRule="auto"/>
        <w:ind w:left="567" w:right="-29" w:hanging="567"/>
        <w:jc w:val="both"/>
        <w:rPr>
          <w:rFonts w:cstheme="minorHAnsi"/>
        </w:rPr>
      </w:pPr>
      <w:r w:rsidRPr="00355E4A">
        <w:rPr>
          <w:rFonts w:cs="Arial"/>
          <w:color w:val="FF0000"/>
        </w:rPr>
        <w:t xml:space="preserve">Vzhľadom na </w:t>
      </w:r>
      <w:r>
        <w:rPr>
          <w:rFonts w:cs="Arial"/>
          <w:color w:val="FF0000"/>
        </w:rPr>
        <w:t>rozpočtové pravidlá objednávateľa môžu byť faktúry doručené po 15.12.2020 uhrádzané až v mesiaci máj 2021. Lehota splatnosti je do 14 dní od doručenia faktúry Objednávateľovi najskôr však po 15.5.2021.</w:t>
      </w:r>
    </w:p>
    <w:p w14:paraId="2DE71BD0" w14:textId="77777777" w:rsidR="00C30805" w:rsidRPr="00C30805" w:rsidRDefault="00C30805" w:rsidP="00C30805">
      <w:pPr>
        <w:pStyle w:val="Odsekzoznamu"/>
        <w:rPr>
          <w:rFonts w:cstheme="minorHAnsi"/>
        </w:rPr>
      </w:pPr>
    </w:p>
    <w:p w14:paraId="1622CFC2" w14:textId="2BCF3E53" w:rsidR="00C30805" w:rsidRPr="00C30805" w:rsidRDefault="00C30805" w:rsidP="00C30805">
      <w:pPr>
        <w:pStyle w:val="Odsekzoznamu"/>
        <w:widowControl w:val="0"/>
        <w:numPr>
          <w:ilvl w:val="0"/>
          <w:numId w:val="14"/>
        </w:numPr>
        <w:spacing w:after="0" w:line="240" w:lineRule="auto"/>
        <w:ind w:left="567" w:right="-29" w:hanging="567"/>
        <w:jc w:val="both"/>
        <w:rPr>
          <w:rFonts w:cstheme="minorHAnsi"/>
        </w:rPr>
      </w:pPr>
      <w:r w:rsidRPr="00C30805">
        <w:rPr>
          <w:rFonts w:cstheme="minorHAnsi"/>
        </w:rPr>
        <w:t xml:space="preserve">Objednávateľ si vyhradzuje právo uhradiť iba skutočne zrealizované a písomne odsúhlasené </w:t>
      </w:r>
      <w:r w:rsidR="005B1646">
        <w:rPr>
          <w:rFonts w:cstheme="minorHAnsi"/>
        </w:rPr>
        <w:t>výkony</w:t>
      </w:r>
      <w:r w:rsidR="00F16755">
        <w:rPr>
          <w:rFonts w:cstheme="minorHAnsi"/>
        </w:rPr>
        <w:t xml:space="preserve"> potrebné pre spracovanie dokumentácie</w:t>
      </w:r>
      <w:r w:rsidRPr="00C30805">
        <w:rPr>
          <w:rFonts w:cstheme="minorHAnsi"/>
        </w:rPr>
        <w:t xml:space="preserve">, stavebné práce,  </w:t>
      </w:r>
      <w:r w:rsidR="00F16755">
        <w:rPr>
          <w:rFonts w:cstheme="minorHAnsi"/>
        </w:rPr>
        <w:t xml:space="preserve">asanačné </w:t>
      </w:r>
      <w:r w:rsidRPr="00C30805">
        <w:rPr>
          <w:rFonts w:cstheme="minorHAnsi"/>
        </w:rPr>
        <w:t>výkony a dodávky.</w:t>
      </w:r>
    </w:p>
    <w:p w14:paraId="50890D1B" w14:textId="77777777" w:rsidR="00C30805" w:rsidRPr="00C30805" w:rsidRDefault="00C30805" w:rsidP="00C30805">
      <w:pPr>
        <w:pStyle w:val="Odsekzoznamu"/>
        <w:widowControl w:val="0"/>
        <w:spacing w:after="0" w:line="240" w:lineRule="auto"/>
        <w:ind w:left="567" w:right="-29"/>
        <w:jc w:val="both"/>
        <w:rPr>
          <w:rFonts w:cstheme="minorHAnsi"/>
        </w:rPr>
      </w:pPr>
    </w:p>
    <w:p w14:paraId="34C8B786" w14:textId="77777777" w:rsidR="00BD472E" w:rsidRPr="00AD756D" w:rsidRDefault="00BD472E" w:rsidP="00C30805">
      <w:pPr>
        <w:pStyle w:val="Odsekzoznamu"/>
        <w:widowControl w:val="0"/>
        <w:numPr>
          <w:ilvl w:val="0"/>
          <w:numId w:val="14"/>
        </w:numPr>
        <w:spacing w:after="0" w:line="240" w:lineRule="auto"/>
        <w:ind w:left="567" w:right="-29" w:hanging="567"/>
        <w:jc w:val="both"/>
        <w:rPr>
          <w:rFonts w:cstheme="minorHAnsi"/>
        </w:rPr>
      </w:pPr>
      <w:r w:rsidRPr="00AD756D">
        <w:rPr>
          <w:rFonts w:cstheme="minorHAnsi"/>
          <w:snapToGrid w:val="0"/>
        </w:rPr>
        <w:t xml:space="preserve">Faktúra musí obsahovať informácie podľa § 3a ods. 1 zákona č. 513/1991 Zb. Obchodný zákonník v znení neskorších </w:t>
      </w:r>
      <w:r w:rsidRPr="000224B0">
        <w:rPr>
          <w:rFonts w:cstheme="minorHAnsi"/>
          <w:snapToGrid w:val="0"/>
        </w:rPr>
        <w:t xml:space="preserve">predpisov a náležitosti v zmysle zákona č. 222/2004 Z. z. o dani </w:t>
      </w:r>
      <w:r w:rsidRPr="000224B0">
        <w:rPr>
          <w:rFonts w:cstheme="minorHAnsi"/>
          <w:snapToGrid w:val="0"/>
        </w:rPr>
        <w:br/>
        <w:t>z pridanej hodnoty v znení neskorších predpisov</w:t>
      </w:r>
      <w:r w:rsidRPr="00AD756D">
        <w:rPr>
          <w:rFonts w:cstheme="minorHAnsi"/>
          <w:snapToGrid w:val="0"/>
        </w:rPr>
        <w:t xml:space="preserve">. </w:t>
      </w:r>
      <w:r w:rsidRPr="00AD756D">
        <w:rPr>
          <w:rFonts w:cstheme="minorHAnsi"/>
        </w:rPr>
        <w:t xml:space="preserve">Okrem toho musí </w:t>
      </w:r>
      <w:r>
        <w:rPr>
          <w:rFonts w:cstheme="minorHAnsi"/>
        </w:rPr>
        <w:t xml:space="preserve">faktúra </w:t>
      </w:r>
      <w:r w:rsidRPr="00AD756D">
        <w:rPr>
          <w:rFonts w:cstheme="minorHAnsi"/>
        </w:rPr>
        <w:t>obsahovať najmä:</w:t>
      </w:r>
    </w:p>
    <w:p w14:paraId="13356D0B" w14:textId="77777777" w:rsidR="00BD472E" w:rsidRPr="00916F2B" w:rsidRDefault="00BD472E" w:rsidP="00AF5EE5">
      <w:pPr>
        <w:pStyle w:val="Bezriadkovania"/>
        <w:numPr>
          <w:ilvl w:val="0"/>
          <w:numId w:val="3"/>
        </w:numPr>
        <w:ind w:left="1134" w:right="-29" w:hanging="567"/>
        <w:jc w:val="both"/>
        <w:rPr>
          <w:rFonts w:cstheme="minorHAnsi"/>
        </w:rPr>
      </w:pPr>
      <w:r w:rsidRPr="00916F2B">
        <w:rPr>
          <w:rFonts w:cstheme="minorHAnsi"/>
        </w:rPr>
        <w:t>názov Diela,</w:t>
      </w:r>
    </w:p>
    <w:p w14:paraId="03A4FEEA" w14:textId="77777777" w:rsidR="00BD472E" w:rsidRPr="00916F2B" w:rsidRDefault="00BD472E" w:rsidP="00AF5EE5">
      <w:pPr>
        <w:pStyle w:val="Bezriadkovania"/>
        <w:numPr>
          <w:ilvl w:val="0"/>
          <w:numId w:val="3"/>
        </w:numPr>
        <w:ind w:left="1134" w:right="-29" w:hanging="567"/>
        <w:jc w:val="both"/>
        <w:rPr>
          <w:rFonts w:cstheme="minorHAnsi"/>
        </w:rPr>
      </w:pPr>
      <w:r w:rsidRPr="00916F2B">
        <w:rPr>
          <w:rFonts w:cstheme="minorHAnsi"/>
        </w:rPr>
        <w:t>obchodné meno a sídlo Objednávateľa, IČO,</w:t>
      </w:r>
    </w:p>
    <w:p w14:paraId="6BD40829" w14:textId="77777777" w:rsidR="00BD472E" w:rsidRPr="00916F2B" w:rsidRDefault="00BD472E" w:rsidP="00AF5EE5">
      <w:pPr>
        <w:pStyle w:val="Bezriadkovania"/>
        <w:numPr>
          <w:ilvl w:val="0"/>
          <w:numId w:val="3"/>
        </w:numPr>
        <w:ind w:left="1134" w:right="-29" w:hanging="567"/>
        <w:jc w:val="both"/>
        <w:rPr>
          <w:rFonts w:cstheme="minorHAnsi"/>
        </w:rPr>
      </w:pPr>
      <w:r w:rsidRPr="00916F2B">
        <w:rPr>
          <w:rFonts w:cstheme="minorHAnsi"/>
        </w:rPr>
        <w:t>obchodné meno a sídlo Zhotoviteľa, IČO,</w:t>
      </w:r>
    </w:p>
    <w:p w14:paraId="4049ECBA" w14:textId="77777777" w:rsidR="00BD472E" w:rsidRPr="00916F2B" w:rsidRDefault="00BD472E" w:rsidP="00AF5EE5">
      <w:pPr>
        <w:pStyle w:val="Bezriadkovania"/>
        <w:numPr>
          <w:ilvl w:val="0"/>
          <w:numId w:val="3"/>
        </w:numPr>
        <w:ind w:left="1134" w:right="-29" w:hanging="567"/>
        <w:jc w:val="both"/>
        <w:rPr>
          <w:rFonts w:cstheme="minorHAnsi"/>
        </w:rPr>
      </w:pPr>
      <w:r w:rsidRPr="00916F2B">
        <w:rPr>
          <w:rFonts w:cstheme="minorHAnsi"/>
        </w:rPr>
        <w:t>číslo Zmluvy,</w:t>
      </w:r>
    </w:p>
    <w:p w14:paraId="6F0B81B2" w14:textId="77777777" w:rsidR="00BD472E" w:rsidRPr="00916F2B" w:rsidRDefault="00BD472E" w:rsidP="00AF5EE5">
      <w:pPr>
        <w:pStyle w:val="Bezriadkovania"/>
        <w:numPr>
          <w:ilvl w:val="0"/>
          <w:numId w:val="3"/>
        </w:numPr>
        <w:ind w:left="1134" w:right="-29" w:hanging="567"/>
        <w:jc w:val="both"/>
        <w:rPr>
          <w:rFonts w:cstheme="minorHAnsi"/>
        </w:rPr>
      </w:pPr>
      <w:r w:rsidRPr="00916F2B">
        <w:rPr>
          <w:rFonts w:cstheme="minorHAnsi"/>
        </w:rPr>
        <w:t>predmet úhrady,</w:t>
      </w:r>
    </w:p>
    <w:p w14:paraId="277B799C" w14:textId="77777777" w:rsidR="00BD472E" w:rsidRPr="00916F2B" w:rsidRDefault="00BD472E" w:rsidP="00AF5EE5">
      <w:pPr>
        <w:pStyle w:val="Bezriadkovania"/>
        <w:numPr>
          <w:ilvl w:val="0"/>
          <w:numId w:val="3"/>
        </w:numPr>
        <w:ind w:left="1134" w:right="-29" w:hanging="567"/>
        <w:jc w:val="both"/>
        <w:rPr>
          <w:rFonts w:cstheme="minorHAnsi"/>
        </w:rPr>
      </w:pPr>
      <w:r w:rsidRPr="00916F2B">
        <w:rPr>
          <w:rFonts w:cstheme="minorHAnsi"/>
        </w:rPr>
        <w:t xml:space="preserve">centrálne číslo Zmluvy, </w:t>
      </w:r>
    </w:p>
    <w:p w14:paraId="4394AFA5" w14:textId="77777777" w:rsidR="00BD472E" w:rsidRPr="00916F2B" w:rsidRDefault="00BD472E" w:rsidP="00AF5EE5">
      <w:pPr>
        <w:pStyle w:val="Bezriadkovania"/>
        <w:numPr>
          <w:ilvl w:val="0"/>
          <w:numId w:val="3"/>
        </w:numPr>
        <w:ind w:left="1134" w:right="-29" w:hanging="567"/>
        <w:jc w:val="both"/>
        <w:rPr>
          <w:rFonts w:cstheme="minorHAnsi"/>
        </w:rPr>
      </w:pPr>
      <w:r w:rsidRPr="00916F2B">
        <w:rPr>
          <w:rFonts w:cstheme="minorHAnsi"/>
        </w:rPr>
        <w:t>deň zdaniteľného plnenia,</w:t>
      </w:r>
    </w:p>
    <w:p w14:paraId="3A2334B8" w14:textId="77777777" w:rsidR="00BD472E" w:rsidRPr="00916F2B" w:rsidRDefault="00BD472E" w:rsidP="00AF5EE5">
      <w:pPr>
        <w:pStyle w:val="Bezriadkovania"/>
        <w:numPr>
          <w:ilvl w:val="0"/>
          <w:numId w:val="3"/>
        </w:numPr>
        <w:ind w:left="1134" w:right="-29" w:hanging="567"/>
        <w:jc w:val="both"/>
        <w:rPr>
          <w:rFonts w:cstheme="minorHAnsi"/>
        </w:rPr>
      </w:pPr>
      <w:r w:rsidRPr="00916F2B">
        <w:rPr>
          <w:rFonts w:cstheme="minorHAnsi"/>
        </w:rPr>
        <w:t>deň vystavenia faktúry, deň odoslania a deň splatnosti faktúry,</w:t>
      </w:r>
    </w:p>
    <w:p w14:paraId="73AA4045" w14:textId="77777777" w:rsidR="00BD472E" w:rsidRPr="00916F2B" w:rsidRDefault="00BD472E" w:rsidP="00AF5EE5">
      <w:pPr>
        <w:pStyle w:val="Bezriadkovania"/>
        <w:numPr>
          <w:ilvl w:val="0"/>
          <w:numId w:val="3"/>
        </w:numPr>
        <w:ind w:left="1134" w:right="-29" w:hanging="567"/>
        <w:jc w:val="both"/>
        <w:rPr>
          <w:rFonts w:cstheme="minorHAnsi"/>
        </w:rPr>
      </w:pPr>
      <w:r w:rsidRPr="00916F2B">
        <w:rPr>
          <w:rFonts w:cstheme="minorHAnsi"/>
        </w:rPr>
        <w:t>označenie peňažného ústavu a číslo účtu, na ktorý sa má platiť,</w:t>
      </w:r>
    </w:p>
    <w:p w14:paraId="65709791" w14:textId="77777777" w:rsidR="00BD472E" w:rsidRPr="00916F2B" w:rsidRDefault="00BD472E" w:rsidP="00AF5EE5">
      <w:pPr>
        <w:pStyle w:val="Bezriadkovania"/>
        <w:numPr>
          <w:ilvl w:val="0"/>
          <w:numId w:val="3"/>
        </w:numPr>
        <w:ind w:left="1134" w:right="-29" w:hanging="567"/>
        <w:jc w:val="both"/>
        <w:rPr>
          <w:rFonts w:cstheme="minorHAnsi"/>
        </w:rPr>
      </w:pPr>
      <w:r w:rsidRPr="00916F2B">
        <w:rPr>
          <w:rFonts w:cstheme="minorHAnsi"/>
        </w:rPr>
        <w:lastRenderedPageBreak/>
        <w:t>fakturovaná základná čiastka bez DPH, čiastka DPH (20%) a celková fakturovaná suma v eurách,</w:t>
      </w:r>
    </w:p>
    <w:p w14:paraId="2B73834C" w14:textId="77777777" w:rsidR="00BD472E" w:rsidRPr="00916F2B" w:rsidRDefault="00BD472E" w:rsidP="00AF5EE5">
      <w:pPr>
        <w:pStyle w:val="Bezriadkovania"/>
        <w:numPr>
          <w:ilvl w:val="0"/>
          <w:numId w:val="3"/>
        </w:numPr>
        <w:ind w:left="1134" w:right="-29" w:hanging="567"/>
        <w:jc w:val="both"/>
        <w:rPr>
          <w:rFonts w:cstheme="minorHAnsi"/>
        </w:rPr>
      </w:pPr>
      <w:r w:rsidRPr="00916F2B">
        <w:rPr>
          <w:rFonts w:cstheme="minorHAnsi"/>
        </w:rPr>
        <w:t>meno osoby, ktorá faktúru vystavila,</w:t>
      </w:r>
    </w:p>
    <w:p w14:paraId="0980CA7D" w14:textId="77777777" w:rsidR="00BD472E" w:rsidRPr="00916F2B" w:rsidRDefault="00BD472E" w:rsidP="00AF5EE5">
      <w:pPr>
        <w:pStyle w:val="Bezriadkovania"/>
        <w:numPr>
          <w:ilvl w:val="0"/>
          <w:numId w:val="3"/>
        </w:numPr>
        <w:ind w:left="1134" w:right="-29" w:hanging="567"/>
        <w:jc w:val="both"/>
        <w:rPr>
          <w:rFonts w:cstheme="minorHAnsi"/>
        </w:rPr>
      </w:pPr>
      <w:r w:rsidRPr="00916F2B">
        <w:rPr>
          <w:rFonts w:cstheme="minorHAnsi"/>
        </w:rPr>
        <w:t>pečiatka a podpis oprávnenej osoby.</w:t>
      </w:r>
      <w:r w:rsidRPr="00916F2B">
        <w:rPr>
          <w:rFonts w:cstheme="minorHAnsi"/>
          <w:snapToGrid w:val="0"/>
        </w:rPr>
        <w:t xml:space="preserve"> </w:t>
      </w:r>
    </w:p>
    <w:p w14:paraId="2CE4C2A7" w14:textId="77777777" w:rsidR="00BD472E" w:rsidRDefault="00BD472E" w:rsidP="00BD472E">
      <w:pPr>
        <w:pStyle w:val="Odsekzoznamu"/>
        <w:widowControl w:val="0"/>
        <w:spacing w:after="0" w:line="240" w:lineRule="auto"/>
        <w:ind w:left="567" w:right="-29"/>
        <w:jc w:val="both"/>
        <w:rPr>
          <w:rFonts w:cstheme="minorHAnsi"/>
        </w:rPr>
      </w:pPr>
    </w:p>
    <w:p w14:paraId="5F0C3EB5" w14:textId="77777777" w:rsidR="00BD472E" w:rsidRDefault="00BD472E" w:rsidP="00AF5EE5">
      <w:pPr>
        <w:pStyle w:val="Odsekzoznamu"/>
        <w:widowControl w:val="0"/>
        <w:numPr>
          <w:ilvl w:val="0"/>
          <w:numId w:val="14"/>
        </w:numPr>
        <w:spacing w:after="0" w:line="240" w:lineRule="auto"/>
        <w:ind w:left="567" w:right="-29" w:hanging="567"/>
        <w:jc w:val="both"/>
        <w:rPr>
          <w:rFonts w:cstheme="minorHAnsi"/>
        </w:rPr>
      </w:pPr>
      <w:r>
        <w:rPr>
          <w:rFonts w:cstheme="minorHAnsi"/>
        </w:rPr>
        <w:t xml:space="preserve">Písomná faktúra sa doručuje </w:t>
      </w:r>
      <w:r w:rsidRPr="003A31C1">
        <w:rPr>
          <w:rFonts w:cstheme="minorHAnsi"/>
          <w:snapToGrid w:val="0"/>
        </w:rPr>
        <w:t>v dvoch vyhotoveniach</w:t>
      </w:r>
      <w:r>
        <w:rPr>
          <w:rFonts w:cstheme="minorHAnsi"/>
        </w:rPr>
        <w:t xml:space="preserve"> na adresu O</w:t>
      </w:r>
      <w:r w:rsidRPr="00BC2730">
        <w:rPr>
          <w:rFonts w:cstheme="minorHAnsi"/>
        </w:rPr>
        <w:t xml:space="preserve">bjednávateľa </w:t>
      </w:r>
      <w:r>
        <w:rPr>
          <w:rFonts w:cstheme="minorHAnsi"/>
        </w:rPr>
        <w:t xml:space="preserve">uvedenú v záhlaví tejto Zmluvy. </w:t>
      </w:r>
      <w:r w:rsidRPr="005F1D53">
        <w:rPr>
          <w:rFonts w:cstheme="minorHAnsi"/>
        </w:rPr>
        <w:t>V súlade so zákonom č. 215/2019 Z. z. o zaručenej elektronickej fakturácii a centrálnom ekonomickom systéme a o doplnení niektorých zákonov Objednávateľ umožňuje aj vydávanie a prijímanie zaručenej elektronickej faktúry, ak sú na to vytvorené technické predpoklady zo strany príslušných štátnych orgánov a zo strany Objednávateľa.</w:t>
      </w:r>
    </w:p>
    <w:p w14:paraId="73CE8EE0" w14:textId="77777777" w:rsidR="00BD472E" w:rsidRPr="00AB38F3" w:rsidRDefault="00BD472E" w:rsidP="00AB38F3">
      <w:pPr>
        <w:widowControl w:val="0"/>
        <w:spacing w:after="0" w:line="240" w:lineRule="auto"/>
        <w:ind w:right="-28"/>
        <w:jc w:val="both"/>
        <w:rPr>
          <w:rFonts w:cstheme="minorHAnsi"/>
          <w:snapToGrid w:val="0"/>
        </w:rPr>
      </w:pPr>
    </w:p>
    <w:p w14:paraId="580222AC" w14:textId="77777777" w:rsidR="00BD472E" w:rsidRPr="00166405" w:rsidRDefault="00BD472E" w:rsidP="00AF5EE5">
      <w:pPr>
        <w:pStyle w:val="Odsekzoznamu"/>
        <w:widowControl w:val="0"/>
        <w:numPr>
          <w:ilvl w:val="0"/>
          <w:numId w:val="14"/>
        </w:numPr>
        <w:spacing w:after="0" w:line="240" w:lineRule="auto"/>
        <w:ind w:left="567" w:right="-29" w:hanging="567"/>
        <w:jc w:val="both"/>
        <w:rPr>
          <w:rFonts w:cstheme="minorHAnsi"/>
        </w:rPr>
      </w:pPr>
      <w:r w:rsidRPr="003A31C1">
        <w:rPr>
          <w:rFonts w:cstheme="minorHAnsi"/>
        </w:rPr>
        <w:t>Lehota splatnosti faktúry je 14 dní od</w:t>
      </w:r>
      <w:r>
        <w:rPr>
          <w:rFonts w:cstheme="minorHAnsi"/>
        </w:rPr>
        <w:t>o dňa</w:t>
      </w:r>
      <w:r w:rsidRPr="003A31C1">
        <w:rPr>
          <w:rFonts w:cstheme="minorHAnsi"/>
        </w:rPr>
        <w:t xml:space="preserve"> </w:t>
      </w:r>
      <w:r>
        <w:rPr>
          <w:rFonts w:cstheme="minorHAnsi"/>
        </w:rPr>
        <w:t xml:space="preserve">jej </w:t>
      </w:r>
      <w:r w:rsidRPr="003A31C1">
        <w:rPr>
          <w:rFonts w:cstheme="minorHAnsi"/>
        </w:rPr>
        <w:t xml:space="preserve">doručenia </w:t>
      </w:r>
      <w:r>
        <w:rPr>
          <w:rFonts w:cstheme="minorHAnsi"/>
        </w:rPr>
        <w:t>O</w:t>
      </w:r>
      <w:r w:rsidRPr="003A31C1">
        <w:rPr>
          <w:rFonts w:cstheme="minorHAnsi"/>
        </w:rPr>
        <w:t>bjednávateľovi</w:t>
      </w:r>
      <w:r>
        <w:rPr>
          <w:rFonts w:cstheme="minorHAnsi"/>
          <w:snapToGrid w:val="0"/>
        </w:rPr>
        <w:t>.</w:t>
      </w:r>
      <w:r w:rsidRPr="003A31C1">
        <w:rPr>
          <w:rFonts w:cstheme="minorHAnsi"/>
          <w:snapToGrid w:val="0"/>
        </w:rPr>
        <w:t xml:space="preserve"> </w:t>
      </w:r>
    </w:p>
    <w:p w14:paraId="64F914D9" w14:textId="77777777" w:rsidR="00BD472E" w:rsidRPr="00166405" w:rsidRDefault="00BD472E" w:rsidP="00BD472E">
      <w:pPr>
        <w:pStyle w:val="Odsekzoznamu"/>
        <w:rPr>
          <w:rFonts w:cstheme="minorHAnsi"/>
        </w:rPr>
      </w:pPr>
    </w:p>
    <w:p w14:paraId="42A1A60B" w14:textId="77777777" w:rsidR="00BD472E" w:rsidRPr="00166405" w:rsidRDefault="00BD472E" w:rsidP="00AF5EE5">
      <w:pPr>
        <w:pStyle w:val="Odsekzoznamu"/>
        <w:widowControl w:val="0"/>
        <w:numPr>
          <w:ilvl w:val="0"/>
          <w:numId w:val="14"/>
        </w:numPr>
        <w:spacing w:after="0" w:line="240" w:lineRule="auto"/>
        <w:ind w:left="567" w:right="-29" w:hanging="567"/>
        <w:jc w:val="both"/>
        <w:rPr>
          <w:rFonts w:cstheme="minorHAnsi"/>
        </w:rPr>
      </w:pPr>
      <w:r w:rsidRPr="00166405">
        <w:rPr>
          <w:rFonts w:cstheme="minorHAnsi"/>
        </w:rPr>
        <w:t>Ak faktúra nebude obsahovať náležitosti daňového dokladu, alebo ak nebude po stránke vecnej alebo formálnej správne vystavená, Objednávateľ ju vráti Zhotoviteľovi na doplnenie alebo prepracovanie a nová lehota splatnosti začne plynúť dňom doručenia správne vyplnenej alebo prepracovanej faktúry Objednávateľovi.</w:t>
      </w:r>
    </w:p>
    <w:p w14:paraId="4E6BCC56" w14:textId="77777777" w:rsidR="00BD472E" w:rsidRDefault="00BD472E" w:rsidP="00BD472E">
      <w:pPr>
        <w:pStyle w:val="Odsekzoznamu"/>
        <w:widowControl w:val="0"/>
        <w:spacing w:after="0" w:line="240" w:lineRule="auto"/>
        <w:ind w:left="567" w:right="-29"/>
        <w:jc w:val="both"/>
        <w:rPr>
          <w:rFonts w:cstheme="minorHAnsi"/>
        </w:rPr>
      </w:pPr>
    </w:p>
    <w:p w14:paraId="188ADF01" w14:textId="77777777" w:rsidR="00BD472E" w:rsidRDefault="00BD472E" w:rsidP="00AF5EE5">
      <w:pPr>
        <w:pStyle w:val="Odsekzoznamu"/>
        <w:widowControl w:val="0"/>
        <w:numPr>
          <w:ilvl w:val="0"/>
          <w:numId w:val="14"/>
        </w:numPr>
        <w:spacing w:after="0" w:line="240" w:lineRule="auto"/>
        <w:ind w:left="567" w:right="-29" w:hanging="567"/>
        <w:jc w:val="both"/>
        <w:rPr>
          <w:rFonts w:cstheme="minorHAnsi"/>
        </w:rPr>
      </w:pPr>
      <w:r w:rsidRPr="002675D0">
        <w:rPr>
          <w:rFonts w:cstheme="minorHAnsi"/>
        </w:rPr>
        <w:t>Objednávateľ si zároveň vyhradzuje právo odúčtovať, resp. započítať aj všetky zmluvné pokuty, ktoré Zhotoviteľovi vzniknú prípadným nedodržaním zmluvných podmienok podľa tejto Zmluvy</w:t>
      </w:r>
      <w:r>
        <w:rPr>
          <w:rFonts w:cstheme="minorHAnsi"/>
        </w:rPr>
        <w:t xml:space="preserve"> alebo Objednávateľom preukázanú a vyčíslenú škodu, za vznik ktorej nesie zodpovednosť Zhotoviteľ</w:t>
      </w:r>
      <w:r w:rsidRPr="002675D0">
        <w:rPr>
          <w:rFonts w:cstheme="minorHAnsi"/>
        </w:rPr>
        <w:t>.</w:t>
      </w:r>
    </w:p>
    <w:p w14:paraId="2299E216" w14:textId="77777777" w:rsidR="00BD472E" w:rsidRDefault="00BD472E" w:rsidP="00BD472E">
      <w:pPr>
        <w:pStyle w:val="Odsekzoznamu"/>
        <w:widowControl w:val="0"/>
        <w:spacing w:after="0" w:line="240" w:lineRule="auto"/>
        <w:ind w:left="567" w:right="-29"/>
        <w:jc w:val="both"/>
        <w:rPr>
          <w:rFonts w:cstheme="minorHAnsi"/>
        </w:rPr>
      </w:pPr>
    </w:p>
    <w:p w14:paraId="04832CBA" w14:textId="77777777" w:rsidR="00BD472E" w:rsidRPr="002675D0" w:rsidRDefault="00BD472E" w:rsidP="00AF5EE5">
      <w:pPr>
        <w:pStyle w:val="Odsekzoznamu"/>
        <w:widowControl w:val="0"/>
        <w:numPr>
          <w:ilvl w:val="0"/>
          <w:numId w:val="14"/>
        </w:numPr>
        <w:spacing w:after="0" w:line="240" w:lineRule="auto"/>
        <w:ind w:left="567" w:right="-29" w:hanging="567"/>
        <w:jc w:val="both"/>
        <w:rPr>
          <w:rFonts w:cstheme="minorHAnsi"/>
        </w:rPr>
      </w:pPr>
      <w:r w:rsidRPr="002675D0">
        <w:rPr>
          <w:rFonts w:cstheme="minorHAnsi"/>
        </w:rPr>
        <w:t xml:space="preserve">Objednávateľ je po zaplatení ceny </w:t>
      </w:r>
      <w:r>
        <w:rPr>
          <w:rFonts w:cstheme="minorHAnsi"/>
        </w:rPr>
        <w:t>D</w:t>
      </w:r>
      <w:r w:rsidRPr="002675D0">
        <w:rPr>
          <w:rFonts w:cstheme="minorHAnsi"/>
        </w:rPr>
        <w:t xml:space="preserve">iela oprávnený požadovať a Zhotoviteľ je povinný predložiť písomné potvrdenie, že má uhradené všetky splatné záväzky voči svojim subdodávateľom uvedeným v prílohe tejto </w:t>
      </w:r>
      <w:r>
        <w:rPr>
          <w:rFonts w:cstheme="minorHAnsi"/>
        </w:rPr>
        <w:t>Z</w:t>
      </w:r>
      <w:r w:rsidRPr="002675D0">
        <w:rPr>
          <w:rFonts w:cstheme="minorHAnsi"/>
        </w:rPr>
        <w:t>mluvy, ktorých nárok na ich zaplatenie je bez akýchkoľvek pochýb oprávnený. V</w:t>
      </w:r>
      <w:r>
        <w:rPr>
          <w:rFonts w:cstheme="minorHAnsi"/>
        </w:rPr>
        <w:t> </w:t>
      </w:r>
      <w:r w:rsidRPr="002675D0">
        <w:rPr>
          <w:rFonts w:cstheme="minorHAnsi"/>
        </w:rPr>
        <w:t>prípade</w:t>
      </w:r>
      <w:r>
        <w:rPr>
          <w:rFonts w:cstheme="minorHAnsi"/>
        </w:rPr>
        <w:t xml:space="preserve">, </w:t>
      </w:r>
      <w:r w:rsidRPr="002675D0">
        <w:rPr>
          <w:rFonts w:cstheme="minorHAnsi"/>
        </w:rPr>
        <w:t>ak Zhotoviteľ nevydá potvrdenie o danej skutočnosti a uvedenú skutočnosť nepreukáže, považuje sa to za podstatné porušenie</w:t>
      </w:r>
      <w:r>
        <w:rPr>
          <w:rFonts w:cstheme="minorHAnsi"/>
        </w:rPr>
        <w:t xml:space="preserve"> tejto</w:t>
      </w:r>
      <w:r w:rsidRPr="002675D0">
        <w:rPr>
          <w:rFonts w:cstheme="minorHAnsi"/>
        </w:rPr>
        <w:t xml:space="preserve"> </w:t>
      </w:r>
      <w:r>
        <w:rPr>
          <w:rFonts w:cstheme="minorHAnsi"/>
        </w:rPr>
        <w:t>Z</w:t>
      </w:r>
      <w:r w:rsidRPr="002675D0">
        <w:rPr>
          <w:rFonts w:cstheme="minorHAnsi"/>
        </w:rPr>
        <w:t>mluvy.</w:t>
      </w:r>
    </w:p>
    <w:p w14:paraId="3757A108" w14:textId="77777777" w:rsidR="00BD472E" w:rsidRPr="002675D0" w:rsidRDefault="00BD472E" w:rsidP="00BD472E">
      <w:pPr>
        <w:pStyle w:val="Odsekzoznamu"/>
        <w:rPr>
          <w:rFonts w:cstheme="minorHAnsi"/>
        </w:rPr>
      </w:pPr>
    </w:p>
    <w:p w14:paraId="37C971FE" w14:textId="77777777" w:rsidR="00BD472E" w:rsidRPr="002675D0" w:rsidRDefault="00BD472E" w:rsidP="00AF5EE5">
      <w:pPr>
        <w:pStyle w:val="Odsekzoznamu"/>
        <w:widowControl w:val="0"/>
        <w:numPr>
          <w:ilvl w:val="0"/>
          <w:numId w:val="14"/>
        </w:numPr>
        <w:spacing w:after="0" w:line="240" w:lineRule="auto"/>
        <w:ind w:left="567" w:right="-29" w:hanging="567"/>
        <w:jc w:val="both"/>
        <w:rPr>
          <w:rFonts w:cstheme="minorHAnsi"/>
        </w:rPr>
      </w:pPr>
      <w:r w:rsidRPr="002675D0">
        <w:rPr>
          <w:rFonts w:cstheme="minorHAnsi"/>
        </w:rPr>
        <w:t xml:space="preserve">Zmluvné strany sa dohodli, že Objednávateľ neposkytuje Zhotoviteľovi žiaden preddavok </w:t>
      </w:r>
      <w:r>
        <w:rPr>
          <w:rFonts w:cstheme="minorHAnsi"/>
        </w:rPr>
        <w:br/>
      </w:r>
      <w:r w:rsidRPr="002675D0">
        <w:rPr>
          <w:rFonts w:cstheme="minorHAnsi"/>
        </w:rPr>
        <w:t xml:space="preserve">na predmet Zmluvy. </w:t>
      </w:r>
    </w:p>
    <w:p w14:paraId="4626FF0E" w14:textId="77777777" w:rsidR="00BD472E" w:rsidRPr="00166405" w:rsidRDefault="00BD472E" w:rsidP="00BD472E">
      <w:pPr>
        <w:pStyle w:val="Bezriadkovania"/>
        <w:jc w:val="center"/>
        <w:rPr>
          <w:b/>
          <w:bCs/>
        </w:rPr>
      </w:pPr>
    </w:p>
    <w:p w14:paraId="6113977F" w14:textId="77777777" w:rsidR="00BD472E" w:rsidRPr="00166405" w:rsidRDefault="00BD472E" w:rsidP="00BD472E">
      <w:pPr>
        <w:pStyle w:val="Bezriadkovania"/>
        <w:jc w:val="center"/>
        <w:rPr>
          <w:b/>
          <w:bCs/>
        </w:rPr>
      </w:pPr>
      <w:r w:rsidRPr="00166405">
        <w:rPr>
          <w:b/>
          <w:bCs/>
        </w:rPr>
        <w:t>Článok V</w:t>
      </w:r>
    </w:p>
    <w:p w14:paraId="47A7D40E" w14:textId="77777777" w:rsidR="00BD472E" w:rsidRPr="00166405" w:rsidRDefault="00BD472E" w:rsidP="00BD472E">
      <w:pPr>
        <w:pStyle w:val="Bezriadkovania"/>
        <w:jc w:val="center"/>
        <w:rPr>
          <w:b/>
          <w:bCs/>
        </w:rPr>
      </w:pPr>
      <w:r w:rsidRPr="00166405">
        <w:rPr>
          <w:b/>
          <w:bCs/>
        </w:rPr>
        <w:t>Práva a povinnosti Zhotoviteľa</w:t>
      </w:r>
    </w:p>
    <w:p w14:paraId="0C7EECAA" w14:textId="77777777" w:rsidR="00BD472E" w:rsidRDefault="00BD472E" w:rsidP="00BD472E">
      <w:pPr>
        <w:pStyle w:val="Odsekzoznamu"/>
        <w:suppressAutoHyphens/>
        <w:autoSpaceDE w:val="0"/>
        <w:autoSpaceDN w:val="0"/>
        <w:adjustRightInd w:val="0"/>
        <w:spacing w:after="0" w:line="240" w:lineRule="auto"/>
        <w:ind w:left="567"/>
        <w:contextualSpacing w:val="0"/>
        <w:jc w:val="both"/>
        <w:rPr>
          <w:rFonts w:cstheme="minorHAnsi"/>
        </w:rPr>
      </w:pPr>
    </w:p>
    <w:p w14:paraId="7C49E57C" w14:textId="77777777" w:rsidR="00BD472E" w:rsidRDefault="00BD472E" w:rsidP="00AF5EE5">
      <w:pPr>
        <w:pStyle w:val="Odsekzoznamu"/>
        <w:numPr>
          <w:ilvl w:val="0"/>
          <w:numId w:val="15"/>
        </w:numPr>
        <w:suppressAutoHyphens/>
        <w:autoSpaceDE w:val="0"/>
        <w:autoSpaceDN w:val="0"/>
        <w:adjustRightInd w:val="0"/>
        <w:spacing w:after="0" w:line="240" w:lineRule="auto"/>
        <w:ind w:left="567" w:hanging="567"/>
        <w:contextualSpacing w:val="0"/>
        <w:jc w:val="both"/>
        <w:rPr>
          <w:rFonts w:cstheme="minorHAnsi"/>
        </w:rPr>
      </w:pPr>
      <w:r w:rsidRPr="003E7E3D">
        <w:rPr>
          <w:rFonts w:cstheme="minorHAnsi"/>
        </w:rPr>
        <w:t xml:space="preserve">Zhotoviteľ je povinný vykonať </w:t>
      </w:r>
      <w:r>
        <w:rPr>
          <w:rFonts w:cstheme="minorHAnsi"/>
        </w:rPr>
        <w:t>D</w:t>
      </w:r>
      <w:r w:rsidRPr="003E7E3D">
        <w:rPr>
          <w:rFonts w:cstheme="minorHAnsi"/>
        </w:rPr>
        <w:t xml:space="preserve">ielo vo vlastnom mene, na vlastnú zodpovednosť, </w:t>
      </w:r>
      <w:r w:rsidRPr="003E7E3D">
        <w:rPr>
          <w:rFonts w:cstheme="minorHAnsi"/>
        </w:rPr>
        <w:br/>
        <w:t xml:space="preserve">na vlastné náklady a s riadnou odbornou starostlivosťou, dodržiavať všetky bezpečnostné a protipožiarne opatrenia v zmysle príslušných platných právnych predpisov, noriem a požiadaviek </w:t>
      </w:r>
      <w:r>
        <w:rPr>
          <w:rFonts w:cstheme="minorHAnsi"/>
        </w:rPr>
        <w:t>O</w:t>
      </w:r>
      <w:r w:rsidRPr="003E7E3D">
        <w:rPr>
          <w:rFonts w:cstheme="minorHAnsi"/>
        </w:rPr>
        <w:t xml:space="preserve">bjednávateľa. </w:t>
      </w:r>
    </w:p>
    <w:p w14:paraId="39F5BAF0" w14:textId="77777777" w:rsidR="00BD472E" w:rsidRDefault="00BD472E" w:rsidP="00BD472E">
      <w:pPr>
        <w:pStyle w:val="Odsekzoznamu"/>
        <w:suppressAutoHyphens/>
        <w:autoSpaceDE w:val="0"/>
        <w:autoSpaceDN w:val="0"/>
        <w:adjustRightInd w:val="0"/>
        <w:spacing w:after="0" w:line="240" w:lineRule="auto"/>
        <w:ind w:left="567"/>
        <w:contextualSpacing w:val="0"/>
        <w:jc w:val="both"/>
        <w:rPr>
          <w:rFonts w:cstheme="minorHAnsi"/>
        </w:rPr>
      </w:pPr>
    </w:p>
    <w:p w14:paraId="23114A74" w14:textId="77777777" w:rsidR="00BD472E" w:rsidRDefault="00BD472E" w:rsidP="00AF5EE5">
      <w:pPr>
        <w:pStyle w:val="Odsekzoznamu"/>
        <w:numPr>
          <w:ilvl w:val="0"/>
          <w:numId w:val="15"/>
        </w:numPr>
        <w:suppressAutoHyphens/>
        <w:autoSpaceDE w:val="0"/>
        <w:autoSpaceDN w:val="0"/>
        <w:adjustRightInd w:val="0"/>
        <w:spacing w:after="0" w:line="240" w:lineRule="auto"/>
        <w:ind w:left="567" w:hanging="567"/>
        <w:contextualSpacing w:val="0"/>
        <w:jc w:val="both"/>
        <w:rPr>
          <w:rFonts w:cstheme="minorHAnsi"/>
        </w:rPr>
      </w:pPr>
      <w:r w:rsidRPr="00621E0E">
        <w:rPr>
          <w:rFonts w:cstheme="minorHAnsi"/>
        </w:rPr>
        <w:t>Zhotoviteľ je v súlade s § 551 zákona č.</w:t>
      </w:r>
      <w:r>
        <w:rPr>
          <w:rFonts w:cstheme="minorHAnsi"/>
        </w:rPr>
        <w:t xml:space="preserve"> </w:t>
      </w:r>
      <w:r w:rsidRPr="00621E0E">
        <w:rPr>
          <w:rFonts w:cstheme="minorHAnsi"/>
        </w:rPr>
        <w:t>513/1991 Zb. Obchodn</w:t>
      </w:r>
      <w:r>
        <w:rPr>
          <w:rFonts w:cstheme="minorHAnsi"/>
        </w:rPr>
        <w:t>ý</w:t>
      </w:r>
      <w:r w:rsidRPr="00621E0E">
        <w:rPr>
          <w:rFonts w:cstheme="minorHAnsi"/>
        </w:rPr>
        <w:t xml:space="preserve"> zákonník v znení neskorších predpisov povinný bez zbytočného odkladu upozorniť </w:t>
      </w:r>
      <w:r>
        <w:rPr>
          <w:rFonts w:cstheme="minorHAnsi"/>
        </w:rPr>
        <w:t xml:space="preserve">Objednávateľa </w:t>
      </w:r>
      <w:r w:rsidRPr="00621E0E">
        <w:rPr>
          <w:rFonts w:cstheme="minorHAnsi"/>
        </w:rPr>
        <w:t xml:space="preserve">na nevhodnú povahu alebo vady vecí, podkladov, alebo pokynov týkajúcich sa Diela, ktoré mu dal Objednávateľ počas zhotovovania Diela, ak </w:t>
      </w:r>
      <w:r>
        <w:rPr>
          <w:rFonts w:cstheme="minorHAnsi"/>
        </w:rPr>
        <w:t>Z</w:t>
      </w:r>
      <w:r w:rsidRPr="00621E0E">
        <w:rPr>
          <w:rFonts w:cstheme="minorHAnsi"/>
        </w:rPr>
        <w:t xml:space="preserve">hotoviteľ túto nevhodnosť </w:t>
      </w:r>
      <w:r>
        <w:rPr>
          <w:rFonts w:cstheme="minorHAnsi"/>
        </w:rPr>
        <w:t xml:space="preserve">zistí alebo môže </w:t>
      </w:r>
      <w:r w:rsidRPr="00621E0E">
        <w:rPr>
          <w:rFonts w:cstheme="minorHAnsi"/>
        </w:rPr>
        <w:t>zistiť pri vynaložení odbornej starostlivosti.</w:t>
      </w:r>
    </w:p>
    <w:p w14:paraId="6961FFA2" w14:textId="77777777" w:rsidR="00BD472E" w:rsidRPr="00621E0E" w:rsidRDefault="00BD472E" w:rsidP="00BD472E">
      <w:pPr>
        <w:pStyle w:val="Odsekzoznamu"/>
        <w:rPr>
          <w:rFonts w:cstheme="minorHAnsi"/>
        </w:rPr>
      </w:pPr>
    </w:p>
    <w:p w14:paraId="6F98CC3B" w14:textId="77777777" w:rsidR="00BD472E" w:rsidRDefault="00BD472E" w:rsidP="00AF5EE5">
      <w:pPr>
        <w:pStyle w:val="Odsekzoznamu"/>
        <w:numPr>
          <w:ilvl w:val="0"/>
          <w:numId w:val="15"/>
        </w:numPr>
        <w:suppressAutoHyphens/>
        <w:autoSpaceDE w:val="0"/>
        <w:autoSpaceDN w:val="0"/>
        <w:adjustRightInd w:val="0"/>
        <w:spacing w:after="0" w:line="240" w:lineRule="auto"/>
        <w:ind w:left="567" w:hanging="567"/>
        <w:contextualSpacing w:val="0"/>
        <w:jc w:val="both"/>
        <w:rPr>
          <w:rFonts w:cstheme="minorHAnsi"/>
        </w:rPr>
      </w:pPr>
      <w:r w:rsidRPr="00621E0E">
        <w:rPr>
          <w:rFonts w:cstheme="minorHAnsi"/>
        </w:rPr>
        <w:t xml:space="preserve">Ak </w:t>
      </w:r>
      <w:r>
        <w:rPr>
          <w:rFonts w:cstheme="minorHAnsi"/>
        </w:rPr>
        <w:t>Z</w:t>
      </w:r>
      <w:r w:rsidRPr="00621E0E">
        <w:rPr>
          <w:rFonts w:cstheme="minorHAnsi"/>
        </w:rPr>
        <w:t>hotoviteľ zistí skryté prekážky na mieste</w:t>
      </w:r>
      <w:r>
        <w:rPr>
          <w:rFonts w:cstheme="minorHAnsi"/>
        </w:rPr>
        <w:t xml:space="preserve">, </w:t>
      </w:r>
      <w:r w:rsidRPr="00621E0E">
        <w:rPr>
          <w:rFonts w:cstheme="minorHAnsi"/>
        </w:rPr>
        <w:t xml:space="preserve">kde má Dielo zhotoviť a ktoré mu bránia zhotoviť Dielo riadne, je povinný ihneď takéto prekážky oznámiť Objednávateľovi a ak sa nedajú odstrániť, navrhnúť </w:t>
      </w:r>
      <w:r>
        <w:rPr>
          <w:rFonts w:cstheme="minorHAnsi"/>
        </w:rPr>
        <w:t>O</w:t>
      </w:r>
      <w:r w:rsidRPr="00621E0E">
        <w:rPr>
          <w:rFonts w:cstheme="minorHAnsi"/>
        </w:rPr>
        <w:t xml:space="preserve">bjednávateľovi zmenu </w:t>
      </w:r>
      <w:r>
        <w:rPr>
          <w:rFonts w:cstheme="minorHAnsi"/>
        </w:rPr>
        <w:t>Z</w:t>
      </w:r>
      <w:r w:rsidRPr="00621E0E">
        <w:rPr>
          <w:rFonts w:cstheme="minorHAnsi"/>
        </w:rPr>
        <w:t xml:space="preserve">mluvy. Zmena </w:t>
      </w:r>
      <w:r>
        <w:rPr>
          <w:rFonts w:cstheme="minorHAnsi"/>
        </w:rPr>
        <w:t>Z</w:t>
      </w:r>
      <w:r w:rsidRPr="00621E0E">
        <w:rPr>
          <w:rFonts w:cstheme="minorHAnsi"/>
        </w:rPr>
        <w:t>mluvy sa uskutoční v súlade so zákonom o verejnom obstarávaní.</w:t>
      </w:r>
    </w:p>
    <w:p w14:paraId="53DFE03B" w14:textId="77777777" w:rsidR="00BD472E" w:rsidRPr="004677E1" w:rsidRDefault="00BD472E" w:rsidP="004677E1">
      <w:pPr>
        <w:suppressAutoHyphens/>
        <w:autoSpaceDE w:val="0"/>
        <w:autoSpaceDN w:val="0"/>
        <w:adjustRightInd w:val="0"/>
        <w:spacing w:after="0" w:line="240" w:lineRule="auto"/>
        <w:jc w:val="both"/>
        <w:rPr>
          <w:rFonts w:cstheme="minorHAnsi"/>
        </w:rPr>
      </w:pPr>
    </w:p>
    <w:p w14:paraId="4EAA0762" w14:textId="0556E6F9" w:rsidR="00BD472E" w:rsidRPr="009F7E80" w:rsidRDefault="00BD472E" w:rsidP="00AF5EE5">
      <w:pPr>
        <w:pStyle w:val="Odsekzoznamu"/>
        <w:numPr>
          <w:ilvl w:val="0"/>
          <w:numId w:val="15"/>
        </w:numPr>
        <w:suppressAutoHyphens/>
        <w:autoSpaceDE w:val="0"/>
        <w:autoSpaceDN w:val="0"/>
        <w:adjustRightInd w:val="0"/>
        <w:spacing w:after="0" w:line="240" w:lineRule="auto"/>
        <w:ind w:left="567" w:hanging="567"/>
        <w:contextualSpacing w:val="0"/>
        <w:jc w:val="both"/>
        <w:rPr>
          <w:rFonts w:cstheme="minorHAnsi"/>
        </w:rPr>
      </w:pPr>
      <w:r w:rsidRPr="009F7E80">
        <w:rPr>
          <w:rFonts w:cstheme="minorHAnsi"/>
        </w:rPr>
        <w:lastRenderedPageBreak/>
        <w:t xml:space="preserve">Zhotoviteľ je povinný v lehote </w:t>
      </w:r>
      <w:r w:rsidR="00133BF0" w:rsidRPr="009F7E80">
        <w:rPr>
          <w:rFonts w:cstheme="minorHAnsi"/>
        </w:rPr>
        <w:t xml:space="preserve">spracovania </w:t>
      </w:r>
      <w:r w:rsidR="00066932">
        <w:rPr>
          <w:rFonts w:cstheme="minorHAnsi"/>
        </w:rPr>
        <w:t>dokumentácie</w:t>
      </w:r>
      <w:r w:rsidR="00133BF0" w:rsidRPr="009F7E80">
        <w:rPr>
          <w:rFonts w:cstheme="minorHAnsi"/>
        </w:rPr>
        <w:t xml:space="preserve"> </w:t>
      </w:r>
      <w:r w:rsidR="0044677C">
        <w:rPr>
          <w:rFonts w:cstheme="minorHAnsi"/>
        </w:rPr>
        <w:t>na</w:t>
      </w:r>
      <w:r w:rsidR="00133BF0" w:rsidRPr="009F7E80">
        <w:rPr>
          <w:rFonts w:cstheme="minorHAnsi"/>
        </w:rPr>
        <w:t> odstráneni</w:t>
      </w:r>
      <w:r w:rsidR="0044677C">
        <w:rPr>
          <w:rFonts w:cstheme="minorHAnsi"/>
        </w:rPr>
        <w:t>e</w:t>
      </w:r>
      <w:r w:rsidR="00133BF0" w:rsidRPr="009F7E80">
        <w:rPr>
          <w:rFonts w:cstheme="minorHAnsi"/>
        </w:rPr>
        <w:t xml:space="preserve"> </w:t>
      </w:r>
      <w:r w:rsidR="0044677C">
        <w:rPr>
          <w:rFonts w:cstheme="minorHAnsi"/>
        </w:rPr>
        <w:t>stavby</w:t>
      </w:r>
      <w:r w:rsidR="00133BF0" w:rsidRPr="009F7E80">
        <w:rPr>
          <w:rFonts w:cstheme="minorHAnsi"/>
        </w:rPr>
        <w:t xml:space="preserve"> </w:t>
      </w:r>
      <w:r w:rsidRPr="009F7E80">
        <w:rPr>
          <w:rFonts w:cstheme="minorHAnsi"/>
        </w:rPr>
        <w:t xml:space="preserve">odo dňa nadobudnutia účinnosti tejto Zmluvy vypracovať plán organizácie </w:t>
      </w:r>
      <w:r w:rsidR="00066932">
        <w:rPr>
          <w:rFonts w:cstheme="minorHAnsi"/>
        </w:rPr>
        <w:t>výstavby</w:t>
      </w:r>
      <w:r w:rsidR="00F16755">
        <w:rPr>
          <w:rFonts w:cstheme="minorHAnsi"/>
        </w:rPr>
        <w:t xml:space="preserve"> (asanácie)</w:t>
      </w:r>
      <w:r w:rsidRPr="009F7E80">
        <w:rPr>
          <w:rFonts w:cstheme="minorHAnsi"/>
        </w:rPr>
        <w:t xml:space="preserve"> s podrobným riešením postupov </w:t>
      </w:r>
      <w:r w:rsidR="00133BF0" w:rsidRPr="009F7E80">
        <w:rPr>
          <w:rFonts w:cstheme="minorHAnsi"/>
        </w:rPr>
        <w:t>asanácie</w:t>
      </w:r>
      <w:r w:rsidRPr="009F7E80">
        <w:rPr>
          <w:rFonts w:cstheme="minorHAnsi"/>
        </w:rPr>
        <w:t>, vrátane zriadenia staveniska</w:t>
      </w:r>
      <w:r w:rsidR="00F16755">
        <w:rPr>
          <w:rFonts w:cstheme="minorHAnsi"/>
        </w:rPr>
        <w:t>, dopravných koridorov</w:t>
      </w:r>
      <w:r w:rsidRPr="009F7E80">
        <w:rPr>
          <w:rFonts w:cstheme="minorHAnsi"/>
        </w:rPr>
        <w:t xml:space="preserve"> a predložiť ho Objednávateľovi na schválenie. Objednávateľ je povinný v lehote 3 pracovných dní </w:t>
      </w:r>
      <w:r w:rsidR="005A0B51" w:rsidRPr="009F7E80">
        <w:rPr>
          <w:rFonts w:cstheme="minorHAnsi"/>
        </w:rPr>
        <w:t>odo dňa odovzdania staveniska</w:t>
      </w:r>
      <w:r w:rsidRPr="009F7E80">
        <w:rPr>
          <w:rFonts w:cstheme="minorHAnsi"/>
        </w:rPr>
        <w:t xml:space="preserve"> predložený plán organizácie </w:t>
      </w:r>
      <w:r w:rsidR="00066932">
        <w:rPr>
          <w:rFonts w:cstheme="minorHAnsi"/>
        </w:rPr>
        <w:t>výstavby</w:t>
      </w:r>
      <w:r w:rsidR="00F16755">
        <w:rPr>
          <w:rFonts w:cstheme="minorHAnsi"/>
        </w:rPr>
        <w:t xml:space="preserve"> (asanácie)</w:t>
      </w:r>
      <w:r w:rsidRPr="009F7E80">
        <w:rPr>
          <w:rFonts w:cstheme="minorHAnsi"/>
        </w:rPr>
        <w:t xml:space="preserve"> schváliť alebo si k jeho zneniu uplatniť pripomienky. V prípade uplatnenie pripomienok zo strany Objednávateľa, sa Zhotoviteľ zaväzuje tieto zapracovať v lehote do 3 pracovných dní od ich uplatnenia a opätovne predložiť plán na schválenie Objednávateľovi. Všetky náklady na realizáciu činností spadajúcich pod plán organizácie </w:t>
      </w:r>
      <w:r w:rsidR="00133BF0" w:rsidRPr="009F7E80">
        <w:rPr>
          <w:rFonts w:cstheme="minorHAnsi"/>
        </w:rPr>
        <w:t>asanácie</w:t>
      </w:r>
      <w:r w:rsidRPr="009F7E80">
        <w:rPr>
          <w:rFonts w:cstheme="minorHAnsi"/>
        </w:rPr>
        <w:t xml:space="preserve"> znáša Zhotoviteľ.</w:t>
      </w:r>
    </w:p>
    <w:p w14:paraId="6BEA0D2C" w14:textId="77777777" w:rsidR="00BD472E" w:rsidRPr="003D7FB6" w:rsidRDefault="00BD472E" w:rsidP="00BD472E">
      <w:pPr>
        <w:pStyle w:val="Odsekzoznamu"/>
        <w:rPr>
          <w:rFonts w:cstheme="minorHAnsi"/>
        </w:rPr>
      </w:pPr>
    </w:p>
    <w:p w14:paraId="0D083145" w14:textId="6620CC1A" w:rsidR="00BD472E" w:rsidRDefault="00BD472E" w:rsidP="00AF5EE5">
      <w:pPr>
        <w:pStyle w:val="Odsekzoznamu"/>
        <w:numPr>
          <w:ilvl w:val="0"/>
          <w:numId w:val="15"/>
        </w:numPr>
        <w:suppressAutoHyphens/>
        <w:autoSpaceDE w:val="0"/>
        <w:autoSpaceDN w:val="0"/>
        <w:adjustRightInd w:val="0"/>
        <w:spacing w:after="0" w:line="240" w:lineRule="auto"/>
        <w:ind w:left="567" w:hanging="567"/>
        <w:contextualSpacing w:val="0"/>
        <w:jc w:val="both"/>
        <w:rPr>
          <w:rFonts w:cstheme="minorHAnsi"/>
        </w:rPr>
      </w:pPr>
      <w:r>
        <w:rPr>
          <w:rFonts w:cstheme="minorHAnsi"/>
        </w:rPr>
        <w:t xml:space="preserve">Zhotoviteľ je povinný v lehote </w:t>
      </w:r>
      <w:r w:rsidR="00133BF0">
        <w:rPr>
          <w:rFonts w:cstheme="minorHAnsi"/>
        </w:rPr>
        <w:t xml:space="preserve">spracovania </w:t>
      </w:r>
      <w:r w:rsidR="00066932">
        <w:rPr>
          <w:rFonts w:cstheme="minorHAnsi"/>
        </w:rPr>
        <w:t>dokumentácie</w:t>
      </w:r>
      <w:r w:rsidR="00133BF0">
        <w:rPr>
          <w:rFonts w:cstheme="minorHAnsi"/>
        </w:rPr>
        <w:t xml:space="preserve"> </w:t>
      </w:r>
      <w:r w:rsidR="0044677C">
        <w:rPr>
          <w:rFonts w:cstheme="minorHAnsi"/>
        </w:rPr>
        <w:t>na</w:t>
      </w:r>
      <w:r w:rsidR="00133BF0">
        <w:rPr>
          <w:rFonts w:cstheme="minorHAnsi"/>
        </w:rPr>
        <w:t> odstráneni</w:t>
      </w:r>
      <w:r w:rsidR="0044677C">
        <w:rPr>
          <w:rFonts w:cstheme="minorHAnsi"/>
        </w:rPr>
        <w:t>e</w:t>
      </w:r>
      <w:r w:rsidR="00133BF0">
        <w:rPr>
          <w:rFonts w:cstheme="minorHAnsi"/>
        </w:rPr>
        <w:t xml:space="preserve"> </w:t>
      </w:r>
      <w:r w:rsidR="0044677C">
        <w:rPr>
          <w:rFonts w:cstheme="minorHAnsi"/>
        </w:rPr>
        <w:t>stavby</w:t>
      </w:r>
      <w:r>
        <w:rPr>
          <w:rFonts w:cstheme="minorHAnsi"/>
        </w:rPr>
        <w:t xml:space="preserve"> odo dňa nadobudnutia účinnosti tejto Zmluvy vypracovať plán bezpečnosti a ochrany zdravia pri práci, ktorým sa ustanovia pravidlá na vykonávanie prác na stavenisku a v súlade s nariadením vlády SR č. 396/2006 Z. z. o minimálnych bezpečnostných a zdravotných požiadavkách na stavenisko zabezpečiť koordinátora bezpečnosti práce.</w:t>
      </w:r>
    </w:p>
    <w:p w14:paraId="0E56E748" w14:textId="77777777" w:rsidR="00C74BD8" w:rsidRPr="00C74BD8" w:rsidRDefault="00C74BD8" w:rsidP="00C74BD8">
      <w:pPr>
        <w:pStyle w:val="Odsekzoznamu"/>
        <w:rPr>
          <w:rFonts w:cstheme="minorHAnsi"/>
        </w:rPr>
      </w:pPr>
    </w:p>
    <w:p w14:paraId="36F36603" w14:textId="2A0D9A97" w:rsidR="00C74BD8" w:rsidRPr="00EE4077" w:rsidRDefault="00C74BD8" w:rsidP="00EE4077">
      <w:pPr>
        <w:pStyle w:val="Odsekzoznamu"/>
        <w:numPr>
          <w:ilvl w:val="0"/>
          <w:numId w:val="15"/>
        </w:numPr>
        <w:suppressAutoHyphens/>
        <w:autoSpaceDE w:val="0"/>
        <w:autoSpaceDN w:val="0"/>
        <w:adjustRightInd w:val="0"/>
        <w:spacing w:after="0" w:line="240" w:lineRule="auto"/>
        <w:ind w:left="567" w:hanging="567"/>
        <w:contextualSpacing w:val="0"/>
        <w:jc w:val="both"/>
        <w:rPr>
          <w:rFonts w:cstheme="minorHAnsi"/>
        </w:rPr>
      </w:pPr>
      <w:r w:rsidRPr="00C74BD8">
        <w:rPr>
          <w:rFonts w:cstheme="minorHAnsi"/>
        </w:rPr>
        <w:t xml:space="preserve">Zhotoviteľ bude informovať </w:t>
      </w:r>
      <w:r w:rsidR="00E86B80">
        <w:rPr>
          <w:rFonts w:cstheme="minorHAnsi"/>
        </w:rPr>
        <w:t>O</w:t>
      </w:r>
      <w:r w:rsidRPr="00C74BD8">
        <w:rPr>
          <w:rFonts w:cstheme="minorHAnsi"/>
        </w:rPr>
        <w:t>bjednávateľa o stave rozpracovanosti dokumentácie na kontroln</w:t>
      </w:r>
      <w:r>
        <w:rPr>
          <w:rFonts w:cstheme="minorHAnsi"/>
        </w:rPr>
        <w:t xml:space="preserve">ej </w:t>
      </w:r>
      <w:r w:rsidRPr="00C74BD8">
        <w:rPr>
          <w:rFonts w:cstheme="minorHAnsi"/>
        </w:rPr>
        <w:t>porad</w:t>
      </w:r>
      <w:r>
        <w:rPr>
          <w:rFonts w:cstheme="minorHAnsi"/>
        </w:rPr>
        <w:t>e</w:t>
      </w:r>
      <w:r w:rsidRPr="00C74BD8">
        <w:rPr>
          <w:rFonts w:cstheme="minorHAnsi"/>
        </w:rPr>
        <w:t xml:space="preserve"> v súlade s § 12 ods.1 písm. a) bod 2 </w:t>
      </w:r>
      <w:r w:rsidR="00E86B80">
        <w:rPr>
          <w:rFonts w:cstheme="minorHAnsi"/>
        </w:rPr>
        <w:t>z</w:t>
      </w:r>
      <w:r w:rsidRPr="00C74BD8">
        <w:rPr>
          <w:rFonts w:cstheme="minorHAnsi"/>
        </w:rPr>
        <w:t>ákona č. 254/1998</w:t>
      </w:r>
      <w:r w:rsidR="00E86B80">
        <w:rPr>
          <w:rFonts w:cstheme="minorHAnsi"/>
        </w:rPr>
        <w:t xml:space="preserve"> Z. z. o verejných prácach v znení neskorších predpisov</w:t>
      </w:r>
      <w:r w:rsidRPr="00C74BD8">
        <w:rPr>
          <w:rFonts w:cstheme="minorHAnsi"/>
        </w:rPr>
        <w:t xml:space="preserve">, ktoré bude </w:t>
      </w:r>
      <w:r w:rsidR="00E86B80">
        <w:rPr>
          <w:rFonts w:cstheme="minorHAnsi"/>
        </w:rPr>
        <w:t>Z</w:t>
      </w:r>
      <w:r w:rsidRPr="00C74BD8">
        <w:rPr>
          <w:rFonts w:cstheme="minorHAnsi"/>
        </w:rPr>
        <w:t xml:space="preserve">hotoviteľ organizovať podľa potreby - minimálne 1× v priebehu projektových prác a zároveň najmenej raz za </w:t>
      </w:r>
      <w:r>
        <w:rPr>
          <w:rFonts w:cstheme="minorHAnsi"/>
        </w:rPr>
        <w:t>7</w:t>
      </w:r>
      <w:r w:rsidRPr="00C74BD8">
        <w:rPr>
          <w:rFonts w:cstheme="minorHAnsi"/>
        </w:rPr>
        <w:t xml:space="preserve"> dní. Záznam z</w:t>
      </w:r>
      <w:r>
        <w:rPr>
          <w:rFonts w:cstheme="minorHAnsi"/>
        </w:rPr>
        <w:t xml:space="preserve"> porady spracuje </w:t>
      </w:r>
      <w:r w:rsidR="00E86B80">
        <w:rPr>
          <w:rFonts w:cstheme="minorHAnsi"/>
        </w:rPr>
        <w:t>Z</w:t>
      </w:r>
      <w:r w:rsidRPr="00C74BD8">
        <w:rPr>
          <w:rFonts w:cstheme="minorHAnsi"/>
        </w:rPr>
        <w:t xml:space="preserve">hotoviteľ, pričom </w:t>
      </w:r>
      <w:r>
        <w:rPr>
          <w:rFonts w:cstheme="minorHAnsi"/>
        </w:rPr>
        <w:t>ju</w:t>
      </w:r>
      <w:r w:rsidRPr="00C74BD8">
        <w:rPr>
          <w:rFonts w:cstheme="minorHAnsi"/>
        </w:rPr>
        <w:t xml:space="preserve"> musí </w:t>
      </w:r>
      <w:r w:rsidR="00E86B80">
        <w:rPr>
          <w:rFonts w:cstheme="minorHAnsi"/>
        </w:rPr>
        <w:t>O</w:t>
      </w:r>
      <w:r w:rsidRPr="00C74BD8">
        <w:rPr>
          <w:rFonts w:cstheme="minorHAnsi"/>
        </w:rPr>
        <w:t>bjednávateľ odsúhlasiť, prípadne doplniť najneskôr do 3 pracovných dní. T</w:t>
      </w:r>
      <w:r>
        <w:rPr>
          <w:rFonts w:cstheme="minorHAnsi"/>
        </w:rPr>
        <w:t>ento</w:t>
      </w:r>
      <w:r w:rsidRPr="00C74BD8">
        <w:rPr>
          <w:rFonts w:cstheme="minorHAnsi"/>
        </w:rPr>
        <w:t xml:space="preserve"> záznam bud</w:t>
      </w:r>
      <w:r>
        <w:rPr>
          <w:rFonts w:cstheme="minorHAnsi"/>
        </w:rPr>
        <w:t>e</w:t>
      </w:r>
      <w:r w:rsidRPr="00C74BD8">
        <w:rPr>
          <w:rFonts w:cstheme="minorHAnsi"/>
        </w:rPr>
        <w:t xml:space="preserve"> súčasťou dokladovej časti projektovej dokumentácie. Pozvanie na kontrolnú poradu organizuje </w:t>
      </w:r>
      <w:r w:rsidR="00E86B80">
        <w:rPr>
          <w:rFonts w:cstheme="minorHAnsi"/>
        </w:rPr>
        <w:t>Z</w:t>
      </w:r>
      <w:r w:rsidRPr="00C74BD8">
        <w:rPr>
          <w:rFonts w:cstheme="minorHAnsi"/>
        </w:rPr>
        <w:t>hotoviteľ.</w:t>
      </w:r>
      <w:r w:rsidRPr="00EE4077">
        <w:rPr>
          <w:rFonts w:cstheme="minorHAnsi"/>
        </w:rPr>
        <w:tab/>
      </w:r>
    </w:p>
    <w:p w14:paraId="329D450D" w14:textId="77777777" w:rsidR="00BD472E" w:rsidRDefault="00BD472E" w:rsidP="00BD472E">
      <w:pPr>
        <w:pStyle w:val="Odsekzoznamu"/>
        <w:suppressAutoHyphens/>
        <w:autoSpaceDE w:val="0"/>
        <w:autoSpaceDN w:val="0"/>
        <w:adjustRightInd w:val="0"/>
        <w:spacing w:after="0" w:line="240" w:lineRule="auto"/>
        <w:ind w:left="567"/>
        <w:contextualSpacing w:val="0"/>
        <w:jc w:val="both"/>
        <w:rPr>
          <w:rFonts w:cstheme="minorHAnsi"/>
        </w:rPr>
      </w:pPr>
    </w:p>
    <w:p w14:paraId="566ED3E5" w14:textId="77777777" w:rsidR="00BD472E" w:rsidRPr="006D6AA9" w:rsidRDefault="00BD472E" w:rsidP="00AF5EE5">
      <w:pPr>
        <w:pStyle w:val="Odsekzoznamu"/>
        <w:numPr>
          <w:ilvl w:val="0"/>
          <w:numId w:val="15"/>
        </w:numPr>
        <w:suppressAutoHyphens/>
        <w:autoSpaceDE w:val="0"/>
        <w:autoSpaceDN w:val="0"/>
        <w:adjustRightInd w:val="0"/>
        <w:spacing w:after="0" w:line="240" w:lineRule="auto"/>
        <w:ind w:left="567" w:hanging="567"/>
        <w:contextualSpacing w:val="0"/>
        <w:jc w:val="both"/>
        <w:rPr>
          <w:rFonts w:cstheme="minorHAnsi"/>
        </w:rPr>
      </w:pPr>
      <w:r w:rsidRPr="006D6AA9">
        <w:rPr>
          <w:rFonts w:cstheme="minorHAnsi"/>
        </w:rPr>
        <w:t>Zh</w:t>
      </w:r>
      <w:r>
        <w:rPr>
          <w:rFonts w:cstheme="minorHAnsi"/>
        </w:rPr>
        <w:t>o</w:t>
      </w:r>
      <w:r w:rsidRPr="006D6AA9">
        <w:rPr>
          <w:rFonts w:cstheme="minorHAnsi"/>
        </w:rPr>
        <w:t>toviteľ je od okamihu prevzatia objektu podľa článku II ods. 1 tejto Zmluvy až do momentu odovzdania Diela povinný viesť stavebný denník v zmysle vyhlášky Ministerstv</w:t>
      </w:r>
      <w:r>
        <w:rPr>
          <w:rFonts w:cstheme="minorHAnsi"/>
        </w:rPr>
        <w:t>a</w:t>
      </w:r>
      <w:r w:rsidRPr="006D6AA9">
        <w:rPr>
          <w:rFonts w:cstheme="minorHAnsi"/>
        </w:rPr>
        <w:t xml:space="preserve"> životného prostredia SR č. 453/2000 Z. z. a v zmysle § 46d zákona č. 50/1976 Z. z. o územnom plánovaní </w:t>
      </w:r>
      <w:r>
        <w:rPr>
          <w:rFonts w:cstheme="minorHAnsi"/>
        </w:rPr>
        <w:br/>
      </w:r>
      <w:r w:rsidRPr="006D6AA9">
        <w:rPr>
          <w:rFonts w:cstheme="minorHAnsi"/>
        </w:rPr>
        <w:t xml:space="preserve">a stavebnom poriadku (stavebný zákon) v znení neskorších predpisov. Pokyny k vedeniu stavebného denníka budú </w:t>
      </w:r>
      <w:proofErr w:type="spellStart"/>
      <w:r w:rsidRPr="006D6AA9">
        <w:rPr>
          <w:rFonts w:cstheme="minorHAnsi"/>
        </w:rPr>
        <w:t>prejednané</w:t>
      </w:r>
      <w:proofErr w:type="spellEnd"/>
      <w:r w:rsidRPr="006D6AA9">
        <w:rPr>
          <w:rFonts w:cstheme="minorHAnsi"/>
        </w:rPr>
        <w:t xml:space="preserve"> na spoločnom rokovaní Zmluvných strán pri preberaní objektu. Stavebný denník musí byť k dispozícii na stavenisku za účelom priebežnej kontroly a uskutočnenia zápisov oprávnených osôb Zmluvných strán. Zhotoviteľ je povinný v denných záznamoch zapisovať údaje o časovom postupe prác, ich akosti, zdôvodnenie odchýlok vykonaných prác od dodaného technologického postupu prác, údaje o počte prítomných pracovníkov (vrátane subdodávateľov), počte a druhu mechanizmov, množstve a druhu realizovaných prác, údaje dôležité na posúdenie prác orgánmi štátnej správy, popis uskutočnených prác, informácie o dodávke materiálu na stavbu, požiadavkách na koordináciu, mimoriadnych udalostiach a zisteniach v súvislosti s uskutočňovaním Diela. Zápisy do stavebného denníka čitateľne zapisuje a podpisuje oprávnený stavbyvedúci (uviesť meno a priezvisko, číslo oprávnenia odbornej spôsobilosti) vždy v deň, kedy boli práce vykonané alebo keď nastanú okolnosti brániace ich výkonu, resp. je potrebné riešiť ďalší postup prác. Všetky strany stavebného denníka musia byť očíslované. Medzi jednotlivými záznamami nesmie byť vynechané voľné miesto. Okrem stavbyvedúceho môže do stavebného denníka vykonávať potrebné záznamy iba Objednávateľ, resp. osoby oprávnené na rokovanie vo veciach technických</w:t>
      </w:r>
      <w:r>
        <w:rPr>
          <w:rFonts w:cstheme="minorHAnsi"/>
        </w:rPr>
        <w:t xml:space="preserve"> a vo veciach</w:t>
      </w:r>
      <w:r w:rsidRPr="006D6AA9">
        <w:rPr>
          <w:rFonts w:cstheme="minorHAnsi"/>
        </w:rPr>
        <w:t xml:space="preserve"> výkonu technického dozoru investora stavby alebo príslušné orgány štátnej správy.   </w:t>
      </w:r>
    </w:p>
    <w:p w14:paraId="74C3DFAA" w14:textId="77777777" w:rsidR="00BD472E" w:rsidRDefault="00BD472E" w:rsidP="00BD472E">
      <w:pPr>
        <w:pStyle w:val="Odsekzoznamu"/>
        <w:suppressAutoHyphens/>
        <w:autoSpaceDE w:val="0"/>
        <w:autoSpaceDN w:val="0"/>
        <w:adjustRightInd w:val="0"/>
        <w:ind w:left="567"/>
        <w:contextualSpacing w:val="0"/>
        <w:jc w:val="both"/>
        <w:rPr>
          <w:rFonts w:cstheme="minorHAnsi"/>
        </w:rPr>
      </w:pPr>
      <w:r>
        <w:rPr>
          <w:rFonts w:cstheme="minorHAnsi"/>
        </w:rPr>
        <w:t xml:space="preserve">  </w:t>
      </w:r>
    </w:p>
    <w:p w14:paraId="1968770B" w14:textId="77777777" w:rsidR="00BD472E" w:rsidRDefault="00BD472E" w:rsidP="00AF5EE5">
      <w:pPr>
        <w:pStyle w:val="Odsekzoznamu"/>
        <w:numPr>
          <w:ilvl w:val="0"/>
          <w:numId w:val="15"/>
        </w:numPr>
        <w:suppressAutoHyphens/>
        <w:autoSpaceDE w:val="0"/>
        <w:autoSpaceDN w:val="0"/>
        <w:adjustRightInd w:val="0"/>
        <w:spacing w:after="0" w:line="240" w:lineRule="auto"/>
        <w:ind w:left="567" w:hanging="567"/>
        <w:contextualSpacing w:val="0"/>
        <w:jc w:val="both"/>
        <w:rPr>
          <w:rFonts w:cstheme="minorHAnsi"/>
        </w:rPr>
      </w:pPr>
      <w:r>
        <w:rPr>
          <w:rFonts w:cstheme="minorHAnsi"/>
        </w:rPr>
        <w:t xml:space="preserve">Zhotoviteľ je povinný </w:t>
      </w:r>
      <w:r w:rsidRPr="009F7E80">
        <w:rPr>
          <w:rFonts w:cstheme="minorHAnsi"/>
        </w:rPr>
        <w:t xml:space="preserve">v lehote do </w:t>
      </w:r>
      <w:r w:rsidR="004771BA" w:rsidRPr="009F7E80">
        <w:rPr>
          <w:rFonts w:cstheme="minorHAnsi"/>
        </w:rPr>
        <w:t>5 pracovných</w:t>
      </w:r>
      <w:r w:rsidR="004771BA" w:rsidRPr="004771BA">
        <w:rPr>
          <w:rFonts w:cstheme="minorHAnsi"/>
        </w:rPr>
        <w:t xml:space="preserve"> dní </w:t>
      </w:r>
      <w:r w:rsidRPr="004771BA">
        <w:rPr>
          <w:rFonts w:cstheme="minorHAnsi"/>
        </w:rPr>
        <w:t>odo</w:t>
      </w:r>
      <w:r>
        <w:rPr>
          <w:rFonts w:cstheme="minorHAnsi"/>
        </w:rPr>
        <w:t xml:space="preserve"> dňa prevzatia objektu zriadiť v zmysle platnej legislatívy stavenisko. V súvislosti s uvedeným je Zhotoviteľ povinný najmä ale nielen:</w:t>
      </w:r>
    </w:p>
    <w:p w14:paraId="57ABA541" w14:textId="77777777" w:rsidR="00BD472E" w:rsidRPr="00605497" w:rsidRDefault="00BD472E" w:rsidP="00AF5EE5">
      <w:pPr>
        <w:pStyle w:val="Odsekzoznamu"/>
        <w:numPr>
          <w:ilvl w:val="0"/>
          <w:numId w:val="16"/>
        </w:numPr>
        <w:suppressAutoHyphens/>
        <w:autoSpaceDE w:val="0"/>
        <w:autoSpaceDN w:val="0"/>
        <w:adjustRightInd w:val="0"/>
        <w:spacing w:after="0" w:line="240" w:lineRule="auto"/>
        <w:ind w:left="1134" w:hanging="567"/>
        <w:jc w:val="both"/>
        <w:rPr>
          <w:rFonts w:cstheme="minorHAnsi"/>
        </w:rPr>
      </w:pPr>
      <w:r>
        <w:rPr>
          <w:rFonts w:cstheme="minorHAnsi"/>
        </w:rPr>
        <w:t xml:space="preserve">na viditeľné miesto pri vstupe na stavenisko osadiť orientačnú tabuľu s identifikačnými údajmi o stavbe v zmysle zákona č. 50/1976 Z. z. o územnom plánovaní a stavebnom </w:t>
      </w:r>
      <w:r>
        <w:rPr>
          <w:rFonts w:cstheme="minorHAnsi"/>
        </w:rPr>
        <w:lastRenderedPageBreak/>
        <w:t>poriadku (stavebný zákon) v znení neskorších predpisov, podľa vzoru predloženého Objednávateľom,</w:t>
      </w:r>
    </w:p>
    <w:p w14:paraId="6EEF9AA8" w14:textId="77777777" w:rsidR="00BD472E" w:rsidRDefault="00BD472E" w:rsidP="00AF5EE5">
      <w:pPr>
        <w:pStyle w:val="Odsekzoznamu"/>
        <w:numPr>
          <w:ilvl w:val="0"/>
          <w:numId w:val="16"/>
        </w:numPr>
        <w:suppressAutoHyphens/>
        <w:autoSpaceDE w:val="0"/>
        <w:autoSpaceDN w:val="0"/>
        <w:adjustRightInd w:val="0"/>
        <w:spacing w:after="0" w:line="240" w:lineRule="auto"/>
        <w:ind w:left="1134" w:hanging="567"/>
        <w:jc w:val="both"/>
        <w:rPr>
          <w:rFonts w:cstheme="minorHAnsi"/>
        </w:rPr>
      </w:pPr>
      <w:r w:rsidRPr="00F65ED6">
        <w:rPr>
          <w:rFonts w:cstheme="minorHAnsi"/>
        </w:rPr>
        <w:t>zabezpečiť odberové miesta energií u príslušných správcov sietí, použiť mobilné zdroje energií alebo odoberať elektrick</w:t>
      </w:r>
      <w:r>
        <w:rPr>
          <w:rFonts w:cstheme="minorHAnsi"/>
        </w:rPr>
        <w:t>ú</w:t>
      </w:r>
      <w:r w:rsidRPr="00F65ED6">
        <w:rPr>
          <w:rFonts w:cstheme="minorHAnsi"/>
        </w:rPr>
        <w:t xml:space="preserve"> energ</w:t>
      </w:r>
      <w:r>
        <w:rPr>
          <w:rFonts w:cstheme="minorHAnsi"/>
        </w:rPr>
        <w:t>i</w:t>
      </w:r>
      <w:r w:rsidRPr="00F65ED6">
        <w:rPr>
          <w:rFonts w:cstheme="minorHAnsi"/>
        </w:rPr>
        <w:t>u z objektu na základe nezávislého merania a znášať tieto náklady na základe individuálnych odbernýc</w:t>
      </w:r>
      <w:r>
        <w:rPr>
          <w:rFonts w:cstheme="minorHAnsi"/>
        </w:rPr>
        <w:t>h</w:t>
      </w:r>
      <w:r w:rsidRPr="00F65ED6">
        <w:rPr>
          <w:rFonts w:cstheme="minorHAnsi"/>
        </w:rPr>
        <w:t xml:space="preserve"> zmlúv so správcom médií (vrátane podružného merania)</w:t>
      </w:r>
      <w:r>
        <w:rPr>
          <w:rFonts w:cstheme="minorHAnsi"/>
        </w:rPr>
        <w:t>,</w:t>
      </w:r>
    </w:p>
    <w:p w14:paraId="790D1C62" w14:textId="4CBDB8F1" w:rsidR="00BD472E" w:rsidRDefault="00BD472E" w:rsidP="00AF5EE5">
      <w:pPr>
        <w:pStyle w:val="Odsekzoznamu"/>
        <w:numPr>
          <w:ilvl w:val="0"/>
          <w:numId w:val="16"/>
        </w:numPr>
        <w:suppressAutoHyphens/>
        <w:autoSpaceDE w:val="0"/>
        <w:autoSpaceDN w:val="0"/>
        <w:adjustRightInd w:val="0"/>
        <w:spacing w:after="0" w:line="240" w:lineRule="auto"/>
        <w:ind w:left="1134" w:hanging="567"/>
        <w:jc w:val="both"/>
        <w:rPr>
          <w:rFonts w:cstheme="minorHAnsi"/>
        </w:rPr>
      </w:pPr>
      <w:r>
        <w:rPr>
          <w:rFonts w:cstheme="minorHAnsi"/>
        </w:rPr>
        <w:t>zabezpečiť stavenisko, ochranné pásmo staveniska a všetky dostupné vstupy tak, aby neprišlo k ohrozeniu tretích osôb a zodpovedať za akékoľvek škody a nároky poškodených vzniknuté s porušením tohto záväzku</w:t>
      </w:r>
      <w:r w:rsidR="004E614D">
        <w:rPr>
          <w:rFonts w:cstheme="minorHAnsi"/>
        </w:rPr>
        <w:t xml:space="preserve"> (zabezpečiť ochranný koridor pre rezidentov sociálneho zariadenia, aby neboli ohrození vozidlami pri vývoze vybúraného odpadu)</w:t>
      </w:r>
      <w:r>
        <w:rPr>
          <w:rFonts w:cstheme="minorHAnsi"/>
        </w:rPr>
        <w:t>,</w:t>
      </w:r>
    </w:p>
    <w:p w14:paraId="0706D776" w14:textId="77777777" w:rsidR="00BD472E" w:rsidRDefault="00BD472E" w:rsidP="00AF5EE5">
      <w:pPr>
        <w:pStyle w:val="Odsekzoznamu"/>
        <w:numPr>
          <w:ilvl w:val="0"/>
          <w:numId w:val="16"/>
        </w:numPr>
        <w:suppressAutoHyphens/>
        <w:autoSpaceDE w:val="0"/>
        <w:autoSpaceDN w:val="0"/>
        <w:adjustRightInd w:val="0"/>
        <w:spacing w:after="0" w:line="240" w:lineRule="auto"/>
        <w:ind w:left="1134" w:hanging="567"/>
        <w:jc w:val="both"/>
        <w:rPr>
          <w:rFonts w:cstheme="minorHAnsi"/>
        </w:rPr>
      </w:pPr>
      <w:r>
        <w:rPr>
          <w:rFonts w:cstheme="minorHAnsi"/>
        </w:rPr>
        <w:t>vylúčiť zo staveniska nadmerné zaťažovanie životného prostredia (napr. hlukom, prašnosťou) a zodpovedať za akékoľvek škody a nároky poškodených vzniknuté s porušením tohto záväzku,</w:t>
      </w:r>
    </w:p>
    <w:p w14:paraId="2C848716" w14:textId="77777777" w:rsidR="00661B92" w:rsidRPr="004771BA" w:rsidRDefault="00BD472E" w:rsidP="004771BA">
      <w:pPr>
        <w:pStyle w:val="Odsekzoznamu"/>
        <w:numPr>
          <w:ilvl w:val="0"/>
          <w:numId w:val="16"/>
        </w:numPr>
        <w:suppressAutoHyphens/>
        <w:autoSpaceDE w:val="0"/>
        <w:autoSpaceDN w:val="0"/>
        <w:adjustRightInd w:val="0"/>
        <w:spacing w:after="0" w:line="240" w:lineRule="auto"/>
        <w:ind w:left="1134" w:hanging="567"/>
        <w:jc w:val="both"/>
        <w:rPr>
          <w:rFonts w:cstheme="minorHAnsi"/>
        </w:rPr>
      </w:pPr>
      <w:r w:rsidRPr="00F65ED6">
        <w:rPr>
          <w:rFonts w:cstheme="minorHAnsi"/>
        </w:rPr>
        <w:t>zaznamenať skutočnosti týkajúce sa zriadenia staveniska do stavebného denníka.</w:t>
      </w:r>
    </w:p>
    <w:p w14:paraId="733F19D3" w14:textId="77777777" w:rsidR="00BD472E" w:rsidRPr="00621E0E" w:rsidRDefault="00BD472E" w:rsidP="00BD472E">
      <w:pPr>
        <w:suppressAutoHyphens/>
        <w:autoSpaceDE w:val="0"/>
        <w:autoSpaceDN w:val="0"/>
        <w:adjustRightInd w:val="0"/>
        <w:ind w:left="410"/>
        <w:jc w:val="both"/>
        <w:rPr>
          <w:rFonts w:cstheme="minorHAnsi"/>
        </w:rPr>
      </w:pPr>
    </w:p>
    <w:p w14:paraId="56CEB4C1" w14:textId="05D2FC87" w:rsidR="00BD472E" w:rsidRPr="003737C3" w:rsidRDefault="00BD472E" w:rsidP="00AF5EE5">
      <w:pPr>
        <w:pStyle w:val="Odsekzoznamu"/>
        <w:numPr>
          <w:ilvl w:val="0"/>
          <w:numId w:val="15"/>
        </w:numPr>
        <w:suppressAutoHyphens/>
        <w:autoSpaceDE w:val="0"/>
        <w:autoSpaceDN w:val="0"/>
        <w:adjustRightInd w:val="0"/>
        <w:spacing w:after="0" w:line="240" w:lineRule="auto"/>
        <w:ind w:left="567" w:hanging="567"/>
        <w:contextualSpacing w:val="0"/>
        <w:jc w:val="both"/>
        <w:rPr>
          <w:rFonts w:cstheme="minorHAnsi"/>
        </w:rPr>
      </w:pPr>
      <w:r>
        <w:rPr>
          <w:rFonts w:ascii="Calibri" w:eastAsia="Calibri" w:hAnsi="Calibri" w:cs="Calibri"/>
          <w:color w:val="000000"/>
        </w:rPr>
        <w:t>Zhotoviteľ je povinný realizovať p</w:t>
      </w:r>
      <w:r w:rsidRPr="003737C3">
        <w:rPr>
          <w:rFonts w:ascii="Calibri" w:eastAsia="Calibri" w:hAnsi="Calibri" w:cs="Calibri"/>
          <w:color w:val="000000"/>
        </w:rPr>
        <w:t xml:space="preserve">ráce </w:t>
      </w:r>
      <w:r>
        <w:rPr>
          <w:rFonts w:ascii="Calibri" w:eastAsia="Calibri" w:hAnsi="Calibri" w:cs="Calibri"/>
          <w:color w:val="000000"/>
        </w:rPr>
        <w:t xml:space="preserve">podľa </w:t>
      </w:r>
      <w:r w:rsidRPr="003737C3">
        <w:rPr>
          <w:rFonts w:ascii="Calibri" w:eastAsia="Calibri" w:hAnsi="Calibri" w:cs="Calibri"/>
          <w:color w:val="000000"/>
        </w:rPr>
        <w:t>požiadaviek Objednávateľa a dokumentácie</w:t>
      </w:r>
      <w:r w:rsidR="00661B92">
        <w:rPr>
          <w:rFonts w:ascii="Calibri" w:eastAsia="Calibri" w:hAnsi="Calibri" w:cs="Calibri"/>
          <w:color w:val="000000"/>
        </w:rPr>
        <w:t xml:space="preserve"> </w:t>
      </w:r>
      <w:r w:rsidRPr="003737C3">
        <w:rPr>
          <w:rFonts w:ascii="Calibri" w:eastAsia="Calibri" w:hAnsi="Calibri" w:cs="Calibri"/>
          <w:color w:val="000000"/>
        </w:rPr>
        <w:t>v súlade so špecifickými podmienkami</w:t>
      </w:r>
      <w:r>
        <w:rPr>
          <w:rFonts w:ascii="Calibri" w:eastAsia="Calibri" w:hAnsi="Calibri" w:cs="Calibri"/>
          <w:color w:val="000000"/>
        </w:rPr>
        <w:t>, a to najmä v súlade s</w:t>
      </w:r>
      <w:r w:rsidRPr="003737C3">
        <w:rPr>
          <w:rFonts w:ascii="Calibri" w:eastAsia="Calibri" w:hAnsi="Calibri" w:cs="Calibri"/>
          <w:color w:val="000000"/>
        </w:rPr>
        <w:t>:</w:t>
      </w:r>
    </w:p>
    <w:p w14:paraId="52F928C1" w14:textId="77777777" w:rsidR="00BD472E" w:rsidRDefault="00BD472E" w:rsidP="00AF5EE5">
      <w:pPr>
        <w:pStyle w:val="Obojstrann"/>
        <w:numPr>
          <w:ilvl w:val="0"/>
          <w:numId w:val="17"/>
        </w:numPr>
        <w:ind w:left="1134" w:hanging="567"/>
        <w:rPr>
          <w:rFonts w:ascii="Calibri" w:eastAsia="Calibri" w:hAnsi="Calibri" w:cs="Calibri"/>
          <w:color w:val="000000"/>
          <w:szCs w:val="22"/>
          <w:lang w:eastAsia="en-US"/>
        </w:rPr>
      </w:pPr>
      <w:r w:rsidRPr="0092517D">
        <w:rPr>
          <w:rFonts w:ascii="Calibri" w:eastAsia="Calibri" w:hAnsi="Calibri" w:cs="Calibri"/>
          <w:color w:val="000000"/>
          <w:szCs w:val="22"/>
          <w:lang w:eastAsia="en-US"/>
        </w:rPr>
        <w:t>technický</w:t>
      </w:r>
      <w:r>
        <w:rPr>
          <w:rFonts w:ascii="Calibri" w:eastAsia="Calibri" w:hAnsi="Calibri" w:cs="Calibri"/>
          <w:color w:val="000000"/>
          <w:szCs w:val="22"/>
          <w:lang w:eastAsia="en-US"/>
        </w:rPr>
        <w:t>mi</w:t>
      </w:r>
      <w:r w:rsidRPr="0092517D">
        <w:rPr>
          <w:rFonts w:ascii="Calibri" w:eastAsia="Calibri" w:hAnsi="Calibri" w:cs="Calibri"/>
          <w:color w:val="000000"/>
          <w:szCs w:val="22"/>
          <w:lang w:eastAsia="en-US"/>
        </w:rPr>
        <w:t xml:space="preserve"> norm</w:t>
      </w:r>
      <w:r>
        <w:rPr>
          <w:rFonts w:ascii="Calibri" w:eastAsia="Calibri" w:hAnsi="Calibri" w:cs="Calibri"/>
          <w:color w:val="000000"/>
          <w:szCs w:val="22"/>
          <w:lang w:eastAsia="en-US"/>
        </w:rPr>
        <w:t>ami</w:t>
      </w:r>
      <w:r w:rsidRPr="0092517D">
        <w:rPr>
          <w:rFonts w:ascii="Calibri" w:eastAsia="Calibri" w:hAnsi="Calibri" w:cs="Calibri"/>
          <w:color w:val="000000"/>
          <w:szCs w:val="22"/>
          <w:lang w:eastAsia="en-US"/>
        </w:rPr>
        <w:t xml:space="preserve"> a predpis</w:t>
      </w:r>
      <w:r>
        <w:rPr>
          <w:rFonts w:ascii="Calibri" w:eastAsia="Calibri" w:hAnsi="Calibri" w:cs="Calibri"/>
          <w:color w:val="000000"/>
          <w:szCs w:val="22"/>
          <w:lang w:eastAsia="en-US"/>
        </w:rPr>
        <w:t>mi</w:t>
      </w:r>
      <w:r w:rsidRPr="0092517D">
        <w:rPr>
          <w:rFonts w:ascii="Calibri" w:eastAsia="Calibri" w:hAnsi="Calibri" w:cs="Calibri"/>
          <w:color w:val="000000"/>
          <w:szCs w:val="22"/>
          <w:lang w:eastAsia="en-US"/>
        </w:rPr>
        <w:t xml:space="preserve"> platný</w:t>
      </w:r>
      <w:r>
        <w:rPr>
          <w:rFonts w:ascii="Calibri" w:eastAsia="Calibri" w:hAnsi="Calibri" w:cs="Calibri"/>
          <w:color w:val="000000"/>
          <w:szCs w:val="22"/>
          <w:lang w:eastAsia="en-US"/>
        </w:rPr>
        <w:t>mi</w:t>
      </w:r>
      <w:r w:rsidRPr="0092517D">
        <w:rPr>
          <w:rFonts w:ascii="Calibri" w:eastAsia="Calibri" w:hAnsi="Calibri" w:cs="Calibri"/>
          <w:color w:val="000000"/>
          <w:szCs w:val="22"/>
          <w:lang w:eastAsia="en-US"/>
        </w:rPr>
        <w:t xml:space="preserve"> na území Slovenskej republiky a v Európskej únii (i doporučený</w:t>
      </w:r>
      <w:r>
        <w:rPr>
          <w:rFonts w:ascii="Calibri" w:eastAsia="Calibri" w:hAnsi="Calibri" w:cs="Calibri"/>
          <w:color w:val="000000"/>
          <w:szCs w:val="22"/>
          <w:lang w:eastAsia="en-US"/>
        </w:rPr>
        <w:t>mi</w:t>
      </w:r>
      <w:r w:rsidRPr="0092517D">
        <w:rPr>
          <w:rFonts w:ascii="Calibri" w:eastAsia="Calibri" w:hAnsi="Calibri" w:cs="Calibri"/>
          <w:color w:val="000000"/>
          <w:szCs w:val="22"/>
          <w:lang w:eastAsia="en-US"/>
        </w:rPr>
        <w:t xml:space="preserve">, </w:t>
      </w:r>
      <w:r>
        <w:rPr>
          <w:rFonts w:ascii="Calibri" w:eastAsia="Calibri" w:hAnsi="Calibri" w:cs="Calibri"/>
          <w:color w:val="000000"/>
          <w:szCs w:val="22"/>
          <w:lang w:eastAsia="en-US"/>
        </w:rPr>
        <w:t xml:space="preserve">ktoré </w:t>
      </w:r>
      <w:r w:rsidRPr="0092517D">
        <w:rPr>
          <w:rFonts w:ascii="Calibri" w:eastAsia="Calibri" w:hAnsi="Calibri" w:cs="Calibri"/>
          <w:color w:val="000000"/>
          <w:szCs w:val="22"/>
          <w:lang w:eastAsia="en-US"/>
        </w:rPr>
        <w:t>súvisia s predmetom Diela),</w:t>
      </w:r>
    </w:p>
    <w:p w14:paraId="3B9D4962" w14:textId="0A9DC9F6" w:rsidR="00BD472E" w:rsidRDefault="00BD472E" w:rsidP="00AF5EE5">
      <w:pPr>
        <w:pStyle w:val="Obojstrann"/>
        <w:numPr>
          <w:ilvl w:val="0"/>
          <w:numId w:val="17"/>
        </w:numPr>
        <w:ind w:left="1134" w:hanging="567"/>
        <w:rPr>
          <w:rFonts w:ascii="Calibri" w:eastAsia="Calibri" w:hAnsi="Calibri" w:cs="Calibri"/>
          <w:color w:val="000000"/>
          <w:szCs w:val="22"/>
          <w:lang w:eastAsia="en-US"/>
        </w:rPr>
      </w:pPr>
      <w:r w:rsidRPr="0092517D">
        <w:rPr>
          <w:rFonts w:ascii="Calibri" w:eastAsia="Calibri" w:hAnsi="Calibri" w:cs="Calibri"/>
          <w:color w:val="000000"/>
          <w:szCs w:val="22"/>
          <w:lang w:eastAsia="en-US"/>
        </w:rPr>
        <w:t>norm</w:t>
      </w:r>
      <w:r>
        <w:rPr>
          <w:rFonts w:ascii="Calibri" w:eastAsia="Calibri" w:hAnsi="Calibri" w:cs="Calibri"/>
          <w:color w:val="000000"/>
          <w:szCs w:val="22"/>
          <w:lang w:eastAsia="en-US"/>
        </w:rPr>
        <w:t>ami</w:t>
      </w:r>
      <w:r w:rsidRPr="0092517D">
        <w:rPr>
          <w:rFonts w:ascii="Calibri" w:eastAsia="Calibri" w:hAnsi="Calibri" w:cs="Calibri"/>
          <w:color w:val="000000"/>
          <w:szCs w:val="22"/>
          <w:lang w:eastAsia="en-US"/>
        </w:rPr>
        <w:t xml:space="preserve"> a technick</w:t>
      </w:r>
      <w:r>
        <w:rPr>
          <w:rFonts w:ascii="Calibri" w:eastAsia="Calibri" w:hAnsi="Calibri" w:cs="Calibri"/>
          <w:color w:val="000000"/>
          <w:szCs w:val="22"/>
          <w:lang w:eastAsia="en-US"/>
        </w:rPr>
        <w:t>ými</w:t>
      </w:r>
      <w:r w:rsidRPr="0092517D">
        <w:rPr>
          <w:rFonts w:ascii="Calibri" w:eastAsia="Calibri" w:hAnsi="Calibri" w:cs="Calibri"/>
          <w:color w:val="000000"/>
          <w:szCs w:val="22"/>
          <w:lang w:eastAsia="en-US"/>
        </w:rPr>
        <w:t xml:space="preserve"> podmienka</w:t>
      </w:r>
      <w:r>
        <w:rPr>
          <w:rFonts w:ascii="Calibri" w:eastAsia="Calibri" w:hAnsi="Calibri" w:cs="Calibri"/>
          <w:color w:val="000000"/>
          <w:szCs w:val="22"/>
          <w:lang w:eastAsia="en-US"/>
        </w:rPr>
        <w:t>mi</w:t>
      </w:r>
      <w:r w:rsidRPr="0092517D">
        <w:rPr>
          <w:rFonts w:ascii="Calibri" w:eastAsia="Calibri" w:hAnsi="Calibri" w:cs="Calibri"/>
          <w:color w:val="000000"/>
          <w:szCs w:val="22"/>
          <w:lang w:eastAsia="en-US"/>
        </w:rPr>
        <w:t xml:space="preserve"> uvedený</w:t>
      </w:r>
      <w:r>
        <w:rPr>
          <w:rFonts w:ascii="Calibri" w:eastAsia="Calibri" w:hAnsi="Calibri" w:cs="Calibri"/>
          <w:color w:val="000000"/>
          <w:szCs w:val="22"/>
          <w:lang w:eastAsia="en-US"/>
        </w:rPr>
        <w:t>mi</w:t>
      </w:r>
      <w:r w:rsidRPr="0092517D">
        <w:rPr>
          <w:rFonts w:ascii="Calibri" w:eastAsia="Calibri" w:hAnsi="Calibri" w:cs="Calibri"/>
          <w:color w:val="000000"/>
          <w:szCs w:val="22"/>
          <w:lang w:eastAsia="en-US"/>
        </w:rPr>
        <w:t xml:space="preserve"> v </w:t>
      </w:r>
      <w:r w:rsidR="004E614D">
        <w:rPr>
          <w:rFonts w:ascii="Calibri" w:eastAsia="Calibri" w:hAnsi="Calibri" w:cs="Calibri"/>
          <w:color w:val="000000"/>
          <w:szCs w:val="22"/>
          <w:lang w:eastAsia="en-US"/>
        </w:rPr>
        <w:t>dokumentácií</w:t>
      </w:r>
      <w:r w:rsidRPr="0092517D">
        <w:rPr>
          <w:rFonts w:ascii="Calibri" w:eastAsia="Calibri" w:hAnsi="Calibri" w:cs="Calibri"/>
          <w:color w:val="000000"/>
          <w:szCs w:val="22"/>
          <w:lang w:eastAsia="en-US"/>
        </w:rPr>
        <w:t xml:space="preserve"> </w:t>
      </w:r>
      <w:r w:rsidR="004E614D">
        <w:rPr>
          <w:rFonts w:ascii="Calibri" w:eastAsia="Calibri" w:hAnsi="Calibri" w:cs="Calibri"/>
          <w:color w:val="000000"/>
          <w:szCs w:val="22"/>
          <w:lang w:eastAsia="en-US"/>
        </w:rPr>
        <w:t>na</w:t>
      </w:r>
      <w:r w:rsidRPr="0092517D">
        <w:rPr>
          <w:rFonts w:ascii="Calibri" w:eastAsia="Calibri" w:hAnsi="Calibri" w:cs="Calibri"/>
          <w:color w:val="000000"/>
          <w:szCs w:val="22"/>
          <w:lang w:eastAsia="en-US"/>
        </w:rPr>
        <w:t xml:space="preserve"> </w:t>
      </w:r>
      <w:r w:rsidR="00661B92">
        <w:rPr>
          <w:rFonts w:ascii="Calibri" w:eastAsia="Calibri" w:hAnsi="Calibri" w:cs="Calibri"/>
          <w:color w:val="000000"/>
        </w:rPr>
        <w:t>odstránenie</w:t>
      </w:r>
      <w:r w:rsidR="004525D5">
        <w:rPr>
          <w:rFonts w:ascii="Calibri" w:eastAsia="Calibri" w:hAnsi="Calibri" w:cs="Calibri"/>
          <w:color w:val="000000"/>
        </w:rPr>
        <w:t xml:space="preserve"> </w:t>
      </w:r>
      <w:r w:rsidR="004E614D">
        <w:rPr>
          <w:rFonts w:ascii="Calibri" w:eastAsia="Calibri" w:hAnsi="Calibri" w:cs="Calibri"/>
          <w:color w:val="000000"/>
        </w:rPr>
        <w:t>stavby</w:t>
      </w:r>
      <w:r w:rsidRPr="0092517D">
        <w:rPr>
          <w:rFonts w:ascii="Calibri" w:eastAsia="Calibri" w:hAnsi="Calibri" w:cs="Calibri"/>
          <w:color w:val="000000"/>
          <w:szCs w:val="22"/>
          <w:lang w:eastAsia="en-US"/>
        </w:rPr>
        <w:t xml:space="preserve"> a v podkladoch z</w:t>
      </w:r>
      <w:r>
        <w:rPr>
          <w:rFonts w:ascii="Calibri" w:eastAsia="Calibri" w:hAnsi="Calibri" w:cs="Calibri"/>
          <w:color w:val="000000"/>
          <w:szCs w:val="22"/>
          <w:lang w:eastAsia="en-US"/>
        </w:rPr>
        <w:t xml:space="preserve"> realizovaného </w:t>
      </w:r>
      <w:r w:rsidRPr="0092517D">
        <w:rPr>
          <w:rFonts w:ascii="Calibri" w:eastAsia="Calibri" w:hAnsi="Calibri" w:cs="Calibri"/>
          <w:color w:val="000000"/>
          <w:szCs w:val="22"/>
          <w:lang w:eastAsia="en-US"/>
        </w:rPr>
        <w:t>verejného obstarávania</w:t>
      </w:r>
      <w:r>
        <w:rPr>
          <w:rFonts w:ascii="Calibri" w:eastAsia="Calibri" w:hAnsi="Calibri" w:cs="Calibri"/>
          <w:color w:val="000000"/>
          <w:szCs w:val="22"/>
          <w:lang w:eastAsia="en-US"/>
        </w:rPr>
        <w:t>,</w:t>
      </w:r>
    </w:p>
    <w:p w14:paraId="1C150334" w14:textId="77777777" w:rsidR="00BD472E" w:rsidRPr="00661B92" w:rsidRDefault="00BD472E" w:rsidP="00AF5EE5">
      <w:pPr>
        <w:pStyle w:val="Obojstrann"/>
        <w:numPr>
          <w:ilvl w:val="0"/>
          <w:numId w:val="17"/>
        </w:numPr>
        <w:ind w:left="1134" w:hanging="567"/>
        <w:rPr>
          <w:rFonts w:ascii="Calibri" w:eastAsia="Calibri" w:hAnsi="Calibri" w:cs="Calibri"/>
          <w:color w:val="000000"/>
          <w:szCs w:val="22"/>
          <w:lang w:eastAsia="en-US"/>
        </w:rPr>
      </w:pPr>
      <w:r w:rsidRPr="00661B92">
        <w:rPr>
          <w:rFonts w:ascii="Calibri" w:eastAsia="Calibri" w:hAnsi="Calibri" w:cs="Calibri"/>
          <w:color w:val="000000"/>
          <w:szCs w:val="22"/>
          <w:lang w:eastAsia="en-US"/>
        </w:rPr>
        <w:t>zákonom  č. 50/</w:t>
      </w:r>
      <w:r w:rsidR="00FE57A5">
        <w:rPr>
          <w:rFonts w:ascii="Calibri" w:eastAsia="Calibri" w:hAnsi="Calibri" w:cs="Calibri"/>
          <w:color w:val="000000"/>
          <w:szCs w:val="22"/>
          <w:lang w:eastAsia="en-US"/>
        </w:rPr>
        <w:t>19</w:t>
      </w:r>
      <w:r w:rsidRPr="00661B92">
        <w:rPr>
          <w:rFonts w:ascii="Calibri" w:eastAsia="Calibri" w:hAnsi="Calibri" w:cs="Calibri"/>
          <w:color w:val="000000"/>
          <w:szCs w:val="22"/>
          <w:lang w:eastAsia="en-US"/>
        </w:rPr>
        <w:t xml:space="preserve">76 Zb. o územnom plánovaní a stavebnom poriadku (stavebný zákon) </w:t>
      </w:r>
      <w:r w:rsidRPr="00661B92">
        <w:rPr>
          <w:rFonts w:ascii="Calibri" w:eastAsia="Calibri" w:hAnsi="Calibri" w:cs="Calibri"/>
          <w:color w:val="000000"/>
          <w:szCs w:val="22"/>
          <w:lang w:eastAsia="en-US"/>
        </w:rPr>
        <w:br/>
        <w:t>v znení neskorších predpisov,</w:t>
      </w:r>
    </w:p>
    <w:p w14:paraId="6D28AA1E" w14:textId="77777777" w:rsidR="00BD472E" w:rsidRPr="00661B92" w:rsidRDefault="00BD472E" w:rsidP="00AF5EE5">
      <w:pPr>
        <w:pStyle w:val="Obojstrann"/>
        <w:numPr>
          <w:ilvl w:val="0"/>
          <w:numId w:val="17"/>
        </w:numPr>
        <w:ind w:left="1134" w:hanging="567"/>
        <w:rPr>
          <w:rFonts w:ascii="Calibri" w:eastAsia="Calibri" w:hAnsi="Calibri" w:cs="Calibri"/>
          <w:color w:val="000000"/>
          <w:szCs w:val="22"/>
          <w:lang w:eastAsia="en-US"/>
        </w:rPr>
      </w:pPr>
      <w:r w:rsidRPr="00661B92">
        <w:rPr>
          <w:rFonts w:ascii="Calibri" w:eastAsia="Calibri" w:hAnsi="Calibri" w:cs="Calibri"/>
          <w:color w:val="000000"/>
          <w:szCs w:val="22"/>
          <w:lang w:eastAsia="en-US"/>
        </w:rPr>
        <w:t>zákonom č. 124/2006 Z. z. o bezpečnosti a ochrane zdravia pri práci a o zmene a doplnení niektorých zákonov v znení neskorších predpisov,</w:t>
      </w:r>
    </w:p>
    <w:p w14:paraId="4C1344FF" w14:textId="77777777" w:rsidR="00BD472E" w:rsidRPr="00661B92" w:rsidRDefault="00BD472E" w:rsidP="00AF5EE5">
      <w:pPr>
        <w:pStyle w:val="Obojstrann"/>
        <w:numPr>
          <w:ilvl w:val="0"/>
          <w:numId w:val="17"/>
        </w:numPr>
        <w:ind w:left="1134" w:hanging="567"/>
        <w:rPr>
          <w:rFonts w:ascii="Calibri" w:eastAsia="Calibri" w:hAnsi="Calibri" w:cs="Calibri"/>
          <w:color w:val="000000"/>
          <w:szCs w:val="22"/>
          <w:lang w:eastAsia="en-US"/>
        </w:rPr>
      </w:pPr>
      <w:r w:rsidRPr="00661B92">
        <w:rPr>
          <w:rFonts w:ascii="Calibri" w:eastAsia="Calibri" w:hAnsi="Calibri" w:cs="Calibri"/>
          <w:color w:val="000000"/>
          <w:szCs w:val="22"/>
          <w:lang w:eastAsia="en-US"/>
        </w:rPr>
        <w:t>nariadením vlády č. 392/2006 Z. z. o minimálnych bezpečnostných a zdravotných požiadavkách pri používaní pracovných prostriedkov v znení neskorších predpisov,</w:t>
      </w:r>
    </w:p>
    <w:p w14:paraId="1A4ACD78" w14:textId="77777777" w:rsidR="00BD472E" w:rsidRPr="00661B92" w:rsidRDefault="00BD472E" w:rsidP="00AF5EE5">
      <w:pPr>
        <w:pStyle w:val="Obojstrann"/>
        <w:numPr>
          <w:ilvl w:val="0"/>
          <w:numId w:val="17"/>
        </w:numPr>
        <w:ind w:left="1134" w:hanging="567"/>
        <w:rPr>
          <w:rFonts w:ascii="Calibri" w:eastAsia="Calibri" w:hAnsi="Calibri" w:cs="Calibri"/>
          <w:color w:val="000000"/>
          <w:szCs w:val="22"/>
          <w:lang w:eastAsia="en-US"/>
        </w:rPr>
      </w:pPr>
      <w:r w:rsidRPr="00661B92">
        <w:rPr>
          <w:rFonts w:ascii="Calibri" w:eastAsia="Calibri" w:hAnsi="Calibri" w:cs="Calibri"/>
          <w:color w:val="000000"/>
          <w:szCs w:val="22"/>
          <w:lang w:eastAsia="en-US"/>
        </w:rPr>
        <w:t>nariadením vlády SR č. 396/2006 o minimálnych bezpečnostných a zdravotných požiadavkách na stavenisko v znení neskorších predpisov,</w:t>
      </w:r>
    </w:p>
    <w:p w14:paraId="42B93E79" w14:textId="77777777" w:rsidR="00BD472E" w:rsidRPr="00661B92" w:rsidRDefault="00BD472E" w:rsidP="00AF5EE5">
      <w:pPr>
        <w:pStyle w:val="Obojstrann"/>
        <w:numPr>
          <w:ilvl w:val="0"/>
          <w:numId w:val="17"/>
        </w:numPr>
        <w:ind w:left="1134" w:hanging="567"/>
        <w:rPr>
          <w:rFonts w:ascii="Calibri" w:eastAsia="Calibri" w:hAnsi="Calibri" w:cs="Calibri"/>
          <w:color w:val="000000"/>
          <w:szCs w:val="22"/>
          <w:lang w:eastAsia="en-US"/>
        </w:rPr>
      </w:pPr>
      <w:r w:rsidRPr="00661B92">
        <w:rPr>
          <w:rFonts w:ascii="Calibri" w:eastAsia="Calibri" w:hAnsi="Calibri" w:cs="Calibri"/>
          <w:color w:val="000000"/>
          <w:szCs w:val="22"/>
          <w:lang w:eastAsia="en-US"/>
        </w:rPr>
        <w:t>vyhláškou č. 453/2000 Z. z., ktorou sa vykonávajú niektoré ustanovenia stavebného zákona v znení neskorších predpisov,</w:t>
      </w:r>
    </w:p>
    <w:p w14:paraId="579E858B" w14:textId="77777777" w:rsidR="00BD472E" w:rsidRPr="00661B92" w:rsidRDefault="00BD472E" w:rsidP="00AF5EE5">
      <w:pPr>
        <w:pStyle w:val="Obojstrann"/>
        <w:numPr>
          <w:ilvl w:val="0"/>
          <w:numId w:val="17"/>
        </w:numPr>
        <w:ind w:left="1134" w:hanging="567"/>
        <w:rPr>
          <w:rFonts w:ascii="Calibri" w:eastAsia="Calibri" w:hAnsi="Calibri" w:cs="Calibri"/>
          <w:color w:val="000000"/>
          <w:szCs w:val="22"/>
          <w:lang w:eastAsia="en-US"/>
        </w:rPr>
      </w:pPr>
      <w:r w:rsidRPr="00661B92">
        <w:rPr>
          <w:rFonts w:ascii="Calibri" w:eastAsia="Calibri" w:hAnsi="Calibri" w:cs="Calibri"/>
          <w:color w:val="000000"/>
          <w:szCs w:val="22"/>
          <w:lang w:eastAsia="en-US"/>
        </w:rPr>
        <w:t>vyhláškou č. 532/2002 Z. z., ktorou sa ustanovujú podrobnosti o všeobecných technických požiadavkách na výstavbu a o všeobecných technických požiadavkách na stavby užívané osobami s obmedzenou schopnosťou pohybu a orientácie v znení neskorších predpisov,</w:t>
      </w:r>
    </w:p>
    <w:p w14:paraId="7775FA50" w14:textId="77777777" w:rsidR="00BD472E" w:rsidRPr="00661B92" w:rsidRDefault="00BD472E" w:rsidP="00AF5EE5">
      <w:pPr>
        <w:pStyle w:val="Obojstrann"/>
        <w:numPr>
          <w:ilvl w:val="0"/>
          <w:numId w:val="17"/>
        </w:numPr>
        <w:ind w:left="1134" w:hanging="567"/>
        <w:rPr>
          <w:rFonts w:ascii="Calibri" w:eastAsia="Calibri" w:hAnsi="Calibri" w:cs="Calibri"/>
          <w:color w:val="000000"/>
          <w:szCs w:val="22"/>
          <w:lang w:eastAsia="en-US"/>
        </w:rPr>
      </w:pPr>
      <w:r w:rsidRPr="00661B92">
        <w:rPr>
          <w:rFonts w:ascii="Calibri" w:eastAsia="Calibri" w:hAnsi="Calibri" w:cs="Calibri"/>
          <w:color w:val="000000"/>
          <w:szCs w:val="22"/>
          <w:lang w:eastAsia="en-US"/>
        </w:rPr>
        <w:t>zákonom č. 254/1998 Z. z. o verejných prácach v znení neskorších predpisov,</w:t>
      </w:r>
    </w:p>
    <w:p w14:paraId="0410C095" w14:textId="77777777" w:rsidR="00BD472E" w:rsidRPr="00661B92" w:rsidRDefault="00BD472E" w:rsidP="00AF5EE5">
      <w:pPr>
        <w:pStyle w:val="Obojstrann"/>
        <w:numPr>
          <w:ilvl w:val="0"/>
          <w:numId w:val="17"/>
        </w:numPr>
        <w:ind w:left="1134" w:hanging="567"/>
        <w:rPr>
          <w:rFonts w:ascii="Calibri" w:eastAsia="Calibri" w:hAnsi="Calibri" w:cs="Calibri"/>
          <w:color w:val="000000"/>
          <w:szCs w:val="22"/>
          <w:lang w:eastAsia="en-US"/>
        </w:rPr>
      </w:pPr>
      <w:r w:rsidRPr="00661B92">
        <w:rPr>
          <w:rFonts w:ascii="Calibri" w:hAnsi="Calibri" w:cs="Calibri"/>
          <w:szCs w:val="22"/>
          <w:lang w:eastAsia="sk-SK"/>
        </w:rPr>
        <w:t xml:space="preserve">vyhláškou č. 147/2013 Z. z., ktorou sa ustanovujú podrobnosti na zaistenie bezpečnosti </w:t>
      </w:r>
      <w:r w:rsidRPr="00661B92">
        <w:rPr>
          <w:rFonts w:ascii="Calibri" w:hAnsi="Calibri" w:cs="Calibri"/>
          <w:szCs w:val="22"/>
          <w:lang w:eastAsia="sk-SK"/>
        </w:rPr>
        <w:br/>
        <w:t xml:space="preserve">a ochrany zdravia pri stavebných prácach a prácach s nimi súvisiacich a podrobnosti </w:t>
      </w:r>
      <w:r w:rsidRPr="00661B92">
        <w:rPr>
          <w:rFonts w:ascii="Calibri" w:hAnsi="Calibri" w:cs="Calibri"/>
          <w:szCs w:val="22"/>
          <w:lang w:eastAsia="sk-SK"/>
        </w:rPr>
        <w:br/>
        <w:t xml:space="preserve">o odbornej spôsobilosti na výkon niektorých pracovných činností </w:t>
      </w:r>
      <w:r w:rsidRPr="00661B92">
        <w:rPr>
          <w:rFonts w:ascii="Calibri" w:eastAsia="Calibri" w:hAnsi="Calibri" w:cs="Calibri"/>
          <w:color w:val="000000"/>
          <w:szCs w:val="22"/>
          <w:lang w:eastAsia="en-US"/>
        </w:rPr>
        <w:t>v znení neskorších predpisov</w:t>
      </w:r>
      <w:r w:rsidRPr="00661B92">
        <w:rPr>
          <w:rFonts w:ascii="Calibri" w:hAnsi="Calibri" w:cs="Calibri"/>
          <w:szCs w:val="22"/>
          <w:lang w:eastAsia="sk-SK"/>
        </w:rPr>
        <w:t>.</w:t>
      </w:r>
    </w:p>
    <w:p w14:paraId="11B8CECD" w14:textId="77777777" w:rsidR="00BD472E" w:rsidRPr="00661B92" w:rsidRDefault="00BD472E" w:rsidP="00661B92">
      <w:pPr>
        <w:suppressAutoHyphens/>
        <w:autoSpaceDE w:val="0"/>
        <w:autoSpaceDN w:val="0"/>
        <w:adjustRightInd w:val="0"/>
        <w:spacing w:after="0" w:line="240" w:lineRule="auto"/>
        <w:jc w:val="both"/>
        <w:rPr>
          <w:rFonts w:cstheme="minorHAnsi"/>
        </w:rPr>
      </w:pPr>
    </w:p>
    <w:p w14:paraId="79E24A90" w14:textId="77777777" w:rsidR="00BD472E" w:rsidRPr="003E7E3D" w:rsidRDefault="00BD472E" w:rsidP="00AF5EE5">
      <w:pPr>
        <w:pStyle w:val="Odsekzoznamu"/>
        <w:numPr>
          <w:ilvl w:val="0"/>
          <w:numId w:val="15"/>
        </w:numPr>
        <w:suppressAutoHyphens/>
        <w:autoSpaceDE w:val="0"/>
        <w:autoSpaceDN w:val="0"/>
        <w:adjustRightInd w:val="0"/>
        <w:spacing w:after="0" w:line="240" w:lineRule="auto"/>
        <w:ind w:left="567" w:hanging="567"/>
        <w:contextualSpacing w:val="0"/>
        <w:jc w:val="both"/>
        <w:rPr>
          <w:rFonts w:cstheme="minorHAnsi"/>
        </w:rPr>
      </w:pPr>
      <w:r w:rsidRPr="003E7E3D">
        <w:rPr>
          <w:rFonts w:cstheme="minorHAnsi"/>
        </w:rPr>
        <w:t xml:space="preserve">Zhotoviteľ je pri vykonávaní </w:t>
      </w:r>
      <w:r>
        <w:rPr>
          <w:rFonts w:cstheme="minorHAnsi"/>
        </w:rPr>
        <w:t>D</w:t>
      </w:r>
      <w:r w:rsidRPr="003E7E3D">
        <w:rPr>
          <w:rFonts w:cstheme="minorHAnsi"/>
        </w:rPr>
        <w:t>iela povinný:</w:t>
      </w:r>
    </w:p>
    <w:p w14:paraId="79536A13" w14:textId="77777777" w:rsidR="00BD472E" w:rsidRDefault="00BD472E" w:rsidP="00AF5EE5">
      <w:pPr>
        <w:pStyle w:val="Odsekzoznamu"/>
        <w:numPr>
          <w:ilvl w:val="0"/>
          <w:numId w:val="19"/>
        </w:numPr>
        <w:suppressAutoHyphens/>
        <w:autoSpaceDE w:val="0"/>
        <w:autoSpaceDN w:val="0"/>
        <w:adjustRightInd w:val="0"/>
        <w:spacing w:after="0" w:line="240" w:lineRule="auto"/>
        <w:ind w:left="1134" w:hanging="567"/>
        <w:jc w:val="both"/>
        <w:rPr>
          <w:rFonts w:cstheme="minorHAnsi"/>
        </w:rPr>
      </w:pPr>
      <w:r w:rsidRPr="00360EC8">
        <w:rPr>
          <w:rFonts w:cstheme="minorHAnsi"/>
        </w:rPr>
        <w:t xml:space="preserve">dodržať všetky všeobecne záväzné právne predpisy, stanoviská a vyjadrenia štátnych orgánov, ako aj záväzné i </w:t>
      </w:r>
      <w:r>
        <w:rPr>
          <w:rFonts w:cstheme="minorHAnsi"/>
        </w:rPr>
        <w:t>od</w:t>
      </w:r>
      <w:r w:rsidRPr="00360EC8">
        <w:rPr>
          <w:rFonts w:cstheme="minorHAnsi"/>
        </w:rPr>
        <w:t xml:space="preserve">poručené STN súvisiace s predmetom tejto </w:t>
      </w:r>
      <w:r>
        <w:rPr>
          <w:rFonts w:cstheme="minorHAnsi"/>
        </w:rPr>
        <w:t>Z</w:t>
      </w:r>
      <w:r w:rsidRPr="00360EC8">
        <w:rPr>
          <w:rFonts w:cstheme="minorHAnsi"/>
        </w:rPr>
        <w:t>mluvy,</w:t>
      </w:r>
    </w:p>
    <w:p w14:paraId="10194D2C" w14:textId="77777777" w:rsidR="00BD472E" w:rsidRDefault="00BD472E" w:rsidP="00AF5EE5">
      <w:pPr>
        <w:pStyle w:val="Odsekzoznamu"/>
        <w:numPr>
          <w:ilvl w:val="0"/>
          <w:numId w:val="19"/>
        </w:numPr>
        <w:suppressAutoHyphens/>
        <w:autoSpaceDE w:val="0"/>
        <w:autoSpaceDN w:val="0"/>
        <w:adjustRightInd w:val="0"/>
        <w:spacing w:after="0" w:line="240" w:lineRule="auto"/>
        <w:ind w:left="1134" w:hanging="567"/>
        <w:jc w:val="both"/>
        <w:rPr>
          <w:rFonts w:cstheme="minorHAnsi"/>
        </w:rPr>
      </w:pPr>
      <w:r w:rsidRPr="00621E0E">
        <w:rPr>
          <w:rFonts w:cstheme="minorHAnsi"/>
        </w:rPr>
        <w:t xml:space="preserve">plne rešpektovať všeobecné technické požiadavky a obchodné podmienky stavebných prác a zhotoviť </w:t>
      </w:r>
      <w:r>
        <w:rPr>
          <w:rFonts w:cstheme="minorHAnsi"/>
        </w:rPr>
        <w:t>Dielo</w:t>
      </w:r>
      <w:r w:rsidRPr="00621E0E">
        <w:rPr>
          <w:rFonts w:cstheme="minorHAnsi"/>
        </w:rPr>
        <w:t xml:space="preserve"> </w:t>
      </w:r>
      <w:r>
        <w:rPr>
          <w:rFonts w:cstheme="minorHAnsi"/>
        </w:rPr>
        <w:t>a</w:t>
      </w:r>
      <w:r w:rsidRPr="00621E0E">
        <w:rPr>
          <w:rFonts w:cstheme="minorHAnsi"/>
        </w:rPr>
        <w:t xml:space="preserve"> jednotlivé práce a postupy v súlade s</w:t>
      </w:r>
      <w:r>
        <w:rPr>
          <w:rFonts w:cstheme="minorHAnsi"/>
        </w:rPr>
        <w:t> </w:t>
      </w:r>
      <w:r w:rsidRPr="00621E0E">
        <w:rPr>
          <w:rFonts w:cstheme="minorHAnsi"/>
        </w:rPr>
        <w:t>nimi</w:t>
      </w:r>
      <w:r>
        <w:rPr>
          <w:rFonts w:cstheme="minorHAnsi"/>
        </w:rPr>
        <w:t>,</w:t>
      </w:r>
      <w:r w:rsidRPr="00621E0E">
        <w:rPr>
          <w:rFonts w:cstheme="minorHAnsi"/>
        </w:rPr>
        <w:t xml:space="preserve"> </w:t>
      </w:r>
    </w:p>
    <w:p w14:paraId="35B2449C" w14:textId="77777777" w:rsidR="00BD472E" w:rsidRDefault="00BD472E" w:rsidP="00AF5EE5">
      <w:pPr>
        <w:pStyle w:val="Odsekzoznamu"/>
        <w:numPr>
          <w:ilvl w:val="0"/>
          <w:numId w:val="19"/>
        </w:numPr>
        <w:suppressAutoHyphens/>
        <w:autoSpaceDE w:val="0"/>
        <w:autoSpaceDN w:val="0"/>
        <w:adjustRightInd w:val="0"/>
        <w:spacing w:after="0" w:line="240" w:lineRule="auto"/>
        <w:ind w:left="1134" w:hanging="567"/>
        <w:jc w:val="both"/>
        <w:rPr>
          <w:rFonts w:cstheme="minorHAnsi"/>
        </w:rPr>
      </w:pPr>
      <w:r>
        <w:rPr>
          <w:rFonts w:cstheme="minorHAnsi"/>
        </w:rPr>
        <w:t xml:space="preserve">dodržiavať pokyny dané mu Objednávateľom počas zhotovovania Diela a týkajúce sa Diela, </w:t>
      </w:r>
    </w:p>
    <w:p w14:paraId="12FEF449" w14:textId="77777777" w:rsidR="00BD472E" w:rsidRPr="00800D4E" w:rsidRDefault="00BD472E" w:rsidP="00AF5EE5">
      <w:pPr>
        <w:pStyle w:val="Odsekzoznamu"/>
        <w:numPr>
          <w:ilvl w:val="0"/>
          <w:numId w:val="19"/>
        </w:numPr>
        <w:suppressAutoHyphens/>
        <w:autoSpaceDE w:val="0"/>
        <w:autoSpaceDN w:val="0"/>
        <w:adjustRightInd w:val="0"/>
        <w:spacing w:after="0" w:line="240" w:lineRule="auto"/>
        <w:ind w:left="1134" w:hanging="567"/>
        <w:jc w:val="both"/>
        <w:rPr>
          <w:rFonts w:cstheme="minorHAnsi"/>
        </w:rPr>
      </w:pPr>
      <w:r w:rsidRPr="00EF2F09">
        <w:rPr>
          <w:rFonts w:cstheme="minorHAnsi"/>
        </w:rPr>
        <w:t>akceptovať záväznosť všetkých slovenských technických noriem, vyhlášok a predpisov, ktoré sa týkajú predmetného Diela</w:t>
      </w:r>
      <w:r>
        <w:rPr>
          <w:rFonts w:cstheme="minorHAnsi"/>
        </w:rPr>
        <w:t>,</w:t>
      </w:r>
      <w:r w:rsidRPr="00EF2F09">
        <w:rPr>
          <w:rFonts w:cstheme="minorHAnsi"/>
        </w:rPr>
        <w:t xml:space="preserve"> </w:t>
      </w:r>
    </w:p>
    <w:p w14:paraId="59EE3F4D" w14:textId="77777777" w:rsidR="00BD472E" w:rsidRDefault="00BD472E" w:rsidP="00AF5EE5">
      <w:pPr>
        <w:pStyle w:val="Odsekzoznamu"/>
        <w:numPr>
          <w:ilvl w:val="0"/>
          <w:numId w:val="19"/>
        </w:numPr>
        <w:suppressAutoHyphens/>
        <w:autoSpaceDE w:val="0"/>
        <w:autoSpaceDN w:val="0"/>
        <w:adjustRightInd w:val="0"/>
        <w:spacing w:after="0" w:line="240" w:lineRule="auto"/>
        <w:ind w:left="1134" w:hanging="567"/>
        <w:jc w:val="both"/>
        <w:rPr>
          <w:rFonts w:cstheme="minorHAnsi"/>
        </w:rPr>
      </w:pPr>
      <w:r w:rsidRPr="00204BCD">
        <w:rPr>
          <w:rFonts w:cstheme="minorHAnsi"/>
        </w:rPr>
        <w:t>sledovať obsah stavebného denníka a k zápisom v ňom uvedených sa vyjadriť do troch pracovných dní, inak sa má za to, že s obsahom zápisu súhlasí</w:t>
      </w:r>
      <w:r>
        <w:rPr>
          <w:rFonts w:cstheme="minorHAnsi"/>
        </w:rPr>
        <w:t>,</w:t>
      </w:r>
    </w:p>
    <w:p w14:paraId="176B5BC6" w14:textId="0F0A81F3" w:rsidR="00BD472E" w:rsidRDefault="00BD472E" w:rsidP="00AF5EE5">
      <w:pPr>
        <w:pStyle w:val="Odsekzoznamu"/>
        <w:numPr>
          <w:ilvl w:val="0"/>
          <w:numId w:val="19"/>
        </w:numPr>
        <w:suppressAutoHyphens/>
        <w:autoSpaceDE w:val="0"/>
        <w:autoSpaceDN w:val="0"/>
        <w:adjustRightInd w:val="0"/>
        <w:spacing w:after="0" w:line="240" w:lineRule="auto"/>
        <w:ind w:left="1134" w:hanging="567"/>
        <w:jc w:val="both"/>
        <w:rPr>
          <w:rFonts w:cstheme="minorHAnsi"/>
        </w:rPr>
      </w:pPr>
      <w:r w:rsidRPr="00052369">
        <w:rPr>
          <w:rFonts w:cstheme="minorHAnsi"/>
        </w:rPr>
        <w:lastRenderedPageBreak/>
        <w:t>na základ</w:t>
      </w:r>
      <w:r>
        <w:rPr>
          <w:rFonts w:cstheme="minorHAnsi"/>
        </w:rPr>
        <w:t>e</w:t>
      </w:r>
      <w:r w:rsidRPr="00052369">
        <w:rPr>
          <w:rFonts w:cstheme="minorHAnsi"/>
        </w:rPr>
        <w:t xml:space="preserve"> pozvánky Objednávateľa</w:t>
      </w:r>
      <w:r>
        <w:rPr>
          <w:rFonts w:cstheme="minorHAnsi"/>
        </w:rPr>
        <w:t xml:space="preserve"> </w:t>
      </w:r>
      <w:r w:rsidRPr="00052369">
        <w:rPr>
          <w:rFonts w:cstheme="minorHAnsi"/>
        </w:rPr>
        <w:t>zúčast</w:t>
      </w:r>
      <w:r>
        <w:rPr>
          <w:rFonts w:cstheme="minorHAnsi"/>
        </w:rPr>
        <w:t>ňovať</w:t>
      </w:r>
      <w:r w:rsidRPr="00052369">
        <w:rPr>
          <w:rFonts w:cstheme="minorHAnsi"/>
        </w:rPr>
        <w:t xml:space="preserve"> sa 1x za 2 týždne kontrolného dňa </w:t>
      </w:r>
      <w:r>
        <w:rPr>
          <w:rFonts w:cstheme="minorHAnsi"/>
        </w:rPr>
        <w:t>Diela</w:t>
      </w:r>
      <w:r w:rsidR="00661B92">
        <w:rPr>
          <w:rFonts w:cstheme="minorHAnsi"/>
        </w:rPr>
        <w:t xml:space="preserve"> počas realizácie búracích prác objektu a minimálne 1x počas spracovávania </w:t>
      </w:r>
      <w:r w:rsidR="00F70573">
        <w:rPr>
          <w:rFonts w:cstheme="minorHAnsi"/>
        </w:rPr>
        <w:t>dokumentácie</w:t>
      </w:r>
      <w:r w:rsidR="00661B92">
        <w:rPr>
          <w:rFonts w:cstheme="minorHAnsi"/>
        </w:rPr>
        <w:t xml:space="preserve"> </w:t>
      </w:r>
      <w:r w:rsidR="00F70573">
        <w:rPr>
          <w:rFonts w:cstheme="minorHAnsi"/>
        </w:rPr>
        <w:t>na </w:t>
      </w:r>
      <w:r w:rsidR="00661B92">
        <w:rPr>
          <w:rFonts w:cstheme="minorHAnsi"/>
        </w:rPr>
        <w:t>odstráneni</w:t>
      </w:r>
      <w:r w:rsidR="00F70573">
        <w:rPr>
          <w:rFonts w:cstheme="minorHAnsi"/>
        </w:rPr>
        <w:t xml:space="preserve">e </w:t>
      </w:r>
      <w:r w:rsidR="00661B92">
        <w:rPr>
          <w:rFonts w:cstheme="minorHAnsi"/>
        </w:rPr>
        <w:t>stavby</w:t>
      </w:r>
      <w:r>
        <w:rPr>
          <w:rFonts w:cstheme="minorHAnsi"/>
        </w:rPr>
        <w:t>,</w:t>
      </w:r>
      <w:r w:rsidRPr="00052369">
        <w:rPr>
          <w:rFonts w:cstheme="minorHAnsi"/>
        </w:rPr>
        <w:t xml:space="preserve"> </w:t>
      </w:r>
    </w:p>
    <w:p w14:paraId="0CAC8410" w14:textId="77777777" w:rsidR="00BD472E" w:rsidRDefault="00BD472E" w:rsidP="00AF5EE5">
      <w:pPr>
        <w:pStyle w:val="Odsekzoznamu"/>
        <w:numPr>
          <w:ilvl w:val="0"/>
          <w:numId w:val="19"/>
        </w:numPr>
        <w:suppressAutoHyphens/>
        <w:autoSpaceDE w:val="0"/>
        <w:autoSpaceDN w:val="0"/>
        <w:adjustRightInd w:val="0"/>
        <w:spacing w:after="0" w:line="240" w:lineRule="auto"/>
        <w:ind w:left="1134" w:hanging="567"/>
        <w:jc w:val="both"/>
        <w:rPr>
          <w:rFonts w:cstheme="minorHAnsi"/>
        </w:rPr>
      </w:pPr>
      <w:r w:rsidRPr="00800D4E">
        <w:rPr>
          <w:rFonts w:cstheme="minorHAnsi"/>
        </w:rPr>
        <w:t>umožn</w:t>
      </w:r>
      <w:r>
        <w:rPr>
          <w:rFonts w:cstheme="minorHAnsi"/>
        </w:rPr>
        <w:t>iť</w:t>
      </w:r>
      <w:r w:rsidRPr="00800D4E">
        <w:rPr>
          <w:rFonts w:cstheme="minorHAnsi"/>
        </w:rPr>
        <w:t xml:space="preserve"> orgánom ŠSD a nimi prizvaným znalcom prístup na stavenisko a stavbu a</w:t>
      </w:r>
      <w:r>
        <w:rPr>
          <w:rFonts w:cstheme="minorHAnsi"/>
        </w:rPr>
        <w:t> </w:t>
      </w:r>
      <w:r w:rsidRPr="00800D4E">
        <w:rPr>
          <w:rFonts w:cstheme="minorHAnsi"/>
        </w:rPr>
        <w:t>vytvor</w:t>
      </w:r>
      <w:r>
        <w:rPr>
          <w:rFonts w:cstheme="minorHAnsi"/>
        </w:rPr>
        <w:t>iť im</w:t>
      </w:r>
      <w:r w:rsidRPr="00800D4E">
        <w:rPr>
          <w:rFonts w:cstheme="minorHAnsi"/>
        </w:rPr>
        <w:t xml:space="preserve"> podmienky pre  výkon dohľadu</w:t>
      </w:r>
      <w:r>
        <w:rPr>
          <w:rFonts w:cstheme="minorHAnsi"/>
        </w:rPr>
        <w:t>,</w:t>
      </w:r>
    </w:p>
    <w:p w14:paraId="51531814" w14:textId="77777777" w:rsidR="00BD472E" w:rsidRPr="00800D4E" w:rsidRDefault="00BD472E" w:rsidP="00AF5EE5">
      <w:pPr>
        <w:pStyle w:val="Odsekzoznamu"/>
        <w:numPr>
          <w:ilvl w:val="0"/>
          <w:numId w:val="19"/>
        </w:numPr>
        <w:suppressAutoHyphens/>
        <w:autoSpaceDE w:val="0"/>
        <w:autoSpaceDN w:val="0"/>
        <w:adjustRightInd w:val="0"/>
        <w:spacing w:after="0" w:line="240" w:lineRule="auto"/>
        <w:ind w:left="1134" w:hanging="567"/>
        <w:jc w:val="both"/>
        <w:rPr>
          <w:rFonts w:cstheme="minorHAnsi"/>
        </w:rPr>
      </w:pPr>
      <w:r>
        <w:rPr>
          <w:rFonts w:cstheme="minorHAnsi"/>
        </w:rPr>
        <w:t xml:space="preserve">vyhotovovať </w:t>
      </w:r>
      <w:r w:rsidRPr="00800D4E">
        <w:rPr>
          <w:rFonts w:cstheme="minorHAnsi"/>
        </w:rPr>
        <w:t>fotodokumentáciu</w:t>
      </w:r>
      <w:r>
        <w:rPr>
          <w:rFonts w:cstheme="minorHAnsi"/>
        </w:rPr>
        <w:t xml:space="preserve"> z</w:t>
      </w:r>
      <w:r w:rsidRPr="00800D4E">
        <w:rPr>
          <w:rFonts w:cstheme="minorHAnsi"/>
        </w:rPr>
        <w:t xml:space="preserve"> </w:t>
      </w:r>
      <w:r w:rsidR="00BC25F1">
        <w:rPr>
          <w:rFonts w:cstheme="minorHAnsi"/>
        </w:rPr>
        <w:t>asanácie</w:t>
      </w:r>
      <w:r w:rsidRPr="00800D4E">
        <w:rPr>
          <w:rFonts w:cstheme="minorHAnsi"/>
        </w:rPr>
        <w:t xml:space="preserve"> Diela </w:t>
      </w:r>
      <w:r>
        <w:rPr>
          <w:rFonts w:cstheme="minorHAnsi"/>
        </w:rPr>
        <w:t>a odovzdať jej</w:t>
      </w:r>
      <w:r w:rsidRPr="00800D4E">
        <w:rPr>
          <w:rFonts w:cstheme="minorHAnsi"/>
        </w:rPr>
        <w:t xml:space="preserve"> kópiu </w:t>
      </w:r>
      <w:r>
        <w:rPr>
          <w:rFonts w:cstheme="minorHAnsi"/>
        </w:rPr>
        <w:t xml:space="preserve">na </w:t>
      </w:r>
      <w:r w:rsidRPr="00800D4E">
        <w:rPr>
          <w:rFonts w:cstheme="minorHAnsi"/>
        </w:rPr>
        <w:t>CD</w:t>
      </w:r>
      <w:r>
        <w:rPr>
          <w:rFonts w:cstheme="minorHAnsi"/>
        </w:rPr>
        <w:t xml:space="preserve"> nosiči</w:t>
      </w:r>
      <w:r w:rsidRPr="00800D4E">
        <w:rPr>
          <w:rFonts w:cstheme="minorHAnsi"/>
        </w:rPr>
        <w:t xml:space="preserve"> </w:t>
      </w:r>
      <w:r>
        <w:rPr>
          <w:rFonts w:cstheme="minorHAnsi"/>
        </w:rPr>
        <w:t>z</w:t>
      </w:r>
      <w:r w:rsidRPr="00800D4E">
        <w:rPr>
          <w:rFonts w:cstheme="minorHAnsi"/>
        </w:rPr>
        <w:t xml:space="preserve">ástupcovi </w:t>
      </w:r>
      <w:r>
        <w:rPr>
          <w:rFonts w:cstheme="minorHAnsi"/>
        </w:rPr>
        <w:t>O</w:t>
      </w:r>
      <w:r w:rsidRPr="00800D4E">
        <w:rPr>
          <w:rFonts w:cstheme="minorHAnsi"/>
        </w:rPr>
        <w:t xml:space="preserve">bjednávateľa pred odovzdaním a prevzatím </w:t>
      </w:r>
      <w:r>
        <w:rPr>
          <w:rFonts w:cstheme="minorHAnsi"/>
        </w:rPr>
        <w:t>D</w:t>
      </w:r>
      <w:r w:rsidRPr="00800D4E">
        <w:rPr>
          <w:rFonts w:cstheme="minorHAnsi"/>
        </w:rPr>
        <w:t>iela</w:t>
      </w:r>
      <w:r>
        <w:rPr>
          <w:rFonts w:cstheme="minorHAnsi"/>
        </w:rPr>
        <w:t>,</w:t>
      </w:r>
    </w:p>
    <w:p w14:paraId="7BCF8EEE" w14:textId="77777777" w:rsidR="00BD472E" w:rsidRDefault="00BD472E" w:rsidP="00AF5EE5">
      <w:pPr>
        <w:pStyle w:val="Odsekzoznamu"/>
        <w:numPr>
          <w:ilvl w:val="0"/>
          <w:numId w:val="19"/>
        </w:numPr>
        <w:suppressAutoHyphens/>
        <w:autoSpaceDE w:val="0"/>
        <w:autoSpaceDN w:val="0"/>
        <w:adjustRightInd w:val="0"/>
        <w:spacing w:after="0" w:line="240" w:lineRule="auto"/>
        <w:ind w:left="1134" w:hanging="567"/>
        <w:jc w:val="both"/>
        <w:rPr>
          <w:rFonts w:cstheme="minorHAnsi"/>
        </w:rPr>
      </w:pPr>
      <w:r w:rsidRPr="00EF2F09">
        <w:rPr>
          <w:rFonts w:cstheme="minorHAnsi"/>
        </w:rPr>
        <w:t xml:space="preserve">zabezpečiť dodávku strojového vybavenia potrebného na realizáciu Diela </w:t>
      </w:r>
      <w:r w:rsidRPr="00EF2F09">
        <w:rPr>
          <w:rFonts w:cstheme="minorHAnsi"/>
        </w:rPr>
        <w:br/>
        <w:t xml:space="preserve">a jeho dopravu, </w:t>
      </w:r>
    </w:p>
    <w:p w14:paraId="64AB2E3B" w14:textId="1124A9FF" w:rsidR="00BD472E" w:rsidRDefault="00BD472E" w:rsidP="00AF5EE5">
      <w:pPr>
        <w:pStyle w:val="Odsekzoznamu"/>
        <w:numPr>
          <w:ilvl w:val="0"/>
          <w:numId w:val="19"/>
        </w:numPr>
        <w:suppressAutoHyphens/>
        <w:autoSpaceDE w:val="0"/>
        <w:autoSpaceDN w:val="0"/>
        <w:adjustRightInd w:val="0"/>
        <w:spacing w:after="0" w:line="240" w:lineRule="auto"/>
        <w:ind w:left="1134" w:hanging="567"/>
        <w:jc w:val="both"/>
        <w:rPr>
          <w:rFonts w:cstheme="minorHAnsi"/>
        </w:rPr>
      </w:pPr>
      <w:r w:rsidRPr="00360EC8">
        <w:rPr>
          <w:rFonts w:cstheme="minorHAnsi"/>
        </w:rPr>
        <w:t xml:space="preserve">zabezpečiť, aby všetky mechanizmy a strojné zariadenia použité na zhotovenie </w:t>
      </w:r>
      <w:r>
        <w:rPr>
          <w:rFonts w:cstheme="minorHAnsi"/>
        </w:rPr>
        <w:t>D</w:t>
      </w:r>
      <w:r w:rsidRPr="00360EC8">
        <w:rPr>
          <w:rFonts w:cstheme="minorHAnsi"/>
        </w:rPr>
        <w:t>iela spĺňali požiadavky bezpečnej prevádzky, ako aj zabezpečiť</w:t>
      </w:r>
      <w:r>
        <w:rPr>
          <w:rFonts w:cstheme="minorHAnsi"/>
        </w:rPr>
        <w:t xml:space="preserve"> a udržiavať</w:t>
      </w:r>
      <w:r w:rsidRPr="00360EC8">
        <w:rPr>
          <w:rFonts w:cstheme="minorHAnsi"/>
        </w:rPr>
        <w:t xml:space="preserve"> bezpečný technický stav strojných a technologických zariadení používaných pri zhotovení </w:t>
      </w:r>
      <w:r>
        <w:rPr>
          <w:rFonts w:cstheme="minorHAnsi"/>
        </w:rPr>
        <w:t>D</w:t>
      </w:r>
      <w:r w:rsidRPr="00360EC8">
        <w:rPr>
          <w:rFonts w:cstheme="minorHAnsi"/>
        </w:rPr>
        <w:t>iela,</w:t>
      </w:r>
    </w:p>
    <w:p w14:paraId="16196B52" w14:textId="77777777" w:rsidR="00BD472E" w:rsidRDefault="00BD472E" w:rsidP="00AF5EE5">
      <w:pPr>
        <w:pStyle w:val="Odsekzoznamu"/>
        <w:numPr>
          <w:ilvl w:val="0"/>
          <w:numId w:val="19"/>
        </w:numPr>
        <w:suppressAutoHyphens/>
        <w:autoSpaceDE w:val="0"/>
        <w:autoSpaceDN w:val="0"/>
        <w:adjustRightInd w:val="0"/>
        <w:spacing w:after="0" w:line="240" w:lineRule="auto"/>
        <w:ind w:left="1134" w:hanging="567"/>
        <w:jc w:val="both"/>
        <w:rPr>
          <w:rFonts w:cstheme="minorHAnsi"/>
        </w:rPr>
      </w:pPr>
      <w:r w:rsidRPr="00EF2F09">
        <w:rPr>
          <w:rFonts w:cstheme="minorHAnsi"/>
        </w:rPr>
        <w:t>udržiavať všestranný poriadok na mieste realizácie</w:t>
      </w:r>
      <w:r>
        <w:rPr>
          <w:rFonts w:cstheme="minorHAnsi"/>
        </w:rPr>
        <w:t xml:space="preserve"> Diela </w:t>
      </w:r>
      <w:r w:rsidRPr="00EF2F09">
        <w:rPr>
          <w:rFonts w:cstheme="minorHAnsi"/>
        </w:rPr>
        <w:t>a zabezpečiť koordináciu svojich prípadných subdodávateľov (ak ich využije)</w:t>
      </w:r>
      <w:r>
        <w:rPr>
          <w:rFonts w:cstheme="minorHAnsi"/>
        </w:rPr>
        <w:t>,</w:t>
      </w:r>
      <w:r w:rsidRPr="00360EC8">
        <w:rPr>
          <w:rFonts w:cstheme="minorHAnsi"/>
        </w:rPr>
        <w:t xml:space="preserve"> </w:t>
      </w:r>
    </w:p>
    <w:p w14:paraId="6836F31E" w14:textId="77777777" w:rsidR="00BD472E" w:rsidRDefault="00BD472E" w:rsidP="00AF5EE5">
      <w:pPr>
        <w:pStyle w:val="Odsekzoznamu"/>
        <w:numPr>
          <w:ilvl w:val="0"/>
          <w:numId w:val="19"/>
        </w:numPr>
        <w:suppressAutoHyphens/>
        <w:autoSpaceDE w:val="0"/>
        <w:autoSpaceDN w:val="0"/>
        <w:adjustRightInd w:val="0"/>
        <w:spacing w:after="0" w:line="240" w:lineRule="auto"/>
        <w:ind w:left="1134" w:hanging="567"/>
        <w:jc w:val="both"/>
        <w:rPr>
          <w:rFonts w:cstheme="minorHAnsi"/>
        </w:rPr>
      </w:pPr>
      <w:r>
        <w:rPr>
          <w:rFonts w:cstheme="minorHAnsi"/>
        </w:rPr>
        <w:t>zabezpečiť</w:t>
      </w:r>
      <w:r w:rsidRPr="00EF2F09">
        <w:rPr>
          <w:rFonts w:cstheme="minorHAnsi"/>
        </w:rPr>
        <w:t xml:space="preserve"> bezpečnosť a ochranu zdravia všetkých osô</w:t>
      </w:r>
      <w:r>
        <w:rPr>
          <w:rFonts w:cstheme="minorHAnsi"/>
        </w:rPr>
        <w:t>b</w:t>
      </w:r>
      <w:r w:rsidRPr="00EF2F09">
        <w:rPr>
          <w:rFonts w:cstheme="minorHAnsi"/>
        </w:rPr>
        <w:t xml:space="preserve"> v priestore staveniska a ochrannej zóne staveniska</w:t>
      </w:r>
      <w:r>
        <w:rPr>
          <w:rFonts w:cstheme="minorHAnsi"/>
        </w:rPr>
        <w:t xml:space="preserve"> a </w:t>
      </w:r>
      <w:r w:rsidRPr="00EF2F09">
        <w:rPr>
          <w:rFonts w:cstheme="minorHAnsi"/>
        </w:rPr>
        <w:t>vykon</w:t>
      </w:r>
      <w:r>
        <w:rPr>
          <w:rFonts w:cstheme="minorHAnsi"/>
        </w:rPr>
        <w:t>ať</w:t>
      </w:r>
      <w:r w:rsidRPr="00EF2F09">
        <w:rPr>
          <w:rFonts w:cstheme="minorHAnsi"/>
        </w:rPr>
        <w:t xml:space="preserve"> také bezpečnostné opatrenia, aby nedošlo k ohrozeniu osôb </w:t>
      </w:r>
      <w:r>
        <w:rPr>
          <w:rFonts w:cstheme="minorHAnsi"/>
        </w:rPr>
        <w:br/>
      </w:r>
      <w:r w:rsidRPr="00EF2F09">
        <w:rPr>
          <w:rFonts w:cstheme="minorHAnsi"/>
        </w:rPr>
        <w:t>v okolí staveniska (bezpečnostné pásky a pod.)</w:t>
      </w:r>
      <w:r>
        <w:rPr>
          <w:rFonts w:cstheme="minorHAnsi"/>
        </w:rPr>
        <w:t>,</w:t>
      </w:r>
    </w:p>
    <w:p w14:paraId="1F19A6EF" w14:textId="77777777" w:rsidR="00BD472E" w:rsidRDefault="00BD472E" w:rsidP="00AF5EE5">
      <w:pPr>
        <w:pStyle w:val="Odsekzoznamu"/>
        <w:numPr>
          <w:ilvl w:val="0"/>
          <w:numId w:val="19"/>
        </w:numPr>
        <w:suppressAutoHyphens/>
        <w:autoSpaceDE w:val="0"/>
        <w:autoSpaceDN w:val="0"/>
        <w:adjustRightInd w:val="0"/>
        <w:spacing w:after="0" w:line="240" w:lineRule="auto"/>
        <w:ind w:left="1134" w:hanging="567"/>
        <w:jc w:val="both"/>
        <w:rPr>
          <w:rFonts w:cstheme="minorHAnsi"/>
        </w:rPr>
      </w:pPr>
      <w:r w:rsidRPr="00204BCD">
        <w:rPr>
          <w:rFonts w:cstheme="minorHAnsi"/>
        </w:rPr>
        <w:t xml:space="preserve">zabezpečiť na vlastné náklady osobné ochranné prostriedky na ochranu zdravia </w:t>
      </w:r>
      <w:r>
        <w:rPr>
          <w:rFonts w:cstheme="minorHAnsi"/>
        </w:rPr>
        <w:t xml:space="preserve">vlastných </w:t>
      </w:r>
      <w:r w:rsidRPr="00204BCD">
        <w:rPr>
          <w:rFonts w:cstheme="minorHAnsi"/>
        </w:rPr>
        <w:t>pracovníkov</w:t>
      </w:r>
      <w:r>
        <w:rPr>
          <w:rFonts w:cstheme="minorHAnsi"/>
        </w:rPr>
        <w:t>,</w:t>
      </w:r>
      <w:r w:rsidRPr="00204BCD">
        <w:rPr>
          <w:rFonts w:cstheme="minorHAnsi"/>
        </w:rPr>
        <w:t xml:space="preserve"> resp. jeho subdodávateľov</w:t>
      </w:r>
      <w:r>
        <w:rPr>
          <w:rFonts w:cstheme="minorHAnsi"/>
        </w:rPr>
        <w:t>,</w:t>
      </w:r>
    </w:p>
    <w:p w14:paraId="3625DAEB" w14:textId="77777777" w:rsidR="00BD472E" w:rsidRPr="00204BCD" w:rsidRDefault="00BD472E" w:rsidP="00AF5EE5">
      <w:pPr>
        <w:pStyle w:val="Odsekzoznamu"/>
        <w:numPr>
          <w:ilvl w:val="0"/>
          <w:numId w:val="19"/>
        </w:numPr>
        <w:suppressAutoHyphens/>
        <w:autoSpaceDE w:val="0"/>
        <w:autoSpaceDN w:val="0"/>
        <w:adjustRightInd w:val="0"/>
        <w:spacing w:after="0" w:line="240" w:lineRule="auto"/>
        <w:ind w:left="1134" w:hanging="567"/>
        <w:jc w:val="both"/>
        <w:rPr>
          <w:rFonts w:cstheme="minorHAnsi"/>
        </w:rPr>
      </w:pPr>
      <w:r w:rsidRPr="00204BCD">
        <w:rPr>
          <w:rFonts w:cstheme="minorHAnsi"/>
        </w:rPr>
        <w:t xml:space="preserve">zabezpečiť, aby osoby vykonávajúce predmet Diela mali všetky legislatívou predpísané školenia a skúšky súvisiace s ich pracovným zaradením pri realizácii predmetu plnenia tejto Zmluvy Zhotoviteľom, ako aj školenia v oblasti bezpečnosti a ochrany zdravia  </w:t>
      </w:r>
      <w:r>
        <w:rPr>
          <w:rFonts w:cstheme="minorHAnsi"/>
        </w:rPr>
        <w:br/>
      </w:r>
      <w:r w:rsidRPr="00204BCD">
        <w:rPr>
          <w:rFonts w:cstheme="minorHAnsi"/>
        </w:rPr>
        <w:t xml:space="preserve">pri práci podľa príslušných osobitných predpisov (ďalej len „BOZP“) a dodržiavali predpisy, pokyny, zásady a pracovné postupy na zaistenie BOZP počas </w:t>
      </w:r>
      <w:r w:rsidR="00BC25F1">
        <w:rPr>
          <w:rFonts w:cstheme="minorHAnsi"/>
        </w:rPr>
        <w:t>asanácie</w:t>
      </w:r>
      <w:r>
        <w:rPr>
          <w:rFonts w:cstheme="minorHAnsi"/>
        </w:rPr>
        <w:t>,</w:t>
      </w:r>
    </w:p>
    <w:p w14:paraId="48164088" w14:textId="1E29DBC0" w:rsidR="00BD472E" w:rsidRPr="004B44D0" w:rsidRDefault="00BD472E" w:rsidP="00AF5EE5">
      <w:pPr>
        <w:pStyle w:val="Odsekzoznamu"/>
        <w:numPr>
          <w:ilvl w:val="0"/>
          <w:numId w:val="19"/>
        </w:numPr>
        <w:autoSpaceDE w:val="0"/>
        <w:autoSpaceDN w:val="0"/>
        <w:adjustRightInd w:val="0"/>
        <w:spacing w:after="0" w:line="240" w:lineRule="auto"/>
        <w:ind w:left="1134" w:hanging="567"/>
        <w:jc w:val="both"/>
        <w:rPr>
          <w:rFonts w:cstheme="minorHAnsi"/>
        </w:rPr>
      </w:pPr>
      <w:r w:rsidRPr="004B44D0">
        <w:rPr>
          <w:rFonts w:cstheme="minorHAnsi"/>
        </w:rPr>
        <w:t xml:space="preserve">v prípade zmeny v osobách osobitne zodpovedných za plnenie Zmluvy písomne informovať Objednávateľa o tejto skutočnosti a predložiť </w:t>
      </w:r>
      <w:r>
        <w:rPr>
          <w:rFonts w:cstheme="minorHAnsi"/>
        </w:rPr>
        <w:t xml:space="preserve">technickému dozoru investora stavby </w:t>
      </w:r>
      <w:r w:rsidRPr="004B44D0">
        <w:rPr>
          <w:rFonts w:cstheme="minorHAnsi"/>
        </w:rPr>
        <w:t>novo</w:t>
      </w:r>
      <w:r w:rsidR="004771BA">
        <w:rPr>
          <w:rFonts w:cstheme="minorHAnsi"/>
        </w:rPr>
        <w:t xml:space="preserve"> </w:t>
      </w:r>
      <w:r w:rsidRPr="004B44D0">
        <w:rPr>
          <w:rFonts w:cstheme="minorHAnsi"/>
        </w:rPr>
        <w:t xml:space="preserve">navrhovanú osobu pričom zmena je účinná jej písomným odsúhlasením zo strany </w:t>
      </w:r>
      <w:r>
        <w:rPr>
          <w:rFonts w:cstheme="minorHAnsi"/>
        </w:rPr>
        <w:t xml:space="preserve">technického </w:t>
      </w:r>
      <w:proofErr w:type="spellStart"/>
      <w:r>
        <w:rPr>
          <w:rFonts w:cstheme="minorHAnsi"/>
        </w:rPr>
        <w:t>dozora</w:t>
      </w:r>
      <w:proofErr w:type="spellEnd"/>
      <w:r>
        <w:rPr>
          <w:rFonts w:cstheme="minorHAnsi"/>
        </w:rPr>
        <w:t xml:space="preserve"> investora stavby v stavebnom denníku</w:t>
      </w:r>
      <w:r w:rsidRPr="004B44D0">
        <w:rPr>
          <w:rFonts w:cstheme="minorHAnsi"/>
        </w:rPr>
        <w:t xml:space="preserve"> a dodatok nie je potrebné uzatvárať,</w:t>
      </w:r>
    </w:p>
    <w:p w14:paraId="18B67388" w14:textId="77777777" w:rsidR="00BD472E" w:rsidRPr="004B44D0" w:rsidRDefault="00BD472E" w:rsidP="00AF5EE5">
      <w:pPr>
        <w:pStyle w:val="Odsekzoznamu"/>
        <w:numPr>
          <w:ilvl w:val="0"/>
          <w:numId w:val="19"/>
        </w:numPr>
        <w:autoSpaceDE w:val="0"/>
        <w:autoSpaceDN w:val="0"/>
        <w:adjustRightInd w:val="0"/>
        <w:spacing w:after="0" w:line="240" w:lineRule="auto"/>
        <w:ind w:left="1134" w:hanging="567"/>
        <w:jc w:val="both"/>
        <w:rPr>
          <w:rFonts w:cstheme="minorHAnsi"/>
        </w:rPr>
      </w:pPr>
      <w:r w:rsidRPr="004B44D0">
        <w:rPr>
          <w:rFonts w:cstheme="minorHAnsi"/>
        </w:rPr>
        <w:t>dodržiavať všetky predpisy tak, aby nedošlo k poškodeniu alebo znehodnoteniu majetku Objednávateľa a ku škodám zapríčineným činnosťou Zhotoviteľa počas vykonávania Diela,</w:t>
      </w:r>
    </w:p>
    <w:p w14:paraId="2A7ADEE1" w14:textId="77777777" w:rsidR="00BD472E" w:rsidRPr="004B44D0" w:rsidRDefault="00BD472E" w:rsidP="00AF5EE5">
      <w:pPr>
        <w:pStyle w:val="Odsekzoznamu"/>
        <w:numPr>
          <w:ilvl w:val="0"/>
          <w:numId w:val="19"/>
        </w:numPr>
        <w:autoSpaceDE w:val="0"/>
        <w:autoSpaceDN w:val="0"/>
        <w:adjustRightInd w:val="0"/>
        <w:spacing w:after="0" w:line="240" w:lineRule="auto"/>
        <w:ind w:left="1134" w:hanging="567"/>
        <w:jc w:val="both"/>
        <w:rPr>
          <w:rFonts w:cstheme="minorHAnsi"/>
        </w:rPr>
      </w:pPr>
      <w:r w:rsidRPr="004B44D0">
        <w:rPr>
          <w:rFonts w:cstheme="minorHAnsi"/>
        </w:rPr>
        <w:t xml:space="preserve">zodpovedať za škody spôsobené na majetku Objednávateľa a v prípade spôsobenia škody nahradiť vzniknuté škody, najmä uviesť vec na vlastné náklady do pôvodného stavu alebo nahradiť vec novou vecou toho istého typu (a ak to nie je možné, vecou najbližšieho podobného typu alebo druhu) alebo nahradiť vzniknutú škodu, pričom nemá nárok </w:t>
      </w:r>
      <w:r>
        <w:rPr>
          <w:rFonts w:cstheme="minorHAnsi"/>
        </w:rPr>
        <w:br/>
      </w:r>
      <w:r w:rsidRPr="004B44D0">
        <w:rPr>
          <w:rFonts w:cstheme="minorHAnsi"/>
        </w:rPr>
        <w:t>na úhradu rozdielu medzi hodnotou novej veci a poškodenej veci v čase pred jej poškodením,</w:t>
      </w:r>
    </w:p>
    <w:p w14:paraId="46C5399A" w14:textId="77777777" w:rsidR="00BD472E" w:rsidRDefault="00BD472E" w:rsidP="00AF5EE5">
      <w:pPr>
        <w:pStyle w:val="Odsekzoznamu"/>
        <w:numPr>
          <w:ilvl w:val="0"/>
          <w:numId w:val="19"/>
        </w:numPr>
        <w:autoSpaceDE w:val="0"/>
        <w:autoSpaceDN w:val="0"/>
        <w:adjustRightInd w:val="0"/>
        <w:spacing w:after="0" w:line="240" w:lineRule="auto"/>
        <w:ind w:left="1134" w:hanging="567"/>
        <w:jc w:val="both"/>
        <w:rPr>
          <w:rFonts w:cstheme="minorHAnsi"/>
        </w:rPr>
      </w:pPr>
      <w:r w:rsidRPr="004B44D0">
        <w:rPr>
          <w:rFonts w:cstheme="minorHAnsi"/>
        </w:rPr>
        <w:t xml:space="preserve">zodpovedať za poškodenie alebo zničenie Diela alebo jednotlivých častí Diela </w:t>
      </w:r>
      <w:r w:rsidRPr="004B44D0">
        <w:rPr>
          <w:rFonts w:cstheme="minorHAnsi"/>
        </w:rPr>
        <w:br/>
        <w:t xml:space="preserve">až do odovzdania celého Diela podľa tejto Zmluvy Objednávateľovi. Dňom odovzdania celého Diela prechádza nebezpečenstvo škody na vykonanom </w:t>
      </w:r>
      <w:r>
        <w:rPr>
          <w:rFonts w:cstheme="minorHAnsi"/>
        </w:rPr>
        <w:t>D</w:t>
      </w:r>
      <w:r w:rsidRPr="004B44D0">
        <w:rPr>
          <w:rFonts w:cstheme="minorHAnsi"/>
        </w:rPr>
        <w:t>iele na Objednávateľa,</w:t>
      </w:r>
    </w:p>
    <w:p w14:paraId="173F96F3" w14:textId="77777777" w:rsidR="00BD472E" w:rsidRPr="004B44D0" w:rsidRDefault="00BD472E" w:rsidP="00AF5EE5">
      <w:pPr>
        <w:pStyle w:val="Odsekzoznamu"/>
        <w:numPr>
          <w:ilvl w:val="0"/>
          <w:numId w:val="19"/>
        </w:numPr>
        <w:autoSpaceDE w:val="0"/>
        <w:autoSpaceDN w:val="0"/>
        <w:adjustRightInd w:val="0"/>
        <w:spacing w:after="0" w:line="240" w:lineRule="auto"/>
        <w:ind w:left="1134" w:hanging="567"/>
        <w:jc w:val="both"/>
        <w:rPr>
          <w:rFonts w:cstheme="minorHAnsi"/>
        </w:rPr>
      </w:pPr>
      <w:r w:rsidRPr="004B44D0">
        <w:rPr>
          <w:rFonts w:cstheme="minorHAnsi"/>
        </w:rPr>
        <w:t>zabezpečiť počas realizácie Diela čistotu komunikácie a priľahlých plôch a komunikácií,</w:t>
      </w:r>
    </w:p>
    <w:p w14:paraId="7D8E9F1F" w14:textId="024F4F6A" w:rsidR="00BD472E" w:rsidRDefault="00BD472E" w:rsidP="00AF5EE5">
      <w:pPr>
        <w:pStyle w:val="Odsekzoznamu"/>
        <w:numPr>
          <w:ilvl w:val="0"/>
          <w:numId w:val="19"/>
        </w:numPr>
        <w:autoSpaceDE w:val="0"/>
        <w:autoSpaceDN w:val="0"/>
        <w:adjustRightInd w:val="0"/>
        <w:spacing w:after="0" w:line="240" w:lineRule="auto"/>
        <w:ind w:left="1134" w:hanging="567"/>
        <w:jc w:val="both"/>
        <w:rPr>
          <w:rFonts w:cstheme="minorHAnsi"/>
        </w:rPr>
      </w:pPr>
      <w:r w:rsidRPr="00075FFC">
        <w:rPr>
          <w:rFonts w:cstheme="minorHAnsi"/>
        </w:rPr>
        <w:t>oznámiť miesto a názov certifikovanej skládky, na ktorú bude z</w:t>
      </w:r>
      <w:r w:rsidR="004525D5">
        <w:rPr>
          <w:rFonts w:cstheme="minorHAnsi"/>
        </w:rPr>
        <w:t xml:space="preserve"> objektu</w:t>
      </w:r>
      <w:r w:rsidRPr="00075FFC">
        <w:rPr>
          <w:rFonts w:cstheme="minorHAnsi"/>
        </w:rPr>
        <w:t xml:space="preserve"> odvážať stavebný odpad, stavebnú </w:t>
      </w:r>
      <w:proofErr w:type="spellStart"/>
      <w:r w:rsidRPr="00075FFC">
        <w:rPr>
          <w:rFonts w:cstheme="minorHAnsi"/>
        </w:rPr>
        <w:t>suť</w:t>
      </w:r>
      <w:proofErr w:type="spellEnd"/>
      <w:r w:rsidRPr="00075FFC">
        <w:rPr>
          <w:rFonts w:cstheme="minorHAnsi"/>
        </w:rPr>
        <w:t>, TKO a pod.</w:t>
      </w:r>
      <w:r>
        <w:rPr>
          <w:rFonts w:cstheme="minorHAnsi"/>
        </w:rPr>
        <w:t>,</w:t>
      </w:r>
    </w:p>
    <w:p w14:paraId="1029F191" w14:textId="77777777" w:rsidR="00BD472E" w:rsidRPr="0028530F" w:rsidRDefault="00BD472E" w:rsidP="00AF5EE5">
      <w:pPr>
        <w:pStyle w:val="Odsekzoznamu"/>
        <w:numPr>
          <w:ilvl w:val="0"/>
          <w:numId w:val="19"/>
        </w:numPr>
        <w:autoSpaceDE w:val="0"/>
        <w:autoSpaceDN w:val="0"/>
        <w:adjustRightInd w:val="0"/>
        <w:spacing w:after="0" w:line="240" w:lineRule="auto"/>
        <w:ind w:left="1134" w:hanging="567"/>
        <w:jc w:val="both"/>
        <w:rPr>
          <w:rFonts w:cstheme="minorHAnsi"/>
        </w:rPr>
      </w:pPr>
      <w:r>
        <w:rPr>
          <w:rFonts w:cstheme="minorHAnsi"/>
        </w:rPr>
        <w:t>pri likvidácii odpadu postupovať</w:t>
      </w:r>
      <w:r w:rsidRPr="007C3E9A">
        <w:rPr>
          <w:rFonts w:cstheme="minorHAnsi"/>
        </w:rPr>
        <w:t xml:space="preserve"> v zmysle zákona č. 79/2015 Z. z. o odpadoch a o zmene a doplnení niektorých zákonov v znení neskorších predpisov,</w:t>
      </w:r>
    </w:p>
    <w:p w14:paraId="3425075E" w14:textId="77777777" w:rsidR="00BD472E" w:rsidRDefault="00BD472E" w:rsidP="00AF5EE5">
      <w:pPr>
        <w:pStyle w:val="Odsekzoznamu"/>
        <w:numPr>
          <w:ilvl w:val="0"/>
          <w:numId w:val="19"/>
        </w:numPr>
        <w:autoSpaceDE w:val="0"/>
        <w:autoSpaceDN w:val="0"/>
        <w:adjustRightInd w:val="0"/>
        <w:spacing w:after="0" w:line="240" w:lineRule="auto"/>
        <w:ind w:left="1134" w:hanging="567"/>
        <w:jc w:val="both"/>
        <w:rPr>
          <w:rFonts w:cstheme="minorHAnsi"/>
        </w:rPr>
      </w:pPr>
      <w:r w:rsidRPr="007C3E9A">
        <w:rPr>
          <w:rFonts w:cstheme="minorHAnsi"/>
        </w:rPr>
        <w:t xml:space="preserve">do </w:t>
      </w:r>
      <w:r>
        <w:rPr>
          <w:rFonts w:cstheme="minorHAnsi"/>
        </w:rPr>
        <w:t>piatich</w:t>
      </w:r>
      <w:r w:rsidRPr="007C3E9A">
        <w:rPr>
          <w:rFonts w:cstheme="minorHAnsi"/>
        </w:rPr>
        <w:t xml:space="preserve"> dní vypratať a uvoľniť stavenisko, ak dôjde k zániku jeho záväzku vykonať </w:t>
      </w:r>
      <w:r>
        <w:rPr>
          <w:rFonts w:cstheme="minorHAnsi"/>
        </w:rPr>
        <w:t>D</w:t>
      </w:r>
      <w:r w:rsidRPr="007C3E9A">
        <w:rPr>
          <w:rFonts w:cstheme="minorHAnsi"/>
        </w:rPr>
        <w:t xml:space="preserve">ielo podľa tejto </w:t>
      </w:r>
      <w:r>
        <w:rPr>
          <w:rFonts w:cstheme="minorHAnsi"/>
        </w:rPr>
        <w:t>Z</w:t>
      </w:r>
      <w:r w:rsidRPr="007C3E9A">
        <w:rPr>
          <w:rFonts w:cstheme="minorHAnsi"/>
        </w:rPr>
        <w:t>mluvy</w:t>
      </w:r>
      <w:r>
        <w:rPr>
          <w:rFonts w:cstheme="minorHAnsi"/>
        </w:rPr>
        <w:t>,</w:t>
      </w:r>
    </w:p>
    <w:p w14:paraId="0B9863C3" w14:textId="77777777" w:rsidR="00BD472E" w:rsidRPr="007C3E9A" w:rsidRDefault="00BD472E" w:rsidP="004771BA">
      <w:pPr>
        <w:pStyle w:val="Odsekzoznamu"/>
        <w:numPr>
          <w:ilvl w:val="0"/>
          <w:numId w:val="19"/>
        </w:numPr>
        <w:autoSpaceDE w:val="0"/>
        <w:autoSpaceDN w:val="0"/>
        <w:adjustRightInd w:val="0"/>
        <w:spacing w:after="0" w:line="240" w:lineRule="auto"/>
        <w:ind w:left="1134" w:hanging="567"/>
        <w:jc w:val="both"/>
        <w:rPr>
          <w:rFonts w:cstheme="minorHAnsi"/>
        </w:rPr>
      </w:pPr>
      <w:r w:rsidRPr="00A46686">
        <w:rPr>
          <w:rFonts w:cstheme="minorHAnsi"/>
        </w:rPr>
        <w:t>pred začatím prác vytýčiť na stavenisku osi všetkých inžinierskych</w:t>
      </w:r>
      <w:r w:rsidR="004771BA">
        <w:rPr>
          <w:rFonts w:cstheme="minorHAnsi"/>
        </w:rPr>
        <w:t xml:space="preserve"> </w:t>
      </w:r>
      <w:r w:rsidRPr="00A46686">
        <w:rPr>
          <w:rFonts w:cstheme="minorHAnsi"/>
        </w:rPr>
        <w:t>siet</w:t>
      </w:r>
      <w:r>
        <w:rPr>
          <w:rFonts w:cstheme="minorHAnsi"/>
        </w:rPr>
        <w:t>í</w:t>
      </w:r>
      <w:r w:rsidR="004771BA">
        <w:rPr>
          <w:rFonts w:cstheme="minorHAnsi"/>
        </w:rPr>
        <w:t xml:space="preserve"> </w:t>
      </w:r>
      <w:r>
        <w:rPr>
          <w:rFonts w:cstheme="minorHAnsi"/>
        </w:rPr>
        <w:t>a </w:t>
      </w:r>
      <w:r w:rsidRPr="00A46686">
        <w:rPr>
          <w:rFonts w:cstheme="minorHAnsi"/>
        </w:rPr>
        <w:t>polohu</w:t>
      </w:r>
      <w:r w:rsidR="004771BA">
        <w:rPr>
          <w:rFonts w:cstheme="minorHAnsi"/>
        </w:rPr>
        <w:t xml:space="preserve"> </w:t>
      </w:r>
      <w:r w:rsidRPr="00A46686">
        <w:rPr>
          <w:rFonts w:cstheme="minorHAnsi"/>
        </w:rPr>
        <w:t xml:space="preserve">jednotlivých stavebných objektov, je zodpovedný za ich správne vytýčenie a správne zameranie výškových kót. Zhotoviteľ nesie zodpovednosť za funkčnosť inžinierskych sietí počas doby </w:t>
      </w:r>
      <w:r w:rsidR="004771BA">
        <w:rPr>
          <w:rFonts w:cstheme="minorHAnsi"/>
        </w:rPr>
        <w:t>asanácie</w:t>
      </w:r>
      <w:r w:rsidRPr="00A46686">
        <w:rPr>
          <w:rFonts w:cstheme="minorHAnsi"/>
        </w:rPr>
        <w:t xml:space="preserve">. V prípade poškodenia počas jeho činnosti ich opraví na vlastné </w:t>
      </w:r>
      <w:r w:rsidRPr="00A46686">
        <w:rPr>
          <w:rFonts w:cstheme="minorHAnsi"/>
        </w:rPr>
        <w:lastRenderedPageBreak/>
        <w:t>náklady. Náklady na práce zhotoviteľa uvedené v tomto ustanovení sú zahrnuté v cene diela</w:t>
      </w:r>
      <w:r>
        <w:rPr>
          <w:rFonts w:cstheme="minorHAnsi"/>
        </w:rPr>
        <w:t>.</w:t>
      </w:r>
    </w:p>
    <w:p w14:paraId="7037F5AC" w14:textId="77777777" w:rsidR="00BD472E" w:rsidRPr="003E7E3D" w:rsidRDefault="00BD472E" w:rsidP="00BD472E">
      <w:pPr>
        <w:pStyle w:val="Odsekzoznamu"/>
        <w:tabs>
          <w:tab w:val="left" w:pos="0"/>
        </w:tabs>
        <w:autoSpaceDE w:val="0"/>
        <w:autoSpaceDN w:val="0"/>
        <w:adjustRightInd w:val="0"/>
        <w:ind w:left="567" w:hanging="567"/>
        <w:jc w:val="both"/>
        <w:rPr>
          <w:rFonts w:cstheme="minorHAnsi"/>
        </w:rPr>
      </w:pPr>
    </w:p>
    <w:p w14:paraId="2DD8AC6A" w14:textId="46E01244" w:rsidR="00BD472E" w:rsidRPr="00AB38F3" w:rsidRDefault="00BD472E" w:rsidP="00AF5EE5">
      <w:pPr>
        <w:pStyle w:val="Odsekzoznamu"/>
        <w:numPr>
          <w:ilvl w:val="0"/>
          <w:numId w:val="15"/>
        </w:numPr>
        <w:tabs>
          <w:tab w:val="left" w:pos="0"/>
        </w:tabs>
        <w:suppressAutoHyphens/>
        <w:autoSpaceDE w:val="0"/>
        <w:autoSpaceDN w:val="0"/>
        <w:adjustRightInd w:val="0"/>
        <w:spacing w:after="0" w:line="240" w:lineRule="auto"/>
        <w:ind w:left="567" w:hanging="567"/>
        <w:contextualSpacing w:val="0"/>
        <w:jc w:val="both"/>
        <w:rPr>
          <w:rFonts w:cstheme="minorHAnsi"/>
        </w:rPr>
      </w:pPr>
      <w:r w:rsidRPr="00AB38F3">
        <w:rPr>
          <w:rFonts w:cstheme="minorHAnsi"/>
        </w:rPr>
        <w:t>V súvislosti s realizáciou Diela zabezpečí Zhotoviteľ aj poistenie svojich vecí, prác</w:t>
      </w:r>
      <w:r w:rsidRPr="00AB38F3">
        <w:rPr>
          <w:rFonts w:cstheme="minorHAnsi"/>
        </w:rPr>
        <w:br/>
        <w:t xml:space="preserve">a činností, materiálov, strojov a zariadení Zhotoviteľa na stavbe, svoju zodpovednosť </w:t>
      </w:r>
      <w:r w:rsidRPr="00AB38F3">
        <w:rPr>
          <w:rFonts w:cstheme="minorHAnsi"/>
        </w:rPr>
        <w:br/>
        <w:t xml:space="preserve">za škody, spôsobené pri vykonávaní Diela a ďalších činností na stavbe Objednávateľovi alebo tretím osobám, ako i poistenie zodpovednosti za vady Diela Zhotoviteľa a poistenie škody spôsobenej Objednávateľovi alebo tretej osobe </w:t>
      </w:r>
      <w:proofErr w:type="spellStart"/>
      <w:r w:rsidRPr="00AB38F3">
        <w:rPr>
          <w:rFonts w:cstheme="minorHAnsi"/>
        </w:rPr>
        <w:t>vadným</w:t>
      </w:r>
      <w:proofErr w:type="spellEnd"/>
      <w:r w:rsidRPr="00AB38F3">
        <w:rPr>
          <w:rFonts w:cstheme="minorHAnsi"/>
        </w:rPr>
        <w:t xml:space="preserve"> vykonaním Diela. Zhotoviteľ sa zaväzuje ku dňu odovzdania budúceho staveniska predložiť Objednávateľovi platnú a účinnú poistnú zmluvu na poistenie zodpovednosti za škodu vzniknutú v súvislosti s poskytovaním plnenia podľa tejto Zmluvy a preukázať, že má uhradené poistné za obdobie podľa predmetnej poistnej zmluvy.</w:t>
      </w:r>
    </w:p>
    <w:p w14:paraId="6C5B2BC2" w14:textId="77777777" w:rsidR="00BD472E" w:rsidRPr="00AB38F3" w:rsidRDefault="00BD472E" w:rsidP="00BD472E">
      <w:pPr>
        <w:pStyle w:val="Odsekzoznamu"/>
        <w:tabs>
          <w:tab w:val="left" w:pos="0"/>
        </w:tabs>
        <w:autoSpaceDE w:val="0"/>
        <w:autoSpaceDN w:val="0"/>
        <w:adjustRightInd w:val="0"/>
        <w:ind w:left="567" w:hanging="567"/>
        <w:jc w:val="both"/>
        <w:rPr>
          <w:rFonts w:cstheme="minorHAnsi"/>
        </w:rPr>
      </w:pPr>
    </w:p>
    <w:p w14:paraId="00AA95BC" w14:textId="77777777" w:rsidR="00BD472E" w:rsidRPr="00AB38F3" w:rsidRDefault="00BD472E" w:rsidP="00AE584A">
      <w:pPr>
        <w:pStyle w:val="Odsekzoznamu"/>
        <w:numPr>
          <w:ilvl w:val="0"/>
          <w:numId w:val="15"/>
        </w:numPr>
        <w:tabs>
          <w:tab w:val="left" w:pos="0"/>
        </w:tabs>
        <w:suppressAutoHyphens/>
        <w:autoSpaceDE w:val="0"/>
        <w:autoSpaceDN w:val="0"/>
        <w:adjustRightInd w:val="0"/>
        <w:spacing w:after="0" w:line="240" w:lineRule="auto"/>
        <w:ind w:left="567" w:hanging="567"/>
        <w:contextualSpacing w:val="0"/>
        <w:jc w:val="both"/>
        <w:rPr>
          <w:rFonts w:cstheme="minorHAnsi"/>
        </w:rPr>
      </w:pPr>
      <w:r w:rsidRPr="00AB38F3">
        <w:rPr>
          <w:rFonts w:cstheme="minorHAnsi"/>
        </w:rPr>
        <w:t xml:space="preserve">Zhotoviteľ je povinný nahlasovať písomne včas a riadne poisťovni všetky poistné udalosti, </w:t>
      </w:r>
      <w:r w:rsidRPr="00AB38F3">
        <w:rPr>
          <w:rFonts w:cstheme="minorHAnsi"/>
        </w:rPr>
        <w:br/>
        <w:t>ktoré sa týkajú jeho činnosti, materiálov, pracovníkov na stavbe, ako aj nahlasovať ich subjektom určeným príslušným právnym predpisom a Objednávateľovi.</w:t>
      </w:r>
    </w:p>
    <w:p w14:paraId="2B3F0246" w14:textId="77777777" w:rsidR="00BD472E" w:rsidRPr="00166405" w:rsidRDefault="00BD472E" w:rsidP="00BD472E">
      <w:pPr>
        <w:suppressAutoHyphens/>
        <w:autoSpaceDE w:val="0"/>
        <w:autoSpaceDN w:val="0"/>
        <w:adjustRightInd w:val="0"/>
        <w:spacing w:after="0" w:line="240" w:lineRule="auto"/>
        <w:jc w:val="both"/>
        <w:rPr>
          <w:rFonts w:cstheme="minorHAnsi"/>
        </w:rPr>
      </w:pPr>
    </w:p>
    <w:p w14:paraId="2B46FB05" w14:textId="77777777" w:rsidR="00BD472E" w:rsidRDefault="00BD472E" w:rsidP="00AF5EE5">
      <w:pPr>
        <w:pStyle w:val="Odsekzoznamu"/>
        <w:numPr>
          <w:ilvl w:val="0"/>
          <w:numId w:val="15"/>
        </w:numPr>
        <w:suppressAutoHyphens/>
        <w:autoSpaceDE w:val="0"/>
        <w:autoSpaceDN w:val="0"/>
        <w:adjustRightInd w:val="0"/>
        <w:spacing w:after="0" w:line="240" w:lineRule="auto"/>
        <w:ind w:left="567" w:hanging="567"/>
        <w:contextualSpacing w:val="0"/>
        <w:jc w:val="both"/>
        <w:rPr>
          <w:rFonts w:cstheme="minorHAnsi"/>
        </w:rPr>
      </w:pPr>
      <w:r w:rsidRPr="00075FFC">
        <w:rPr>
          <w:rFonts w:cstheme="minorHAnsi"/>
        </w:rPr>
        <w:t xml:space="preserve">Zhotoviteľ </w:t>
      </w:r>
      <w:r>
        <w:rPr>
          <w:rFonts w:cstheme="minorHAnsi"/>
        </w:rPr>
        <w:t>je oprávnený požadovať</w:t>
      </w:r>
      <w:r w:rsidRPr="00075FFC">
        <w:rPr>
          <w:rFonts w:cstheme="minorHAnsi"/>
        </w:rPr>
        <w:t xml:space="preserve"> náhradu nákladov, ktoré mu vzniknú v súvislosti </w:t>
      </w:r>
      <w:r>
        <w:rPr>
          <w:rFonts w:cstheme="minorHAnsi"/>
        </w:rPr>
        <w:br/>
      </w:r>
      <w:r w:rsidRPr="00075FFC">
        <w:rPr>
          <w:rFonts w:cstheme="minorHAnsi"/>
        </w:rPr>
        <w:t xml:space="preserve">s prerušením zhotovovania </w:t>
      </w:r>
      <w:r>
        <w:rPr>
          <w:rFonts w:cstheme="minorHAnsi"/>
        </w:rPr>
        <w:t>D</w:t>
      </w:r>
      <w:r w:rsidRPr="00075FFC">
        <w:rPr>
          <w:rFonts w:cstheme="minorHAnsi"/>
        </w:rPr>
        <w:t>iela pre nevhodnosť Objednávateľových pokynov alebo v súvislosti s použitím nevhodných vecí Objednávateľa až do času, keď takúto nevhodnosť mohol zistiť.</w:t>
      </w:r>
    </w:p>
    <w:p w14:paraId="5D18A7A6" w14:textId="77777777" w:rsidR="00BD472E" w:rsidRPr="00075FFC" w:rsidRDefault="00BD472E" w:rsidP="00BD472E">
      <w:pPr>
        <w:pStyle w:val="Odsekzoznamu"/>
        <w:rPr>
          <w:rFonts w:cstheme="minorHAnsi"/>
        </w:rPr>
      </w:pPr>
    </w:p>
    <w:p w14:paraId="15E46FAD" w14:textId="34BD3AA7" w:rsidR="00BD472E" w:rsidRPr="003E7E3D" w:rsidRDefault="00BD472E" w:rsidP="00AF5EE5">
      <w:pPr>
        <w:pStyle w:val="Odsekzoznamu"/>
        <w:numPr>
          <w:ilvl w:val="0"/>
          <w:numId w:val="15"/>
        </w:numPr>
        <w:suppressAutoHyphens/>
        <w:autoSpaceDE w:val="0"/>
        <w:autoSpaceDN w:val="0"/>
        <w:adjustRightInd w:val="0"/>
        <w:spacing w:after="0" w:line="240" w:lineRule="auto"/>
        <w:ind w:left="567" w:hanging="567"/>
        <w:contextualSpacing w:val="0"/>
        <w:jc w:val="both"/>
        <w:rPr>
          <w:rFonts w:cstheme="minorHAnsi"/>
        </w:rPr>
      </w:pPr>
      <w:r w:rsidRPr="003E7E3D">
        <w:rPr>
          <w:rFonts w:cstheme="minorHAnsi"/>
        </w:rPr>
        <w:t>Zhotoviteľ je povinný dokladovať kvalitu</w:t>
      </w:r>
      <w:r w:rsidR="005F2201">
        <w:rPr>
          <w:rFonts w:cstheme="minorHAnsi"/>
        </w:rPr>
        <w:t xml:space="preserve"> spracovanej dokumentácie</w:t>
      </w:r>
      <w:r w:rsidR="0096370D">
        <w:rPr>
          <w:rFonts w:cstheme="minorHAnsi"/>
        </w:rPr>
        <w:t xml:space="preserve"> a</w:t>
      </w:r>
      <w:r w:rsidR="00AE584A">
        <w:rPr>
          <w:rFonts w:cstheme="minorHAnsi"/>
        </w:rPr>
        <w:t xml:space="preserve"> asanačných</w:t>
      </w:r>
      <w:r w:rsidRPr="003E7E3D">
        <w:rPr>
          <w:rFonts w:cstheme="minorHAnsi"/>
        </w:rPr>
        <w:t xml:space="preserve"> prác od začiatku realizácie </w:t>
      </w:r>
      <w:r>
        <w:rPr>
          <w:rFonts w:cstheme="minorHAnsi"/>
        </w:rPr>
        <w:t>D</w:t>
      </w:r>
      <w:r w:rsidRPr="003E7E3D">
        <w:rPr>
          <w:rFonts w:cstheme="minorHAnsi"/>
        </w:rPr>
        <w:t xml:space="preserve">iela až po jeho protokolárne odovzdanie </w:t>
      </w:r>
      <w:r>
        <w:rPr>
          <w:rFonts w:cstheme="minorHAnsi"/>
        </w:rPr>
        <w:t>O</w:t>
      </w:r>
      <w:r w:rsidRPr="003E7E3D">
        <w:rPr>
          <w:rFonts w:cstheme="minorHAnsi"/>
        </w:rPr>
        <w:t xml:space="preserve">bjednávateľovi predložením na vyžiadanie </w:t>
      </w:r>
      <w:r>
        <w:rPr>
          <w:rFonts w:cstheme="minorHAnsi"/>
        </w:rPr>
        <w:t>O</w:t>
      </w:r>
      <w:r w:rsidRPr="003E7E3D">
        <w:rPr>
          <w:rFonts w:cstheme="minorHAnsi"/>
        </w:rPr>
        <w:t>bjednávateľa dokladov, a to najmä:</w:t>
      </w:r>
    </w:p>
    <w:p w14:paraId="5A12F5A0" w14:textId="77777777" w:rsidR="00BD472E" w:rsidRDefault="00BD472E" w:rsidP="00AF5EE5">
      <w:pPr>
        <w:pStyle w:val="Telo"/>
        <w:numPr>
          <w:ilvl w:val="0"/>
          <w:numId w:val="21"/>
        </w:numPr>
        <w:ind w:left="1134" w:hanging="567"/>
        <w:jc w:val="both"/>
        <w:rPr>
          <w:rFonts w:asciiTheme="minorHAnsi" w:hAnsiTheme="minorHAnsi" w:cstheme="minorHAnsi"/>
        </w:rPr>
      </w:pPr>
      <w:r w:rsidRPr="00230AA6">
        <w:rPr>
          <w:rFonts w:asciiTheme="minorHAnsi" w:hAnsiTheme="minorHAnsi" w:cstheme="minorHAnsi"/>
        </w:rPr>
        <w:t>potvrden</w:t>
      </w:r>
      <w:r>
        <w:rPr>
          <w:rFonts w:asciiTheme="minorHAnsi" w:hAnsiTheme="minorHAnsi" w:cstheme="minorHAnsi"/>
        </w:rPr>
        <w:t>ého</w:t>
      </w:r>
      <w:r w:rsidRPr="00230AA6">
        <w:rPr>
          <w:rFonts w:asciiTheme="minorHAnsi" w:hAnsiTheme="minorHAnsi" w:cstheme="minorHAnsi"/>
        </w:rPr>
        <w:t xml:space="preserve"> </w:t>
      </w:r>
      <w:r w:rsidR="009A0265">
        <w:rPr>
          <w:rFonts w:asciiTheme="minorHAnsi" w:hAnsiTheme="minorHAnsi" w:cstheme="minorHAnsi"/>
        </w:rPr>
        <w:t>geodetického porealizačného zamerania stavebnej jamy</w:t>
      </w:r>
      <w:r w:rsidRPr="00230AA6">
        <w:rPr>
          <w:rFonts w:asciiTheme="minorHAnsi" w:hAnsiTheme="minorHAnsi" w:cstheme="minorHAnsi"/>
        </w:rPr>
        <w:t xml:space="preserve"> so zakreslením </w:t>
      </w:r>
      <w:r w:rsidR="009A0265">
        <w:rPr>
          <w:rFonts w:asciiTheme="minorHAnsi" w:hAnsiTheme="minorHAnsi" w:cstheme="minorHAnsi"/>
        </w:rPr>
        <w:t xml:space="preserve">prípadných </w:t>
      </w:r>
      <w:r w:rsidRPr="00230AA6">
        <w:rPr>
          <w:rFonts w:asciiTheme="minorHAnsi" w:hAnsiTheme="minorHAnsi" w:cstheme="minorHAnsi"/>
        </w:rPr>
        <w:t>zmien a odchýlok od projektovej dokumentácie,</w:t>
      </w:r>
    </w:p>
    <w:p w14:paraId="2465ECF1" w14:textId="77777777" w:rsidR="00BD472E" w:rsidRDefault="00BD472E" w:rsidP="00AF5EE5">
      <w:pPr>
        <w:pStyle w:val="Telo"/>
        <w:numPr>
          <w:ilvl w:val="0"/>
          <w:numId w:val="21"/>
        </w:numPr>
        <w:ind w:left="1134" w:hanging="567"/>
        <w:jc w:val="both"/>
        <w:rPr>
          <w:rFonts w:asciiTheme="minorHAnsi" w:hAnsiTheme="minorHAnsi" w:cstheme="minorHAnsi"/>
        </w:rPr>
      </w:pPr>
      <w:r w:rsidRPr="00230AA6">
        <w:rPr>
          <w:rFonts w:asciiTheme="minorHAnsi" w:hAnsiTheme="minorHAnsi" w:cstheme="minorHAnsi"/>
        </w:rPr>
        <w:t>kópi</w:t>
      </w:r>
      <w:r>
        <w:rPr>
          <w:rFonts w:asciiTheme="minorHAnsi" w:hAnsiTheme="minorHAnsi" w:cstheme="minorHAnsi"/>
        </w:rPr>
        <w:t>í</w:t>
      </w:r>
      <w:r w:rsidRPr="00230AA6">
        <w:rPr>
          <w:rFonts w:asciiTheme="minorHAnsi" w:hAnsiTheme="minorHAnsi" w:cstheme="minorHAnsi"/>
        </w:rPr>
        <w:t xml:space="preserve"> zo stavebného denníka,</w:t>
      </w:r>
    </w:p>
    <w:p w14:paraId="753FB004" w14:textId="1B81329C" w:rsidR="00BD472E" w:rsidRPr="0084709D" w:rsidRDefault="00BD472E" w:rsidP="00AF5EE5">
      <w:pPr>
        <w:pStyle w:val="Telo"/>
        <w:numPr>
          <w:ilvl w:val="0"/>
          <w:numId w:val="21"/>
        </w:numPr>
        <w:ind w:left="1134" w:hanging="567"/>
        <w:jc w:val="both"/>
        <w:rPr>
          <w:rFonts w:asciiTheme="minorHAnsi" w:hAnsiTheme="minorHAnsi" w:cstheme="minorHAnsi"/>
        </w:rPr>
      </w:pPr>
      <w:r w:rsidRPr="0084709D">
        <w:rPr>
          <w:rFonts w:asciiTheme="minorHAnsi" w:hAnsiTheme="minorHAnsi" w:cstheme="minorHAnsi"/>
        </w:rPr>
        <w:t xml:space="preserve">potvrdení správcu registrovanej skládky formou vážnych lístkov o prijatí stavebných odpadov, stavebnej sute, tuhého komunálneho odpadu vo fakturovanom množstve. Vážny lístok musí obsahovať: názov certifikovanej skládky, dátum odberu, kód odpadu, ŠPZ auta, navážené množstvo (v štruktúre: brutto, tara, netto), meno pracovníka obsluhy váhy, názov </w:t>
      </w:r>
      <w:r w:rsidR="004525D5">
        <w:rPr>
          <w:rFonts w:asciiTheme="minorHAnsi" w:hAnsiTheme="minorHAnsi" w:cstheme="minorHAnsi"/>
        </w:rPr>
        <w:t>objektu</w:t>
      </w:r>
      <w:r w:rsidRPr="0084709D">
        <w:rPr>
          <w:rFonts w:asciiTheme="minorHAnsi" w:hAnsiTheme="minorHAnsi" w:cstheme="minorHAnsi"/>
        </w:rPr>
        <w:t>, z ktorej odpad pochádza,</w:t>
      </w:r>
    </w:p>
    <w:p w14:paraId="27507AD2" w14:textId="77777777" w:rsidR="00BD472E" w:rsidRDefault="00BD472E" w:rsidP="00AF5EE5">
      <w:pPr>
        <w:pStyle w:val="Telo"/>
        <w:numPr>
          <w:ilvl w:val="0"/>
          <w:numId w:val="21"/>
        </w:numPr>
        <w:ind w:left="1134" w:hanging="567"/>
        <w:jc w:val="both"/>
        <w:rPr>
          <w:rFonts w:asciiTheme="minorHAnsi" w:hAnsiTheme="minorHAnsi" w:cstheme="minorHAnsi"/>
        </w:rPr>
      </w:pPr>
      <w:r w:rsidRPr="00230AA6">
        <w:rPr>
          <w:rFonts w:asciiTheme="minorHAnsi" w:hAnsiTheme="minorHAnsi" w:cstheme="minorHAnsi"/>
        </w:rPr>
        <w:t>potvrdeni</w:t>
      </w:r>
      <w:r>
        <w:rPr>
          <w:rFonts w:asciiTheme="minorHAnsi" w:hAnsiTheme="minorHAnsi" w:cstheme="minorHAnsi"/>
        </w:rPr>
        <w:t>a</w:t>
      </w:r>
      <w:r w:rsidRPr="00230AA6">
        <w:rPr>
          <w:rFonts w:asciiTheme="minorHAnsi" w:hAnsiTheme="minorHAnsi" w:cstheme="minorHAnsi"/>
        </w:rPr>
        <w:t xml:space="preserve"> o odstránení vád a nedorobkov (v prípade ak boli zistené),</w:t>
      </w:r>
    </w:p>
    <w:p w14:paraId="55849D62" w14:textId="77777777" w:rsidR="00BD472E" w:rsidRDefault="00BD472E" w:rsidP="00AF5EE5">
      <w:pPr>
        <w:pStyle w:val="Telo"/>
        <w:numPr>
          <w:ilvl w:val="0"/>
          <w:numId w:val="21"/>
        </w:numPr>
        <w:ind w:left="1134" w:hanging="567"/>
        <w:jc w:val="both"/>
        <w:rPr>
          <w:rFonts w:asciiTheme="minorHAnsi" w:hAnsiTheme="minorHAnsi" w:cstheme="minorHAnsi"/>
        </w:rPr>
      </w:pPr>
      <w:r w:rsidRPr="00230AA6">
        <w:rPr>
          <w:rFonts w:asciiTheme="minorHAnsi" w:hAnsiTheme="minorHAnsi" w:cstheme="minorHAnsi"/>
        </w:rPr>
        <w:t>protokol</w:t>
      </w:r>
      <w:r>
        <w:rPr>
          <w:rFonts w:asciiTheme="minorHAnsi" w:hAnsiTheme="minorHAnsi" w:cstheme="minorHAnsi"/>
        </w:rPr>
        <w:t xml:space="preserve">u </w:t>
      </w:r>
      <w:r w:rsidRPr="00230AA6">
        <w:rPr>
          <w:rFonts w:asciiTheme="minorHAnsi" w:hAnsiTheme="minorHAnsi" w:cstheme="minorHAnsi"/>
        </w:rPr>
        <w:t xml:space="preserve">o odovzdaní a prevzatí </w:t>
      </w:r>
      <w:r>
        <w:rPr>
          <w:rFonts w:asciiTheme="minorHAnsi" w:hAnsiTheme="minorHAnsi" w:cstheme="minorHAnsi"/>
        </w:rPr>
        <w:t>Diela</w:t>
      </w:r>
      <w:r w:rsidRPr="00230AA6">
        <w:rPr>
          <w:rFonts w:asciiTheme="minorHAnsi" w:hAnsiTheme="minorHAnsi" w:cstheme="minorHAnsi"/>
        </w:rPr>
        <w:t>,</w:t>
      </w:r>
    </w:p>
    <w:p w14:paraId="5B96A34C" w14:textId="77777777" w:rsidR="00BD472E" w:rsidRDefault="00BD472E" w:rsidP="00AF5EE5">
      <w:pPr>
        <w:pStyle w:val="Telo"/>
        <w:numPr>
          <w:ilvl w:val="0"/>
          <w:numId w:val="21"/>
        </w:numPr>
        <w:ind w:left="1134" w:hanging="567"/>
        <w:jc w:val="both"/>
        <w:rPr>
          <w:rFonts w:asciiTheme="minorHAnsi" w:hAnsiTheme="minorHAnsi" w:cstheme="minorHAnsi"/>
        </w:rPr>
      </w:pPr>
      <w:r w:rsidRPr="00230AA6">
        <w:rPr>
          <w:rFonts w:asciiTheme="minorHAnsi" w:hAnsiTheme="minorHAnsi" w:cstheme="minorHAnsi"/>
        </w:rPr>
        <w:t>fotodokumentáci</w:t>
      </w:r>
      <w:r>
        <w:rPr>
          <w:rFonts w:asciiTheme="minorHAnsi" w:hAnsiTheme="minorHAnsi" w:cstheme="minorHAnsi"/>
        </w:rPr>
        <w:t>u</w:t>
      </w:r>
      <w:r w:rsidRPr="00230AA6">
        <w:rPr>
          <w:rFonts w:asciiTheme="minorHAnsi" w:hAnsiTheme="minorHAnsi" w:cstheme="minorHAnsi"/>
        </w:rPr>
        <w:t xml:space="preserve"> z priebehu </w:t>
      </w:r>
      <w:r w:rsidR="00C74BD8">
        <w:rPr>
          <w:rFonts w:asciiTheme="minorHAnsi" w:hAnsiTheme="minorHAnsi" w:cstheme="minorHAnsi"/>
        </w:rPr>
        <w:t>asanácie</w:t>
      </w:r>
      <w:r w:rsidRPr="00230AA6">
        <w:rPr>
          <w:rFonts w:asciiTheme="minorHAnsi" w:hAnsiTheme="minorHAnsi" w:cstheme="minorHAnsi"/>
        </w:rPr>
        <w:t xml:space="preserve"> na CD nosiči</w:t>
      </w:r>
      <w:r>
        <w:rPr>
          <w:rFonts w:asciiTheme="minorHAnsi" w:hAnsiTheme="minorHAnsi" w:cstheme="minorHAnsi"/>
        </w:rPr>
        <w:t>,</w:t>
      </w:r>
    </w:p>
    <w:p w14:paraId="3D038DA0" w14:textId="77777777" w:rsidR="00BD472E" w:rsidRDefault="00BD472E" w:rsidP="00AF5EE5">
      <w:pPr>
        <w:pStyle w:val="Telo"/>
        <w:numPr>
          <w:ilvl w:val="0"/>
          <w:numId w:val="21"/>
        </w:numPr>
        <w:ind w:left="1134" w:hanging="567"/>
        <w:jc w:val="both"/>
        <w:rPr>
          <w:rFonts w:asciiTheme="minorHAnsi" w:hAnsiTheme="minorHAnsi" w:cstheme="minorHAnsi"/>
        </w:rPr>
      </w:pPr>
      <w:r w:rsidRPr="00230AA6">
        <w:rPr>
          <w:rFonts w:asciiTheme="minorHAnsi" w:hAnsiTheme="minorHAnsi" w:cstheme="minorHAnsi"/>
        </w:rPr>
        <w:t xml:space="preserve">plán organizácie </w:t>
      </w:r>
      <w:r w:rsidR="00C74BD8">
        <w:rPr>
          <w:rFonts w:asciiTheme="minorHAnsi" w:hAnsiTheme="minorHAnsi" w:cstheme="minorHAnsi"/>
        </w:rPr>
        <w:t>asanácie</w:t>
      </w:r>
      <w:r>
        <w:rPr>
          <w:rFonts w:asciiTheme="minorHAnsi" w:hAnsiTheme="minorHAnsi" w:cstheme="minorHAnsi"/>
        </w:rPr>
        <w:t>.</w:t>
      </w:r>
    </w:p>
    <w:p w14:paraId="4C5D05FF" w14:textId="77777777" w:rsidR="00BD472E" w:rsidRDefault="00BD472E" w:rsidP="00BD472E">
      <w:pPr>
        <w:pStyle w:val="Odsekzoznamu"/>
        <w:tabs>
          <w:tab w:val="left" w:pos="0"/>
        </w:tabs>
        <w:suppressAutoHyphens/>
        <w:autoSpaceDE w:val="0"/>
        <w:autoSpaceDN w:val="0"/>
        <w:adjustRightInd w:val="0"/>
        <w:spacing w:after="0" w:line="240" w:lineRule="auto"/>
        <w:ind w:left="567"/>
        <w:contextualSpacing w:val="0"/>
        <w:jc w:val="both"/>
        <w:rPr>
          <w:rFonts w:cstheme="minorHAnsi"/>
        </w:rPr>
      </w:pPr>
    </w:p>
    <w:p w14:paraId="1B26A3E8" w14:textId="6842FDB4" w:rsidR="001C1DA3" w:rsidRPr="003F3DCF" w:rsidRDefault="00BD472E" w:rsidP="00AF5EE5">
      <w:pPr>
        <w:pStyle w:val="Odsekzoznamu"/>
        <w:numPr>
          <w:ilvl w:val="0"/>
          <w:numId w:val="15"/>
        </w:numPr>
        <w:tabs>
          <w:tab w:val="left" w:pos="0"/>
        </w:tabs>
        <w:suppressAutoHyphens/>
        <w:autoSpaceDE w:val="0"/>
        <w:autoSpaceDN w:val="0"/>
        <w:adjustRightInd w:val="0"/>
        <w:spacing w:after="0" w:line="240" w:lineRule="auto"/>
        <w:ind w:left="567" w:hanging="567"/>
        <w:contextualSpacing w:val="0"/>
        <w:jc w:val="both"/>
        <w:rPr>
          <w:rFonts w:cstheme="minorHAnsi"/>
        </w:rPr>
      </w:pPr>
      <w:r w:rsidRPr="003F3DCF">
        <w:rPr>
          <w:rFonts w:cstheme="minorHAnsi"/>
        </w:rPr>
        <w:t xml:space="preserve">Zhotoviteľ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len „zákon o registri partnerov verejného sektora). Zhotoviteľ sa zaväzuje zabezpečiť, aby jeho subdodávatelia v zmysle § 2 ods. 1 písm. a) siedmy bod zákona o registri partnerov verejného sektora boli riadne zapísaní v registri partnerov verejného sektora po dobu trvania subdodávateľskej zmluvy, ak im taká povinnosť vyplýva zo zákona o registri partnerov verejného sektora. Zhotoviteľ je povinný na požiadanie Objednávateľa predložiť všetky zmluvy </w:t>
      </w:r>
      <w:r>
        <w:rPr>
          <w:rFonts w:cstheme="minorHAnsi"/>
        </w:rPr>
        <w:br/>
      </w:r>
      <w:r w:rsidRPr="003F3DCF">
        <w:rPr>
          <w:rFonts w:cstheme="minorHAnsi"/>
        </w:rPr>
        <w:t>so subdodávateľmi.</w:t>
      </w:r>
    </w:p>
    <w:p w14:paraId="03B71B34" w14:textId="77777777" w:rsidR="009459C2" w:rsidRPr="009459C2" w:rsidRDefault="009459C2" w:rsidP="001C1DA3">
      <w:pPr>
        <w:pStyle w:val="Odsekzoznamu"/>
        <w:tabs>
          <w:tab w:val="left" w:pos="0"/>
        </w:tabs>
        <w:suppressAutoHyphens/>
        <w:autoSpaceDE w:val="0"/>
        <w:autoSpaceDN w:val="0"/>
        <w:adjustRightInd w:val="0"/>
        <w:spacing w:after="0" w:line="240" w:lineRule="auto"/>
        <w:ind w:left="567"/>
        <w:contextualSpacing w:val="0"/>
        <w:jc w:val="both"/>
      </w:pPr>
      <w:bookmarkStart w:id="1" w:name="_Hlk53056390"/>
    </w:p>
    <w:p w14:paraId="67BA9E09" w14:textId="4E8DC703" w:rsidR="001C1DA3" w:rsidRPr="001C1DA3" w:rsidRDefault="009459C2" w:rsidP="001C1DA3">
      <w:pPr>
        <w:pStyle w:val="Odsekzoznamu"/>
        <w:numPr>
          <w:ilvl w:val="0"/>
          <w:numId w:val="15"/>
        </w:numPr>
        <w:suppressAutoHyphens/>
        <w:autoSpaceDE w:val="0"/>
        <w:autoSpaceDN w:val="0"/>
        <w:adjustRightInd w:val="0"/>
        <w:spacing w:after="0" w:line="240" w:lineRule="auto"/>
        <w:ind w:left="567" w:hanging="567"/>
        <w:contextualSpacing w:val="0"/>
        <w:jc w:val="both"/>
        <w:rPr>
          <w:rFonts w:cstheme="minorHAnsi"/>
        </w:rPr>
      </w:pPr>
      <w:r>
        <w:rPr>
          <w:rFonts w:cstheme="minorHAnsi"/>
        </w:rPr>
        <w:t xml:space="preserve">Zhotoviteľ je povinný do 7 dní po odovzdaní dokumentácie pre odstránenie stavby predložiť objednávateľovi </w:t>
      </w:r>
      <w:r w:rsidR="00A41666">
        <w:t>h</w:t>
      </w:r>
      <w:r>
        <w:t>armonogram postupu asanačných prác objektu /vecný , časový/ - podrobný časový a vecný harmonogram bude spracovaný podľa predloženej cenovej kalkulácie.</w:t>
      </w:r>
    </w:p>
    <w:p w14:paraId="1FD794AA" w14:textId="77777777" w:rsidR="001C1DA3" w:rsidRDefault="001C1DA3" w:rsidP="001C1DA3">
      <w:pPr>
        <w:autoSpaceDE w:val="0"/>
        <w:autoSpaceDN w:val="0"/>
        <w:adjustRightInd w:val="0"/>
        <w:spacing w:after="0" w:line="240" w:lineRule="auto"/>
        <w:ind w:left="567" w:hanging="567"/>
        <w:jc w:val="both"/>
        <w:rPr>
          <w:rFonts w:ascii="Calibri" w:eastAsia="Times New Roman" w:hAnsi="Calibri" w:cs="Calibri"/>
          <w:color w:val="FF0000"/>
          <w:lang w:eastAsia="sk-SK"/>
        </w:rPr>
      </w:pPr>
    </w:p>
    <w:p w14:paraId="7839AD52" w14:textId="3EFA90F9" w:rsidR="001C1DA3" w:rsidRPr="006479DA" w:rsidRDefault="001C1DA3" w:rsidP="001C1DA3">
      <w:pPr>
        <w:autoSpaceDE w:val="0"/>
        <w:autoSpaceDN w:val="0"/>
        <w:adjustRightInd w:val="0"/>
        <w:spacing w:after="0" w:line="240" w:lineRule="auto"/>
        <w:ind w:left="567" w:hanging="567"/>
        <w:jc w:val="both"/>
        <w:rPr>
          <w:rFonts w:ascii="Calibri" w:eastAsia="Times New Roman" w:hAnsi="Calibri" w:cs="Calibri"/>
          <w:lang w:eastAsia="sk-SK"/>
        </w:rPr>
      </w:pPr>
      <w:r w:rsidRPr="006479DA">
        <w:rPr>
          <w:rFonts w:ascii="Calibri" w:eastAsia="Times New Roman" w:hAnsi="Calibri" w:cs="Calibri"/>
          <w:lang w:eastAsia="sk-SK"/>
        </w:rPr>
        <w:lastRenderedPageBreak/>
        <w:t xml:space="preserve">17.   </w:t>
      </w:r>
      <w:r w:rsidR="006479DA">
        <w:rPr>
          <w:rFonts w:ascii="Calibri" w:eastAsia="Times New Roman" w:hAnsi="Calibri" w:cs="Calibri"/>
          <w:lang w:eastAsia="sk-SK"/>
        </w:rPr>
        <w:t xml:space="preserve">  </w:t>
      </w:r>
      <w:r w:rsidRPr="006479DA">
        <w:rPr>
          <w:rFonts w:ascii="Calibri" w:eastAsia="Times New Roman" w:hAnsi="Calibri" w:cs="Calibri"/>
          <w:lang w:eastAsia="sk-SK"/>
        </w:rPr>
        <w:t>Zhotoviteľ je povinný realizovať dielo odborne spôsobilými osobami respektíve autorizovanými osobami</w:t>
      </w:r>
      <w:r w:rsidR="005F5D8D">
        <w:rPr>
          <w:rFonts w:ascii="Calibri" w:eastAsia="Times New Roman" w:hAnsi="Calibri" w:cs="Calibri"/>
          <w:lang w:eastAsia="sk-SK"/>
        </w:rPr>
        <w:t>:</w:t>
      </w:r>
    </w:p>
    <w:p w14:paraId="65F6592F" w14:textId="77777777" w:rsidR="00A17B67" w:rsidRPr="00A17B67" w:rsidRDefault="00A17B67" w:rsidP="00A17B67">
      <w:pPr>
        <w:autoSpaceDE w:val="0"/>
        <w:autoSpaceDN w:val="0"/>
        <w:adjustRightInd w:val="0"/>
        <w:spacing w:after="0" w:line="240" w:lineRule="auto"/>
        <w:ind w:left="567"/>
        <w:jc w:val="both"/>
        <w:rPr>
          <w:rFonts w:ascii="Calibri" w:eastAsia="Times New Roman" w:hAnsi="Calibri" w:cs="Calibri"/>
          <w:lang w:eastAsia="sk-SK"/>
        </w:rPr>
      </w:pPr>
      <w:r w:rsidRPr="00A17B67">
        <w:rPr>
          <w:rFonts w:ascii="Calibri" w:eastAsia="Times New Roman" w:hAnsi="Calibri" w:cs="Calibri"/>
          <w:lang w:eastAsia="sk-SK"/>
        </w:rPr>
        <w:t xml:space="preserve">1. spracovateľ  dokumentácie na odstránenie stavby  zapísaný Slovenskej komore stavebných inžinierov </w:t>
      </w:r>
    </w:p>
    <w:p w14:paraId="36C846F4" w14:textId="77777777" w:rsidR="00A17B67" w:rsidRPr="00A17B67" w:rsidRDefault="00A17B67" w:rsidP="00A17B67">
      <w:pPr>
        <w:autoSpaceDE w:val="0"/>
        <w:autoSpaceDN w:val="0"/>
        <w:adjustRightInd w:val="0"/>
        <w:spacing w:after="0" w:line="240" w:lineRule="auto"/>
        <w:ind w:left="567"/>
        <w:jc w:val="both"/>
        <w:rPr>
          <w:rFonts w:ascii="Calibri" w:eastAsia="Times New Roman" w:hAnsi="Calibri" w:cs="Calibri"/>
          <w:lang w:eastAsia="sk-SK"/>
        </w:rPr>
      </w:pPr>
      <w:r w:rsidRPr="00A17B67">
        <w:rPr>
          <w:rFonts w:ascii="Calibri" w:eastAsia="Times New Roman" w:hAnsi="Calibri" w:cs="Calibri"/>
          <w:lang w:eastAsia="sk-SK"/>
        </w:rPr>
        <w:t>2. stavbyvedúci – pozemné stavby zapísaný Slovenskej komore stavebných inžinierov</w:t>
      </w:r>
    </w:p>
    <w:p w14:paraId="3C56C12D" w14:textId="77777777" w:rsidR="00A17B67" w:rsidRPr="00A17B67" w:rsidRDefault="00A17B67" w:rsidP="00A17B67">
      <w:pPr>
        <w:autoSpaceDE w:val="0"/>
        <w:autoSpaceDN w:val="0"/>
        <w:adjustRightInd w:val="0"/>
        <w:spacing w:after="0" w:line="240" w:lineRule="auto"/>
        <w:ind w:left="567"/>
        <w:jc w:val="both"/>
        <w:rPr>
          <w:rFonts w:ascii="Calibri" w:eastAsia="Times New Roman" w:hAnsi="Calibri" w:cs="Calibri"/>
          <w:lang w:eastAsia="sk-SK"/>
        </w:rPr>
      </w:pPr>
      <w:r w:rsidRPr="00A17B67">
        <w:rPr>
          <w:rFonts w:ascii="Calibri" w:eastAsia="Times New Roman" w:hAnsi="Calibri" w:cs="Calibri"/>
          <w:lang w:eastAsia="sk-SK"/>
        </w:rPr>
        <w:t>3. autorizovaný bezpečnostný technik s oprávnením  vydaným inšpektorátom práce</w:t>
      </w:r>
    </w:p>
    <w:p w14:paraId="673DC093" w14:textId="77777777" w:rsidR="00A17B67" w:rsidRPr="00A17B67" w:rsidRDefault="00A17B67" w:rsidP="00A17B67">
      <w:pPr>
        <w:autoSpaceDE w:val="0"/>
        <w:autoSpaceDN w:val="0"/>
        <w:adjustRightInd w:val="0"/>
        <w:spacing w:after="0" w:line="240" w:lineRule="auto"/>
        <w:ind w:left="567"/>
        <w:jc w:val="both"/>
        <w:rPr>
          <w:rFonts w:ascii="Calibri" w:eastAsia="Times New Roman" w:hAnsi="Calibri" w:cs="Calibri"/>
          <w:lang w:eastAsia="sk-SK"/>
        </w:rPr>
      </w:pPr>
      <w:r w:rsidRPr="00A17B67">
        <w:rPr>
          <w:rFonts w:ascii="Calibri" w:eastAsia="Times New Roman" w:hAnsi="Calibri" w:cs="Calibri"/>
          <w:lang w:eastAsia="sk-SK"/>
        </w:rPr>
        <w:t>4. autorizovaný geodet zapísaný v Komore geodetov a kartografov</w:t>
      </w:r>
    </w:p>
    <w:p w14:paraId="447B33C7" w14:textId="457E3142" w:rsidR="001C1DA3" w:rsidRDefault="001C1DA3" w:rsidP="001C1DA3">
      <w:pPr>
        <w:autoSpaceDE w:val="0"/>
        <w:autoSpaceDN w:val="0"/>
        <w:adjustRightInd w:val="0"/>
        <w:spacing w:after="0" w:line="240" w:lineRule="auto"/>
        <w:ind w:left="567"/>
        <w:jc w:val="both"/>
        <w:rPr>
          <w:rFonts w:ascii="Calibri" w:eastAsia="Times New Roman" w:hAnsi="Calibri" w:cs="Calibri"/>
          <w:color w:val="FF0000"/>
          <w:lang w:eastAsia="sk-SK"/>
        </w:rPr>
      </w:pPr>
    </w:p>
    <w:p w14:paraId="15349442" w14:textId="2685AE16" w:rsidR="001C1DA3" w:rsidRPr="000C0F89" w:rsidRDefault="001C1DA3" w:rsidP="001C1DA3">
      <w:pPr>
        <w:pStyle w:val="Odsekzoznamu"/>
        <w:numPr>
          <w:ilvl w:val="0"/>
          <w:numId w:val="45"/>
        </w:numPr>
        <w:autoSpaceDE w:val="0"/>
        <w:autoSpaceDN w:val="0"/>
        <w:adjustRightInd w:val="0"/>
        <w:spacing w:after="0" w:line="240" w:lineRule="auto"/>
        <w:ind w:left="567" w:hanging="567"/>
        <w:jc w:val="both"/>
        <w:rPr>
          <w:rFonts w:ascii="Calibri" w:eastAsia="Times New Roman" w:hAnsi="Calibri" w:cs="Calibri"/>
          <w:lang w:eastAsia="sk-SK"/>
        </w:rPr>
      </w:pPr>
      <w:r w:rsidRPr="000C0F89">
        <w:rPr>
          <w:rFonts w:ascii="Calibri" w:eastAsia="Times New Roman" w:hAnsi="Calibri" w:cs="Calibri"/>
          <w:lang w:eastAsia="sk-SK"/>
        </w:rPr>
        <w:t>Porušenie p</w:t>
      </w:r>
      <w:bookmarkStart w:id="2" w:name="_GoBack"/>
      <w:bookmarkEnd w:id="2"/>
      <w:r w:rsidRPr="000C0F89">
        <w:rPr>
          <w:rFonts w:ascii="Calibri" w:eastAsia="Times New Roman" w:hAnsi="Calibri" w:cs="Calibri"/>
          <w:lang w:eastAsia="sk-SK"/>
        </w:rPr>
        <w:t xml:space="preserve">ovinností Zhotoviteľa podľa tohto článku Zmluvy sa považuje za podstatné porušenie Zmluvy.   </w:t>
      </w:r>
    </w:p>
    <w:p w14:paraId="020DA780" w14:textId="77777777" w:rsidR="001C1DA3" w:rsidRPr="001C1DA3" w:rsidRDefault="001C1DA3" w:rsidP="001C1DA3">
      <w:pPr>
        <w:suppressAutoHyphens/>
        <w:autoSpaceDE w:val="0"/>
        <w:autoSpaceDN w:val="0"/>
        <w:adjustRightInd w:val="0"/>
        <w:spacing w:after="0" w:line="240" w:lineRule="auto"/>
        <w:jc w:val="both"/>
        <w:rPr>
          <w:rFonts w:cstheme="minorHAnsi"/>
        </w:rPr>
      </w:pPr>
    </w:p>
    <w:bookmarkEnd w:id="1"/>
    <w:p w14:paraId="4275081C" w14:textId="77777777" w:rsidR="00BD472E" w:rsidRDefault="00BD472E" w:rsidP="00BD472E">
      <w:pPr>
        <w:autoSpaceDE w:val="0"/>
        <w:autoSpaceDN w:val="0"/>
        <w:adjustRightInd w:val="0"/>
        <w:jc w:val="both"/>
        <w:rPr>
          <w:rFonts w:cstheme="minorHAnsi"/>
        </w:rPr>
      </w:pPr>
    </w:p>
    <w:p w14:paraId="1EC4EB3F" w14:textId="77777777" w:rsidR="00BD472E" w:rsidRPr="00166405" w:rsidRDefault="00BD472E" w:rsidP="00BD472E">
      <w:pPr>
        <w:pStyle w:val="Bezriadkovania"/>
        <w:jc w:val="center"/>
        <w:rPr>
          <w:b/>
          <w:bCs/>
        </w:rPr>
      </w:pPr>
      <w:r w:rsidRPr="00166405">
        <w:rPr>
          <w:b/>
          <w:bCs/>
        </w:rPr>
        <w:t>Článok VI</w:t>
      </w:r>
    </w:p>
    <w:p w14:paraId="038197E6" w14:textId="77777777" w:rsidR="00BD472E" w:rsidRPr="00166405" w:rsidRDefault="00BD472E" w:rsidP="00BD472E">
      <w:pPr>
        <w:pStyle w:val="Bezriadkovania"/>
        <w:jc w:val="center"/>
        <w:rPr>
          <w:b/>
          <w:bCs/>
        </w:rPr>
      </w:pPr>
      <w:r w:rsidRPr="00166405">
        <w:rPr>
          <w:b/>
          <w:bCs/>
        </w:rPr>
        <w:t>Práva a povinnosti Objednávateľa</w:t>
      </w:r>
    </w:p>
    <w:p w14:paraId="1DACF506" w14:textId="77777777" w:rsidR="00BD472E" w:rsidRDefault="00BD472E" w:rsidP="00BD472E">
      <w:pPr>
        <w:pStyle w:val="Odsekzoznamu"/>
        <w:suppressAutoHyphens/>
        <w:autoSpaceDE w:val="0"/>
        <w:autoSpaceDN w:val="0"/>
        <w:adjustRightInd w:val="0"/>
        <w:spacing w:after="0" w:line="240" w:lineRule="auto"/>
        <w:ind w:left="567"/>
        <w:contextualSpacing w:val="0"/>
        <w:jc w:val="both"/>
        <w:rPr>
          <w:rFonts w:cstheme="minorHAnsi"/>
        </w:rPr>
      </w:pPr>
    </w:p>
    <w:p w14:paraId="0F40AFF0" w14:textId="05132068" w:rsidR="00EE4077" w:rsidRPr="00EE4077" w:rsidRDefault="00EE4077" w:rsidP="00EE4077">
      <w:pPr>
        <w:pStyle w:val="Odsekzoznamu"/>
        <w:numPr>
          <w:ilvl w:val="0"/>
          <w:numId w:val="22"/>
        </w:numPr>
        <w:suppressAutoHyphens/>
        <w:autoSpaceDE w:val="0"/>
        <w:autoSpaceDN w:val="0"/>
        <w:adjustRightInd w:val="0"/>
        <w:spacing w:after="0" w:line="240" w:lineRule="auto"/>
        <w:ind w:left="567" w:hanging="567"/>
        <w:contextualSpacing w:val="0"/>
        <w:jc w:val="both"/>
        <w:rPr>
          <w:rFonts w:cstheme="minorHAnsi"/>
        </w:rPr>
      </w:pPr>
      <w:r w:rsidRPr="00EE4077">
        <w:rPr>
          <w:rFonts w:cstheme="minorHAnsi"/>
        </w:rPr>
        <w:t xml:space="preserve">Východiskové podklady </w:t>
      </w:r>
      <w:r w:rsidR="0096370D">
        <w:rPr>
          <w:rFonts w:cstheme="minorHAnsi"/>
        </w:rPr>
        <w:t>O</w:t>
      </w:r>
      <w:r w:rsidRPr="00EE4077">
        <w:rPr>
          <w:rFonts w:cstheme="minorHAnsi"/>
        </w:rPr>
        <w:t xml:space="preserve">bjednávateľa pre </w:t>
      </w:r>
      <w:r w:rsidR="0096370D">
        <w:rPr>
          <w:rFonts w:cstheme="minorHAnsi"/>
        </w:rPr>
        <w:t>Z</w:t>
      </w:r>
      <w:r w:rsidRPr="00EE4077">
        <w:rPr>
          <w:rFonts w:cstheme="minorHAnsi"/>
        </w:rPr>
        <w:t xml:space="preserve">hotoviteľa </w:t>
      </w:r>
      <w:r w:rsidR="0096370D">
        <w:rPr>
          <w:rFonts w:cstheme="minorHAnsi"/>
        </w:rPr>
        <w:t>Diela</w:t>
      </w:r>
      <w:r w:rsidRPr="00EE4077">
        <w:rPr>
          <w:rFonts w:cstheme="minorHAnsi"/>
        </w:rPr>
        <w:t xml:space="preserve">: </w:t>
      </w:r>
    </w:p>
    <w:p w14:paraId="3FAA4BFA" w14:textId="1D29996A" w:rsidR="00EE4077" w:rsidRPr="00EE4077" w:rsidRDefault="00EE4077" w:rsidP="00EE4077">
      <w:pPr>
        <w:pStyle w:val="Odsekzoznamu"/>
        <w:suppressAutoHyphens/>
        <w:autoSpaceDE w:val="0"/>
        <w:autoSpaceDN w:val="0"/>
        <w:adjustRightInd w:val="0"/>
        <w:spacing w:after="0" w:line="240" w:lineRule="auto"/>
        <w:ind w:left="567"/>
        <w:jc w:val="both"/>
        <w:rPr>
          <w:rFonts w:cstheme="minorHAnsi"/>
        </w:rPr>
      </w:pPr>
      <w:r w:rsidRPr="00EE4077">
        <w:rPr>
          <w:rFonts w:cstheme="minorHAnsi"/>
        </w:rPr>
        <w:t>-</w:t>
      </w:r>
      <w:r w:rsidRPr="00EE4077">
        <w:rPr>
          <w:rFonts w:cstheme="minorHAnsi"/>
        </w:rPr>
        <w:tab/>
        <w:t xml:space="preserve"> </w:t>
      </w:r>
      <w:r w:rsidR="00FD2CD2" w:rsidRPr="00FD2CD2">
        <w:rPr>
          <w:rFonts w:cstheme="minorHAnsi"/>
        </w:rPr>
        <w:t>súťažné podklady vrátane príloh</w:t>
      </w:r>
    </w:p>
    <w:p w14:paraId="1C647A78" w14:textId="77777777" w:rsidR="00EE4077" w:rsidRDefault="00EE4077" w:rsidP="00EE4077">
      <w:pPr>
        <w:pStyle w:val="Odsekzoznamu"/>
        <w:suppressAutoHyphens/>
        <w:autoSpaceDE w:val="0"/>
        <w:autoSpaceDN w:val="0"/>
        <w:adjustRightInd w:val="0"/>
        <w:spacing w:after="0" w:line="240" w:lineRule="auto"/>
        <w:ind w:left="567"/>
        <w:jc w:val="both"/>
        <w:rPr>
          <w:rFonts w:cstheme="minorHAnsi"/>
        </w:rPr>
      </w:pPr>
      <w:r w:rsidRPr="00EE4077">
        <w:rPr>
          <w:rFonts w:cstheme="minorHAnsi"/>
        </w:rPr>
        <w:t>-</w:t>
      </w:r>
      <w:r w:rsidRPr="00EE4077">
        <w:rPr>
          <w:rFonts w:cstheme="minorHAnsi"/>
        </w:rPr>
        <w:tab/>
      </w:r>
      <w:r>
        <w:rPr>
          <w:rFonts w:cstheme="minorHAnsi"/>
        </w:rPr>
        <w:t>projektová dokumentácia pôvodného stavu</w:t>
      </w:r>
      <w:r w:rsidRPr="00EE4077">
        <w:rPr>
          <w:rFonts w:cstheme="minorHAnsi"/>
        </w:rPr>
        <w:t>.</w:t>
      </w:r>
    </w:p>
    <w:p w14:paraId="55BB16A6" w14:textId="77777777" w:rsidR="00EE4077" w:rsidRPr="00EE4077" w:rsidRDefault="00EE4077" w:rsidP="00EE4077">
      <w:pPr>
        <w:pStyle w:val="Odsekzoznamu"/>
        <w:suppressAutoHyphens/>
        <w:autoSpaceDE w:val="0"/>
        <w:autoSpaceDN w:val="0"/>
        <w:adjustRightInd w:val="0"/>
        <w:spacing w:after="0" w:line="240" w:lineRule="auto"/>
        <w:ind w:left="567"/>
        <w:jc w:val="both"/>
        <w:rPr>
          <w:rFonts w:cstheme="minorHAnsi"/>
        </w:rPr>
      </w:pPr>
    </w:p>
    <w:p w14:paraId="0560D2F9" w14:textId="71444530" w:rsidR="00EE4077" w:rsidRDefault="00EE4077" w:rsidP="00AF5EE5">
      <w:pPr>
        <w:pStyle w:val="Odsekzoznamu"/>
        <w:numPr>
          <w:ilvl w:val="0"/>
          <w:numId w:val="22"/>
        </w:numPr>
        <w:suppressAutoHyphens/>
        <w:autoSpaceDE w:val="0"/>
        <w:autoSpaceDN w:val="0"/>
        <w:adjustRightInd w:val="0"/>
        <w:spacing w:after="0" w:line="240" w:lineRule="auto"/>
        <w:ind w:left="567" w:hanging="567"/>
        <w:contextualSpacing w:val="0"/>
        <w:jc w:val="both"/>
        <w:rPr>
          <w:rFonts w:cstheme="minorHAnsi"/>
        </w:rPr>
      </w:pPr>
      <w:r w:rsidRPr="00EE4077">
        <w:rPr>
          <w:rFonts w:cstheme="minorHAnsi"/>
        </w:rPr>
        <w:t xml:space="preserve">Objednávateľ poskytne najneskôr </w:t>
      </w:r>
      <w:r w:rsidRPr="006479DA">
        <w:rPr>
          <w:rFonts w:cstheme="minorHAnsi"/>
        </w:rPr>
        <w:t xml:space="preserve">do </w:t>
      </w:r>
      <w:r w:rsidR="009459C2" w:rsidRPr="006479DA">
        <w:rPr>
          <w:rFonts w:cstheme="minorHAnsi"/>
        </w:rPr>
        <w:t>5</w:t>
      </w:r>
      <w:r w:rsidRPr="006479DA">
        <w:rPr>
          <w:rFonts w:cstheme="minorHAnsi"/>
        </w:rPr>
        <w:t xml:space="preserve">-ich </w:t>
      </w:r>
      <w:r w:rsidRPr="00EE4077">
        <w:rPr>
          <w:rFonts w:cstheme="minorHAnsi"/>
        </w:rPr>
        <w:t xml:space="preserve">pracovných dní od nadobudnutia účinnosti </w:t>
      </w:r>
      <w:r w:rsidR="0096370D">
        <w:rPr>
          <w:rFonts w:cstheme="minorHAnsi"/>
        </w:rPr>
        <w:t>tejto Zmluvy</w:t>
      </w:r>
      <w:r w:rsidRPr="00EE4077">
        <w:rPr>
          <w:rFonts w:cstheme="minorHAnsi"/>
        </w:rPr>
        <w:t xml:space="preserve"> zameranie predmetného územia vo forme výrezu z technickej mapy mesta v digitálnej forme elektronickou formou. Zhotoviteľ je povinný použiť podklady predložené </w:t>
      </w:r>
      <w:r w:rsidR="0096370D">
        <w:rPr>
          <w:rFonts w:cstheme="minorHAnsi"/>
        </w:rPr>
        <w:t>Objednávateľom</w:t>
      </w:r>
      <w:r w:rsidRPr="00EE4077">
        <w:rPr>
          <w:rFonts w:cstheme="minorHAnsi"/>
        </w:rPr>
        <w:t xml:space="preserve"> len za účelom </w:t>
      </w:r>
      <w:r w:rsidR="0096370D">
        <w:rPr>
          <w:rFonts w:cstheme="minorHAnsi"/>
        </w:rPr>
        <w:t>zhotovenia Diela</w:t>
      </w:r>
      <w:r w:rsidRPr="00EE4077">
        <w:rPr>
          <w:rFonts w:cstheme="minorHAnsi"/>
        </w:rPr>
        <w:t xml:space="preserve">, t. j. nie je možné tieto použiť na iné účely. V opačnom prípade si </w:t>
      </w:r>
      <w:r w:rsidR="0096370D">
        <w:rPr>
          <w:rFonts w:cstheme="minorHAnsi"/>
        </w:rPr>
        <w:t>O</w:t>
      </w:r>
      <w:r w:rsidRPr="00EE4077">
        <w:rPr>
          <w:rFonts w:cstheme="minorHAnsi"/>
        </w:rPr>
        <w:t xml:space="preserve">bjednávateľ vyhradzuje právo uplatniť nárok na náhradu škody spôsobenej </w:t>
      </w:r>
      <w:r w:rsidR="0096370D">
        <w:rPr>
          <w:rFonts w:cstheme="minorHAnsi"/>
        </w:rPr>
        <w:t>Z</w:t>
      </w:r>
      <w:r w:rsidRPr="00EE4077">
        <w:rPr>
          <w:rFonts w:cstheme="minorHAnsi"/>
        </w:rPr>
        <w:t xml:space="preserve">hotoviteľom. Výrez z technickej mapy bude </w:t>
      </w:r>
      <w:r w:rsidR="0096370D">
        <w:rPr>
          <w:rFonts w:cstheme="minorHAnsi"/>
        </w:rPr>
        <w:t>Z</w:t>
      </w:r>
      <w:r w:rsidRPr="00EE4077">
        <w:rPr>
          <w:rFonts w:cstheme="minorHAnsi"/>
        </w:rPr>
        <w:t xml:space="preserve">hotoviteľovi slúžiť len informatívne, nie je možné vypracovávať projektovú dokumentáciu len na základe tohto podkladu. Vstupné údaje poskytnuté </w:t>
      </w:r>
      <w:r w:rsidR="0096370D">
        <w:rPr>
          <w:rFonts w:cstheme="minorHAnsi"/>
        </w:rPr>
        <w:t>O</w:t>
      </w:r>
      <w:r w:rsidRPr="00EE4077">
        <w:rPr>
          <w:rFonts w:cstheme="minorHAnsi"/>
        </w:rPr>
        <w:t xml:space="preserve">bjednávateľom je </w:t>
      </w:r>
      <w:r w:rsidR="0096370D">
        <w:rPr>
          <w:rFonts w:cstheme="minorHAnsi"/>
        </w:rPr>
        <w:t>Z</w:t>
      </w:r>
      <w:r w:rsidRPr="00EE4077">
        <w:rPr>
          <w:rFonts w:cstheme="minorHAnsi"/>
        </w:rPr>
        <w:t>hotoviteľ povinný na vlastné náklady a zodpovednosť verifikovať</w:t>
      </w:r>
      <w:r w:rsidR="0000582E">
        <w:rPr>
          <w:rFonts w:cstheme="minorHAnsi"/>
        </w:rPr>
        <w:t>.</w:t>
      </w:r>
    </w:p>
    <w:p w14:paraId="6E8A46D0" w14:textId="77777777" w:rsidR="0000582E" w:rsidRDefault="0000582E" w:rsidP="0000582E">
      <w:pPr>
        <w:pStyle w:val="Odsekzoznamu"/>
        <w:suppressAutoHyphens/>
        <w:autoSpaceDE w:val="0"/>
        <w:autoSpaceDN w:val="0"/>
        <w:adjustRightInd w:val="0"/>
        <w:spacing w:after="0" w:line="240" w:lineRule="auto"/>
        <w:ind w:left="567"/>
        <w:contextualSpacing w:val="0"/>
        <w:jc w:val="both"/>
        <w:rPr>
          <w:rFonts w:cstheme="minorHAnsi"/>
        </w:rPr>
      </w:pPr>
    </w:p>
    <w:p w14:paraId="49CB87C8" w14:textId="68DDF2FA" w:rsidR="0000582E" w:rsidRDefault="0000582E" w:rsidP="0000582E">
      <w:pPr>
        <w:pStyle w:val="Odsekzoznamu"/>
        <w:numPr>
          <w:ilvl w:val="0"/>
          <w:numId w:val="22"/>
        </w:numPr>
        <w:ind w:left="567" w:hanging="567"/>
        <w:jc w:val="both"/>
        <w:rPr>
          <w:rFonts w:cstheme="minorHAnsi"/>
        </w:rPr>
      </w:pPr>
      <w:r w:rsidRPr="0000582E">
        <w:rPr>
          <w:rFonts w:cstheme="minorHAnsi"/>
        </w:rPr>
        <w:t>Zhotoviteľ odovzdá objednávateľovi</w:t>
      </w:r>
      <w:r w:rsidR="00F70573">
        <w:rPr>
          <w:rFonts w:cstheme="minorHAnsi"/>
        </w:rPr>
        <w:t xml:space="preserve"> dokumentáciu</w:t>
      </w:r>
      <w:r w:rsidRPr="0000582E">
        <w:rPr>
          <w:rFonts w:cstheme="minorHAnsi"/>
        </w:rPr>
        <w:t xml:space="preserve"> </w:t>
      </w:r>
      <w:r w:rsidR="0044677C">
        <w:rPr>
          <w:rFonts w:cstheme="minorHAnsi"/>
        </w:rPr>
        <w:t>na odstránenie stavby</w:t>
      </w:r>
      <w:r w:rsidRPr="0000582E">
        <w:rPr>
          <w:rFonts w:cstheme="minorHAnsi"/>
        </w:rPr>
        <w:t xml:space="preserve"> podľa </w:t>
      </w:r>
      <w:r w:rsidR="0096370D">
        <w:rPr>
          <w:rFonts w:cstheme="minorHAnsi"/>
        </w:rPr>
        <w:t>tejto Zmluvy</w:t>
      </w:r>
      <w:r w:rsidRPr="0000582E">
        <w:rPr>
          <w:rFonts w:cstheme="minorHAnsi"/>
        </w:rPr>
        <w:t xml:space="preserve"> a zároveň Objednávateľ je povinný po protokolárnom odovzdaní  dokumentácie </w:t>
      </w:r>
      <w:r w:rsidR="00F70573">
        <w:rPr>
          <w:rFonts w:cstheme="minorHAnsi"/>
        </w:rPr>
        <w:t xml:space="preserve">na odstránenie stavby </w:t>
      </w:r>
      <w:r w:rsidRPr="0000582E">
        <w:rPr>
          <w:rFonts w:cstheme="minorHAnsi"/>
        </w:rPr>
        <w:t xml:space="preserve">podľa </w:t>
      </w:r>
      <w:r w:rsidR="0096370D">
        <w:rPr>
          <w:rFonts w:cstheme="minorHAnsi"/>
        </w:rPr>
        <w:t>Z</w:t>
      </w:r>
      <w:r w:rsidRPr="0000582E">
        <w:rPr>
          <w:rFonts w:cstheme="minorHAnsi"/>
        </w:rPr>
        <w:t xml:space="preserve">mluvy skontrolovať PD (či má PD všetky požadované časti) a po jej odsúhlasení zabezpečí inžiniersku činnosťou. </w:t>
      </w:r>
    </w:p>
    <w:p w14:paraId="2024E4FE" w14:textId="77777777" w:rsidR="0000582E" w:rsidRPr="0000582E" w:rsidRDefault="0000582E" w:rsidP="0000582E">
      <w:pPr>
        <w:pStyle w:val="Odsekzoznamu"/>
        <w:rPr>
          <w:rFonts w:cstheme="minorHAnsi"/>
        </w:rPr>
      </w:pPr>
    </w:p>
    <w:p w14:paraId="427195E0" w14:textId="25026F61" w:rsidR="0004009D" w:rsidRDefault="0000582E" w:rsidP="0004009D">
      <w:pPr>
        <w:pStyle w:val="Odsekzoznamu"/>
        <w:numPr>
          <w:ilvl w:val="0"/>
          <w:numId w:val="22"/>
        </w:numPr>
        <w:ind w:left="567" w:hanging="567"/>
        <w:jc w:val="both"/>
        <w:rPr>
          <w:rFonts w:cstheme="minorHAnsi"/>
        </w:rPr>
      </w:pPr>
      <w:r w:rsidRPr="0000582E">
        <w:rPr>
          <w:rFonts w:cstheme="minorHAnsi"/>
        </w:rPr>
        <w:t xml:space="preserve">Objednávateľ zabezpečí všetky odborné stanoviská a vyjadrenia dotknutých orgánov štátnej správy, inštitúcií a správcov inžinierskych sietí potrebných k stavebnému konaniu, podá žiadosť o získanie </w:t>
      </w:r>
      <w:r>
        <w:rPr>
          <w:rFonts w:cstheme="minorHAnsi"/>
        </w:rPr>
        <w:t>povolenia k odstráneniu stavby</w:t>
      </w:r>
      <w:r w:rsidRPr="0000582E">
        <w:rPr>
          <w:rFonts w:cstheme="minorHAnsi"/>
        </w:rPr>
        <w:t xml:space="preserve">. </w:t>
      </w:r>
    </w:p>
    <w:p w14:paraId="1A8F95A8" w14:textId="77777777" w:rsidR="0004009D" w:rsidRPr="0004009D" w:rsidRDefault="0004009D" w:rsidP="0004009D">
      <w:pPr>
        <w:pStyle w:val="Odsekzoznamu"/>
        <w:rPr>
          <w:rFonts w:cstheme="minorHAnsi"/>
        </w:rPr>
      </w:pPr>
    </w:p>
    <w:p w14:paraId="116D1B5C" w14:textId="47DE47AE" w:rsidR="0004009D" w:rsidRDefault="0004009D" w:rsidP="0004009D">
      <w:pPr>
        <w:pStyle w:val="Odsekzoznamu"/>
        <w:numPr>
          <w:ilvl w:val="0"/>
          <w:numId w:val="22"/>
        </w:numPr>
        <w:ind w:left="567" w:hanging="567"/>
        <w:jc w:val="both"/>
        <w:rPr>
          <w:rFonts w:cstheme="minorHAnsi"/>
        </w:rPr>
      </w:pPr>
      <w:r w:rsidRPr="0004009D">
        <w:rPr>
          <w:rFonts w:cstheme="minorHAnsi"/>
        </w:rPr>
        <w:t xml:space="preserve">Po nadobudnutí právoplatnosti </w:t>
      </w:r>
      <w:r w:rsidR="001C7B4B">
        <w:rPr>
          <w:rFonts w:cstheme="minorHAnsi"/>
        </w:rPr>
        <w:t>povolenia k odstráneniu stavby</w:t>
      </w:r>
      <w:r w:rsidRPr="0004009D">
        <w:rPr>
          <w:rFonts w:cstheme="minorHAnsi"/>
        </w:rPr>
        <w:t xml:space="preserve"> sa </w:t>
      </w:r>
      <w:r w:rsidR="005B6452">
        <w:rPr>
          <w:rFonts w:cstheme="minorHAnsi"/>
        </w:rPr>
        <w:t>O</w:t>
      </w:r>
      <w:r w:rsidRPr="0004009D">
        <w:rPr>
          <w:rFonts w:cstheme="minorHAnsi"/>
        </w:rPr>
        <w:t xml:space="preserve">bjednávateľ zaväzuje odovzdať </w:t>
      </w:r>
      <w:r w:rsidR="005B6452">
        <w:rPr>
          <w:rFonts w:cstheme="minorHAnsi"/>
        </w:rPr>
        <w:t>Z</w:t>
      </w:r>
      <w:r w:rsidRPr="0004009D">
        <w:rPr>
          <w:rFonts w:cstheme="minorHAnsi"/>
        </w:rPr>
        <w:t xml:space="preserve">hotoviteľovi stavenisko do 10 pracovných dní </w:t>
      </w:r>
      <w:r w:rsidR="005B6452">
        <w:rPr>
          <w:rFonts w:cstheme="minorHAnsi"/>
        </w:rPr>
        <w:t xml:space="preserve">odo dňa nadobudnutia právoplatnosti povolenia </w:t>
      </w:r>
      <w:r w:rsidRPr="0004009D">
        <w:rPr>
          <w:rFonts w:cstheme="minorHAnsi"/>
        </w:rPr>
        <w:t>k</w:t>
      </w:r>
      <w:r>
        <w:rPr>
          <w:rFonts w:cstheme="minorHAnsi"/>
        </w:rPr>
        <w:t> asanácií objektu</w:t>
      </w:r>
      <w:r w:rsidRPr="0004009D">
        <w:rPr>
          <w:rFonts w:cstheme="minorHAnsi"/>
        </w:rPr>
        <w:t xml:space="preserve">. Zhotoviteľ týmto dňom zaháji </w:t>
      </w:r>
      <w:r>
        <w:rPr>
          <w:rFonts w:cstheme="minorHAnsi"/>
        </w:rPr>
        <w:t>asanáciu objektu a t</w:t>
      </w:r>
      <w:r w:rsidRPr="0000582E">
        <w:rPr>
          <w:rFonts w:cstheme="minorHAnsi"/>
        </w:rPr>
        <w:t xml:space="preserve">úto skutočnosť zaznamenajú </w:t>
      </w:r>
      <w:r w:rsidR="005B6452">
        <w:rPr>
          <w:rFonts w:cstheme="minorHAnsi"/>
        </w:rPr>
        <w:t>Z</w:t>
      </w:r>
      <w:r w:rsidRPr="0000582E">
        <w:rPr>
          <w:rFonts w:cstheme="minorHAnsi"/>
        </w:rPr>
        <w:t>mluvné strany zápisom v stavebnom denníku</w:t>
      </w:r>
      <w:r w:rsidRPr="0004009D">
        <w:rPr>
          <w:rFonts w:cstheme="minorHAnsi"/>
        </w:rPr>
        <w:t>.</w:t>
      </w:r>
    </w:p>
    <w:p w14:paraId="21BF5D48" w14:textId="77777777" w:rsidR="0004009D" w:rsidRPr="0004009D" w:rsidRDefault="0004009D" w:rsidP="0004009D">
      <w:pPr>
        <w:pStyle w:val="Odsekzoznamu"/>
        <w:rPr>
          <w:rFonts w:cstheme="minorHAnsi"/>
        </w:rPr>
      </w:pPr>
    </w:p>
    <w:p w14:paraId="456A6A39" w14:textId="77777777" w:rsidR="00AB38F3" w:rsidRDefault="00BD472E" w:rsidP="00AB38F3">
      <w:pPr>
        <w:pStyle w:val="Odsekzoznamu"/>
        <w:numPr>
          <w:ilvl w:val="0"/>
          <w:numId w:val="22"/>
        </w:numPr>
        <w:ind w:left="567" w:hanging="567"/>
        <w:jc w:val="both"/>
        <w:rPr>
          <w:rFonts w:cstheme="minorHAnsi"/>
        </w:rPr>
      </w:pPr>
      <w:r w:rsidRPr="0004009D">
        <w:rPr>
          <w:rFonts w:cstheme="minorHAnsi"/>
        </w:rPr>
        <w:t>Zmluvné strany sa dohodli, že Objednávateľ bude vykonávať kontrolu dodržiavania podmienok tejto Zmluvy vo všetkých veciach súvisiacich s prípravou a realizáciou Diela podľa tejto Zmluvy. Výkon týchto činností nenahrádza činnosť Zhotoviteľa podľa tejto Zmluvy, ani Zhotoviteľovu zodpovednosť za plnenie povinností súvisiacich s realizáciou Diela.</w:t>
      </w:r>
    </w:p>
    <w:p w14:paraId="1E79E919" w14:textId="77777777" w:rsidR="00AB38F3" w:rsidRPr="00AB38F3" w:rsidRDefault="00AB38F3" w:rsidP="00AB38F3">
      <w:pPr>
        <w:pStyle w:val="Odsekzoznamu"/>
        <w:rPr>
          <w:rFonts w:cstheme="minorHAnsi"/>
        </w:rPr>
      </w:pPr>
    </w:p>
    <w:p w14:paraId="45F01622" w14:textId="77777777" w:rsidR="00BD472E" w:rsidRPr="00AB38F3" w:rsidRDefault="00BD472E" w:rsidP="00AB38F3">
      <w:pPr>
        <w:pStyle w:val="Odsekzoznamu"/>
        <w:numPr>
          <w:ilvl w:val="0"/>
          <w:numId w:val="22"/>
        </w:numPr>
        <w:ind w:left="567" w:hanging="567"/>
        <w:jc w:val="both"/>
        <w:rPr>
          <w:rFonts w:cstheme="minorHAnsi"/>
        </w:rPr>
      </w:pPr>
      <w:r w:rsidRPr="00AB38F3">
        <w:rPr>
          <w:rFonts w:cstheme="minorHAnsi"/>
        </w:rPr>
        <w:lastRenderedPageBreak/>
        <w:t xml:space="preserve">Objednávateľ zvoláva a riadi najmenej každé 2 týždne kontrolný deň </w:t>
      </w:r>
      <w:r w:rsidR="005E6729" w:rsidRPr="00AB38F3">
        <w:rPr>
          <w:rFonts w:cstheme="minorHAnsi"/>
        </w:rPr>
        <w:t xml:space="preserve"> počas asanácie objektu</w:t>
      </w:r>
      <w:r w:rsidRPr="00AB38F3">
        <w:rPr>
          <w:rFonts w:cstheme="minorHAnsi"/>
        </w:rPr>
        <w:t>, z ktorého za účasti poverených zástupcov Objednávateľa a</w:t>
      </w:r>
      <w:r w:rsidR="005E6729" w:rsidRPr="00AB38F3">
        <w:rPr>
          <w:rFonts w:cstheme="minorHAnsi"/>
        </w:rPr>
        <w:t> </w:t>
      </w:r>
      <w:r w:rsidRPr="00AB38F3">
        <w:rPr>
          <w:rFonts w:cstheme="minorHAnsi"/>
        </w:rPr>
        <w:t>Zhotoviteľa</w:t>
      </w:r>
      <w:r w:rsidR="005E6729" w:rsidRPr="00AB38F3">
        <w:rPr>
          <w:rFonts w:cstheme="minorHAnsi"/>
        </w:rPr>
        <w:t xml:space="preserve"> (vrátane projektanta, ak je potrebné ho prizvať)</w:t>
      </w:r>
      <w:r w:rsidRPr="00AB38F3">
        <w:rPr>
          <w:rFonts w:cstheme="minorHAnsi"/>
        </w:rPr>
        <w:t>, technický dozor investora stavby vyhotoví záznam, ktorý doručí všetkým účastníkom.</w:t>
      </w:r>
    </w:p>
    <w:p w14:paraId="268DFD15" w14:textId="77777777" w:rsidR="00BD472E" w:rsidRDefault="00BD472E" w:rsidP="00BD472E">
      <w:pPr>
        <w:pStyle w:val="Odsekzoznamu"/>
        <w:suppressAutoHyphens/>
        <w:autoSpaceDE w:val="0"/>
        <w:autoSpaceDN w:val="0"/>
        <w:adjustRightInd w:val="0"/>
        <w:spacing w:after="0" w:line="240" w:lineRule="auto"/>
        <w:ind w:left="567"/>
        <w:contextualSpacing w:val="0"/>
        <w:jc w:val="both"/>
        <w:rPr>
          <w:rFonts w:cstheme="minorHAnsi"/>
        </w:rPr>
      </w:pPr>
    </w:p>
    <w:p w14:paraId="3032C33B" w14:textId="77777777" w:rsidR="00BD472E" w:rsidRDefault="00BD472E" w:rsidP="00AF5EE5">
      <w:pPr>
        <w:pStyle w:val="Odsekzoznamu"/>
        <w:numPr>
          <w:ilvl w:val="0"/>
          <w:numId w:val="22"/>
        </w:numPr>
        <w:suppressAutoHyphens/>
        <w:autoSpaceDE w:val="0"/>
        <w:autoSpaceDN w:val="0"/>
        <w:adjustRightInd w:val="0"/>
        <w:spacing w:after="0" w:line="240" w:lineRule="auto"/>
        <w:ind w:left="567" w:hanging="567"/>
        <w:contextualSpacing w:val="0"/>
        <w:jc w:val="both"/>
        <w:rPr>
          <w:rFonts w:cstheme="minorHAnsi"/>
        </w:rPr>
      </w:pPr>
      <w:r w:rsidRPr="002231DC">
        <w:rPr>
          <w:rFonts w:cstheme="minorHAnsi"/>
        </w:rPr>
        <w:t xml:space="preserve">Objednávateľ je povinný sledovať prostredníctvom svojho technického dozoru obsah stavebného denníka a k zápisom v ňom uvedeným sa vyjadriť do troch pracovných dní, inak sa má za to, že s obsahom zápisu súhlasí. </w:t>
      </w:r>
    </w:p>
    <w:p w14:paraId="2678758B" w14:textId="77777777" w:rsidR="00BD472E" w:rsidRPr="002231DC" w:rsidRDefault="00BD472E" w:rsidP="00BD472E">
      <w:pPr>
        <w:pStyle w:val="Odsekzoznamu"/>
        <w:rPr>
          <w:rFonts w:cstheme="minorHAnsi"/>
        </w:rPr>
      </w:pPr>
    </w:p>
    <w:p w14:paraId="7642176E" w14:textId="606A008B" w:rsidR="00BD472E" w:rsidRDefault="00BD472E" w:rsidP="00AF5EE5">
      <w:pPr>
        <w:pStyle w:val="Odsekzoznamu"/>
        <w:numPr>
          <w:ilvl w:val="0"/>
          <w:numId w:val="22"/>
        </w:numPr>
        <w:suppressAutoHyphens/>
        <w:autoSpaceDE w:val="0"/>
        <w:autoSpaceDN w:val="0"/>
        <w:adjustRightInd w:val="0"/>
        <w:spacing w:after="0" w:line="240" w:lineRule="auto"/>
        <w:ind w:left="567" w:hanging="567"/>
        <w:contextualSpacing w:val="0"/>
        <w:jc w:val="both"/>
        <w:rPr>
          <w:rFonts w:cstheme="minorHAnsi"/>
        </w:rPr>
      </w:pPr>
      <w:r w:rsidRPr="00AB38F3">
        <w:rPr>
          <w:rFonts w:cstheme="minorHAnsi"/>
        </w:rPr>
        <w:t>Osoby oprávnené na rokovania vo veciach zmluvných, technických</w:t>
      </w:r>
      <w:r w:rsidR="005E6729" w:rsidRPr="00AB38F3">
        <w:rPr>
          <w:rFonts w:cstheme="minorHAnsi"/>
        </w:rPr>
        <w:t>, gestora projektovej dokumentácie</w:t>
      </w:r>
      <w:r>
        <w:rPr>
          <w:rFonts w:cstheme="minorHAnsi"/>
        </w:rPr>
        <w:t xml:space="preserve"> a výkonu technického dozoru investora stavby uvedené v záhlaví tejto Zmluvy sú </w:t>
      </w:r>
      <w:r w:rsidRPr="002231DC">
        <w:rPr>
          <w:rFonts w:cstheme="minorHAnsi"/>
        </w:rPr>
        <w:t>oprávnen</w:t>
      </w:r>
      <w:r>
        <w:rPr>
          <w:rFonts w:cstheme="minorHAnsi"/>
        </w:rPr>
        <w:t>é</w:t>
      </w:r>
      <w:r w:rsidRPr="002231DC">
        <w:rPr>
          <w:rFonts w:cstheme="minorHAnsi"/>
        </w:rPr>
        <w:t xml:space="preserve"> kontrolovať Dielo v každom stupni jeho zhotovovania. Ak </w:t>
      </w:r>
      <w:r>
        <w:rPr>
          <w:rFonts w:cstheme="minorHAnsi"/>
        </w:rPr>
        <w:t xml:space="preserve">sa </w:t>
      </w:r>
      <w:r w:rsidRPr="002231DC">
        <w:rPr>
          <w:rFonts w:cstheme="minorHAnsi"/>
        </w:rPr>
        <w:t xml:space="preserve">pri kontrole zistí, že </w:t>
      </w:r>
      <w:r>
        <w:rPr>
          <w:rFonts w:cstheme="minorHAnsi"/>
        </w:rPr>
        <w:t>Z</w:t>
      </w:r>
      <w:r w:rsidRPr="002231DC">
        <w:rPr>
          <w:rFonts w:cstheme="minorHAnsi"/>
        </w:rPr>
        <w:t>hotoviteľ porušuje svoje povinnosti</w:t>
      </w:r>
      <w:r>
        <w:rPr>
          <w:rFonts w:cstheme="minorHAnsi"/>
        </w:rPr>
        <w:t>,</w:t>
      </w:r>
      <w:r w:rsidRPr="002231DC">
        <w:rPr>
          <w:rFonts w:cstheme="minorHAnsi"/>
        </w:rPr>
        <w:t xml:space="preserve"> má</w:t>
      </w:r>
      <w:r>
        <w:rPr>
          <w:rFonts w:cstheme="minorHAnsi"/>
        </w:rPr>
        <w:t xml:space="preserve"> Objednávateľ </w:t>
      </w:r>
      <w:r w:rsidRPr="002231DC">
        <w:rPr>
          <w:rFonts w:cstheme="minorHAnsi"/>
        </w:rPr>
        <w:t xml:space="preserve">právo žiadať, aby </w:t>
      </w:r>
      <w:r>
        <w:rPr>
          <w:rFonts w:cstheme="minorHAnsi"/>
        </w:rPr>
        <w:t>Z</w:t>
      </w:r>
      <w:r w:rsidRPr="002231DC">
        <w:rPr>
          <w:rFonts w:cstheme="minorHAnsi"/>
        </w:rPr>
        <w:t xml:space="preserve">hotoviteľ odstránil vady vzniknuté </w:t>
      </w:r>
      <w:proofErr w:type="spellStart"/>
      <w:r w:rsidRPr="002231DC">
        <w:rPr>
          <w:rFonts w:cstheme="minorHAnsi"/>
        </w:rPr>
        <w:t>vadným</w:t>
      </w:r>
      <w:proofErr w:type="spellEnd"/>
      <w:r w:rsidRPr="002231DC">
        <w:rPr>
          <w:rFonts w:cstheme="minorHAnsi"/>
        </w:rPr>
        <w:t xml:space="preserve"> zhotovovaním Diela a ďalej ho zhotovoval riadne. V prípade, že </w:t>
      </w:r>
      <w:r>
        <w:rPr>
          <w:rFonts w:cstheme="minorHAnsi"/>
        </w:rPr>
        <w:t>Z</w:t>
      </w:r>
      <w:r w:rsidRPr="002231DC">
        <w:rPr>
          <w:rFonts w:cstheme="minorHAnsi"/>
        </w:rPr>
        <w:t>hotoviteľ v primeranej dobe, dohodnute</w:t>
      </w:r>
      <w:r>
        <w:rPr>
          <w:rFonts w:cstheme="minorHAnsi"/>
        </w:rPr>
        <w:t>j</w:t>
      </w:r>
      <w:r w:rsidRPr="002231DC">
        <w:rPr>
          <w:rFonts w:cstheme="minorHAnsi"/>
        </w:rPr>
        <w:t xml:space="preserve"> v</w:t>
      </w:r>
      <w:r>
        <w:rPr>
          <w:rFonts w:cstheme="minorHAnsi"/>
        </w:rPr>
        <w:t> </w:t>
      </w:r>
      <w:r w:rsidRPr="002231DC">
        <w:rPr>
          <w:rFonts w:cstheme="minorHAnsi"/>
        </w:rPr>
        <w:t>stavebnom denníku</w:t>
      </w:r>
      <w:r w:rsidR="005B6452">
        <w:rPr>
          <w:rFonts w:cstheme="minorHAnsi"/>
        </w:rPr>
        <w:t>,</w:t>
      </w:r>
      <w:r w:rsidRPr="002231DC">
        <w:rPr>
          <w:rFonts w:cstheme="minorHAnsi"/>
        </w:rPr>
        <w:t xml:space="preserve"> nevyhovie týmto požiadavkám Objednávateľa,  považuje sa to za podstatné porušenie </w:t>
      </w:r>
      <w:r>
        <w:rPr>
          <w:rFonts w:cstheme="minorHAnsi"/>
        </w:rPr>
        <w:t>Z</w:t>
      </w:r>
      <w:r w:rsidRPr="002231DC">
        <w:rPr>
          <w:rFonts w:cstheme="minorHAnsi"/>
        </w:rPr>
        <w:t xml:space="preserve">mluvy. </w:t>
      </w:r>
    </w:p>
    <w:p w14:paraId="6089D12B" w14:textId="77777777" w:rsidR="00BD472E" w:rsidRPr="002231DC" w:rsidRDefault="00BD472E" w:rsidP="00BD472E">
      <w:pPr>
        <w:pStyle w:val="Odsekzoznamu"/>
        <w:rPr>
          <w:rFonts w:cstheme="minorHAnsi"/>
        </w:rPr>
      </w:pPr>
    </w:p>
    <w:p w14:paraId="4C672EAE" w14:textId="31A7091B" w:rsidR="000962AA" w:rsidRDefault="00BD472E" w:rsidP="000962AA">
      <w:pPr>
        <w:pStyle w:val="Odsekzoznamu"/>
        <w:numPr>
          <w:ilvl w:val="0"/>
          <w:numId w:val="22"/>
        </w:numPr>
        <w:suppressAutoHyphens/>
        <w:autoSpaceDE w:val="0"/>
        <w:autoSpaceDN w:val="0"/>
        <w:adjustRightInd w:val="0"/>
        <w:spacing w:after="0" w:line="240" w:lineRule="auto"/>
        <w:ind w:left="567" w:hanging="567"/>
        <w:contextualSpacing w:val="0"/>
        <w:jc w:val="both"/>
        <w:rPr>
          <w:rFonts w:cstheme="minorHAnsi"/>
        </w:rPr>
      </w:pPr>
      <w:r w:rsidRPr="002231DC">
        <w:rPr>
          <w:rFonts w:cstheme="minorHAnsi"/>
        </w:rPr>
        <w:t xml:space="preserve">Objednávateľ je oprávnený kontrolovať priebeh </w:t>
      </w:r>
      <w:r w:rsidR="0000582E">
        <w:rPr>
          <w:rFonts w:cstheme="minorHAnsi"/>
        </w:rPr>
        <w:t>projektových</w:t>
      </w:r>
      <w:r w:rsidR="005B6452">
        <w:rPr>
          <w:rFonts w:cstheme="minorHAnsi"/>
        </w:rPr>
        <w:t xml:space="preserve"> a</w:t>
      </w:r>
      <w:r w:rsidR="0000582E">
        <w:rPr>
          <w:rFonts w:cstheme="minorHAnsi"/>
        </w:rPr>
        <w:t xml:space="preserve"> </w:t>
      </w:r>
      <w:r w:rsidR="00970B59">
        <w:rPr>
          <w:rFonts w:cstheme="minorHAnsi"/>
        </w:rPr>
        <w:t>as</w:t>
      </w:r>
      <w:r w:rsidR="0000582E">
        <w:rPr>
          <w:rFonts w:cstheme="minorHAnsi"/>
        </w:rPr>
        <w:t>anačných</w:t>
      </w:r>
      <w:r w:rsidRPr="002231DC">
        <w:rPr>
          <w:rFonts w:cstheme="minorHAnsi"/>
        </w:rPr>
        <w:t xml:space="preserve"> prác, dodávateľský systém i dodržiavanie všeobecných pravidiel bezpečnosti práce. Ak Objednávateľ zistí na stavbe prítomnosť neoprávnených subdodávateľov, neuvedených v tejto </w:t>
      </w:r>
      <w:r>
        <w:rPr>
          <w:rFonts w:cstheme="minorHAnsi"/>
        </w:rPr>
        <w:t>Z</w:t>
      </w:r>
      <w:r w:rsidRPr="002231DC">
        <w:rPr>
          <w:rFonts w:cstheme="minorHAnsi"/>
        </w:rPr>
        <w:t xml:space="preserve">mluve, bude to považované za podstatné porušenie </w:t>
      </w:r>
      <w:r>
        <w:rPr>
          <w:rFonts w:cstheme="minorHAnsi"/>
        </w:rPr>
        <w:t>Z</w:t>
      </w:r>
      <w:r w:rsidRPr="002231DC">
        <w:rPr>
          <w:rFonts w:cstheme="minorHAnsi"/>
        </w:rPr>
        <w:t xml:space="preserve">mluvy zo strany </w:t>
      </w:r>
      <w:r>
        <w:rPr>
          <w:rFonts w:cstheme="minorHAnsi"/>
        </w:rPr>
        <w:t>Z</w:t>
      </w:r>
      <w:r w:rsidRPr="002231DC">
        <w:rPr>
          <w:rFonts w:cstheme="minorHAnsi"/>
        </w:rPr>
        <w:t xml:space="preserve">hotoviteľa. Neumožnenie kontroly, neoznámenie subdodávateľov alebo umožnenie prítomnosti neoznámených subdodávateľov na stavbe je podstatným porušením </w:t>
      </w:r>
      <w:r>
        <w:rPr>
          <w:rFonts w:cstheme="minorHAnsi"/>
        </w:rPr>
        <w:t>Z</w:t>
      </w:r>
      <w:r w:rsidRPr="002231DC">
        <w:rPr>
          <w:rFonts w:cstheme="minorHAnsi"/>
        </w:rPr>
        <w:t>mluvy.</w:t>
      </w:r>
    </w:p>
    <w:p w14:paraId="0910099F" w14:textId="4244B0E3" w:rsidR="004B6F02" w:rsidRDefault="004B6F02" w:rsidP="004B6F02">
      <w:pPr>
        <w:pStyle w:val="Bezriadkovania"/>
        <w:tabs>
          <w:tab w:val="left" w:pos="567"/>
        </w:tabs>
        <w:jc w:val="both"/>
        <w:rPr>
          <w:rFonts w:cs="Calibri"/>
          <w:bCs/>
        </w:rPr>
      </w:pPr>
    </w:p>
    <w:p w14:paraId="6042D280" w14:textId="77777777" w:rsidR="00E83009" w:rsidRPr="004B6F02" w:rsidRDefault="00E83009" w:rsidP="004B6F02">
      <w:pPr>
        <w:pStyle w:val="Bezriadkovania"/>
        <w:tabs>
          <w:tab w:val="left" w:pos="567"/>
        </w:tabs>
        <w:jc w:val="both"/>
        <w:rPr>
          <w:rFonts w:cs="Calibri"/>
          <w:bCs/>
        </w:rPr>
      </w:pPr>
    </w:p>
    <w:p w14:paraId="1F029918" w14:textId="1AC90D4D" w:rsidR="00BD472E" w:rsidRPr="004522FC" w:rsidRDefault="00BD472E" w:rsidP="00BD472E">
      <w:pPr>
        <w:pStyle w:val="Bezriadkovania"/>
        <w:tabs>
          <w:tab w:val="left" w:pos="567"/>
        </w:tabs>
        <w:jc w:val="center"/>
        <w:rPr>
          <w:rFonts w:cs="Calibri"/>
          <w:b/>
        </w:rPr>
      </w:pPr>
      <w:r w:rsidRPr="004522FC">
        <w:rPr>
          <w:rFonts w:cs="Calibri"/>
          <w:b/>
        </w:rPr>
        <w:t xml:space="preserve">Článok </w:t>
      </w:r>
      <w:r w:rsidR="00B657DE">
        <w:rPr>
          <w:rFonts w:cs="Calibri"/>
          <w:b/>
        </w:rPr>
        <w:t>VII</w:t>
      </w:r>
    </w:p>
    <w:p w14:paraId="41B7E0AC" w14:textId="77777777" w:rsidR="00BD472E" w:rsidRPr="004522FC" w:rsidRDefault="00BD472E" w:rsidP="00BD472E">
      <w:pPr>
        <w:pStyle w:val="Bezriadkovania"/>
        <w:tabs>
          <w:tab w:val="left" w:pos="567"/>
        </w:tabs>
        <w:jc w:val="center"/>
        <w:rPr>
          <w:rFonts w:cs="Calibri"/>
          <w:b/>
          <w:bCs/>
        </w:rPr>
      </w:pPr>
      <w:r w:rsidRPr="004522FC">
        <w:rPr>
          <w:rFonts w:cs="Calibri"/>
          <w:b/>
          <w:bCs/>
        </w:rPr>
        <w:t>Subdodávatelia</w:t>
      </w:r>
    </w:p>
    <w:p w14:paraId="4632EDBE" w14:textId="77777777" w:rsidR="00BD472E" w:rsidRPr="004522FC" w:rsidRDefault="00BD472E" w:rsidP="00BD472E">
      <w:pPr>
        <w:pStyle w:val="Bezriadkovania"/>
        <w:tabs>
          <w:tab w:val="left" w:pos="567"/>
        </w:tabs>
        <w:jc w:val="center"/>
        <w:rPr>
          <w:rFonts w:cs="Calibri"/>
        </w:rPr>
      </w:pPr>
    </w:p>
    <w:p w14:paraId="2AD761E6" w14:textId="5FEF41C3" w:rsidR="00BD472E" w:rsidRPr="004522FC" w:rsidRDefault="00BD472E" w:rsidP="00AF5EE5">
      <w:pPr>
        <w:pStyle w:val="Bezriadkovania"/>
        <w:numPr>
          <w:ilvl w:val="0"/>
          <w:numId w:val="23"/>
        </w:numPr>
        <w:ind w:left="567" w:hanging="567"/>
        <w:jc w:val="both"/>
        <w:rPr>
          <w:rFonts w:cs="Calibri"/>
        </w:rPr>
      </w:pPr>
      <w:r w:rsidRPr="004522FC">
        <w:rPr>
          <w:rFonts w:cs="Calibri"/>
        </w:rPr>
        <w:t xml:space="preserve">Zhotoviteľ je oprávnený vykonať časť plnenia predmetu tejto Zmluvy prostredníctvom subdodávateľa uvedeného v prílohe č. </w:t>
      </w:r>
      <w:r w:rsidR="004519AA">
        <w:rPr>
          <w:rFonts w:cs="Calibri"/>
        </w:rPr>
        <w:t>2</w:t>
      </w:r>
      <w:r w:rsidR="004519AA" w:rsidRPr="004522FC">
        <w:rPr>
          <w:rFonts w:cs="Calibri"/>
        </w:rPr>
        <w:t xml:space="preserve"> </w:t>
      </w:r>
      <w:r w:rsidRPr="004522FC">
        <w:rPr>
          <w:rFonts w:cs="Calibri"/>
        </w:rPr>
        <w:t>tejto Zmluvy – Zoznam subdodávateľov a podiel subdodávok.</w:t>
      </w:r>
    </w:p>
    <w:p w14:paraId="23D38029" w14:textId="77777777" w:rsidR="00BD472E" w:rsidRPr="004522FC" w:rsidRDefault="00BD472E" w:rsidP="00BD472E">
      <w:pPr>
        <w:pStyle w:val="Bezriadkovania"/>
        <w:ind w:left="567"/>
        <w:jc w:val="both"/>
        <w:rPr>
          <w:rFonts w:cs="Calibri"/>
        </w:rPr>
      </w:pPr>
    </w:p>
    <w:p w14:paraId="03E862F0" w14:textId="18EF16E2" w:rsidR="004D1235" w:rsidRPr="004D1235" w:rsidRDefault="00BD472E" w:rsidP="004D1235">
      <w:pPr>
        <w:pStyle w:val="Bezriadkovania"/>
        <w:numPr>
          <w:ilvl w:val="0"/>
          <w:numId w:val="23"/>
        </w:numPr>
        <w:ind w:left="567" w:hanging="567"/>
        <w:jc w:val="both"/>
        <w:rPr>
          <w:rFonts w:cs="Calibri"/>
        </w:rPr>
      </w:pPr>
      <w:r w:rsidRPr="004522FC">
        <w:rPr>
          <w:rFonts w:cs="Calibri"/>
        </w:rPr>
        <w:t xml:space="preserve">Počas trvania Zmluvy je Zhotoviteľ oprávnený zmeniť alebo doplniť subdodávateľa uvedeného v prílohe č. </w:t>
      </w:r>
      <w:r w:rsidR="004519AA">
        <w:rPr>
          <w:rFonts w:cs="Calibri"/>
        </w:rPr>
        <w:t>2</w:t>
      </w:r>
      <w:r w:rsidR="004519AA" w:rsidRPr="004522FC">
        <w:rPr>
          <w:rFonts w:cs="Calibri"/>
        </w:rPr>
        <w:t xml:space="preserve"> </w:t>
      </w:r>
      <w:r w:rsidRPr="004522FC">
        <w:rPr>
          <w:rFonts w:cs="Calibri"/>
        </w:rPr>
        <w:t>Zmluvy na základe písomného oznámenia zmeny zástupcovi Objednávateľa oprávnenému na rokovanie vo veciach technických uvedenému v záhlaví tejto Zmluvy.</w:t>
      </w:r>
      <w:r w:rsidRPr="004522FC">
        <w:t xml:space="preserve"> Zmena subdodávateľa je účinná dňom </w:t>
      </w:r>
      <w:r w:rsidR="006479DA">
        <w:t>zápisu do stavebného denníka</w:t>
      </w:r>
      <w:r w:rsidRPr="004522FC">
        <w:rPr>
          <w:rFonts w:cs="Calibri"/>
        </w:rPr>
        <w:t xml:space="preserve">. </w:t>
      </w:r>
    </w:p>
    <w:p w14:paraId="052853F4" w14:textId="77777777" w:rsidR="004D1235" w:rsidRPr="00C13E96" w:rsidRDefault="004D1235" w:rsidP="004D1235">
      <w:pPr>
        <w:pStyle w:val="Bezriadkovania"/>
        <w:ind w:left="567"/>
        <w:jc w:val="both"/>
        <w:rPr>
          <w:rFonts w:cs="Calibri"/>
        </w:rPr>
      </w:pPr>
    </w:p>
    <w:p w14:paraId="7729650B" w14:textId="77777777" w:rsidR="00BD472E" w:rsidRPr="004522FC" w:rsidRDefault="00BD472E" w:rsidP="00AF5EE5">
      <w:pPr>
        <w:pStyle w:val="Bezriadkovania"/>
        <w:numPr>
          <w:ilvl w:val="0"/>
          <w:numId w:val="23"/>
        </w:numPr>
        <w:ind w:left="567" w:hanging="567"/>
        <w:jc w:val="both"/>
        <w:rPr>
          <w:rFonts w:cs="Calibri"/>
        </w:rPr>
      </w:pPr>
      <w:r w:rsidRPr="004522FC">
        <w:rPr>
          <w:rFonts w:cs="Calibri"/>
        </w:rPr>
        <w:t>Zhotoviteľ sa zaväzuje spolu s oznámením zmeny alebo doplnenia subdodávateľa uviesť údaje o ňom v rozsahu podľa § 41 ods. 3 zákona o verejnom obstarávaní. Písomné oznámenie o zmene subdodávateľa obsahuje najmä:</w:t>
      </w:r>
    </w:p>
    <w:p w14:paraId="0A165A0D" w14:textId="77777777" w:rsidR="00BD472E" w:rsidRPr="004522FC" w:rsidRDefault="00BD472E" w:rsidP="00AF5EE5">
      <w:pPr>
        <w:pStyle w:val="Bezriadkovania"/>
        <w:numPr>
          <w:ilvl w:val="0"/>
          <w:numId w:val="24"/>
        </w:numPr>
        <w:ind w:left="1134" w:hanging="567"/>
        <w:jc w:val="both"/>
        <w:rPr>
          <w:rFonts w:cs="Calibri"/>
        </w:rPr>
      </w:pPr>
      <w:r w:rsidRPr="004522FC">
        <w:rPr>
          <w:rFonts w:cs="Calibri"/>
        </w:rPr>
        <w:t>obchodné meno/názov subdodávateľa,</w:t>
      </w:r>
    </w:p>
    <w:p w14:paraId="16894C5D" w14:textId="77777777" w:rsidR="00BD472E" w:rsidRPr="004522FC" w:rsidRDefault="00BD472E" w:rsidP="00AF5EE5">
      <w:pPr>
        <w:pStyle w:val="Bezriadkovania"/>
        <w:numPr>
          <w:ilvl w:val="0"/>
          <w:numId w:val="24"/>
        </w:numPr>
        <w:ind w:left="1134" w:hanging="567"/>
        <w:jc w:val="both"/>
        <w:rPr>
          <w:rFonts w:cs="Calibri"/>
        </w:rPr>
      </w:pPr>
      <w:r w:rsidRPr="004522FC">
        <w:rPr>
          <w:rFonts w:cs="Calibri"/>
        </w:rPr>
        <w:t>údaje o osobe oprávnenej konať za subdodávateľa v rozsahu meno a priezvisko, adresa pobytu, dátum narodenia,</w:t>
      </w:r>
    </w:p>
    <w:p w14:paraId="2C4342A2" w14:textId="77777777" w:rsidR="00BD472E" w:rsidRPr="004522FC" w:rsidRDefault="00BD472E" w:rsidP="00AF5EE5">
      <w:pPr>
        <w:pStyle w:val="Bezriadkovania"/>
        <w:numPr>
          <w:ilvl w:val="0"/>
          <w:numId w:val="24"/>
        </w:numPr>
        <w:ind w:left="1134" w:hanging="567"/>
        <w:jc w:val="both"/>
        <w:rPr>
          <w:rFonts w:cs="Calibri"/>
        </w:rPr>
      </w:pPr>
      <w:r w:rsidRPr="004522FC">
        <w:rPr>
          <w:rFonts w:cs="Calibri"/>
        </w:rPr>
        <w:t>rozsah subdodávky vyjadrený v eurách,</w:t>
      </w:r>
    </w:p>
    <w:p w14:paraId="2B601932" w14:textId="77777777" w:rsidR="00BD472E" w:rsidRPr="004522FC" w:rsidRDefault="00BD472E" w:rsidP="00AF5EE5">
      <w:pPr>
        <w:pStyle w:val="Bezriadkovania"/>
        <w:numPr>
          <w:ilvl w:val="0"/>
          <w:numId w:val="24"/>
        </w:numPr>
        <w:ind w:left="1134" w:hanging="567"/>
        <w:jc w:val="both"/>
        <w:rPr>
          <w:rFonts w:cs="Calibri"/>
        </w:rPr>
      </w:pPr>
      <w:r w:rsidRPr="004522FC">
        <w:rPr>
          <w:rFonts w:cs="Calibri"/>
        </w:rPr>
        <w:t>skutočnosť, či je subdodávateľ zapísaný v Registri partnerov verejného sektora, ak takúto povinnosť má podľa osobitných predpisov,</w:t>
      </w:r>
    </w:p>
    <w:p w14:paraId="20B34C90" w14:textId="77777777" w:rsidR="00BD472E" w:rsidRPr="004522FC" w:rsidRDefault="00BD472E" w:rsidP="00AF5EE5">
      <w:pPr>
        <w:pStyle w:val="Bezriadkovania"/>
        <w:numPr>
          <w:ilvl w:val="0"/>
          <w:numId w:val="24"/>
        </w:numPr>
        <w:ind w:left="1134" w:hanging="567"/>
        <w:jc w:val="both"/>
        <w:rPr>
          <w:rFonts w:cs="Calibri"/>
        </w:rPr>
      </w:pPr>
      <w:r w:rsidRPr="004522FC">
        <w:rPr>
          <w:rFonts w:cs="Calibri"/>
        </w:rPr>
        <w:t>doklad o oprávnení realizovať plnenie,</w:t>
      </w:r>
    </w:p>
    <w:p w14:paraId="198CE909" w14:textId="77777777" w:rsidR="00BD472E" w:rsidRPr="004522FC" w:rsidRDefault="00BD472E" w:rsidP="00AF5EE5">
      <w:pPr>
        <w:pStyle w:val="Bezriadkovania"/>
        <w:numPr>
          <w:ilvl w:val="0"/>
          <w:numId w:val="24"/>
        </w:numPr>
        <w:ind w:left="1134" w:hanging="567"/>
        <w:jc w:val="both"/>
        <w:rPr>
          <w:rFonts w:cs="Calibri"/>
        </w:rPr>
      </w:pPr>
      <w:r w:rsidRPr="004522FC">
        <w:rPr>
          <w:rFonts w:cs="Calibri"/>
        </w:rPr>
        <w:t>dôvod zmeny pôvodného dodávateľa,</w:t>
      </w:r>
    </w:p>
    <w:p w14:paraId="4DD4C500" w14:textId="77777777" w:rsidR="00BD472E" w:rsidRPr="004522FC" w:rsidRDefault="00BD472E" w:rsidP="00AF5EE5">
      <w:pPr>
        <w:pStyle w:val="Bezriadkovania"/>
        <w:numPr>
          <w:ilvl w:val="0"/>
          <w:numId w:val="24"/>
        </w:numPr>
        <w:ind w:left="1134" w:hanging="567"/>
        <w:jc w:val="both"/>
        <w:rPr>
          <w:rFonts w:cs="Calibri"/>
        </w:rPr>
      </w:pPr>
      <w:r w:rsidRPr="004522FC">
        <w:rPr>
          <w:rFonts w:cs="Calibri"/>
        </w:rPr>
        <w:t>dátum zmeny alebo pribratia subdodávateľa.</w:t>
      </w:r>
    </w:p>
    <w:p w14:paraId="76967CD2" w14:textId="77777777" w:rsidR="00BD472E" w:rsidRPr="004522FC" w:rsidRDefault="00BD472E" w:rsidP="00BD472E">
      <w:pPr>
        <w:pStyle w:val="Bezriadkovania"/>
        <w:suppressAutoHyphens/>
        <w:autoSpaceDE w:val="0"/>
        <w:autoSpaceDN w:val="0"/>
        <w:adjustRightInd w:val="0"/>
        <w:spacing w:line="100" w:lineRule="atLeast"/>
        <w:jc w:val="both"/>
        <w:rPr>
          <w:rFonts w:cstheme="minorHAnsi"/>
        </w:rPr>
      </w:pPr>
    </w:p>
    <w:p w14:paraId="063F6CBE" w14:textId="2CFB177F" w:rsidR="00BD472E" w:rsidRPr="004522FC" w:rsidRDefault="00BD472E" w:rsidP="00AF5EE5">
      <w:pPr>
        <w:pStyle w:val="Bezriadkovania"/>
        <w:numPr>
          <w:ilvl w:val="0"/>
          <w:numId w:val="23"/>
        </w:numPr>
        <w:suppressAutoHyphens/>
        <w:autoSpaceDE w:val="0"/>
        <w:autoSpaceDN w:val="0"/>
        <w:adjustRightInd w:val="0"/>
        <w:spacing w:line="100" w:lineRule="atLeast"/>
        <w:ind w:left="567" w:hanging="567"/>
        <w:jc w:val="both"/>
        <w:rPr>
          <w:rFonts w:cstheme="minorHAnsi"/>
        </w:rPr>
      </w:pPr>
      <w:r w:rsidRPr="004522FC">
        <w:rPr>
          <w:rFonts w:cs="Calibri"/>
          <w:snapToGrid w:val="0"/>
        </w:rPr>
        <w:lastRenderedPageBreak/>
        <w:t xml:space="preserve">Subdodávateľ uvedený v prílohe č. </w:t>
      </w:r>
      <w:r w:rsidR="004519AA">
        <w:rPr>
          <w:rFonts w:cs="Calibri"/>
          <w:snapToGrid w:val="0"/>
        </w:rPr>
        <w:t>2</w:t>
      </w:r>
      <w:r w:rsidR="004519AA" w:rsidRPr="004522FC">
        <w:rPr>
          <w:rFonts w:cs="Calibri"/>
          <w:snapToGrid w:val="0"/>
        </w:rPr>
        <w:t xml:space="preserve"> </w:t>
      </w:r>
      <w:r w:rsidRPr="004522FC">
        <w:rPr>
          <w:rFonts w:cs="Calibri"/>
          <w:snapToGrid w:val="0"/>
        </w:rPr>
        <w:t>a každý nový subdodávateľ musí byť zapísaný v registri partnerov verejného sektora v zmysle zákona č. 315/2016 Z. z. o registri partnerov verejného sektora a o zmene a doplnení niektorých zákonov, ak mu takúto povinnosť zákon ukladá.</w:t>
      </w:r>
    </w:p>
    <w:p w14:paraId="4A3B7097" w14:textId="77777777" w:rsidR="00BD472E" w:rsidRPr="004522FC" w:rsidRDefault="00BD472E" w:rsidP="00BD472E">
      <w:pPr>
        <w:pStyle w:val="Bezriadkovania"/>
        <w:suppressAutoHyphens/>
        <w:autoSpaceDE w:val="0"/>
        <w:autoSpaceDN w:val="0"/>
        <w:adjustRightInd w:val="0"/>
        <w:spacing w:line="100" w:lineRule="atLeast"/>
        <w:ind w:left="567"/>
        <w:jc w:val="both"/>
        <w:rPr>
          <w:rFonts w:cstheme="minorHAnsi"/>
        </w:rPr>
      </w:pPr>
    </w:p>
    <w:p w14:paraId="655B3A34" w14:textId="37C1303D" w:rsidR="00BD472E" w:rsidRPr="004522FC" w:rsidRDefault="00BD472E" w:rsidP="00AF5EE5">
      <w:pPr>
        <w:pStyle w:val="Bezriadkovania"/>
        <w:numPr>
          <w:ilvl w:val="0"/>
          <w:numId w:val="23"/>
        </w:numPr>
        <w:suppressAutoHyphens/>
        <w:autoSpaceDE w:val="0"/>
        <w:autoSpaceDN w:val="0"/>
        <w:adjustRightInd w:val="0"/>
        <w:spacing w:line="100" w:lineRule="atLeast"/>
        <w:ind w:left="567" w:hanging="567"/>
        <w:jc w:val="both"/>
        <w:rPr>
          <w:rFonts w:cstheme="minorHAnsi"/>
        </w:rPr>
      </w:pPr>
      <w:r w:rsidRPr="004522FC">
        <w:rPr>
          <w:rFonts w:cs="Calibri"/>
        </w:rPr>
        <w:t xml:space="preserve">Zhotoviteľ vyhlasuje, že príloha č. </w:t>
      </w:r>
      <w:r w:rsidR="004519AA">
        <w:rPr>
          <w:rFonts w:cs="Calibri"/>
        </w:rPr>
        <w:t>2</w:t>
      </w:r>
      <w:r w:rsidR="004519AA" w:rsidRPr="004522FC">
        <w:rPr>
          <w:rFonts w:cs="Calibri"/>
        </w:rPr>
        <w:t xml:space="preserve"> </w:t>
      </w:r>
      <w:r w:rsidRPr="004522FC">
        <w:rPr>
          <w:rFonts w:cs="Calibri"/>
        </w:rPr>
        <w:t xml:space="preserve">tejto Zmluvy obsahuje aktuálne a úplné údaje v zmysle ustanovenia § 41 ods. 3 zákona o verejnom obstarávaní. Zmenu údajov akéhokoľvek aktuálneho subdodávateľa je Zhotoviteľ povinný bezodkladne písomne oznámiť Objednávateľovi. </w:t>
      </w:r>
      <w:r w:rsidRPr="004522FC">
        <w:rPr>
          <w:rFonts w:cstheme="minorHAnsi"/>
        </w:rPr>
        <w:t>Neoznámenie zmeny subdodávateľa zo strany Zhotoviteľa sa považuje za podstatné porušenie povinností Zhotoviteľom.</w:t>
      </w:r>
    </w:p>
    <w:p w14:paraId="77D4C590" w14:textId="77777777" w:rsidR="00BD472E" w:rsidRPr="004522FC" w:rsidRDefault="00BD472E" w:rsidP="00BD472E">
      <w:pPr>
        <w:pStyle w:val="Bezriadkovania"/>
        <w:tabs>
          <w:tab w:val="left" w:pos="426"/>
        </w:tabs>
        <w:suppressAutoHyphens/>
        <w:autoSpaceDE w:val="0"/>
        <w:autoSpaceDN w:val="0"/>
        <w:adjustRightInd w:val="0"/>
        <w:spacing w:line="100" w:lineRule="atLeast"/>
        <w:jc w:val="both"/>
        <w:rPr>
          <w:rFonts w:cstheme="minorHAnsi"/>
        </w:rPr>
      </w:pPr>
    </w:p>
    <w:p w14:paraId="38AC1C00" w14:textId="58406795" w:rsidR="00BD472E" w:rsidRPr="00C13E96" w:rsidRDefault="00BD472E" w:rsidP="00BD472E">
      <w:pPr>
        <w:pStyle w:val="Bezriadkovania"/>
        <w:jc w:val="center"/>
        <w:rPr>
          <w:b/>
          <w:bCs/>
        </w:rPr>
      </w:pPr>
      <w:r w:rsidRPr="00C13E96">
        <w:rPr>
          <w:b/>
          <w:bCs/>
        </w:rPr>
        <w:t xml:space="preserve">Článok </w:t>
      </w:r>
      <w:r w:rsidR="00DE5516">
        <w:rPr>
          <w:b/>
          <w:bCs/>
        </w:rPr>
        <w:t>VIII</w:t>
      </w:r>
    </w:p>
    <w:p w14:paraId="3DBAFB0D" w14:textId="77777777" w:rsidR="00BD472E" w:rsidRPr="00C13E96" w:rsidRDefault="00BD472E" w:rsidP="00BD472E">
      <w:pPr>
        <w:pStyle w:val="Bezriadkovania"/>
        <w:jc w:val="center"/>
        <w:rPr>
          <w:b/>
          <w:bCs/>
        </w:rPr>
      </w:pPr>
      <w:r w:rsidRPr="00C13E96">
        <w:rPr>
          <w:b/>
          <w:bCs/>
        </w:rPr>
        <w:t>Odovzdanie a prevzatie Diela</w:t>
      </w:r>
    </w:p>
    <w:p w14:paraId="493DED66" w14:textId="77777777" w:rsidR="00BD472E" w:rsidRDefault="00BD472E" w:rsidP="00BD472E">
      <w:pPr>
        <w:pStyle w:val="Odsekzoznamu"/>
        <w:suppressAutoHyphens/>
        <w:autoSpaceDE w:val="0"/>
        <w:autoSpaceDN w:val="0"/>
        <w:adjustRightInd w:val="0"/>
        <w:spacing w:after="0" w:line="100" w:lineRule="atLeast"/>
        <w:ind w:left="567"/>
        <w:contextualSpacing w:val="0"/>
        <w:jc w:val="both"/>
        <w:rPr>
          <w:rFonts w:ascii="Calibri" w:hAnsi="Calibri" w:cs="Calibri"/>
        </w:rPr>
      </w:pPr>
    </w:p>
    <w:p w14:paraId="153DC0BD" w14:textId="236D4A1B" w:rsidR="00C07453" w:rsidRDefault="00BD472E" w:rsidP="00AF5EE5">
      <w:pPr>
        <w:pStyle w:val="Odsekzoznamu"/>
        <w:numPr>
          <w:ilvl w:val="0"/>
          <w:numId w:val="25"/>
        </w:numPr>
        <w:suppressAutoHyphens/>
        <w:autoSpaceDE w:val="0"/>
        <w:autoSpaceDN w:val="0"/>
        <w:adjustRightInd w:val="0"/>
        <w:spacing w:after="0" w:line="100" w:lineRule="atLeast"/>
        <w:ind w:left="567" w:hanging="567"/>
        <w:contextualSpacing w:val="0"/>
        <w:jc w:val="both"/>
        <w:rPr>
          <w:rFonts w:ascii="Calibri" w:hAnsi="Calibri" w:cs="Calibri"/>
        </w:rPr>
      </w:pPr>
      <w:r>
        <w:rPr>
          <w:rFonts w:ascii="Calibri" w:hAnsi="Calibri" w:cs="Calibri"/>
        </w:rPr>
        <w:t xml:space="preserve">Zhotoviteľ sa zaväzuje odovzdať Dielo </w:t>
      </w:r>
      <w:r w:rsidR="00C07453">
        <w:rPr>
          <w:rFonts w:ascii="Calibri" w:hAnsi="Calibri" w:cs="Calibri"/>
        </w:rPr>
        <w:t>v dvoch samostatných častiach a to:</w:t>
      </w:r>
    </w:p>
    <w:p w14:paraId="769B319A" w14:textId="77777777" w:rsidR="00C07453" w:rsidRDefault="00C07453" w:rsidP="00C07453">
      <w:pPr>
        <w:pStyle w:val="Odsekzoznamu"/>
        <w:numPr>
          <w:ilvl w:val="0"/>
          <w:numId w:val="43"/>
        </w:numPr>
        <w:suppressAutoHyphens/>
        <w:autoSpaceDE w:val="0"/>
        <w:autoSpaceDN w:val="0"/>
        <w:adjustRightInd w:val="0"/>
        <w:spacing w:after="0" w:line="100" w:lineRule="atLeast"/>
        <w:contextualSpacing w:val="0"/>
        <w:jc w:val="both"/>
        <w:rPr>
          <w:rFonts w:ascii="Calibri" w:hAnsi="Calibri" w:cs="Calibri"/>
        </w:rPr>
      </w:pPr>
      <w:r>
        <w:rPr>
          <w:rFonts w:ascii="Calibri" w:hAnsi="Calibri" w:cs="Calibri"/>
        </w:rPr>
        <w:t>Dokumentácia na odstránenie stavby,</w:t>
      </w:r>
    </w:p>
    <w:p w14:paraId="67C94D6D" w14:textId="3AD9D163" w:rsidR="00BD472E" w:rsidRDefault="00C07453" w:rsidP="00C07453">
      <w:pPr>
        <w:pStyle w:val="Odsekzoznamu"/>
        <w:numPr>
          <w:ilvl w:val="0"/>
          <w:numId w:val="43"/>
        </w:numPr>
        <w:suppressAutoHyphens/>
        <w:autoSpaceDE w:val="0"/>
        <w:autoSpaceDN w:val="0"/>
        <w:adjustRightInd w:val="0"/>
        <w:spacing w:after="0" w:line="100" w:lineRule="atLeast"/>
        <w:contextualSpacing w:val="0"/>
        <w:jc w:val="both"/>
        <w:rPr>
          <w:rFonts w:ascii="Calibri" w:hAnsi="Calibri" w:cs="Calibri"/>
        </w:rPr>
      </w:pPr>
      <w:r>
        <w:rPr>
          <w:rFonts w:ascii="Calibri" w:hAnsi="Calibri" w:cs="Calibri"/>
        </w:rPr>
        <w:t>Asanácia stavby</w:t>
      </w:r>
      <w:r w:rsidR="00BD472E">
        <w:rPr>
          <w:rFonts w:ascii="Calibri" w:hAnsi="Calibri" w:cs="Calibri"/>
        </w:rPr>
        <w:t>.</w:t>
      </w:r>
    </w:p>
    <w:p w14:paraId="30AC339A" w14:textId="77777777" w:rsidR="00BD472E" w:rsidRDefault="00BD472E" w:rsidP="00BD472E">
      <w:pPr>
        <w:pStyle w:val="Odsekzoznamu"/>
        <w:suppressAutoHyphens/>
        <w:autoSpaceDE w:val="0"/>
        <w:autoSpaceDN w:val="0"/>
        <w:adjustRightInd w:val="0"/>
        <w:spacing w:after="0" w:line="100" w:lineRule="atLeast"/>
        <w:ind w:left="567"/>
        <w:contextualSpacing w:val="0"/>
        <w:jc w:val="both"/>
        <w:rPr>
          <w:rFonts w:ascii="Calibri" w:hAnsi="Calibri" w:cs="Calibri"/>
        </w:rPr>
      </w:pPr>
    </w:p>
    <w:p w14:paraId="59446F17" w14:textId="77777777" w:rsidR="00BD472E" w:rsidRDefault="00BD472E" w:rsidP="00AF5EE5">
      <w:pPr>
        <w:pStyle w:val="Odsekzoznamu"/>
        <w:numPr>
          <w:ilvl w:val="0"/>
          <w:numId w:val="25"/>
        </w:numPr>
        <w:suppressAutoHyphens/>
        <w:autoSpaceDE w:val="0"/>
        <w:autoSpaceDN w:val="0"/>
        <w:adjustRightInd w:val="0"/>
        <w:spacing w:after="0" w:line="100" w:lineRule="atLeast"/>
        <w:ind w:left="567" w:hanging="567"/>
        <w:contextualSpacing w:val="0"/>
        <w:jc w:val="both"/>
        <w:rPr>
          <w:rFonts w:ascii="Calibri" w:hAnsi="Calibri" w:cs="Calibri"/>
        </w:rPr>
      </w:pPr>
      <w:r w:rsidRPr="00983906">
        <w:rPr>
          <w:rFonts w:ascii="Calibri" w:hAnsi="Calibri" w:cs="Calibri"/>
        </w:rPr>
        <w:t xml:space="preserve">Povinnosť zhotoviť Dielo riadne a včas splní </w:t>
      </w:r>
      <w:r>
        <w:rPr>
          <w:rFonts w:ascii="Calibri" w:hAnsi="Calibri" w:cs="Calibri"/>
        </w:rPr>
        <w:t>Z</w:t>
      </w:r>
      <w:r w:rsidRPr="00983906">
        <w:rPr>
          <w:rFonts w:ascii="Calibri" w:hAnsi="Calibri" w:cs="Calibri"/>
        </w:rPr>
        <w:t xml:space="preserve">hotoviteľ odovzdaním Diela </w:t>
      </w:r>
      <w:r>
        <w:rPr>
          <w:rFonts w:ascii="Calibri" w:hAnsi="Calibri" w:cs="Calibri"/>
        </w:rPr>
        <w:t>O</w:t>
      </w:r>
      <w:r w:rsidRPr="00983906">
        <w:rPr>
          <w:rFonts w:ascii="Calibri" w:hAnsi="Calibri" w:cs="Calibri"/>
        </w:rPr>
        <w:t xml:space="preserve">bjednávateľovi </w:t>
      </w:r>
      <w:r>
        <w:rPr>
          <w:rFonts w:ascii="Calibri" w:hAnsi="Calibri" w:cs="Calibri"/>
        </w:rPr>
        <w:br/>
      </w:r>
      <w:r w:rsidRPr="00983906">
        <w:rPr>
          <w:rFonts w:ascii="Calibri" w:hAnsi="Calibri" w:cs="Calibri"/>
        </w:rPr>
        <w:t xml:space="preserve">na základe protokolov o odovzdaní a prevzatí Diela bez vád a nedorobkov. Pripravenosť na odovzdanie je </w:t>
      </w:r>
      <w:r>
        <w:rPr>
          <w:rFonts w:ascii="Calibri" w:hAnsi="Calibri" w:cs="Calibri"/>
        </w:rPr>
        <w:t>Z</w:t>
      </w:r>
      <w:r w:rsidRPr="00983906">
        <w:rPr>
          <w:rFonts w:ascii="Calibri" w:hAnsi="Calibri" w:cs="Calibri"/>
        </w:rPr>
        <w:t xml:space="preserve">hotoviteľ povinný oznámiť Objednávateľovi písomne </w:t>
      </w:r>
      <w:r>
        <w:rPr>
          <w:rFonts w:ascii="Calibri" w:hAnsi="Calibri" w:cs="Calibri"/>
        </w:rPr>
        <w:t xml:space="preserve">dostatočne vopred tak, aby bola dodržaná lehota podľa článku II ods. </w:t>
      </w:r>
      <w:r w:rsidR="00191C3C">
        <w:rPr>
          <w:rFonts w:ascii="Calibri" w:hAnsi="Calibri" w:cs="Calibri"/>
        </w:rPr>
        <w:t>1</w:t>
      </w:r>
      <w:r>
        <w:rPr>
          <w:rFonts w:ascii="Calibri" w:hAnsi="Calibri" w:cs="Calibri"/>
        </w:rPr>
        <w:t xml:space="preserve"> tejto Zmluvy</w:t>
      </w:r>
      <w:r w:rsidRPr="00983906">
        <w:rPr>
          <w:rFonts w:ascii="Calibri" w:hAnsi="Calibri" w:cs="Calibri"/>
        </w:rPr>
        <w:t xml:space="preserve">. </w:t>
      </w:r>
    </w:p>
    <w:p w14:paraId="31669E85" w14:textId="77777777" w:rsidR="00BD472E" w:rsidRDefault="00BD472E" w:rsidP="00BD472E">
      <w:pPr>
        <w:pStyle w:val="Odsekzoznamu"/>
        <w:suppressAutoHyphens/>
        <w:autoSpaceDE w:val="0"/>
        <w:autoSpaceDN w:val="0"/>
        <w:adjustRightInd w:val="0"/>
        <w:spacing w:after="0" w:line="100" w:lineRule="atLeast"/>
        <w:ind w:left="567"/>
        <w:contextualSpacing w:val="0"/>
        <w:jc w:val="both"/>
        <w:rPr>
          <w:rFonts w:ascii="Calibri" w:hAnsi="Calibri" w:cs="Calibri"/>
        </w:rPr>
      </w:pPr>
    </w:p>
    <w:p w14:paraId="48DC3400" w14:textId="7B19E553" w:rsidR="00BD472E" w:rsidRDefault="00BD472E" w:rsidP="00AF5EE5">
      <w:pPr>
        <w:pStyle w:val="Odsekzoznamu"/>
        <w:numPr>
          <w:ilvl w:val="0"/>
          <w:numId w:val="25"/>
        </w:numPr>
        <w:suppressAutoHyphens/>
        <w:autoSpaceDE w:val="0"/>
        <w:autoSpaceDN w:val="0"/>
        <w:adjustRightInd w:val="0"/>
        <w:spacing w:after="0" w:line="100" w:lineRule="atLeast"/>
        <w:ind w:left="567" w:hanging="567"/>
        <w:contextualSpacing w:val="0"/>
        <w:jc w:val="both"/>
        <w:rPr>
          <w:rFonts w:ascii="Calibri" w:hAnsi="Calibri" w:cs="Calibri"/>
        </w:rPr>
      </w:pPr>
      <w:r w:rsidRPr="005E2AE4">
        <w:rPr>
          <w:rFonts w:ascii="Calibri" w:hAnsi="Calibri" w:cs="Calibri"/>
        </w:rPr>
        <w:t xml:space="preserve">Objednávateľ prevezme </w:t>
      </w:r>
      <w:r>
        <w:rPr>
          <w:rFonts w:ascii="Calibri" w:hAnsi="Calibri" w:cs="Calibri"/>
        </w:rPr>
        <w:t>D</w:t>
      </w:r>
      <w:r w:rsidRPr="005E2AE4">
        <w:rPr>
          <w:rFonts w:ascii="Calibri" w:hAnsi="Calibri" w:cs="Calibri"/>
        </w:rPr>
        <w:t xml:space="preserve">ielo od </w:t>
      </w:r>
      <w:r>
        <w:rPr>
          <w:rFonts w:ascii="Calibri" w:hAnsi="Calibri" w:cs="Calibri"/>
        </w:rPr>
        <w:t>Z</w:t>
      </w:r>
      <w:r w:rsidRPr="005E2AE4">
        <w:rPr>
          <w:rFonts w:ascii="Calibri" w:hAnsi="Calibri" w:cs="Calibri"/>
        </w:rPr>
        <w:t xml:space="preserve">hotoviteľa až vtedy, pokiaľ </w:t>
      </w:r>
      <w:r>
        <w:rPr>
          <w:rFonts w:ascii="Calibri" w:hAnsi="Calibri" w:cs="Calibri"/>
        </w:rPr>
        <w:t>Z</w:t>
      </w:r>
      <w:r w:rsidRPr="005E2AE4">
        <w:rPr>
          <w:rFonts w:ascii="Calibri" w:hAnsi="Calibri" w:cs="Calibri"/>
        </w:rPr>
        <w:t xml:space="preserve">hotoviteľ prevezme písomným protokolom jednotlivé časti </w:t>
      </w:r>
      <w:r>
        <w:rPr>
          <w:rFonts w:ascii="Calibri" w:hAnsi="Calibri" w:cs="Calibri"/>
        </w:rPr>
        <w:t>D</w:t>
      </w:r>
      <w:r w:rsidRPr="005E2AE4">
        <w:rPr>
          <w:rFonts w:ascii="Calibri" w:hAnsi="Calibri" w:cs="Calibri"/>
        </w:rPr>
        <w:t xml:space="preserve">iela od svojich subdodávateľov, uvedených </w:t>
      </w:r>
      <w:r>
        <w:rPr>
          <w:rFonts w:ascii="Calibri" w:hAnsi="Calibri" w:cs="Calibri"/>
        </w:rPr>
        <w:t>v p</w:t>
      </w:r>
      <w:r w:rsidRPr="005E2AE4">
        <w:rPr>
          <w:rFonts w:ascii="Calibri" w:hAnsi="Calibri" w:cs="Calibri"/>
        </w:rPr>
        <w:t>ríloh</w:t>
      </w:r>
      <w:r>
        <w:rPr>
          <w:rFonts w:ascii="Calibri" w:hAnsi="Calibri" w:cs="Calibri"/>
        </w:rPr>
        <w:t xml:space="preserve">e č. </w:t>
      </w:r>
      <w:r w:rsidR="004519AA">
        <w:rPr>
          <w:rFonts w:ascii="Calibri" w:hAnsi="Calibri" w:cs="Calibri"/>
        </w:rPr>
        <w:t xml:space="preserve">2 </w:t>
      </w:r>
      <w:r>
        <w:rPr>
          <w:rFonts w:ascii="Calibri" w:hAnsi="Calibri" w:cs="Calibri"/>
        </w:rPr>
        <w:t>tejto</w:t>
      </w:r>
      <w:r w:rsidRPr="005E2AE4">
        <w:rPr>
          <w:rFonts w:ascii="Calibri" w:hAnsi="Calibri" w:cs="Calibri"/>
        </w:rPr>
        <w:t xml:space="preserve"> Zmluvy</w:t>
      </w:r>
      <w:r>
        <w:rPr>
          <w:rFonts w:ascii="Calibri" w:hAnsi="Calibri" w:cs="Calibri"/>
        </w:rPr>
        <w:t xml:space="preserve"> – Zoznam subdodávateľov a podiel subdodávok</w:t>
      </w:r>
      <w:r w:rsidRPr="005E2AE4">
        <w:rPr>
          <w:rFonts w:ascii="Calibri" w:hAnsi="Calibri" w:cs="Calibri"/>
        </w:rPr>
        <w:t>. Tieto čiastkové preberacie protokoly budú súčasťou protokolu o odovzdaní a</w:t>
      </w:r>
      <w:r>
        <w:rPr>
          <w:rFonts w:ascii="Calibri" w:hAnsi="Calibri" w:cs="Calibri"/>
        </w:rPr>
        <w:t> </w:t>
      </w:r>
      <w:r w:rsidRPr="005E2AE4">
        <w:rPr>
          <w:rFonts w:ascii="Calibri" w:hAnsi="Calibri" w:cs="Calibri"/>
        </w:rPr>
        <w:t>prevzatí</w:t>
      </w:r>
      <w:r>
        <w:rPr>
          <w:rFonts w:ascii="Calibri" w:hAnsi="Calibri" w:cs="Calibri"/>
        </w:rPr>
        <w:t xml:space="preserve"> Diela</w:t>
      </w:r>
      <w:r w:rsidRPr="005E2AE4">
        <w:rPr>
          <w:rFonts w:ascii="Calibri" w:hAnsi="Calibri" w:cs="Calibri"/>
        </w:rPr>
        <w:t>.</w:t>
      </w:r>
    </w:p>
    <w:p w14:paraId="42C3BC1E" w14:textId="77777777" w:rsidR="00BD472E" w:rsidRPr="00C13E96" w:rsidRDefault="00BD472E" w:rsidP="00BD472E">
      <w:pPr>
        <w:pStyle w:val="Odsekzoznamu"/>
        <w:rPr>
          <w:rFonts w:ascii="Calibri" w:hAnsi="Calibri" w:cs="Calibri"/>
        </w:rPr>
      </w:pPr>
    </w:p>
    <w:p w14:paraId="6A1495C0" w14:textId="77777777" w:rsidR="00BD472E" w:rsidRPr="00C13E96" w:rsidRDefault="00BD472E" w:rsidP="00AF5EE5">
      <w:pPr>
        <w:pStyle w:val="Odsekzoznamu"/>
        <w:numPr>
          <w:ilvl w:val="0"/>
          <w:numId w:val="25"/>
        </w:numPr>
        <w:suppressAutoHyphens/>
        <w:autoSpaceDE w:val="0"/>
        <w:autoSpaceDN w:val="0"/>
        <w:adjustRightInd w:val="0"/>
        <w:spacing w:after="0" w:line="100" w:lineRule="atLeast"/>
        <w:ind w:left="567" w:hanging="567"/>
        <w:contextualSpacing w:val="0"/>
        <w:jc w:val="both"/>
        <w:rPr>
          <w:rFonts w:ascii="Calibri" w:hAnsi="Calibri" w:cs="Calibri"/>
        </w:rPr>
      </w:pPr>
      <w:r w:rsidRPr="00C13E96">
        <w:rPr>
          <w:rFonts w:ascii="Calibri" w:hAnsi="Calibri" w:cs="Calibri"/>
        </w:rPr>
        <w:t>K odovzdaniu a prevzatiu dokončeného Diela pripraví Zhotoviteľ doklady v zmysle článku V ods. 1</w:t>
      </w:r>
      <w:r w:rsidR="00191C3C">
        <w:rPr>
          <w:rFonts w:ascii="Calibri" w:hAnsi="Calibri" w:cs="Calibri"/>
        </w:rPr>
        <w:t>4</w:t>
      </w:r>
      <w:r w:rsidRPr="00C13E96">
        <w:rPr>
          <w:rFonts w:ascii="Calibri" w:hAnsi="Calibri" w:cs="Calibri"/>
        </w:rPr>
        <w:t xml:space="preserve"> tejto Zmluvy. Bez dokladovania kvality vykonaných prác, tak ako je to uvedené v článku V ods. 1</w:t>
      </w:r>
      <w:r w:rsidR="00191C3C">
        <w:rPr>
          <w:rFonts w:ascii="Calibri" w:hAnsi="Calibri" w:cs="Calibri"/>
        </w:rPr>
        <w:t>4</w:t>
      </w:r>
      <w:r w:rsidRPr="00C13E96">
        <w:rPr>
          <w:rFonts w:ascii="Calibri" w:hAnsi="Calibri" w:cs="Calibri"/>
        </w:rPr>
        <w:t xml:space="preserve"> tejto Zmluvy, má Dielo vady.     </w:t>
      </w:r>
    </w:p>
    <w:p w14:paraId="32C1D233" w14:textId="77777777" w:rsidR="00BD472E" w:rsidRPr="005F5221" w:rsidRDefault="00BD472E" w:rsidP="00BD472E">
      <w:pPr>
        <w:pStyle w:val="Odsekzoznamu"/>
        <w:rPr>
          <w:rFonts w:ascii="Calibri" w:hAnsi="Calibri" w:cs="Calibri"/>
        </w:rPr>
      </w:pPr>
    </w:p>
    <w:p w14:paraId="50A9B423" w14:textId="31117022" w:rsidR="00BD472E" w:rsidRPr="00605497" w:rsidRDefault="00BD472E" w:rsidP="00191C3C">
      <w:pPr>
        <w:pStyle w:val="Odsekzoznamu"/>
        <w:numPr>
          <w:ilvl w:val="0"/>
          <w:numId w:val="25"/>
        </w:numPr>
        <w:suppressAutoHyphens/>
        <w:autoSpaceDE w:val="0"/>
        <w:autoSpaceDN w:val="0"/>
        <w:adjustRightInd w:val="0"/>
        <w:spacing w:after="0" w:line="100" w:lineRule="atLeast"/>
        <w:ind w:left="567" w:hanging="567"/>
        <w:contextualSpacing w:val="0"/>
        <w:jc w:val="both"/>
        <w:rPr>
          <w:rFonts w:ascii="Calibri" w:hAnsi="Calibri" w:cs="Calibri"/>
        </w:rPr>
      </w:pPr>
      <w:r w:rsidRPr="005F5221">
        <w:rPr>
          <w:rFonts w:ascii="Calibri" w:hAnsi="Calibri" w:cs="Calibri"/>
        </w:rPr>
        <w:t xml:space="preserve">Zhotoviteľ je povinný pri odovzdaní a prevzatí Diela odovzdať Dielo vyčistené  so záberom plôch využívaných na zhotovenie Diela tak, aby bolo možné Dielo riadne prevziať a následne riadne </w:t>
      </w:r>
      <w:r w:rsidR="00191C3C">
        <w:rPr>
          <w:rFonts w:ascii="Calibri" w:hAnsi="Calibri" w:cs="Calibri"/>
        </w:rPr>
        <w:t xml:space="preserve"> </w:t>
      </w:r>
      <w:r w:rsidRPr="005F5221">
        <w:rPr>
          <w:rFonts w:ascii="Calibri" w:hAnsi="Calibri" w:cs="Calibri"/>
        </w:rPr>
        <w:t>zhotoven</w:t>
      </w:r>
      <w:r w:rsidR="00191C3C">
        <w:rPr>
          <w:rFonts w:ascii="Calibri" w:hAnsi="Calibri" w:cs="Calibri"/>
        </w:rPr>
        <w:t xml:space="preserve">é </w:t>
      </w:r>
      <w:r>
        <w:rPr>
          <w:rFonts w:ascii="Calibri" w:hAnsi="Calibri" w:cs="Calibri"/>
        </w:rPr>
        <w:t>D</w:t>
      </w:r>
      <w:r w:rsidRPr="005F5221">
        <w:rPr>
          <w:rFonts w:ascii="Calibri" w:hAnsi="Calibri" w:cs="Calibri"/>
        </w:rPr>
        <w:t>ielo</w:t>
      </w:r>
      <w:r w:rsidR="00191C3C">
        <w:rPr>
          <w:rFonts w:ascii="Calibri" w:hAnsi="Calibri" w:cs="Calibri"/>
        </w:rPr>
        <w:t xml:space="preserve"> </w:t>
      </w:r>
      <w:r w:rsidRPr="005F5221">
        <w:rPr>
          <w:rFonts w:ascii="Calibri" w:hAnsi="Calibri" w:cs="Calibri"/>
        </w:rPr>
        <w:t>užíva</w:t>
      </w:r>
      <w:r w:rsidR="00191C3C">
        <w:rPr>
          <w:rFonts w:ascii="Calibri" w:hAnsi="Calibri" w:cs="Calibri"/>
        </w:rPr>
        <w:t>ť (príprava na plánovanú novostavbu)</w:t>
      </w:r>
      <w:r w:rsidRPr="005F5221">
        <w:rPr>
          <w:rFonts w:ascii="Calibri" w:hAnsi="Calibri" w:cs="Calibri"/>
        </w:rPr>
        <w:t>.</w:t>
      </w:r>
      <w:r w:rsidR="00191C3C">
        <w:rPr>
          <w:rFonts w:ascii="Calibri" w:hAnsi="Calibri" w:cs="Calibri"/>
        </w:rPr>
        <w:t xml:space="preserve"> </w:t>
      </w:r>
      <w:r w:rsidRPr="00EB2D0D">
        <w:rPr>
          <w:rFonts w:ascii="Calibri" w:hAnsi="Calibri" w:cs="Calibri"/>
        </w:rPr>
        <w:t>Ak</w:t>
      </w:r>
      <w:r w:rsidR="00191C3C">
        <w:rPr>
          <w:rFonts w:ascii="Calibri" w:hAnsi="Calibri" w:cs="Calibri"/>
        </w:rPr>
        <w:t xml:space="preserve"> </w:t>
      </w:r>
      <w:r>
        <w:rPr>
          <w:rFonts w:ascii="Calibri" w:hAnsi="Calibri" w:cs="Calibri"/>
        </w:rPr>
        <w:t>D</w:t>
      </w:r>
      <w:r w:rsidRPr="00EB2D0D">
        <w:rPr>
          <w:rFonts w:ascii="Calibri" w:hAnsi="Calibri" w:cs="Calibri"/>
        </w:rPr>
        <w:t>ielo</w:t>
      </w:r>
      <w:r w:rsidR="00191C3C">
        <w:rPr>
          <w:rFonts w:ascii="Calibri" w:hAnsi="Calibri" w:cs="Calibri"/>
        </w:rPr>
        <w:t xml:space="preserve"> </w:t>
      </w:r>
      <w:r w:rsidRPr="00EB2D0D">
        <w:rPr>
          <w:rFonts w:ascii="Calibri" w:hAnsi="Calibri" w:cs="Calibri"/>
        </w:rPr>
        <w:t>nebude</w:t>
      </w:r>
      <w:r w:rsidR="00191C3C">
        <w:rPr>
          <w:rFonts w:ascii="Calibri" w:hAnsi="Calibri" w:cs="Calibri"/>
        </w:rPr>
        <w:t xml:space="preserve"> </w:t>
      </w:r>
      <w:r w:rsidRPr="00EB2D0D">
        <w:rPr>
          <w:rFonts w:ascii="Calibri" w:hAnsi="Calibri" w:cs="Calibri"/>
        </w:rPr>
        <w:t>vyčistené</w:t>
      </w:r>
      <w:r w:rsidR="00191C3C">
        <w:rPr>
          <w:rFonts w:ascii="Calibri" w:hAnsi="Calibri" w:cs="Calibri"/>
        </w:rPr>
        <w:t xml:space="preserve"> </w:t>
      </w:r>
      <w:r w:rsidRPr="00EB2D0D">
        <w:rPr>
          <w:rFonts w:ascii="Calibri" w:hAnsi="Calibri" w:cs="Calibri"/>
        </w:rPr>
        <w:t>pri odovzdaní a prevzatí Diela, Zhotoviteľ je povinný zaplatiť Objednávateľovi pokutu vo výške 50 eur,- za každý aj začatý deň porušenia povinnosti.</w:t>
      </w:r>
    </w:p>
    <w:p w14:paraId="197072BE" w14:textId="77777777" w:rsidR="00BD472E" w:rsidRPr="005F5221" w:rsidRDefault="00BD472E" w:rsidP="00BD472E">
      <w:pPr>
        <w:pStyle w:val="Odsekzoznamu"/>
        <w:rPr>
          <w:rFonts w:ascii="Calibri" w:hAnsi="Calibri" w:cs="Calibri"/>
        </w:rPr>
      </w:pPr>
    </w:p>
    <w:p w14:paraId="09EE9634" w14:textId="77777777" w:rsidR="00BD472E" w:rsidRDefault="00BD472E" w:rsidP="00AF5EE5">
      <w:pPr>
        <w:pStyle w:val="Odsekzoznamu"/>
        <w:numPr>
          <w:ilvl w:val="0"/>
          <w:numId w:val="25"/>
        </w:numPr>
        <w:suppressAutoHyphens/>
        <w:autoSpaceDE w:val="0"/>
        <w:autoSpaceDN w:val="0"/>
        <w:adjustRightInd w:val="0"/>
        <w:spacing w:after="0" w:line="100" w:lineRule="atLeast"/>
        <w:ind w:left="567" w:hanging="567"/>
        <w:contextualSpacing w:val="0"/>
        <w:jc w:val="both"/>
        <w:rPr>
          <w:rFonts w:ascii="Calibri" w:hAnsi="Calibri" w:cs="Calibri"/>
        </w:rPr>
      </w:pPr>
      <w:r w:rsidRPr="005F5221">
        <w:rPr>
          <w:rFonts w:ascii="Calibri" w:hAnsi="Calibri" w:cs="Calibri"/>
        </w:rPr>
        <w:t xml:space="preserve">Ak pri preberaní Diela Objednávateľ zistí, že Dielo má vady, Dielo neprevezme a spíše </w:t>
      </w:r>
      <w:r>
        <w:rPr>
          <w:rFonts w:ascii="Calibri" w:hAnsi="Calibri" w:cs="Calibri"/>
        </w:rPr>
        <w:br/>
      </w:r>
      <w:r w:rsidRPr="005F5221">
        <w:rPr>
          <w:rFonts w:ascii="Calibri" w:hAnsi="Calibri" w:cs="Calibri"/>
        </w:rPr>
        <w:t xml:space="preserve">so </w:t>
      </w:r>
      <w:r>
        <w:rPr>
          <w:rFonts w:ascii="Calibri" w:hAnsi="Calibri" w:cs="Calibri"/>
        </w:rPr>
        <w:t>Z</w:t>
      </w:r>
      <w:r w:rsidRPr="005F5221">
        <w:rPr>
          <w:rFonts w:ascii="Calibri" w:hAnsi="Calibri" w:cs="Calibri"/>
        </w:rPr>
        <w:t xml:space="preserve">hotoviteľom zápis o zistených vadách, spôsobe a termíne ich odstránenia. Zhotoviteľ </w:t>
      </w:r>
      <w:r>
        <w:rPr>
          <w:rFonts w:ascii="Calibri" w:hAnsi="Calibri" w:cs="Calibri"/>
        </w:rPr>
        <w:br/>
      </w:r>
      <w:r w:rsidRPr="005F5221">
        <w:rPr>
          <w:rFonts w:ascii="Calibri" w:hAnsi="Calibri" w:cs="Calibri"/>
        </w:rPr>
        <w:t xml:space="preserve">má povinnosť odovzdať Dielo po odstránení týchto vád a Objednávateľ má povinnosť Dielo </w:t>
      </w:r>
      <w:r>
        <w:rPr>
          <w:rFonts w:ascii="Calibri" w:hAnsi="Calibri" w:cs="Calibri"/>
        </w:rPr>
        <w:br/>
      </w:r>
      <w:r w:rsidRPr="005F5221">
        <w:rPr>
          <w:rFonts w:ascii="Calibri" w:hAnsi="Calibri" w:cs="Calibri"/>
        </w:rPr>
        <w:t xml:space="preserve">bez vád a nedorobkov prevziať. </w:t>
      </w:r>
    </w:p>
    <w:p w14:paraId="2104FEB1" w14:textId="77777777" w:rsidR="00BD472E" w:rsidRPr="005F5221" w:rsidRDefault="00BD472E" w:rsidP="00BD472E">
      <w:pPr>
        <w:pStyle w:val="Odsekzoznamu"/>
        <w:rPr>
          <w:rFonts w:ascii="Calibri" w:hAnsi="Calibri" w:cs="Calibri"/>
        </w:rPr>
      </w:pPr>
    </w:p>
    <w:p w14:paraId="57AB8FCF" w14:textId="480BA7DD" w:rsidR="00BD472E" w:rsidRPr="005F5221" w:rsidRDefault="00BD472E" w:rsidP="00AF5EE5">
      <w:pPr>
        <w:pStyle w:val="Odsekzoznamu"/>
        <w:numPr>
          <w:ilvl w:val="0"/>
          <w:numId w:val="25"/>
        </w:numPr>
        <w:suppressAutoHyphens/>
        <w:autoSpaceDE w:val="0"/>
        <w:autoSpaceDN w:val="0"/>
        <w:adjustRightInd w:val="0"/>
        <w:spacing w:after="0" w:line="100" w:lineRule="atLeast"/>
        <w:ind w:left="567" w:hanging="567"/>
        <w:contextualSpacing w:val="0"/>
        <w:jc w:val="both"/>
        <w:rPr>
          <w:rFonts w:ascii="Calibri" w:hAnsi="Calibri" w:cs="Calibri"/>
        </w:rPr>
      </w:pPr>
      <w:r w:rsidRPr="005F5221">
        <w:rPr>
          <w:rFonts w:ascii="Calibri" w:hAnsi="Calibri" w:cs="Calibri"/>
        </w:rPr>
        <w:t xml:space="preserve">Dokladom o splnení Diela </w:t>
      </w:r>
      <w:r>
        <w:rPr>
          <w:rFonts w:ascii="Calibri" w:hAnsi="Calibri" w:cs="Calibri"/>
        </w:rPr>
        <w:t>Z</w:t>
      </w:r>
      <w:r w:rsidRPr="005F5221">
        <w:rPr>
          <w:rFonts w:ascii="Calibri" w:hAnsi="Calibri" w:cs="Calibri"/>
        </w:rPr>
        <w:t>hotoviteľom je protokol o</w:t>
      </w:r>
      <w:r w:rsidR="007F1ED7">
        <w:rPr>
          <w:rFonts w:ascii="Calibri" w:hAnsi="Calibri" w:cs="Calibri"/>
        </w:rPr>
        <w:t> </w:t>
      </w:r>
      <w:r w:rsidRPr="005F5221">
        <w:rPr>
          <w:rFonts w:ascii="Calibri" w:hAnsi="Calibri" w:cs="Calibri"/>
        </w:rPr>
        <w:t>odovzdaní</w:t>
      </w:r>
      <w:r w:rsidR="007F1ED7">
        <w:rPr>
          <w:rFonts w:ascii="Calibri" w:hAnsi="Calibri" w:cs="Calibri"/>
        </w:rPr>
        <w:t xml:space="preserve"> dokumentácie </w:t>
      </w:r>
      <w:r w:rsidRPr="005F5221">
        <w:rPr>
          <w:rFonts w:ascii="Calibri" w:hAnsi="Calibri" w:cs="Calibri"/>
        </w:rPr>
        <w:t xml:space="preserve"> a</w:t>
      </w:r>
      <w:r w:rsidR="007F1ED7">
        <w:rPr>
          <w:rFonts w:ascii="Calibri" w:hAnsi="Calibri" w:cs="Calibri"/>
        </w:rPr>
        <w:t xml:space="preserve"> protokol o odovzdaní a </w:t>
      </w:r>
      <w:r w:rsidRPr="005F5221">
        <w:rPr>
          <w:rFonts w:ascii="Calibri" w:hAnsi="Calibri" w:cs="Calibri"/>
        </w:rPr>
        <w:t>prevzatí Diela</w:t>
      </w:r>
      <w:r w:rsidR="007F1ED7">
        <w:rPr>
          <w:rFonts w:ascii="Calibri" w:hAnsi="Calibri" w:cs="Calibri"/>
        </w:rPr>
        <w:t xml:space="preserve"> (asanácia objektu)</w:t>
      </w:r>
      <w:r w:rsidRPr="005F5221">
        <w:rPr>
          <w:rFonts w:ascii="Calibri" w:hAnsi="Calibri" w:cs="Calibri"/>
        </w:rPr>
        <w:t>, návrh ktorého pripraví</w:t>
      </w:r>
      <w:r>
        <w:rPr>
          <w:rFonts w:ascii="Calibri" w:hAnsi="Calibri" w:cs="Calibri"/>
        </w:rPr>
        <w:t xml:space="preserve"> Z</w:t>
      </w:r>
      <w:r w:rsidRPr="005F5221">
        <w:rPr>
          <w:rFonts w:ascii="Calibri" w:hAnsi="Calibri" w:cs="Calibri"/>
        </w:rPr>
        <w:t>hotoviteľ</w:t>
      </w:r>
      <w:r>
        <w:rPr>
          <w:rFonts w:ascii="Calibri" w:hAnsi="Calibri" w:cs="Calibri"/>
        </w:rPr>
        <w:t xml:space="preserve"> </w:t>
      </w:r>
      <w:r w:rsidRPr="005F5221">
        <w:rPr>
          <w:rFonts w:ascii="Calibri" w:hAnsi="Calibri" w:cs="Calibri"/>
        </w:rPr>
        <w:t xml:space="preserve">a ktorým </w:t>
      </w:r>
      <w:r>
        <w:rPr>
          <w:rFonts w:ascii="Calibri" w:hAnsi="Calibri" w:cs="Calibri"/>
        </w:rPr>
        <w:t xml:space="preserve">zástupca </w:t>
      </w:r>
      <w:r w:rsidRPr="005F5221">
        <w:rPr>
          <w:rFonts w:ascii="Calibri" w:hAnsi="Calibri" w:cs="Calibri"/>
        </w:rPr>
        <w:t>Objednávateľ</w:t>
      </w:r>
      <w:r>
        <w:rPr>
          <w:rFonts w:ascii="Calibri" w:hAnsi="Calibri" w:cs="Calibri"/>
        </w:rPr>
        <w:t>a oprávnený na rokovanie vo veciach prevzatia Diela, uvedený v záhlaví tejto Zmluvy,</w:t>
      </w:r>
      <w:r w:rsidRPr="005F5221">
        <w:rPr>
          <w:rFonts w:ascii="Calibri" w:hAnsi="Calibri" w:cs="Calibri"/>
        </w:rPr>
        <w:t xml:space="preserve"> potvrdí prevzatie Diela bez vád a nedorobkov.</w:t>
      </w:r>
    </w:p>
    <w:p w14:paraId="6BB8EB49" w14:textId="77777777" w:rsidR="00BD472E" w:rsidRDefault="00BD472E" w:rsidP="00BD472E">
      <w:pPr>
        <w:autoSpaceDE w:val="0"/>
        <w:autoSpaceDN w:val="0"/>
        <w:adjustRightInd w:val="0"/>
        <w:rPr>
          <w:rFonts w:cstheme="minorHAnsi"/>
          <w:b/>
          <w:bCs/>
        </w:rPr>
      </w:pPr>
    </w:p>
    <w:p w14:paraId="30274FB9" w14:textId="126C380F" w:rsidR="00BD472E" w:rsidRPr="00C13E96" w:rsidRDefault="00BD472E" w:rsidP="00BD472E">
      <w:pPr>
        <w:pStyle w:val="Bezriadkovania"/>
        <w:jc w:val="center"/>
        <w:rPr>
          <w:b/>
          <w:bCs/>
        </w:rPr>
      </w:pPr>
      <w:r w:rsidRPr="00C13E96">
        <w:rPr>
          <w:b/>
          <w:bCs/>
        </w:rPr>
        <w:t xml:space="preserve">Článok </w:t>
      </w:r>
      <w:r w:rsidR="00DE5516">
        <w:rPr>
          <w:b/>
          <w:bCs/>
        </w:rPr>
        <w:t>I</w:t>
      </w:r>
      <w:r w:rsidRPr="00C13E96">
        <w:rPr>
          <w:b/>
          <w:bCs/>
        </w:rPr>
        <w:t>X</w:t>
      </w:r>
    </w:p>
    <w:p w14:paraId="6F2A3DF4" w14:textId="77777777" w:rsidR="00BD472E" w:rsidRPr="00C13E96" w:rsidRDefault="00BD472E" w:rsidP="00BD472E">
      <w:pPr>
        <w:pStyle w:val="Bezriadkovania"/>
        <w:jc w:val="center"/>
        <w:rPr>
          <w:b/>
          <w:bCs/>
        </w:rPr>
      </w:pPr>
      <w:r w:rsidRPr="00C13E96">
        <w:rPr>
          <w:b/>
          <w:bCs/>
        </w:rPr>
        <w:t>Prechod vlastníctva, nebezpečenstvo škody a zodpovednosť za škodu</w:t>
      </w:r>
    </w:p>
    <w:p w14:paraId="42979A00" w14:textId="77777777" w:rsidR="00BD472E" w:rsidRDefault="00BD472E" w:rsidP="00BD472E">
      <w:pPr>
        <w:pStyle w:val="Odsekzoznamu"/>
        <w:suppressAutoHyphens/>
        <w:autoSpaceDE w:val="0"/>
        <w:autoSpaceDN w:val="0"/>
        <w:adjustRightInd w:val="0"/>
        <w:spacing w:after="0" w:line="100" w:lineRule="atLeast"/>
        <w:ind w:left="567"/>
        <w:jc w:val="both"/>
        <w:rPr>
          <w:rFonts w:ascii="Calibri" w:hAnsi="Calibri" w:cs="Calibri"/>
        </w:rPr>
      </w:pPr>
    </w:p>
    <w:p w14:paraId="4CFBBC41" w14:textId="10BB42EE" w:rsidR="00BD472E" w:rsidRDefault="00BD472E" w:rsidP="00AF5EE5">
      <w:pPr>
        <w:pStyle w:val="Odsekzoznamu"/>
        <w:numPr>
          <w:ilvl w:val="0"/>
          <w:numId w:val="26"/>
        </w:numPr>
        <w:suppressAutoHyphens/>
        <w:autoSpaceDE w:val="0"/>
        <w:autoSpaceDN w:val="0"/>
        <w:adjustRightInd w:val="0"/>
        <w:spacing w:after="0" w:line="100" w:lineRule="atLeast"/>
        <w:ind w:left="567" w:hanging="567"/>
        <w:jc w:val="both"/>
        <w:rPr>
          <w:rFonts w:ascii="Calibri" w:hAnsi="Calibri" w:cs="Calibri"/>
        </w:rPr>
      </w:pPr>
      <w:r w:rsidRPr="0003099F">
        <w:rPr>
          <w:rFonts w:ascii="Calibri" w:hAnsi="Calibri" w:cs="Calibri"/>
        </w:rPr>
        <w:lastRenderedPageBreak/>
        <w:t xml:space="preserve">Vlastníkom Diela počas jeho </w:t>
      </w:r>
      <w:r w:rsidR="005F2201">
        <w:rPr>
          <w:rFonts w:ascii="Calibri" w:hAnsi="Calibri" w:cs="Calibri"/>
        </w:rPr>
        <w:t>asanácie</w:t>
      </w:r>
      <w:r w:rsidRPr="0003099F">
        <w:rPr>
          <w:rFonts w:ascii="Calibri" w:hAnsi="Calibri" w:cs="Calibri"/>
        </w:rPr>
        <w:t xml:space="preserve"> je </w:t>
      </w:r>
      <w:r>
        <w:rPr>
          <w:rFonts w:ascii="Calibri" w:hAnsi="Calibri" w:cs="Calibri"/>
        </w:rPr>
        <w:t>O</w:t>
      </w:r>
      <w:r w:rsidRPr="0003099F">
        <w:rPr>
          <w:rFonts w:ascii="Calibri" w:hAnsi="Calibri" w:cs="Calibri"/>
        </w:rPr>
        <w:t xml:space="preserve">bjednávateľ. </w:t>
      </w:r>
    </w:p>
    <w:p w14:paraId="7071E3AD" w14:textId="77777777" w:rsidR="00BD472E" w:rsidRDefault="00BD472E" w:rsidP="00BD472E">
      <w:pPr>
        <w:pStyle w:val="Odsekzoznamu"/>
        <w:suppressAutoHyphens/>
        <w:autoSpaceDE w:val="0"/>
        <w:autoSpaceDN w:val="0"/>
        <w:adjustRightInd w:val="0"/>
        <w:spacing w:line="100" w:lineRule="atLeast"/>
        <w:ind w:left="567"/>
        <w:jc w:val="both"/>
        <w:rPr>
          <w:rFonts w:ascii="Calibri" w:hAnsi="Calibri" w:cs="Calibri"/>
        </w:rPr>
      </w:pPr>
    </w:p>
    <w:p w14:paraId="749D1D58" w14:textId="42A76863" w:rsidR="00BD472E" w:rsidRDefault="00BD472E" w:rsidP="00AF5EE5">
      <w:pPr>
        <w:pStyle w:val="Odsekzoznamu"/>
        <w:numPr>
          <w:ilvl w:val="0"/>
          <w:numId w:val="26"/>
        </w:numPr>
        <w:suppressAutoHyphens/>
        <w:autoSpaceDE w:val="0"/>
        <w:autoSpaceDN w:val="0"/>
        <w:adjustRightInd w:val="0"/>
        <w:spacing w:after="0" w:line="100" w:lineRule="atLeast"/>
        <w:ind w:left="567" w:hanging="567"/>
        <w:jc w:val="both"/>
        <w:rPr>
          <w:rFonts w:ascii="Calibri" w:hAnsi="Calibri" w:cs="Calibri"/>
        </w:rPr>
      </w:pPr>
      <w:r w:rsidRPr="006A765A">
        <w:rPr>
          <w:rFonts w:ascii="Calibri" w:hAnsi="Calibri" w:cs="Calibri"/>
        </w:rPr>
        <w:t xml:space="preserve">Nebezpečenstvo škody na Diele znáša </w:t>
      </w:r>
      <w:r>
        <w:rPr>
          <w:rFonts w:ascii="Calibri" w:hAnsi="Calibri" w:cs="Calibri"/>
        </w:rPr>
        <w:t>Z</w:t>
      </w:r>
      <w:r w:rsidRPr="006A765A">
        <w:rPr>
          <w:rFonts w:ascii="Calibri" w:hAnsi="Calibri" w:cs="Calibri"/>
        </w:rPr>
        <w:t>hotoviteľ</w:t>
      </w:r>
      <w:r>
        <w:rPr>
          <w:rFonts w:ascii="Calibri" w:hAnsi="Calibri" w:cs="Calibri"/>
        </w:rPr>
        <w:t>,</w:t>
      </w:r>
      <w:r w:rsidRPr="006A765A">
        <w:rPr>
          <w:rFonts w:ascii="Calibri" w:hAnsi="Calibri" w:cs="Calibri"/>
        </w:rPr>
        <w:t xml:space="preserve"> a to až do času protokolárneho odovzdania Diela </w:t>
      </w:r>
      <w:r>
        <w:rPr>
          <w:rFonts w:ascii="Calibri" w:hAnsi="Calibri" w:cs="Calibri"/>
        </w:rPr>
        <w:t>Z</w:t>
      </w:r>
      <w:r w:rsidRPr="006A765A">
        <w:rPr>
          <w:rFonts w:ascii="Calibri" w:hAnsi="Calibri" w:cs="Calibri"/>
        </w:rPr>
        <w:t xml:space="preserve">hotoviteľom a prevzatia Objednávateľom. </w:t>
      </w:r>
    </w:p>
    <w:p w14:paraId="4A7B9C66" w14:textId="77777777" w:rsidR="00BD472E" w:rsidRPr="006A765A" w:rsidRDefault="00BD472E" w:rsidP="00BD472E">
      <w:pPr>
        <w:pStyle w:val="Odsekzoznamu"/>
        <w:rPr>
          <w:rFonts w:ascii="Calibri" w:hAnsi="Calibri" w:cs="Calibri"/>
        </w:rPr>
      </w:pPr>
    </w:p>
    <w:p w14:paraId="032BD065" w14:textId="77777777" w:rsidR="00BD472E" w:rsidRDefault="00BD472E" w:rsidP="00AF5EE5">
      <w:pPr>
        <w:pStyle w:val="Odsekzoznamu"/>
        <w:numPr>
          <w:ilvl w:val="0"/>
          <w:numId w:val="26"/>
        </w:numPr>
        <w:suppressAutoHyphens/>
        <w:autoSpaceDE w:val="0"/>
        <w:autoSpaceDN w:val="0"/>
        <w:adjustRightInd w:val="0"/>
        <w:spacing w:after="0" w:line="100" w:lineRule="atLeast"/>
        <w:ind w:left="567" w:hanging="567"/>
        <w:jc w:val="both"/>
        <w:rPr>
          <w:rFonts w:ascii="Calibri" w:hAnsi="Calibri" w:cs="Calibri"/>
        </w:rPr>
      </w:pPr>
      <w:r w:rsidRPr="006A765A">
        <w:rPr>
          <w:rFonts w:ascii="Calibri" w:hAnsi="Calibri" w:cs="Calibri"/>
        </w:rPr>
        <w:t>Dňom podpísania protokolu o odovzdaní a prevzatí Diela prechádzajú na Objednávateľa nebezpečenstvá vzniku škody na Diele.</w:t>
      </w:r>
    </w:p>
    <w:p w14:paraId="42E67647" w14:textId="77777777" w:rsidR="00BD472E" w:rsidRPr="006A765A" w:rsidRDefault="00BD472E" w:rsidP="00BD472E">
      <w:pPr>
        <w:pStyle w:val="Odsekzoznamu"/>
        <w:rPr>
          <w:rFonts w:ascii="Calibri" w:hAnsi="Calibri" w:cs="Calibri"/>
        </w:rPr>
      </w:pPr>
    </w:p>
    <w:p w14:paraId="1E54557E" w14:textId="77777777" w:rsidR="00BD472E" w:rsidRDefault="00BD472E" w:rsidP="00AF5EE5">
      <w:pPr>
        <w:pStyle w:val="Odsekzoznamu"/>
        <w:numPr>
          <w:ilvl w:val="0"/>
          <w:numId w:val="26"/>
        </w:numPr>
        <w:suppressAutoHyphens/>
        <w:autoSpaceDE w:val="0"/>
        <w:autoSpaceDN w:val="0"/>
        <w:adjustRightInd w:val="0"/>
        <w:spacing w:after="0" w:line="100" w:lineRule="atLeast"/>
        <w:ind w:left="567" w:hanging="567"/>
        <w:jc w:val="both"/>
        <w:rPr>
          <w:rFonts w:ascii="Calibri" w:hAnsi="Calibri" w:cs="Calibri"/>
        </w:rPr>
      </w:pPr>
      <w:r w:rsidRPr="006A765A">
        <w:rPr>
          <w:rFonts w:ascii="Calibri" w:hAnsi="Calibri" w:cs="Calibri"/>
        </w:rPr>
        <w:t xml:space="preserve">Zhotoviteľ zodpovedá za všetky škody, ktoré vzniknú Objednávateľovi v dôsledku porušenia jeho povinností vyplývajúcich z tejto </w:t>
      </w:r>
      <w:r>
        <w:rPr>
          <w:rFonts w:ascii="Calibri" w:hAnsi="Calibri" w:cs="Calibri"/>
        </w:rPr>
        <w:t>Z</w:t>
      </w:r>
      <w:r w:rsidRPr="006A765A">
        <w:rPr>
          <w:rFonts w:ascii="Calibri" w:hAnsi="Calibri" w:cs="Calibri"/>
        </w:rPr>
        <w:t xml:space="preserve">mluvy. </w:t>
      </w:r>
    </w:p>
    <w:p w14:paraId="24608922" w14:textId="77777777" w:rsidR="00BD472E" w:rsidRPr="006A765A" w:rsidRDefault="00BD472E" w:rsidP="00BD472E">
      <w:pPr>
        <w:pStyle w:val="Odsekzoznamu"/>
        <w:rPr>
          <w:rFonts w:ascii="Calibri" w:hAnsi="Calibri" w:cs="Calibri"/>
        </w:rPr>
      </w:pPr>
    </w:p>
    <w:p w14:paraId="2679A655" w14:textId="77777777" w:rsidR="00BD472E" w:rsidRPr="006A765A" w:rsidRDefault="00BD472E" w:rsidP="00AF5EE5">
      <w:pPr>
        <w:pStyle w:val="Odsekzoznamu"/>
        <w:numPr>
          <w:ilvl w:val="0"/>
          <w:numId w:val="26"/>
        </w:numPr>
        <w:suppressAutoHyphens/>
        <w:autoSpaceDE w:val="0"/>
        <w:autoSpaceDN w:val="0"/>
        <w:adjustRightInd w:val="0"/>
        <w:spacing w:after="0" w:line="100" w:lineRule="atLeast"/>
        <w:ind w:left="567" w:hanging="567"/>
        <w:jc w:val="both"/>
        <w:rPr>
          <w:rFonts w:ascii="Calibri" w:hAnsi="Calibri" w:cs="Calibri"/>
        </w:rPr>
      </w:pPr>
      <w:r w:rsidRPr="006A765A">
        <w:rPr>
          <w:rFonts w:ascii="Calibri" w:hAnsi="Calibri" w:cs="Calibri"/>
        </w:rPr>
        <w:t xml:space="preserve">V prípade vzniku škody porušením povinností vyplývajúcich z tejto </w:t>
      </w:r>
      <w:r>
        <w:rPr>
          <w:rFonts w:ascii="Calibri" w:hAnsi="Calibri" w:cs="Calibri"/>
        </w:rPr>
        <w:t>Z</w:t>
      </w:r>
      <w:r w:rsidRPr="006A765A">
        <w:rPr>
          <w:rFonts w:ascii="Calibri" w:hAnsi="Calibri" w:cs="Calibri"/>
        </w:rPr>
        <w:t>mluvy ktor</w:t>
      </w:r>
      <w:r>
        <w:rPr>
          <w:rFonts w:ascii="Calibri" w:hAnsi="Calibri" w:cs="Calibri"/>
        </w:rPr>
        <w:t>ou</w:t>
      </w:r>
      <w:r w:rsidRPr="006A765A">
        <w:rPr>
          <w:rFonts w:ascii="Calibri" w:hAnsi="Calibri" w:cs="Calibri"/>
        </w:rPr>
        <w:t xml:space="preserve">koľvek </w:t>
      </w:r>
      <w:r>
        <w:rPr>
          <w:rFonts w:ascii="Calibri" w:hAnsi="Calibri" w:cs="Calibri"/>
        </w:rPr>
        <w:t>Z</w:t>
      </w:r>
      <w:r w:rsidRPr="006A765A">
        <w:rPr>
          <w:rFonts w:ascii="Calibri" w:hAnsi="Calibri" w:cs="Calibri"/>
        </w:rPr>
        <w:t>mluvn</w:t>
      </w:r>
      <w:r>
        <w:rPr>
          <w:rFonts w:ascii="Calibri" w:hAnsi="Calibri" w:cs="Calibri"/>
        </w:rPr>
        <w:t>ou</w:t>
      </w:r>
      <w:r w:rsidRPr="006A765A">
        <w:rPr>
          <w:rFonts w:ascii="Calibri" w:hAnsi="Calibri" w:cs="Calibri"/>
        </w:rPr>
        <w:t xml:space="preserve"> stran</w:t>
      </w:r>
      <w:r>
        <w:rPr>
          <w:rFonts w:ascii="Calibri" w:hAnsi="Calibri" w:cs="Calibri"/>
        </w:rPr>
        <w:t>ou</w:t>
      </w:r>
      <w:r w:rsidRPr="006A765A">
        <w:rPr>
          <w:rFonts w:ascii="Calibri" w:hAnsi="Calibri" w:cs="Calibri"/>
        </w:rPr>
        <w:t xml:space="preserve">, má druhá strana nárok na úhradu vzniknutej škody. </w:t>
      </w:r>
    </w:p>
    <w:p w14:paraId="23EEE193" w14:textId="77777777" w:rsidR="00BD472E" w:rsidRDefault="00BD472E" w:rsidP="00BD472E">
      <w:pPr>
        <w:autoSpaceDE w:val="0"/>
        <w:autoSpaceDN w:val="0"/>
        <w:adjustRightInd w:val="0"/>
        <w:jc w:val="both"/>
        <w:rPr>
          <w:rFonts w:cstheme="minorHAnsi"/>
        </w:rPr>
      </w:pPr>
    </w:p>
    <w:p w14:paraId="45AA4AAD" w14:textId="5CAF42D5" w:rsidR="00BD472E" w:rsidRPr="00C13E96" w:rsidRDefault="00BD472E" w:rsidP="00BD472E">
      <w:pPr>
        <w:pStyle w:val="Bezriadkovania"/>
        <w:jc w:val="center"/>
        <w:rPr>
          <w:b/>
          <w:bCs/>
        </w:rPr>
      </w:pPr>
      <w:r w:rsidRPr="00C13E96">
        <w:rPr>
          <w:b/>
          <w:bCs/>
        </w:rPr>
        <w:t>Článok X</w:t>
      </w:r>
    </w:p>
    <w:p w14:paraId="30FFBB6C" w14:textId="77777777" w:rsidR="00BD472E" w:rsidRPr="00C13E96" w:rsidRDefault="00BD472E" w:rsidP="00BD472E">
      <w:pPr>
        <w:pStyle w:val="Bezriadkovania"/>
        <w:jc w:val="center"/>
        <w:rPr>
          <w:b/>
          <w:bCs/>
        </w:rPr>
      </w:pPr>
      <w:r w:rsidRPr="00C13E96">
        <w:rPr>
          <w:b/>
          <w:bCs/>
        </w:rPr>
        <w:t>Zodpovednosť za vady a záruka</w:t>
      </w:r>
    </w:p>
    <w:p w14:paraId="5DC5D947" w14:textId="77777777" w:rsidR="00BD472E" w:rsidRDefault="00BD472E" w:rsidP="00BD472E">
      <w:pPr>
        <w:pStyle w:val="Odsekzoznamu"/>
        <w:suppressAutoHyphens/>
        <w:autoSpaceDE w:val="0"/>
        <w:autoSpaceDN w:val="0"/>
        <w:adjustRightInd w:val="0"/>
        <w:spacing w:after="0" w:line="100" w:lineRule="atLeast"/>
        <w:ind w:left="567"/>
        <w:contextualSpacing w:val="0"/>
        <w:jc w:val="both"/>
        <w:rPr>
          <w:rFonts w:ascii="Calibri" w:hAnsi="Calibri" w:cs="Calibri"/>
        </w:rPr>
      </w:pPr>
    </w:p>
    <w:p w14:paraId="0A2D57BB" w14:textId="77777777" w:rsidR="00BD472E" w:rsidRDefault="00BD472E" w:rsidP="00AF5EE5">
      <w:pPr>
        <w:pStyle w:val="Odsekzoznamu"/>
        <w:numPr>
          <w:ilvl w:val="0"/>
          <w:numId w:val="4"/>
        </w:numPr>
        <w:suppressAutoHyphens/>
        <w:autoSpaceDE w:val="0"/>
        <w:autoSpaceDN w:val="0"/>
        <w:adjustRightInd w:val="0"/>
        <w:spacing w:after="0" w:line="100" w:lineRule="atLeast"/>
        <w:ind w:left="567" w:hanging="567"/>
        <w:contextualSpacing w:val="0"/>
        <w:jc w:val="both"/>
        <w:rPr>
          <w:rFonts w:ascii="Calibri" w:hAnsi="Calibri" w:cs="Calibri"/>
        </w:rPr>
      </w:pPr>
      <w:r w:rsidRPr="00D60421">
        <w:rPr>
          <w:rFonts w:ascii="Calibri" w:hAnsi="Calibri" w:cs="Calibri"/>
        </w:rPr>
        <w:t xml:space="preserve">Vadou alebo nedorobkom </w:t>
      </w:r>
      <w:r>
        <w:rPr>
          <w:rFonts w:ascii="Calibri" w:hAnsi="Calibri" w:cs="Calibri"/>
        </w:rPr>
        <w:t>D</w:t>
      </w:r>
      <w:r w:rsidRPr="00D60421">
        <w:rPr>
          <w:rFonts w:ascii="Calibri" w:hAnsi="Calibri" w:cs="Calibri"/>
        </w:rPr>
        <w:t xml:space="preserve">iela sa rozumie odchýlka od kvality, rozsahu a parametrov </w:t>
      </w:r>
      <w:r>
        <w:rPr>
          <w:rFonts w:ascii="Calibri" w:hAnsi="Calibri" w:cs="Calibri"/>
        </w:rPr>
        <w:t>D</w:t>
      </w:r>
      <w:r w:rsidRPr="00D60421">
        <w:rPr>
          <w:rFonts w:ascii="Calibri" w:hAnsi="Calibri" w:cs="Calibri"/>
        </w:rPr>
        <w:t xml:space="preserve">iela stanovených touto </w:t>
      </w:r>
      <w:r>
        <w:rPr>
          <w:rFonts w:ascii="Calibri" w:hAnsi="Calibri" w:cs="Calibri"/>
        </w:rPr>
        <w:t>Z</w:t>
      </w:r>
      <w:r w:rsidRPr="00D60421">
        <w:rPr>
          <w:rFonts w:ascii="Calibri" w:hAnsi="Calibri" w:cs="Calibri"/>
        </w:rPr>
        <w:t xml:space="preserve">mluvou a jej prílohami a všeobecne záväznými technickými normami </w:t>
      </w:r>
      <w:r>
        <w:rPr>
          <w:rFonts w:ascii="Calibri" w:hAnsi="Calibri" w:cs="Calibri"/>
        </w:rPr>
        <w:br/>
      </w:r>
      <w:r w:rsidRPr="00D60421">
        <w:rPr>
          <w:rFonts w:ascii="Calibri" w:hAnsi="Calibri" w:cs="Calibri"/>
        </w:rPr>
        <w:t xml:space="preserve">a predpismi alebo písomnými podmienkami a usmerneniami príslušného úradu ako aj chýbajúci doklad alebo písomnosť, ktorú podľa tejto </w:t>
      </w:r>
      <w:r>
        <w:rPr>
          <w:rFonts w:ascii="Calibri" w:hAnsi="Calibri" w:cs="Calibri"/>
        </w:rPr>
        <w:t>Z</w:t>
      </w:r>
      <w:r w:rsidRPr="00D60421">
        <w:rPr>
          <w:rFonts w:ascii="Calibri" w:hAnsi="Calibri" w:cs="Calibri"/>
        </w:rPr>
        <w:t xml:space="preserve">mluvy je </w:t>
      </w:r>
      <w:r>
        <w:rPr>
          <w:rFonts w:ascii="Calibri" w:hAnsi="Calibri" w:cs="Calibri"/>
        </w:rPr>
        <w:t>Z</w:t>
      </w:r>
      <w:r w:rsidRPr="00D60421">
        <w:rPr>
          <w:rFonts w:ascii="Calibri" w:hAnsi="Calibri" w:cs="Calibri"/>
        </w:rPr>
        <w:t>hotoviteľ povinný predložiť</w:t>
      </w:r>
      <w:r>
        <w:rPr>
          <w:rFonts w:ascii="Calibri" w:hAnsi="Calibri" w:cs="Calibri"/>
        </w:rPr>
        <w:t xml:space="preserve"> O</w:t>
      </w:r>
      <w:r w:rsidRPr="00D60421">
        <w:rPr>
          <w:rFonts w:ascii="Calibri" w:hAnsi="Calibri" w:cs="Calibri"/>
        </w:rPr>
        <w:t xml:space="preserve">bjednávateľovi pri písomnom odovzdaní </w:t>
      </w:r>
      <w:r>
        <w:rPr>
          <w:rFonts w:ascii="Calibri" w:hAnsi="Calibri" w:cs="Calibri"/>
        </w:rPr>
        <w:t>D</w:t>
      </w:r>
      <w:r w:rsidRPr="00D60421">
        <w:rPr>
          <w:rFonts w:ascii="Calibri" w:hAnsi="Calibri" w:cs="Calibri"/>
        </w:rPr>
        <w:t xml:space="preserve">iela alebo časti </w:t>
      </w:r>
      <w:r>
        <w:rPr>
          <w:rFonts w:ascii="Calibri" w:hAnsi="Calibri" w:cs="Calibri"/>
        </w:rPr>
        <w:t>D</w:t>
      </w:r>
      <w:r w:rsidRPr="00D60421">
        <w:rPr>
          <w:rFonts w:ascii="Calibri" w:hAnsi="Calibri" w:cs="Calibri"/>
        </w:rPr>
        <w:t>iela.</w:t>
      </w:r>
    </w:p>
    <w:p w14:paraId="088B59BC" w14:textId="77777777" w:rsidR="00BD472E" w:rsidRPr="00D60421" w:rsidRDefault="00BD472E" w:rsidP="00BD472E">
      <w:pPr>
        <w:pStyle w:val="Odsekzoznamu"/>
        <w:rPr>
          <w:rFonts w:ascii="Calibri" w:hAnsi="Calibri" w:cs="Calibri"/>
        </w:rPr>
      </w:pPr>
    </w:p>
    <w:p w14:paraId="64FE28A2" w14:textId="77777777" w:rsidR="00BD472E" w:rsidRDefault="00BD472E" w:rsidP="00AF5EE5">
      <w:pPr>
        <w:pStyle w:val="Odsekzoznamu"/>
        <w:numPr>
          <w:ilvl w:val="0"/>
          <w:numId w:val="4"/>
        </w:numPr>
        <w:suppressAutoHyphens/>
        <w:autoSpaceDE w:val="0"/>
        <w:autoSpaceDN w:val="0"/>
        <w:adjustRightInd w:val="0"/>
        <w:spacing w:after="0" w:line="100" w:lineRule="atLeast"/>
        <w:ind w:left="567" w:hanging="567"/>
        <w:contextualSpacing w:val="0"/>
        <w:jc w:val="both"/>
        <w:rPr>
          <w:rFonts w:ascii="Calibri" w:hAnsi="Calibri" w:cs="Calibri"/>
        </w:rPr>
      </w:pPr>
      <w:r w:rsidRPr="00D60421">
        <w:rPr>
          <w:rFonts w:ascii="Calibri" w:hAnsi="Calibri" w:cs="Calibri"/>
        </w:rPr>
        <w:t xml:space="preserve">Zhotoviteľ zodpovedá za to, že </w:t>
      </w:r>
      <w:r w:rsidR="007F1ED7">
        <w:rPr>
          <w:rFonts w:ascii="Calibri" w:hAnsi="Calibri" w:cs="Calibri"/>
        </w:rPr>
        <w:t xml:space="preserve">projektové a asanačné </w:t>
      </w:r>
      <w:r w:rsidRPr="00D60421">
        <w:rPr>
          <w:rFonts w:ascii="Calibri" w:hAnsi="Calibri" w:cs="Calibri"/>
        </w:rPr>
        <w:t xml:space="preserve"> práce v zmysle predmetu plnenia </w:t>
      </w:r>
      <w:r>
        <w:rPr>
          <w:rFonts w:ascii="Calibri" w:hAnsi="Calibri" w:cs="Calibri"/>
        </w:rPr>
        <w:t>Z</w:t>
      </w:r>
      <w:r w:rsidRPr="00D60421">
        <w:rPr>
          <w:rFonts w:ascii="Calibri" w:hAnsi="Calibri" w:cs="Calibri"/>
        </w:rPr>
        <w:t xml:space="preserve">mluvy </w:t>
      </w:r>
      <w:r w:rsidRPr="00D60421">
        <w:rPr>
          <w:rFonts w:ascii="Calibri" w:hAnsi="Calibri" w:cs="Calibri"/>
        </w:rPr>
        <w:br/>
        <w:t xml:space="preserve">sú vykonané riadne v súlade so </w:t>
      </w:r>
      <w:r>
        <w:rPr>
          <w:rFonts w:ascii="Calibri" w:hAnsi="Calibri" w:cs="Calibri"/>
        </w:rPr>
        <w:t>Z</w:t>
      </w:r>
      <w:r w:rsidRPr="00D60421">
        <w:rPr>
          <w:rFonts w:ascii="Calibri" w:hAnsi="Calibri" w:cs="Calibri"/>
        </w:rPr>
        <w:t xml:space="preserve">mluvou a počas záručnej doby budú mať vlastnosti dohodnuté </w:t>
      </w:r>
      <w:r>
        <w:rPr>
          <w:rFonts w:ascii="Calibri" w:hAnsi="Calibri" w:cs="Calibri"/>
        </w:rPr>
        <w:br/>
      </w:r>
      <w:r w:rsidRPr="00D60421">
        <w:rPr>
          <w:rFonts w:ascii="Calibri" w:hAnsi="Calibri" w:cs="Calibri"/>
        </w:rPr>
        <w:t xml:space="preserve">v </w:t>
      </w:r>
      <w:r>
        <w:rPr>
          <w:rFonts w:ascii="Calibri" w:hAnsi="Calibri" w:cs="Calibri"/>
        </w:rPr>
        <w:t>Z</w:t>
      </w:r>
      <w:r w:rsidRPr="00D60421">
        <w:rPr>
          <w:rFonts w:ascii="Calibri" w:hAnsi="Calibri" w:cs="Calibri"/>
        </w:rPr>
        <w:t xml:space="preserve">mluve. Taktiež </w:t>
      </w:r>
      <w:r>
        <w:rPr>
          <w:rFonts w:ascii="Calibri" w:hAnsi="Calibri" w:cs="Calibri"/>
        </w:rPr>
        <w:t>Z</w:t>
      </w:r>
      <w:r w:rsidRPr="00D60421">
        <w:rPr>
          <w:rFonts w:ascii="Calibri" w:hAnsi="Calibri" w:cs="Calibri"/>
        </w:rPr>
        <w:t xml:space="preserve">hotoviteľ zodpovedá za vady, ktoré predmet </w:t>
      </w:r>
      <w:r>
        <w:rPr>
          <w:rFonts w:ascii="Calibri" w:hAnsi="Calibri" w:cs="Calibri"/>
        </w:rPr>
        <w:t>D</w:t>
      </w:r>
      <w:r w:rsidRPr="00D60421">
        <w:rPr>
          <w:rFonts w:ascii="Calibri" w:hAnsi="Calibri" w:cs="Calibri"/>
        </w:rPr>
        <w:t xml:space="preserve">iela má v čase jeho odovzdania, pričom za vady, ktoré sa prejavili po odovzdaní </w:t>
      </w:r>
      <w:r>
        <w:rPr>
          <w:rFonts w:ascii="Calibri" w:hAnsi="Calibri" w:cs="Calibri"/>
        </w:rPr>
        <w:t>D</w:t>
      </w:r>
      <w:r w:rsidRPr="00D60421">
        <w:rPr>
          <w:rFonts w:ascii="Calibri" w:hAnsi="Calibri" w:cs="Calibri"/>
        </w:rPr>
        <w:t xml:space="preserve">iela, zodpovedá </w:t>
      </w:r>
      <w:r>
        <w:rPr>
          <w:rFonts w:ascii="Calibri" w:hAnsi="Calibri" w:cs="Calibri"/>
        </w:rPr>
        <w:t>Z</w:t>
      </w:r>
      <w:r w:rsidRPr="00D60421">
        <w:rPr>
          <w:rFonts w:ascii="Calibri" w:hAnsi="Calibri" w:cs="Calibri"/>
        </w:rPr>
        <w:t>hotoviteľ len vtedy, ak boli spôsobené porušením jeho zmluvných povinností.</w:t>
      </w:r>
    </w:p>
    <w:p w14:paraId="0569B68E" w14:textId="77777777" w:rsidR="00BD472E" w:rsidRPr="00D60421" w:rsidRDefault="00BD472E" w:rsidP="00BD472E">
      <w:pPr>
        <w:pStyle w:val="Odsekzoznamu"/>
        <w:rPr>
          <w:rFonts w:ascii="Calibri" w:hAnsi="Calibri" w:cs="Calibri"/>
        </w:rPr>
      </w:pPr>
    </w:p>
    <w:p w14:paraId="438D280C" w14:textId="1278ED86" w:rsidR="00BD472E" w:rsidRDefault="00BD472E" w:rsidP="00AF5EE5">
      <w:pPr>
        <w:pStyle w:val="Odsekzoznamu"/>
        <w:numPr>
          <w:ilvl w:val="0"/>
          <w:numId w:val="4"/>
        </w:numPr>
        <w:suppressAutoHyphens/>
        <w:autoSpaceDE w:val="0"/>
        <w:autoSpaceDN w:val="0"/>
        <w:adjustRightInd w:val="0"/>
        <w:spacing w:after="0" w:line="100" w:lineRule="atLeast"/>
        <w:ind w:left="567" w:hanging="567"/>
        <w:contextualSpacing w:val="0"/>
        <w:jc w:val="both"/>
        <w:rPr>
          <w:rFonts w:ascii="Calibri" w:hAnsi="Calibri" w:cs="Calibri"/>
        </w:rPr>
      </w:pPr>
      <w:r>
        <w:rPr>
          <w:rFonts w:ascii="Calibri" w:hAnsi="Calibri" w:cs="Calibri"/>
        </w:rPr>
        <w:t>Dielo musí byť zhotovené v súlade s touto Zmluvou, nesmie mať žiadne vady a nedostatky brániace jeho riadnemu užívaniu Diela.</w:t>
      </w:r>
    </w:p>
    <w:p w14:paraId="1946329F" w14:textId="77777777" w:rsidR="00BD472E" w:rsidRPr="00592DEB" w:rsidRDefault="00BD472E" w:rsidP="00BD472E">
      <w:pPr>
        <w:pStyle w:val="Odsekzoznamu"/>
        <w:rPr>
          <w:rFonts w:ascii="Calibri" w:hAnsi="Calibri" w:cs="Calibri"/>
        </w:rPr>
      </w:pPr>
    </w:p>
    <w:p w14:paraId="3510C492" w14:textId="77777777" w:rsidR="00BD472E" w:rsidRDefault="00BD472E" w:rsidP="00AF5EE5">
      <w:pPr>
        <w:pStyle w:val="Odsekzoznamu"/>
        <w:numPr>
          <w:ilvl w:val="0"/>
          <w:numId w:val="4"/>
        </w:numPr>
        <w:suppressAutoHyphens/>
        <w:autoSpaceDE w:val="0"/>
        <w:autoSpaceDN w:val="0"/>
        <w:adjustRightInd w:val="0"/>
        <w:spacing w:after="0" w:line="100" w:lineRule="atLeast"/>
        <w:ind w:left="567" w:hanging="567"/>
        <w:contextualSpacing w:val="0"/>
        <w:jc w:val="both"/>
        <w:rPr>
          <w:rFonts w:ascii="Calibri" w:hAnsi="Calibri" w:cs="Calibri"/>
        </w:rPr>
      </w:pPr>
      <w:r>
        <w:rPr>
          <w:rFonts w:ascii="Calibri" w:hAnsi="Calibri" w:cs="Calibri"/>
        </w:rPr>
        <w:t>Dielo má vady, ak:</w:t>
      </w:r>
    </w:p>
    <w:p w14:paraId="5F51E177" w14:textId="77777777" w:rsidR="00BD472E" w:rsidRDefault="00BD472E" w:rsidP="00AF5EE5">
      <w:pPr>
        <w:pStyle w:val="Odsekzoznamu"/>
        <w:numPr>
          <w:ilvl w:val="0"/>
          <w:numId w:val="27"/>
        </w:numPr>
        <w:suppressAutoHyphens/>
        <w:autoSpaceDE w:val="0"/>
        <w:autoSpaceDN w:val="0"/>
        <w:adjustRightInd w:val="0"/>
        <w:spacing w:after="0" w:line="100" w:lineRule="atLeast"/>
        <w:ind w:left="1134" w:hanging="567"/>
        <w:jc w:val="both"/>
        <w:rPr>
          <w:rFonts w:ascii="Calibri" w:hAnsi="Calibri" w:cs="Calibri"/>
        </w:rPr>
      </w:pPr>
      <w:r>
        <w:rPr>
          <w:rFonts w:ascii="Calibri" w:hAnsi="Calibri" w:cs="Calibri"/>
        </w:rPr>
        <w:t xml:space="preserve">nie je dodané v požadovanej kvalite, </w:t>
      </w:r>
    </w:p>
    <w:p w14:paraId="6343768F" w14:textId="2B2B2139" w:rsidR="00BD472E" w:rsidRDefault="00BD472E" w:rsidP="00AF5EE5">
      <w:pPr>
        <w:pStyle w:val="Odsekzoznamu"/>
        <w:numPr>
          <w:ilvl w:val="0"/>
          <w:numId w:val="27"/>
        </w:numPr>
        <w:suppressAutoHyphens/>
        <w:autoSpaceDE w:val="0"/>
        <w:autoSpaceDN w:val="0"/>
        <w:adjustRightInd w:val="0"/>
        <w:spacing w:after="0" w:line="100" w:lineRule="atLeast"/>
        <w:ind w:left="1134" w:hanging="567"/>
        <w:jc w:val="both"/>
        <w:rPr>
          <w:rFonts w:ascii="Calibri" w:hAnsi="Calibri" w:cs="Calibri"/>
        </w:rPr>
      </w:pPr>
      <w:r>
        <w:rPr>
          <w:rFonts w:ascii="Calibri" w:hAnsi="Calibri" w:cs="Calibri"/>
        </w:rPr>
        <w:t>v</w:t>
      </w:r>
      <w:r w:rsidRPr="006A1F36">
        <w:rPr>
          <w:rFonts w:ascii="Calibri" w:hAnsi="Calibri" w:cs="Calibri"/>
        </w:rPr>
        <w:t>ykazuje nedorobky, t.</w:t>
      </w:r>
      <w:r w:rsidR="00310023">
        <w:rPr>
          <w:rFonts w:ascii="Calibri" w:hAnsi="Calibri" w:cs="Calibri"/>
        </w:rPr>
        <w:t xml:space="preserve"> </w:t>
      </w:r>
      <w:r w:rsidRPr="006A1F36">
        <w:rPr>
          <w:rFonts w:ascii="Calibri" w:hAnsi="Calibri" w:cs="Calibri"/>
        </w:rPr>
        <w:t>j. nie je vykonané v celom rozsahu,</w:t>
      </w:r>
    </w:p>
    <w:p w14:paraId="2E282E1B" w14:textId="77777777" w:rsidR="00BD472E" w:rsidRDefault="00BD472E" w:rsidP="00AF5EE5">
      <w:pPr>
        <w:pStyle w:val="Odsekzoznamu"/>
        <w:numPr>
          <w:ilvl w:val="0"/>
          <w:numId w:val="27"/>
        </w:numPr>
        <w:suppressAutoHyphens/>
        <w:autoSpaceDE w:val="0"/>
        <w:autoSpaceDN w:val="0"/>
        <w:adjustRightInd w:val="0"/>
        <w:spacing w:after="0" w:line="100" w:lineRule="atLeast"/>
        <w:ind w:left="1134" w:hanging="567"/>
        <w:jc w:val="both"/>
        <w:rPr>
          <w:rFonts w:ascii="Calibri" w:hAnsi="Calibri" w:cs="Calibri"/>
        </w:rPr>
      </w:pPr>
      <w:r>
        <w:rPr>
          <w:rFonts w:ascii="Calibri" w:hAnsi="Calibri" w:cs="Calibri"/>
        </w:rPr>
        <w:t>s</w:t>
      </w:r>
      <w:r w:rsidRPr="006A1F36">
        <w:rPr>
          <w:rFonts w:ascii="Calibri" w:hAnsi="Calibri" w:cs="Calibri"/>
        </w:rPr>
        <w:t>ú vady v dokumentoch potrebných na užívanie Diela uvedených v článku V ods. 1</w:t>
      </w:r>
      <w:r w:rsidR="007F1ED7">
        <w:rPr>
          <w:rFonts w:ascii="Calibri" w:hAnsi="Calibri" w:cs="Calibri"/>
        </w:rPr>
        <w:t>4</w:t>
      </w:r>
      <w:r w:rsidRPr="006A1F36">
        <w:rPr>
          <w:rFonts w:ascii="Calibri" w:hAnsi="Calibri" w:cs="Calibri"/>
        </w:rPr>
        <w:t xml:space="preserve"> tejto Zmluvy</w:t>
      </w:r>
      <w:r>
        <w:rPr>
          <w:rFonts w:ascii="Calibri" w:hAnsi="Calibri" w:cs="Calibri"/>
        </w:rPr>
        <w:t>,</w:t>
      </w:r>
    </w:p>
    <w:p w14:paraId="567D99B3" w14:textId="77777777" w:rsidR="00BD472E" w:rsidRPr="006A1F36" w:rsidRDefault="00BD472E" w:rsidP="00AF5EE5">
      <w:pPr>
        <w:pStyle w:val="Odsekzoznamu"/>
        <w:numPr>
          <w:ilvl w:val="0"/>
          <w:numId w:val="27"/>
        </w:numPr>
        <w:suppressAutoHyphens/>
        <w:autoSpaceDE w:val="0"/>
        <w:autoSpaceDN w:val="0"/>
        <w:adjustRightInd w:val="0"/>
        <w:spacing w:after="0" w:line="100" w:lineRule="atLeast"/>
        <w:ind w:left="1134" w:hanging="567"/>
        <w:jc w:val="both"/>
        <w:rPr>
          <w:rFonts w:ascii="Calibri" w:hAnsi="Calibri" w:cs="Calibri"/>
        </w:rPr>
      </w:pPr>
      <w:r>
        <w:rPr>
          <w:rFonts w:ascii="Calibri" w:hAnsi="Calibri" w:cs="Calibri"/>
        </w:rPr>
        <w:t>má právne vady v zmysle § 559 zákona č. 513/1991 Zb. Obchodný zákonník v znení neskorších predpisov alebo je Dielo zaťažené právami tretích osôb.</w:t>
      </w:r>
    </w:p>
    <w:p w14:paraId="2B7E4457" w14:textId="77777777" w:rsidR="00BD472E" w:rsidRPr="00592DEB" w:rsidRDefault="00BD472E" w:rsidP="00BD472E">
      <w:pPr>
        <w:pStyle w:val="Odsekzoznamu"/>
        <w:rPr>
          <w:rFonts w:ascii="Calibri" w:hAnsi="Calibri" w:cs="Calibri"/>
        </w:rPr>
      </w:pPr>
    </w:p>
    <w:p w14:paraId="26108F0E" w14:textId="77777777" w:rsidR="00BD472E" w:rsidRDefault="00BD472E" w:rsidP="00AF5EE5">
      <w:pPr>
        <w:pStyle w:val="Odsekzoznamu"/>
        <w:numPr>
          <w:ilvl w:val="0"/>
          <w:numId w:val="4"/>
        </w:numPr>
        <w:suppressAutoHyphens/>
        <w:autoSpaceDE w:val="0"/>
        <w:autoSpaceDN w:val="0"/>
        <w:adjustRightInd w:val="0"/>
        <w:spacing w:after="0" w:line="100" w:lineRule="atLeast"/>
        <w:ind w:left="567" w:hanging="567"/>
        <w:jc w:val="both"/>
        <w:rPr>
          <w:rFonts w:ascii="Calibri" w:hAnsi="Calibri" w:cs="Calibri"/>
        </w:rPr>
      </w:pPr>
      <w:r w:rsidRPr="006A1F36">
        <w:rPr>
          <w:rFonts w:ascii="Calibri" w:hAnsi="Calibri" w:cs="Calibri"/>
        </w:rPr>
        <w:t xml:space="preserve">Zhotoviteľ nezodpovedá za vady, ktoré boli priamo spôsobené dodržiavaním nevhodných pokynov vydaných Objednávateľom, resp. použitím nevhodných podkladov alebo vecí prevzatých od Objednávateľa a </w:t>
      </w:r>
      <w:r>
        <w:rPr>
          <w:rFonts w:ascii="Calibri" w:hAnsi="Calibri" w:cs="Calibri"/>
        </w:rPr>
        <w:t>Z</w:t>
      </w:r>
      <w:r w:rsidRPr="006A1F36">
        <w:rPr>
          <w:rFonts w:ascii="Calibri" w:hAnsi="Calibri" w:cs="Calibri"/>
        </w:rPr>
        <w:t xml:space="preserve">hotoviteľ ani pri vynaložení všetkej starostlivosti nemohol zistiť ich nevhodnosť, prípadne na ňu písomne upozornil Objednávateľa, ale ten na ich použití písomne trval. V prípade odstránenia takýchto vád </w:t>
      </w:r>
      <w:r>
        <w:rPr>
          <w:rFonts w:ascii="Calibri" w:hAnsi="Calibri" w:cs="Calibri"/>
        </w:rPr>
        <w:t>Z</w:t>
      </w:r>
      <w:r w:rsidRPr="006A1F36">
        <w:rPr>
          <w:rFonts w:ascii="Calibri" w:hAnsi="Calibri" w:cs="Calibri"/>
        </w:rPr>
        <w:t>hotoviteľom uhradí Objednávateľ náklady vynaložené na ich odstránenie.</w:t>
      </w:r>
    </w:p>
    <w:p w14:paraId="644CD092" w14:textId="77777777" w:rsidR="006D370F" w:rsidRPr="00C13E96" w:rsidRDefault="006D370F" w:rsidP="006D370F">
      <w:pPr>
        <w:pStyle w:val="Odsekzoznamu"/>
        <w:suppressAutoHyphens/>
        <w:autoSpaceDE w:val="0"/>
        <w:autoSpaceDN w:val="0"/>
        <w:adjustRightInd w:val="0"/>
        <w:spacing w:after="0" w:line="100" w:lineRule="atLeast"/>
        <w:ind w:left="567"/>
        <w:jc w:val="both"/>
        <w:rPr>
          <w:rFonts w:ascii="Calibri" w:hAnsi="Calibri" w:cs="Calibri"/>
        </w:rPr>
      </w:pPr>
    </w:p>
    <w:p w14:paraId="71EA4BA0" w14:textId="77777777" w:rsidR="00BD472E" w:rsidRDefault="00BD472E" w:rsidP="00AF5EE5">
      <w:pPr>
        <w:pStyle w:val="Odsekzoznamu"/>
        <w:numPr>
          <w:ilvl w:val="0"/>
          <w:numId w:val="4"/>
        </w:numPr>
        <w:suppressAutoHyphens/>
        <w:autoSpaceDE w:val="0"/>
        <w:autoSpaceDN w:val="0"/>
        <w:adjustRightInd w:val="0"/>
        <w:spacing w:after="0" w:line="100" w:lineRule="atLeast"/>
        <w:ind w:left="567" w:hanging="567"/>
        <w:contextualSpacing w:val="0"/>
        <w:jc w:val="both"/>
        <w:rPr>
          <w:rFonts w:ascii="Calibri" w:hAnsi="Calibri" w:cs="Calibri"/>
        </w:rPr>
      </w:pPr>
      <w:r>
        <w:rPr>
          <w:rFonts w:ascii="Calibri" w:hAnsi="Calibri" w:cs="Calibri"/>
        </w:rPr>
        <w:t>V súlade s</w:t>
      </w:r>
      <w:r w:rsidRPr="006A1F36">
        <w:rPr>
          <w:rFonts w:ascii="Calibri" w:hAnsi="Calibri" w:cs="Calibri"/>
        </w:rPr>
        <w:t xml:space="preserve"> § 562 ods. 2 písm. c) zákona č. 513/1991 Zb. Obchodn</w:t>
      </w:r>
      <w:r>
        <w:rPr>
          <w:rFonts w:ascii="Calibri" w:hAnsi="Calibri" w:cs="Calibri"/>
        </w:rPr>
        <w:t>ý</w:t>
      </w:r>
      <w:r w:rsidRPr="006A1F36">
        <w:rPr>
          <w:rFonts w:ascii="Calibri" w:hAnsi="Calibri" w:cs="Calibri"/>
        </w:rPr>
        <w:t xml:space="preserve"> zákonník v znení neskorších predpisov </w:t>
      </w:r>
      <w:r>
        <w:rPr>
          <w:rFonts w:ascii="Calibri" w:hAnsi="Calibri" w:cs="Calibri"/>
        </w:rPr>
        <w:t>Zhotoviteľ počas plynutia záručnej doby zodpovedá aj z</w:t>
      </w:r>
      <w:r w:rsidRPr="006A1F36">
        <w:rPr>
          <w:rFonts w:ascii="Calibri" w:hAnsi="Calibri" w:cs="Calibri"/>
        </w:rPr>
        <w:t xml:space="preserve">a skryté vady, </w:t>
      </w:r>
      <w:proofErr w:type="spellStart"/>
      <w:r>
        <w:rPr>
          <w:rFonts w:ascii="Calibri" w:hAnsi="Calibri" w:cs="Calibri"/>
        </w:rPr>
        <w:t>t.j</w:t>
      </w:r>
      <w:proofErr w:type="spellEnd"/>
      <w:r>
        <w:rPr>
          <w:rFonts w:ascii="Calibri" w:hAnsi="Calibri" w:cs="Calibri"/>
        </w:rPr>
        <w:t xml:space="preserve">. vady, </w:t>
      </w:r>
      <w:r w:rsidRPr="006A1F36">
        <w:rPr>
          <w:rFonts w:ascii="Calibri" w:hAnsi="Calibri" w:cs="Calibri"/>
        </w:rPr>
        <w:t>ktoré Objednávateľ nemohol zistiť pri odovzdaní a prevzatí Diela</w:t>
      </w:r>
      <w:r>
        <w:rPr>
          <w:rFonts w:ascii="Calibri" w:hAnsi="Calibri" w:cs="Calibri"/>
        </w:rPr>
        <w:t>.</w:t>
      </w:r>
    </w:p>
    <w:p w14:paraId="44642A1E" w14:textId="77777777" w:rsidR="00BD472E" w:rsidRDefault="00BD472E" w:rsidP="00BD472E">
      <w:pPr>
        <w:pStyle w:val="Odsekzoznamu"/>
        <w:suppressAutoHyphens/>
        <w:autoSpaceDE w:val="0"/>
        <w:autoSpaceDN w:val="0"/>
        <w:adjustRightInd w:val="0"/>
        <w:spacing w:after="0" w:line="100" w:lineRule="atLeast"/>
        <w:ind w:left="567"/>
        <w:contextualSpacing w:val="0"/>
        <w:jc w:val="both"/>
        <w:rPr>
          <w:rFonts w:ascii="Calibri" w:hAnsi="Calibri" w:cs="Calibri"/>
        </w:rPr>
      </w:pPr>
    </w:p>
    <w:p w14:paraId="51B09771" w14:textId="77777777" w:rsidR="00BD472E" w:rsidRDefault="00BD472E" w:rsidP="00AF5EE5">
      <w:pPr>
        <w:pStyle w:val="Odsekzoznamu"/>
        <w:numPr>
          <w:ilvl w:val="0"/>
          <w:numId w:val="4"/>
        </w:numPr>
        <w:suppressAutoHyphens/>
        <w:autoSpaceDE w:val="0"/>
        <w:autoSpaceDN w:val="0"/>
        <w:adjustRightInd w:val="0"/>
        <w:spacing w:after="0" w:line="100" w:lineRule="atLeast"/>
        <w:ind w:left="567" w:hanging="567"/>
        <w:contextualSpacing w:val="0"/>
        <w:jc w:val="both"/>
        <w:rPr>
          <w:rFonts w:ascii="Calibri" w:hAnsi="Calibri" w:cs="Calibri"/>
        </w:rPr>
      </w:pPr>
      <w:r w:rsidRPr="00D60421">
        <w:rPr>
          <w:rFonts w:ascii="Calibri" w:hAnsi="Calibri" w:cs="Calibri"/>
        </w:rPr>
        <w:t xml:space="preserve">Záručná doba </w:t>
      </w:r>
      <w:r>
        <w:rPr>
          <w:rFonts w:ascii="Calibri" w:hAnsi="Calibri" w:cs="Calibri"/>
        </w:rPr>
        <w:t>D</w:t>
      </w:r>
      <w:r w:rsidRPr="00D60421">
        <w:rPr>
          <w:rFonts w:ascii="Calibri" w:hAnsi="Calibri" w:cs="Calibri"/>
        </w:rPr>
        <w:t xml:space="preserve">iela je päť </w:t>
      </w:r>
      <w:r w:rsidRPr="00D60421">
        <w:rPr>
          <w:rFonts w:ascii="Calibri" w:hAnsi="Calibri" w:cs="Calibri"/>
          <w:b/>
          <w:bCs/>
        </w:rPr>
        <w:t xml:space="preserve">(5) rokov </w:t>
      </w:r>
      <w:r w:rsidRPr="00D60421">
        <w:rPr>
          <w:rFonts w:ascii="Calibri" w:hAnsi="Calibri" w:cs="Calibri"/>
        </w:rPr>
        <w:t xml:space="preserve">a začína plynúť </w:t>
      </w:r>
      <w:r>
        <w:rPr>
          <w:rFonts w:ascii="Calibri" w:hAnsi="Calibri" w:cs="Calibri"/>
        </w:rPr>
        <w:t xml:space="preserve">dňom protokolárneho </w:t>
      </w:r>
      <w:r w:rsidRPr="00D60421">
        <w:rPr>
          <w:rFonts w:ascii="Calibri" w:hAnsi="Calibri" w:cs="Calibri"/>
        </w:rPr>
        <w:t xml:space="preserve">odovzdania </w:t>
      </w:r>
      <w:r>
        <w:rPr>
          <w:rFonts w:ascii="Calibri" w:hAnsi="Calibri" w:cs="Calibri"/>
        </w:rPr>
        <w:t>D</w:t>
      </w:r>
      <w:r w:rsidRPr="00D60421">
        <w:rPr>
          <w:rFonts w:ascii="Calibri" w:hAnsi="Calibri" w:cs="Calibri"/>
        </w:rPr>
        <w:t>iela</w:t>
      </w:r>
      <w:r>
        <w:rPr>
          <w:rFonts w:ascii="Calibri" w:hAnsi="Calibri" w:cs="Calibri"/>
        </w:rPr>
        <w:t xml:space="preserve"> Zhotoviteľom a jeho prevzatia</w:t>
      </w:r>
      <w:r w:rsidRPr="00D60421">
        <w:rPr>
          <w:rFonts w:ascii="Calibri" w:hAnsi="Calibri" w:cs="Calibri"/>
        </w:rPr>
        <w:t xml:space="preserve"> </w:t>
      </w:r>
      <w:r>
        <w:rPr>
          <w:rFonts w:ascii="Calibri" w:hAnsi="Calibri" w:cs="Calibri"/>
        </w:rPr>
        <w:t>O</w:t>
      </w:r>
      <w:r w:rsidRPr="00D60421">
        <w:rPr>
          <w:rFonts w:ascii="Calibri" w:hAnsi="Calibri" w:cs="Calibri"/>
        </w:rPr>
        <w:t>bjednávateľo</w:t>
      </w:r>
      <w:r>
        <w:rPr>
          <w:rFonts w:ascii="Calibri" w:hAnsi="Calibri" w:cs="Calibri"/>
        </w:rPr>
        <w:t xml:space="preserve">m, pričom </w:t>
      </w:r>
      <w:r w:rsidRPr="006A1F36">
        <w:rPr>
          <w:rFonts w:ascii="Calibri" w:hAnsi="Calibri" w:cs="Calibri"/>
        </w:rPr>
        <w:t xml:space="preserve">neplynie v čase, kedy Objednávateľ nemohol Dielo užívať pre vady, za ktoré zodpovedá </w:t>
      </w:r>
      <w:r>
        <w:rPr>
          <w:rFonts w:ascii="Calibri" w:hAnsi="Calibri" w:cs="Calibri"/>
        </w:rPr>
        <w:t>Z</w:t>
      </w:r>
      <w:r w:rsidRPr="006A1F36">
        <w:rPr>
          <w:rFonts w:ascii="Calibri" w:hAnsi="Calibri" w:cs="Calibri"/>
        </w:rPr>
        <w:t xml:space="preserve">hotoviteľ. </w:t>
      </w:r>
    </w:p>
    <w:p w14:paraId="7EAE9C05" w14:textId="77777777" w:rsidR="00BD472E" w:rsidRPr="006A1F36" w:rsidRDefault="00BD472E" w:rsidP="00BD472E">
      <w:pPr>
        <w:pStyle w:val="Odsekzoznamu"/>
        <w:rPr>
          <w:rFonts w:ascii="Calibri" w:hAnsi="Calibri" w:cs="Calibri"/>
        </w:rPr>
      </w:pPr>
    </w:p>
    <w:p w14:paraId="0BA46115" w14:textId="48F4F319" w:rsidR="00BD472E" w:rsidRDefault="00BD472E" w:rsidP="00AF5EE5">
      <w:pPr>
        <w:pStyle w:val="Odsekzoznamu"/>
        <w:numPr>
          <w:ilvl w:val="0"/>
          <w:numId w:val="4"/>
        </w:numPr>
        <w:suppressAutoHyphens/>
        <w:autoSpaceDE w:val="0"/>
        <w:autoSpaceDN w:val="0"/>
        <w:adjustRightInd w:val="0"/>
        <w:spacing w:after="0" w:line="100" w:lineRule="atLeast"/>
        <w:ind w:left="567" w:hanging="567"/>
        <w:contextualSpacing w:val="0"/>
        <w:jc w:val="both"/>
        <w:rPr>
          <w:rFonts w:ascii="Calibri" w:hAnsi="Calibri" w:cs="Calibri"/>
        </w:rPr>
      </w:pPr>
      <w:r w:rsidRPr="00D60421">
        <w:rPr>
          <w:rFonts w:ascii="Calibri" w:hAnsi="Calibri" w:cs="Calibri"/>
        </w:rPr>
        <w:t xml:space="preserve">Počas záručnej doby má </w:t>
      </w:r>
      <w:r>
        <w:rPr>
          <w:rFonts w:ascii="Calibri" w:hAnsi="Calibri" w:cs="Calibri"/>
        </w:rPr>
        <w:t>O</w:t>
      </w:r>
      <w:r w:rsidRPr="00D60421">
        <w:rPr>
          <w:rFonts w:ascii="Calibri" w:hAnsi="Calibri" w:cs="Calibri"/>
        </w:rPr>
        <w:t>bjednávateľ právo požadovať a </w:t>
      </w:r>
      <w:r>
        <w:rPr>
          <w:rFonts w:ascii="Calibri" w:hAnsi="Calibri" w:cs="Calibri"/>
        </w:rPr>
        <w:t>Z</w:t>
      </w:r>
      <w:r w:rsidRPr="00D60421">
        <w:rPr>
          <w:rFonts w:ascii="Calibri" w:hAnsi="Calibri" w:cs="Calibri"/>
        </w:rPr>
        <w:t xml:space="preserve">hotoviteľ povinnosť bezodplatne odstrániť vady </w:t>
      </w:r>
      <w:r>
        <w:rPr>
          <w:rFonts w:ascii="Calibri" w:hAnsi="Calibri" w:cs="Calibri"/>
        </w:rPr>
        <w:t>D</w:t>
      </w:r>
      <w:r w:rsidRPr="00D60421">
        <w:rPr>
          <w:rFonts w:ascii="Calibri" w:hAnsi="Calibri" w:cs="Calibri"/>
        </w:rPr>
        <w:t>iela.</w:t>
      </w:r>
    </w:p>
    <w:p w14:paraId="3C2D2072" w14:textId="77777777" w:rsidR="00BD472E" w:rsidRDefault="00BD472E" w:rsidP="00BD472E">
      <w:pPr>
        <w:pStyle w:val="Odsekzoznamu"/>
        <w:suppressAutoHyphens/>
        <w:autoSpaceDE w:val="0"/>
        <w:autoSpaceDN w:val="0"/>
        <w:adjustRightInd w:val="0"/>
        <w:spacing w:after="0" w:line="100" w:lineRule="atLeast"/>
        <w:ind w:left="567"/>
        <w:contextualSpacing w:val="0"/>
        <w:jc w:val="both"/>
        <w:rPr>
          <w:rFonts w:ascii="Calibri" w:hAnsi="Calibri" w:cs="Calibri"/>
        </w:rPr>
      </w:pPr>
    </w:p>
    <w:p w14:paraId="2A4289A3" w14:textId="77777777" w:rsidR="00BD472E" w:rsidRDefault="00BD472E" w:rsidP="00AF5EE5">
      <w:pPr>
        <w:pStyle w:val="Odsekzoznamu"/>
        <w:numPr>
          <w:ilvl w:val="0"/>
          <w:numId w:val="4"/>
        </w:numPr>
        <w:suppressAutoHyphens/>
        <w:autoSpaceDE w:val="0"/>
        <w:autoSpaceDN w:val="0"/>
        <w:adjustRightInd w:val="0"/>
        <w:spacing w:after="0" w:line="100" w:lineRule="atLeast"/>
        <w:ind w:left="567" w:hanging="567"/>
        <w:contextualSpacing w:val="0"/>
        <w:jc w:val="both"/>
        <w:rPr>
          <w:rFonts w:ascii="Calibri" w:hAnsi="Calibri" w:cs="Calibri"/>
        </w:rPr>
      </w:pPr>
      <w:r w:rsidRPr="006A1F36">
        <w:rPr>
          <w:rFonts w:ascii="Calibri" w:hAnsi="Calibri" w:cs="Calibri"/>
        </w:rPr>
        <w:t>Záruka sa nevzťahuje na vady spôsobené neodborným zásahom zo strany Objednávateľa alebo tretej osoby</w:t>
      </w:r>
      <w:r>
        <w:rPr>
          <w:rFonts w:ascii="Calibri" w:hAnsi="Calibri" w:cs="Calibri"/>
        </w:rPr>
        <w:t>.</w:t>
      </w:r>
    </w:p>
    <w:p w14:paraId="55A6EBFC" w14:textId="77777777" w:rsidR="00BD472E" w:rsidRDefault="00BD472E" w:rsidP="00BD472E">
      <w:pPr>
        <w:pStyle w:val="Odsekzoznamu"/>
        <w:suppressAutoHyphens/>
        <w:autoSpaceDE w:val="0"/>
        <w:autoSpaceDN w:val="0"/>
        <w:adjustRightInd w:val="0"/>
        <w:spacing w:after="0" w:line="100" w:lineRule="atLeast"/>
        <w:ind w:left="567"/>
        <w:contextualSpacing w:val="0"/>
        <w:jc w:val="both"/>
        <w:rPr>
          <w:rFonts w:ascii="Calibri" w:hAnsi="Calibri" w:cs="Calibri"/>
        </w:rPr>
      </w:pPr>
    </w:p>
    <w:p w14:paraId="7FB7FE1B" w14:textId="77777777" w:rsidR="00BD472E" w:rsidRDefault="00BD472E" w:rsidP="00AF5EE5">
      <w:pPr>
        <w:pStyle w:val="Odsekzoznamu"/>
        <w:numPr>
          <w:ilvl w:val="0"/>
          <w:numId w:val="4"/>
        </w:numPr>
        <w:suppressAutoHyphens/>
        <w:autoSpaceDE w:val="0"/>
        <w:autoSpaceDN w:val="0"/>
        <w:adjustRightInd w:val="0"/>
        <w:spacing w:after="0" w:line="100" w:lineRule="atLeast"/>
        <w:ind w:left="567" w:hanging="567"/>
        <w:contextualSpacing w:val="0"/>
        <w:jc w:val="both"/>
        <w:rPr>
          <w:rFonts w:ascii="Calibri" w:hAnsi="Calibri" w:cs="Calibri"/>
        </w:rPr>
      </w:pPr>
      <w:r w:rsidRPr="00D60421">
        <w:rPr>
          <w:rFonts w:ascii="Calibri" w:hAnsi="Calibri" w:cs="Calibri"/>
        </w:rPr>
        <w:t xml:space="preserve">Objednávateľ sa zaväzuje, že prípadnú reklamáciu vady </w:t>
      </w:r>
      <w:r>
        <w:rPr>
          <w:rFonts w:ascii="Calibri" w:hAnsi="Calibri" w:cs="Calibri"/>
        </w:rPr>
        <w:t>D</w:t>
      </w:r>
      <w:r w:rsidRPr="00D60421">
        <w:rPr>
          <w:rFonts w:ascii="Calibri" w:hAnsi="Calibri" w:cs="Calibri"/>
        </w:rPr>
        <w:t xml:space="preserve">iela uplatní bezodkladne </w:t>
      </w:r>
      <w:r w:rsidRPr="00D60421">
        <w:rPr>
          <w:rFonts w:ascii="Calibri" w:hAnsi="Calibri" w:cs="Calibri"/>
        </w:rPr>
        <w:br/>
        <w:t xml:space="preserve">po jej zistení písomne u </w:t>
      </w:r>
      <w:r>
        <w:rPr>
          <w:rFonts w:ascii="Calibri" w:hAnsi="Calibri" w:cs="Calibri"/>
        </w:rPr>
        <w:t>Z</w:t>
      </w:r>
      <w:r w:rsidRPr="00D60421">
        <w:rPr>
          <w:rFonts w:ascii="Calibri" w:hAnsi="Calibri" w:cs="Calibri"/>
        </w:rPr>
        <w:t>hotoviteľa.</w:t>
      </w:r>
      <w:r>
        <w:rPr>
          <w:rFonts w:ascii="Calibri" w:hAnsi="Calibri" w:cs="Calibri"/>
        </w:rPr>
        <w:t xml:space="preserve"> Na účely tejto Zmluvy sa písomne uplatnenou reklamáciou rozumie aj reklamácia zaslaná emailom oprávnenou osobou v zmysle tejto Zmluvy.</w:t>
      </w:r>
    </w:p>
    <w:p w14:paraId="509C50A9" w14:textId="77777777" w:rsidR="00BD472E" w:rsidRPr="00D60421" w:rsidRDefault="00BD472E" w:rsidP="00BD472E">
      <w:pPr>
        <w:pStyle w:val="Odsekzoznamu"/>
        <w:rPr>
          <w:rFonts w:ascii="Calibri" w:hAnsi="Calibri" w:cs="Calibri"/>
        </w:rPr>
      </w:pPr>
    </w:p>
    <w:p w14:paraId="17CF512B" w14:textId="77777777" w:rsidR="00BD472E" w:rsidRDefault="00BD472E" w:rsidP="00AF5EE5">
      <w:pPr>
        <w:pStyle w:val="Odsekzoznamu"/>
        <w:numPr>
          <w:ilvl w:val="0"/>
          <w:numId w:val="4"/>
        </w:numPr>
        <w:suppressAutoHyphens/>
        <w:autoSpaceDE w:val="0"/>
        <w:autoSpaceDN w:val="0"/>
        <w:adjustRightInd w:val="0"/>
        <w:spacing w:after="0" w:line="100" w:lineRule="atLeast"/>
        <w:ind w:left="567" w:hanging="567"/>
        <w:jc w:val="both"/>
        <w:rPr>
          <w:rFonts w:ascii="Calibri" w:hAnsi="Calibri" w:cs="Calibri"/>
        </w:rPr>
      </w:pPr>
      <w:r w:rsidRPr="00570118">
        <w:rPr>
          <w:rFonts w:ascii="Calibri" w:hAnsi="Calibri" w:cs="Calibri"/>
        </w:rPr>
        <w:t xml:space="preserve">Zhotoviteľ sa zaväzuje, že s odstraňovaním vád Diela začne najneskôr do 3 pracovných dní </w:t>
      </w:r>
      <w:r>
        <w:rPr>
          <w:rFonts w:ascii="Calibri" w:hAnsi="Calibri" w:cs="Calibri"/>
        </w:rPr>
        <w:br/>
      </w:r>
      <w:r w:rsidRPr="00570118">
        <w:rPr>
          <w:rFonts w:ascii="Calibri" w:hAnsi="Calibri" w:cs="Calibri"/>
        </w:rPr>
        <w:t>odo dňa doručenia písomnej reklamácie podľa odseku 1</w:t>
      </w:r>
      <w:r w:rsidR="006D370F">
        <w:rPr>
          <w:rFonts w:ascii="Calibri" w:hAnsi="Calibri" w:cs="Calibri"/>
        </w:rPr>
        <w:t>0</w:t>
      </w:r>
      <w:r w:rsidRPr="00570118">
        <w:rPr>
          <w:rFonts w:ascii="Calibri" w:hAnsi="Calibri" w:cs="Calibri"/>
        </w:rPr>
        <w:t xml:space="preserve"> tohto článku Zmluvy a v u</w:t>
      </w:r>
      <w:r>
        <w:rPr>
          <w:rFonts w:ascii="Calibri" w:hAnsi="Calibri" w:cs="Calibri"/>
        </w:rPr>
        <w:t>ve</w:t>
      </w:r>
      <w:r w:rsidRPr="00570118">
        <w:rPr>
          <w:rFonts w:ascii="Calibri" w:hAnsi="Calibri" w:cs="Calibri"/>
        </w:rPr>
        <w:t xml:space="preserve">denej lehote Objednávateľovi písomne oznámi odhadovaný čas trvania odstránenia vád. Objednávateľ </w:t>
      </w:r>
      <w:r>
        <w:rPr>
          <w:rFonts w:ascii="Calibri" w:hAnsi="Calibri" w:cs="Calibri"/>
        </w:rPr>
        <w:t xml:space="preserve">osobitným listom alebo emailom </w:t>
      </w:r>
      <w:r w:rsidRPr="00570118">
        <w:rPr>
          <w:rFonts w:ascii="Calibri" w:hAnsi="Calibri" w:cs="Calibri"/>
        </w:rPr>
        <w:t xml:space="preserve">písomne </w:t>
      </w:r>
      <w:r>
        <w:rPr>
          <w:rFonts w:ascii="Calibri" w:hAnsi="Calibri" w:cs="Calibri"/>
        </w:rPr>
        <w:t>oprávnenou osobou v zmysle tejto Zmluvy</w:t>
      </w:r>
      <w:r w:rsidRPr="00570118">
        <w:rPr>
          <w:rFonts w:ascii="Calibri" w:hAnsi="Calibri" w:cs="Calibri"/>
        </w:rPr>
        <w:t xml:space="preserve"> schváli odhadovaný čas trvania odstránenia vád alebo požiada o navrhnutie inej lehoty s prihliadnutím na povahu, rozsah a charakter vád. </w:t>
      </w:r>
    </w:p>
    <w:p w14:paraId="07699612" w14:textId="77777777" w:rsidR="00BD472E" w:rsidRDefault="00BD472E" w:rsidP="00BD472E">
      <w:pPr>
        <w:pStyle w:val="Odsekzoznamu"/>
        <w:suppressAutoHyphens/>
        <w:autoSpaceDE w:val="0"/>
        <w:autoSpaceDN w:val="0"/>
        <w:adjustRightInd w:val="0"/>
        <w:spacing w:after="0" w:line="100" w:lineRule="atLeast"/>
        <w:ind w:left="567"/>
        <w:jc w:val="both"/>
        <w:rPr>
          <w:rFonts w:ascii="Calibri" w:hAnsi="Calibri" w:cs="Calibri"/>
        </w:rPr>
      </w:pPr>
    </w:p>
    <w:p w14:paraId="78AEF3E5" w14:textId="77777777" w:rsidR="00BD472E" w:rsidRDefault="00BD472E" w:rsidP="00AF5EE5">
      <w:pPr>
        <w:pStyle w:val="Odsekzoznamu"/>
        <w:numPr>
          <w:ilvl w:val="0"/>
          <w:numId w:val="4"/>
        </w:numPr>
        <w:suppressAutoHyphens/>
        <w:autoSpaceDE w:val="0"/>
        <w:autoSpaceDN w:val="0"/>
        <w:adjustRightInd w:val="0"/>
        <w:spacing w:after="0" w:line="100" w:lineRule="atLeast"/>
        <w:ind w:left="567" w:hanging="567"/>
        <w:jc w:val="both"/>
        <w:rPr>
          <w:rFonts w:ascii="Calibri" w:hAnsi="Calibri" w:cs="Calibri"/>
        </w:rPr>
      </w:pPr>
      <w:r w:rsidRPr="00321DE6">
        <w:rPr>
          <w:rFonts w:ascii="Calibri" w:hAnsi="Calibri" w:cs="Calibri"/>
        </w:rPr>
        <w:t>O odstránení vady spíše Objednávateľ protokol, v ktorom potvrdí odstránenie vady</w:t>
      </w:r>
      <w:r>
        <w:rPr>
          <w:rFonts w:ascii="Calibri" w:hAnsi="Calibri" w:cs="Calibri"/>
        </w:rPr>
        <w:t xml:space="preserve"> </w:t>
      </w:r>
      <w:r w:rsidRPr="00321DE6">
        <w:rPr>
          <w:rFonts w:ascii="Calibri" w:hAnsi="Calibri" w:cs="Calibri"/>
        </w:rPr>
        <w:t>alebo uvedie dôvody, pre ktoré odmieta opravu prevziať.</w:t>
      </w:r>
    </w:p>
    <w:p w14:paraId="6ACFA3B5" w14:textId="77777777" w:rsidR="00BD472E" w:rsidRDefault="00BD472E" w:rsidP="00BD472E">
      <w:pPr>
        <w:pStyle w:val="Odsekzoznamu"/>
        <w:suppressAutoHyphens/>
        <w:autoSpaceDE w:val="0"/>
        <w:autoSpaceDN w:val="0"/>
        <w:adjustRightInd w:val="0"/>
        <w:spacing w:after="0" w:line="100" w:lineRule="atLeast"/>
        <w:ind w:left="567"/>
        <w:jc w:val="both"/>
        <w:rPr>
          <w:rFonts w:ascii="Calibri" w:hAnsi="Calibri" w:cs="Calibri"/>
        </w:rPr>
      </w:pPr>
    </w:p>
    <w:p w14:paraId="3AC838FC" w14:textId="77777777" w:rsidR="006D370F" w:rsidRDefault="00BD472E" w:rsidP="006D370F">
      <w:pPr>
        <w:pStyle w:val="Odsekzoznamu"/>
        <w:numPr>
          <w:ilvl w:val="0"/>
          <w:numId w:val="4"/>
        </w:numPr>
        <w:suppressAutoHyphens/>
        <w:autoSpaceDE w:val="0"/>
        <w:autoSpaceDN w:val="0"/>
        <w:adjustRightInd w:val="0"/>
        <w:spacing w:after="0" w:line="100" w:lineRule="atLeast"/>
        <w:ind w:left="567" w:hanging="567"/>
        <w:jc w:val="both"/>
        <w:rPr>
          <w:rFonts w:ascii="Calibri" w:hAnsi="Calibri" w:cs="Calibri"/>
        </w:rPr>
      </w:pPr>
      <w:r w:rsidRPr="00321DE6">
        <w:rPr>
          <w:rFonts w:ascii="Calibri" w:hAnsi="Calibri" w:cs="Calibri"/>
        </w:rPr>
        <w:t xml:space="preserve">V prípade, že budú v priebehu realizácie predmetu tejto </w:t>
      </w:r>
      <w:r>
        <w:rPr>
          <w:rFonts w:ascii="Calibri" w:hAnsi="Calibri" w:cs="Calibri"/>
        </w:rPr>
        <w:t>Z</w:t>
      </w:r>
      <w:r w:rsidRPr="00321DE6">
        <w:rPr>
          <w:rFonts w:ascii="Calibri" w:hAnsi="Calibri" w:cs="Calibri"/>
        </w:rPr>
        <w:t xml:space="preserve">mluvy zistené také vady predmetu Diela, ktoré budú mať za následok zvýšenie jeho ceny alebo zníženie technických parametrov a kvality, považuje sa to za podstatné porušenie </w:t>
      </w:r>
      <w:r>
        <w:rPr>
          <w:rFonts w:ascii="Calibri" w:hAnsi="Calibri" w:cs="Calibri"/>
        </w:rPr>
        <w:t>Z</w:t>
      </w:r>
      <w:r w:rsidRPr="00321DE6">
        <w:rPr>
          <w:rFonts w:ascii="Calibri" w:hAnsi="Calibri" w:cs="Calibri"/>
        </w:rPr>
        <w:t>mluvy a Objednávateľ má nárok na zľavu</w:t>
      </w:r>
      <w:r>
        <w:rPr>
          <w:rFonts w:ascii="Calibri" w:hAnsi="Calibri" w:cs="Calibri"/>
        </w:rPr>
        <w:t xml:space="preserve"> </w:t>
      </w:r>
      <w:r w:rsidRPr="00321DE6">
        <w:rPr>
          <w:rFonts w:ascii="Calibri" w:hAnsi="Calibri" w:cs="Calibri"/>
        </w:rPr>
        <w:t xml:space="preserve">z dohodnutej ceny Diela vo výške 10 % alebo odstúpiť od </w:t>
      </w:r>
      <w:r>
        <w:rPr>
          <w:rFonts w:ascii="Calibri" w:hAnsi="Calibri" w:cs="Calibri"/>
        </w:rPr>
        <w:t>Z</w:t>
      </w:r>
      <w:r w:rsidRPr="00321DE6">
        <w:rPr>
          <w:rFonts w:ascii="Calibri" w:hAnsi="Calibri" w:cs="Calibri"/>
        </w:rPr>
        <w:t>mluvy. Týmto ustanovením nie je dotknuté právo</w:t>
      </w:r>
      <w:r>
        <w:rPr>
          <w:rFonts w:ascii="Calibri" w:hAnsi="Calibri" w:cs="Calibri"/>
        </w:rPr>
        <w:t xml:space="preserve"> </w:t>
      </w:r>
      <w:r w:rsidRPr="00321DE6">
        <w:rPr>
          <w:rFonts w:ascii="Calibri" w:hAnsi="Calibri" w:cs="Calibri"/>
        </w:rPr>
        <w:t>Objednávateľa na náhradu škody</w:t>
      </w:r>
      <w:r>
        <w:rPr>
          <w:rFonts w:ascii="Calibri" w:hAnsi="Calibri" w:cs="Calibri"/>
        </w:rPr>
        <w:t>.</w:t>
      </w:r>
    </w:p>
    <w:p w14:paraId="2E3EFA7C" w14:textId="77777777" w:rsidR="006D370F" w:rsidRPr="006D370F" w:rsidRDefault="006D370F" w:rsidP="006D370F">
      <w:pPr>
        <w:pStyle w:val="Odsekzoznamu"/>
        <w:rPr>
          <w:rFonts w:ascii="Calibri" w:hAnsi="Calibri" w:cs="Calibri"/>
        </w:rPr>
      </w:pPr>
    </w:p>
    <w:p w14:paraId="411C1FD8" w14:textId="77777777" w:rsidR="00BD472E" w:rsidRPr="006D370F" w:rsidRDefault="00BD472E" w:rsidP="006D370F">
      <w:pPr>
        <w:pStyle w:val="Odsekzoznamu"/>
        <w:numPr>
          <w:ilvl w:val="0"/>
          <w:numId w:val="4"/>
        </w:numPr>
        <w:suppressAutoHyphens/>
        <w:autoSpaceDE w:val="0"/>
        <w:autoSpaceDN w:val="0"/>
        <w:adjustRightInd w:val="0"/>
        <w:spacing w:after="0" w:line="100" w:lineRule="atLeast"/>
        <w:ind w:left="567" w:hanging="567"/>
        <w:jc w:val="both"/>
        <w:rPr>
          <w:rFonts w:ascii="Calibri" w:hAnsi="Calibri" w:cs="Calibri"/>
        </w:rPr>
      </w:pPr>
      <w:r w:rsidRPr="006D370F">
        <w:rPr>
          <w:rFonts w:ascii="Calibri" w:hAnsi="Calibri" w:cs="Calibri"/>
        </w:rPr>
        <w:t>Na nároky Objednávateľa z vád Diela sa vzťahujú primerane príslušné ustanovenia Obchodného zákonníka.</w:t>
      </w:r>
    </w:p>
    <w:p w14:paraId="6EFE6F2B" w14:textId="77777777" w:rsidR="00BD472E" w:rsidRPr="004522FC" w:rsidRDefault="00BD472E" w:rsidP="00BD472E">
      <w:pPr>
        <w:suppressAutoHyphens/>
        <w:autoSpaceDE w:val="0"/>
        <w:autoSpaceDN w:val="0"/>
        <w:adjustRightInd w:val="0"/>
        <w:spacing w:line="100" w:lineRule="atLeast"/>
        <w:jc w:val="both"/>
        <w:rPr>
          <w:rFonts w:ascii="Calibri" w:hAnsi="Calibri" w:cs="Calibri"/>
        </w:rPr>
      </w:pPr>
    </w:p>
    <w:p w14:paraId="31FBAC53" w14:textId="4AA3C5BD" w:rsidR="00BD472E" w:rsidRPr="00C13E96" w:rsidRDefault="00BD472E" w:rsidP="00BD472E">
      <w:pPr>
        <w:pStyle w:val="Bezriadkovania"/>
        <w:jc w:val="center"/>
        <w:rPr>
          <w:b/>
          <w:bCs/>
        </w:rPr>
      </w:pPr>
      <w:r w:rsidRPr="00C13E96">
        <w:rPr>
          <w:b/>
          <w:bCs/>
        </w:rPr>
        <w:t>Článok XI</w:t>
      </w:r>
    </w:p>
    <w:p w14:paraId="1F0EAE9E" w14:textId="77777777" w:rsidR="00BD472E" w:rsidRPr="00C13E96" w:rsidRDefault="00BD472E" w:rsidP="00BD472E">
      <w:pPr>
        <w:pStyle w:val="Bezriadkovania"/>
        <w:jc w:val="center"/>
        <w:rPr>
          <w:b/>
          <w:bCs/>
        </w:rPr>
      </w:pPr>
      <w:r w:rsidRPr="00C13E96">
        <w:rPr>
          <w:b/>
          <w:bCs/>
        </w:rPr>
        <w:t>Sankcie a ukončenie Zmluvy</w:t>
      </w:r>
    </w:p>
    <w:p w14:paraId="114D9B4C" w14:textId="77777777" w:rsidR="00BD472E" w:rsidRDefault="00BD472E" w:rsidP="00BD472E">
      <w:pPr>
        <w:pStyle w:val="Odsekzoznamu"/>
        <w:spacing w:line="240" w:lineRule="auto"/>
        <w:ind w:left="567"/>
        <w:jc w:val="both"/>
        <w:rPr>
          <w:rFonts w:ascii="Calibri" w:hAnsi="Calibri" w:cs="Calibri"/>
        </w:rPr>
      </w:pPr>
    </w:p>
    <w:p w14:paraId="694B796A" w14:textId="409C0869" w:rsidR="00BD472E" w:rsidRPr="00FE48AC" w:rsidRDefault="00BD472E" w:rsidP="00AF5EE5">
      <w:pPr>
        <w:pStyle w:val="Odsekzoznamu"/>
        <w:numPr>
          <w:ilvl w:val="0"/>
          <w:numId w:val="28"/>
        </w:numPr>
        <w:spacing w:line="240" w:lineRule="auto"/>
        <w:ind w:left="567" w:hanging="567"/>
        <w:jc w:val="both"/>
        <w:rPr>
          <w:rFonts w:ascii="Calibri" w:hAnsi="Calibri" w:cs="Calibri"/>
        </w:rPr>
      </w:pPr>
      <w:r w:rsidRPr="00FE48AC">
        <w:rPr>
          <w:rFonts w:ascii="Calibri" w:hAnsi="Calibri" w:cs="Calibri"/>
        </w:rPr>
        <w:t>V prípade omeškania Zhotoviteľa so zhotovením Diela</w:t>
      </w:r>
      <w:r w:rsidR="00915A0B" w:rsidRPr="00FE48AC">
        <w:rPr>
          <w:rFonts w:ascii="Calibri" w:hAnsi="Calibri" w:cs="Calibri"/>
        </w:rPr>
        <w:t xml:space="preserve"> podľa článku I. ods. 2 tejto Zmluvy</w:t>
      </w:r>
      <w:r w:rsidRPr="00FE48AC">
        <w:rPr>
          <w:rFonts w:ascii="Calibri" w:hAnsi="Calibri" w:cs="Calibri"/>
        </w:rPr>
        <w:t xml:space="preserve"> riadne a/alebo včas, t.</w:t>
      </w:r>
      <w:r w:rsidR="00FD6D13" w:rsidRPr="00FE48AC">
        <w:rPr>
          <w:rFonts w:ascii="Calibri" w:hAnsi="Calibri" w:cs="Calibri"/>
        </w:rPr>
        <w:t xml:space="preserve"> </w:t>
      </w:r>
      <w:r w:rsidRPr="00FE48AC">
        <w:rPr>
          <w:rFonts w:ascii="Calibri" w:hAnsi="Calibri" w:cs="Calibri"/>
        </w:rPr>
        <w:t xml:space="preserve">j. v lehote podľa článku II ods. </w:t>
      </w:r>
      <w:r w:rsidR="006D370F" w:rsidRPr="00FE48AC">
        <w:rPr>
          <w:rFonts w:ascii="Calibri" w:hAnsi="Calibri" w:cs="Calibri"/>
        </w:rPr>
        <w:t>1</w:t>
      </w:r>
      <w:r w:rsidRPr="00FE48AC">
        <w:rPr>
          <w:rFonts w:ascii="Calibri" w:hAnsi="Calibri" w:cs="Calibri"/>
        </w:rPr>
        <w:t xml:space="preserve">  tejto Zmluvy má Objednávateľ nárok na zmluvnú pokutu vo výške 0,</w:t>
      </w:r>
      <w:r w:rsidR="00EC0993" w:rsidRPr="00FE48AC">
        <w:rPr>
          <w:rFonts w:ascii="Calibri" w:hAnsi="Calibri" w:cs="Calibri"/>
        </w:rPr>
        <w:t>5</w:t>
      </w:r>
      <w:r w:rsidRPr="00FE48AC">
        <w:rPr>
          <w:rFonts w:ascii="Calibri" w:hAnsi="Calibri" w:cs="Calibri"/>
        </w:rPr>
        <w:t>% z ceny Diela, a to v prípade, ak je Zhotoviteľ osobou registrovanou pre daň z pridanej hodnoty, aj s DPH, uvedenej v článku III ods. 1 tejto Zmluvy, za každý aj začatý deň omeškania. Ak došlo k omeškaniu Zhotoviteľa so zhotovením Diela z dôvodu pôsobenia vyššej moci (živelná pohroma, vojnový konflikt, štrajk a pod.), Objednávateľ neuplatní zmluvnú pokutu voči Zhotoviteľovi za dobu trvania vyššej moci. Objednávateľ neuplatní zmluvnú pokutu taktiež v prípade, ak sám je v omeškaní, a to za dobu omeškania Objednávateľa (§ 370 zákona č. 513/1991 Zb. Obchodný zákonník v znení neskorších predpisov).</w:t>
      </w:r>
    </w:p>
    <w:p w14:paraId="0F7DCA4D" w14:textId="77777777" w:rsidR="00BD472E" w:rsidRDefault="00BD472E" w:rsidP="00BD472E">
      <w:pPr>
        <w:pStyle w:val="Odsekzoznamu"/>
        <w:ind w:left="567"/>
        <w:jc w:val="both"/>
        <w:rPr>
          <w:rFonts w:ascii="Calibri" w:hAnsi="Calibri" w:cs="Calibri"/>
        </w:rPr>
      </w:pPr>
    </w:p>
    <w:p w14:paraId="67C6A9F0" w14:textId="77777777" w:rsidR="00BD472E" w:rsidRDefault="00BD472E" w:rsidP="00AF5EE5">
      <w:pPr>
        <w:pStyle w:val="Odsekzoznamu"/>
        <w:numPr>
          <w:ilvl w:val="0"/>
          <w:numId w:val="28"/>
        </w:numPr>
        <w:spacing w:line="240" w:lineRule="auto"/>
        <w:ind w:left="567" w:hanging="567"/>
        <w:jc w:val="both"/>
        <w:rPr>
          <w:rFonts w:ascii="Calibri" w:hAnsi="Calibri" w:cs="Calibri"/>
        </w:rPr>
      </w:pPr>
      <w:r w:rsidRPr="001F4A46">
        <w:rPr>
          <w:rFonts w:ascii="Calibri" w:hAnsi="Calibri" w:cs="Calibri"/>
        </w:rPr>
        <w:t xml:space="preserve">V prípade odstúpenia od Zmluvy zo strany Objednávateľa pred uplynutím lehoty podľa článku II ods. </w:t>
      </w:r>
      <w:r w:rsidR="00EC0993">
        <w:rPr>
          <w:rFonts w:ascii="Calibri" w:hAnsi="Calibri" w:cs="Calibri"/>
        </w:rPr>
        <w:t>1</w:t>
      </w:r>
      <w:r w:rsidRPr="001F4A46">
        <w:rPr>
          <w:rFonts w:ascii="Calibri" w:hAnsi="Calibri" w:cs="Calibri"/>
        </w:rPr>
        <w:t xml:space="preserve"> tejto Zmluvy má Objednávateľ nárok na zmluvnú pokutu vo výške 30 % </w:t>
      </w:r>
      <w:r w:rsidRPr="00D60421">
        <w:rPr>
          <w:rFonts w:ascii="Calibri" w:hAnsi="Calibri" w:cs="Calibri"/>
        </w:rPr>
        <w:t>z</w:t>
      </w:r>
      <w:r>
        <w:rPr>
          <w:rFonts w:ascii="Calibri" w:hAnsi="Calibri" w:cs="Calibri"/>
        </w:rPr>
        <w:t> </w:t>
      </w:r>
      <w:r w:rsidRPr="00D60421">
        <w:rPr>
          <w:rFonts w:ascii="Calibri" w:hAnsi="Calibri" w:cs="Calibri"/>
        </w:rPr>
        <w:t>ceny</w:t>
      </w:r>
      <w:r>
        <w:rPr>
          <w:rFonts w:ascii="Calibri" w:hAnsi="Calibri" w:cs="Calibri"/>
        </w:rPr>
        <w:t xml:space="preserve"> Diela</w:t>
      </w:r>
      <w:r w:rsidRPr="00D60421">
        <w:rPr>
          <w:rFonts w:ascii="Calibri" w:hAnsi="Calibri" w:cs="Calibri"/>
        </w:rPr>
        <w:t xml:space="preserve">, a to </w:t>
      </w:r>
      <w:r w:rsidRPr="00D60421">
        <w:rPr>
          <w:rFonts w:ascii="Calibri" w:hAnsi="Calibri" w:cs="Calibri"/>
        </w:rPr>
        <w:lastRenderedPageBreak/>
        <w:t xml:space="preserve">v prípade, ak je </w:t>
      </w:r>
      <w:r>
        <w:rPr>
          <w:rFonts w:ascii="Calibri" w:hAnsi="Calibri" w:cs="Calibri"/>
        </w:rPr>
        <w:t>Z</w:t>
      </w:r>
      <w:r w:rsidRPr="00D60421">
        <w:rPr>
          <w:rFonts w:ascii="Calibri" w:hAnsi="Calibri" w:cs="Calibri"/>
        </w:rPr>
        <w:t>hotoviteľ osobou registrovanou pre daň z pridanej hodnoty, aj s DPH, uvedenej v článku III ods.</w:t>
      </w:r>
      <w:r>
        <w:rPr>
          <w:rFonts w:ascii="Calibri" w:hAnsi="Calibri" w:cs="Calibri"/>
        </w:rPr>
        <w:t xml:space="preserve"> </w:t>
      </w:r>
      <w:r w:rsidRPr="00D60421">
        <w:rPr>
          <w:rFonts w:ascii="Calibri" w:hAnsi="Calibri" w:cs="Calibri"/>
        </w:rPr>
        <w:t xml:space="preserve">1 tejto </w:t>
      </w:r>
      <w:r>
        <w:rPr>
          <w:rFonts w:ascii="Calibri" w:hAnsi="Calibri" w:cs="Calibri"/>
        </w:rPr>
        <w:t>Z</w:t>
      </w:r>
      <w:r w:rsidRPr="00D60421">
        <w:rPr>
          <w:rFonts w:ascii="Calibri" w:hAnsi="Calibri" w:cs="Calibri"/>
        </w:rPr>
        <w:t>mluvy</w:t>
      </w:r>
      <w:r>
        <w:rPr>
          <w:rFonts w:ascii="Calibri" w:hAnsi="Calibri" w:cs="Calibri"/>
        </w:rPr>
        <w:t>.</w:t>
      </w:r>
    </w:p>
    <w:p w14:paraId="4B723E58" w14:textId="77777777" w:rsidR="00BD472E" w:rsidRDefault="00BD472E" w:rsidP="00BD472E">
      <w:pPr>
        <w:pStyle w:val="Odsekzoznamu"/>
        <w:ind w:left="567"/>
        <w:jc w:val="both"/>
        <w:rPr>
          <w:rFonts w:ascii="Calibri" w:hAnsi="Calibri" w:cs="Calibri"/>
        </w:rPr>
      </w:pPr>
    </w:p>
    <w:p w14:paraId="78CE8DDB" w14:textId="77777777" w:rsidR="00BD472E" w:rsidRPr="00570118" w:rsidRDefault="00BD472E" w:rsidP="00AF5EE5">
      <w:pPr>
        <w:pStyle w:val="Odsekzoznamu"/>
        <w:numPr>
          <w:ilvl w:val="0"/>
          <w:numId w:val="28"/>
        </w:numPr>
        <w:spacing w:line="240" w:lineRule="auto"/>
        <w:ind w:left="567" w:hanging="567"/>
        <w:jc w:val="both"/>
        <w:rPr>
          <w:rFonts w:ascii="Calibri" w:hAnsi="Calibri" w:cs="Calibri"/>
        </w:rPr>
      </w:pPr>
      <w:r w:rsidRPr="00570118">
        <w:rPr>
          <w:rFonts w:ascii="Calibri" w:hAnsi="Calibri" w:cs="Calibri"/>
        </w:rPr>
        <w:t>V prípade omeškania Zhotoviteľa s</w:t>
      </w:r>
      <w:r>
        <w:rPr>
          <w:rFonts w:ascii="Calibri" w:hAnsi="Calibri" w:cs="Calibri"/>
        </w:rPr>
        <w:t> nástupom na odstraňovanie vád Diela</w:t>
      </w:r>
      <w:r w:rsidRPr="00570118">
        <w:rPr>
          <w:rFonts w:ascii="Calibri" w:hAnsi="Calibri" w:cs="Calibri"/>
        </w:rPr>
        <w:t xml:space="preserve"> má Objednávateľ nárok na zmluvnú pokutu vo výške 100 </w:t>
      </w:r>
      <w:r>
        <w:rPr>
          <w:rFonts w:ascii="Calibri" w:hAnsi="Calibri" w:cs="Calibri"/>
        </w:rPr>
        <w:t xml:space="preserve">(sto) </w:t>
      </w:r>
      <w:r w:rsidRPr="00570118">
        <w:rPr>
          <w:rFonts w:ascii="Calibri" w:hAnsi="Calibri" w:cs="Calibri"/>
        </w:rPr>
        <w:t>EUR za každý, aj začatý deň omeškania.</w:t>
      </w:r>
      <w:r w:rsidRPr="00570118">
        <w:t xml:space="preserve"> </w:t>
      </w:r>
      <w:r w:rsidRPr="00570118">
        <w:rPr>
          <w:rFonts w:ascii="Calibri" w:hAnsi="Calibri" w:cs="Calibri"/>
        </w:rPr>
        <w:t>Ak Zhotoviteľ neodstráni vady Diela v Objednávateľom schválenej lehote, Objednávateľ má nárok zmluvnú pokutu vo výške 10 % z ceny Diela</w:t>
      </w:r>
      <w:r>
        <w:rPr>
          <w:rFonts w:ascii="Calibri" w:hAnsi="Calibri" w:cs="Calibri"/>
        </w:rPr>
        <w:t xml:space="preserve">, </w:t>
      </w:r>
      <w:r w:rsidRPr="00D60421">
        <w:rPr>
          <w:rFonts w:ascii="Calibri" w:hAnsi="Calibri" w:cs="Calibri"/>
        </w:rPr>
        <w:t xml:space="preserve">a to v prípade, ak je </w:t>
      </w:r>
      <w:r>
        <w:rPr>
          <w:rFonts w:ascii="Calibri" w:hAnsi="Calibri" w:cs="Calibri"/>
        </w:rPr>
        <w:t>Z</w:t>
      </w:r>
      <w:r w:rsidRPr="00D60421">
        <w:rPr>
          <w:rFonts w:ascii="Calibri" w:hAnsi="Calibri" w:cs="Calibri"/>
        </w:rPr>
        <w:t>hotoviteľ osobou registrovanou pre daň z pridanej hodnoty, aj s DPH, uvedenej v článku III ods.</w:t>
      </w:r>
      <w:r>
        <w:rPr>
          <w:rFonts w:ascii="Calibri" w:hAnsi="Calibri" w:cs="Calibri"/>
        </w:rPr>
        <w:t xml:space="preserve"> </w:t>
      </w:r>
      <w:r w:rsidRPr="00D60421">
        <w:rPr>
          <w:rFonts w:ascii="Calibri" w:hAnsi="Calibri" w:cs="Calibri"/>
        </w:rPr>
        <w:t xml:space="preserve">1 tejto </w:t>
      </w:r>
      <w:r>
        <w:rPr>
          <w:rFonts w:ascii="Calibri" w:hAnsi="Calibri" w:cs="Calibri"/>
        </w:rPr>
        <w:t>Z</w:t>
      </w:r>
      <w:r w:rsidRPr="00D60421">
        <w:rPr>
          <w:rFonts w:ascii="Calibri" w:hAnsi="Calibri" w:cs="Calibri"/>
        </w:rPr>
        <w:t>mluvy</w:t>
      </w:r>
      <w:r w:rsidRPr="00570118">
        <w:rPr>
          <w:rFonts w:ascii="Calibri" w:hAnsi="Calibri" w:cs="Calibri"/>
        </w:rPr>
        <w:t xml:space="preserve">. </w:t>
      </w:r>
    </w:p>
    <w:p w14:paraId="27250D3C" w14:textId="77777777" w:rsidR="00BD472E" w:rsidRPr="00570118" w:rsidRDefault="00BD472E" w:rsidP="00BD472E">
      <w:pPr>
        <w:pStyle w:val="Odsekzoznamu"/>
        <w:ind w:left="567"/>
        <w:jc w:val="both"/>
        <w:rPr>
          <w:rFonts w:ascii="Calibri" w:hAnsi="Calibri" w:cs="Calibri"/>
        </w:rPr>
      </w:pPr>
    </w:p>
    <w:p w14:paraId="5379883E" w14:textId="77777777" w:rsidR="00BD472E" w:rsidRDefault="00BD472E" w:rsidP="00AF5EE5">
      <w:pPr>
        <w:pStyle w:val="Odsekzoznamu"/>
        <w:numPr>
          <w:ilvl w:val="0"/>
          <w:numId w:val="28"/>
        </w:numPr>
        <w:spacing w:line="240" w:lineRule="auto"/>
        <w:ind w:left="567" w:hanging="567"/>
        <w:jc w:val="both"/>
        <w:rPr>
          <w:rFonts w:ascii="Calibri" w:hAnsi="Calibri" w:cs="Calibri"/>
        </w:rPr>
      </w:pPr>
      <w:r w:rsidRPr="00D60421">
        <w:rPr>
          <w:rFonts w:ascii="Calibri" w:hAnsi="Calibri" w:cs="Calibri"/>
        </w:rPr>
        <w:t xml:space="preserve">Porušenie ktorejkoľvek z povinností </w:t>
      </w:r>
      <w:r>
        <w:rPr>
          <w:rFonts w:ascii="Calibri" w:hAnsi="Calibri" w:cs="Calibri"/>
        </w:rPr>
        <w:t>Z</w:t>
      </w:r>
      <w:r w:rsidRPr="00D60421">
        <w:rPr>
          <w:rFonts w:ascii="Calibri" w:hAnsi="Calibri" w:cs="Calibri"/>
        </w:rPr>
        <w:t xml:space="preserve">hotoviteľa podľa článku V ods. </w:t>
      </w:r>
      <w:r>
        <w:rPr>
          <w:rFonts w:ascii="Calibri" w:hAnsi="Calibri" w:cs="Calibri"/>
        </w:rPr>
        <w:t>1</w:t>
      </w:r>
      <w:r w:rsidR="005C1260">
        <w:rPr>
          <w:rFonts w:ascii="Calibri" w:hAnsi="Calibri" w:cs="Calibri"/>
        </w:rPr>
        <w:t>5</w:t>
      </w:r>
      <w:r w:rsidRPr="00D60421">
        <w:rPr>
          <w:rFonts w:ascii="Calibri" w:hAnsi="Calibri" w:cs="Calibri"/>
        </w:rPr>
        <w:t xml:space="preserve"> tejto </w:t>
      </w:r>
      <w:r>
        <w:rPr>
          <w:rFonts w:ascii="Calibri" w:hAnsi="Calibri" w:cs="Calibri"/>
        </w:rPr>
        <w:t>Z</w:t>
      </w:r>
      <w:r w:rsidRPr="00D60421">
        <w:rPr>
          <w:rFonts w:ascii="Calibri" w:hAnsi="Calibri" w:cs="Calibri"/>
        </w:rPr>
        <w:t xml:space="preserve">mluvy zakladá právo </w:t>
      </w:r>
      <w:r>
        <w:rPr>
          <w:rFonts w:ascii="Calibri" w:hAnsi="Calibri" w:cs="Calibri"/>
        </w:rPr>
        <w:t>O</w:t>
      </w:r>
      <w:r w:rsidRPr="00D60421">
        <w:rPr>
          <w:rFonts w:ascii="Calibri" w:hAnsi="Calibri" w:cs="Calibri"/>
        </w:rPr>
        <w:t>bjednávateľa na zaplatenie zmluvnej pokuty vo výške 10 % z</w:t>
      </w:r>
      <w:r>
        <w:rPr>
          <w:rFonts w:ascii="Calibri" w:hAnsi="Calibri" w:cs="Calibri"/>
        </w:rPr>
        <w:t> </w:t>
      </w:r>
      <w:r w:rsidRPr="00D60421">
        <w:rPr>
          <w:rFonts w:ascii="Calibri" w:hAnsi="Calibri" w:cs="Calibri"/>
        </w:rPr>
        <w:t>ceny</w:t>
      </w:r>
      <w:r>
        <w:rPr>
          <w:rFonts w:ascii="Calibri" w:hAnsi="Calibri" w:cs="Calibri"/>
        </w:rPr>
        <w:t xml:space="preserve"> Diela</w:t>
      </w:r>
      <w:r w:rsidRPr="00D60421">
        <w:rPr>
          <w:rFonts w:ascii="Calibri" w:hAnsi="Calibri" w:cs="Calibri"/>
        </w:rPr>
        <w:t xml:space="preserve">, a to v prípade, ak je </w:t>
      </w:r>
      <w:r>
        <w:rPr>
          <w:rFonts w:ascii="Calibri" w:hAnsi="Calibri" w:cs="Calibri"/>
        </w:rPr>
        <w:t>O</w:t>
      </w:r>
      <w:r w:rsidRPr="00D60421">
        <w:rPr>
          <w:rFonts w:ascii="Calibri" w:hAnsi="Calibri" w:cs="Calibri"/>
        </w:rPr>
        <w:t xml:space="preserve">bjednávateľ osobou registrovanou pre daň z pridanej hodnoty, aj s DPH, uvedenej v článku III ods. 1 tejto </w:t>
      </w:r>
      <w:r>
        <w:rPr>
          <w:rFonts w:ascii="Calibri" w:hAnsi="Calibri" w:cs="Calibri"/>
        </w:rPr>
        <w:t>Z</w:t>
      </w:r>
      <w:r w:rsidRPr="00D60421">
        <w:rPr>
          <w:rFonts w:ascii="Calibri" w:hAnsi="Calibri" w:cs="Calibri"/>
        </w:rPr>
        <w:t>mluvy.</w:t>
      </w:r>
    </w:p>
    <w:p w14:paraId="786C9D5E" w14:textId="77777777" w:rsidR="00BD472E" w:rsidRPr="00D60421" w:rsidRDefault="00BD472E" w:rsidP="00BD472E">
      <w:pPr>
        <w:pStyle w:val="Odsekzoznamu"/>
        <w:rPr>
          <w:rFonts w:ascii="Calibri" w:hAnsi="Calibri" w:cs="Calibri"/>
        </w:rPr>
      </w:pPr>
    </w:p>
    <w:p w14:paraId="79DE2019" w14:textId="69D41B82" w:rsidR="00BD472E" w:rsidRDefault="00BD472E" w:rsidP="00AF5EE5">
      <w:pPr>
        <w:pStyle w:val="Odsekzoznamu"/>
        <w:numPr>
          <w:ilvl w:val="0"/>
          <w:numId w:val="28"/>
        </w:numPr>
        <w:spacing w:line="240" w:lineRule="auto"/>
        <w:ind w:left="567" w:hanging="567"/>
        <w:jc w:val="both"/>
        <w:rPr>
          <w:rFonts w:ascii="Calibri" w:hAnsi="Calibri" w:cs="Calibri"/>
        </w:rPr>
      </w:pPr>
      <w:r w:rsidRPr="00D60421">
        <w:rPr>
          <w:rFonts w:ascii="Calibri" w:hAnsi="Calibri" w:cs="Calibri"/>
        </w:rPr>
        <w:t xml:space="preserve">V prípade nesplnenia povinnosti </w:t>
      </w:r>
      <w:r>
        <w:rPr>
          <w:rFonts w:ascii="Calibri" w:hAnsi="Calibri" w:cs="Calibri"/>
        </w:rPr>
        <w:t>Z</w:t>
      </w:r>
      <w:r w:rsidRPr="00D60421">
        <w:rPr>
          <w:rFonts w:ascii="Calibri" w:hAnsi="Calibri" w:cs="Calibri"/>
        </w:rPr>
        <w:t>hotoviteľa podľa článku VII</w:t>
      </w:r>
      <w:r w:rsidR="001F3938">
        <w:rPr>
          <w:rFonts w:ascii="Calibri" w:hAnsi="Calibri" w:cs="Calibri"/>
        </w:rPr>
        <w:t>I</w:t>
      </w:r>
      <w:r w:rsidRPr="00D60421">
        <w:rPr>
          <w:rFonts w:ascii="Calibri" w:hAnsi="Calibri" w:cs="Calibri"/>
        </w:rPr>
        <w:t xml:space="preserve"> ods. </w:t>
      </w:r>
      <w:r>
        <w:rPr>
          <w:rFonts w:ascii="Calibri" w:hAnsi="Calibri" w:cs="Calibri"/>
        </w:rPr>
        <w:t>5</w:t>
      </w:r>
      <w:r w:rsidRPr="00D60421">
        <w:rPr>
          <w:rFonts w:ascii="Calibri" w:hAnsi="Calibri" w:cs="Calibri"/>
        </w:rPr>
        <w:t xml:space="preserve"> tejto </w:t>
      </w:r>
      <w:r>
        <w:rPr>
          <w:rFonts w:ascii="Calibri" w:hAnsi="Calibri" w:cs="Calibri"/>
        </w:rPr>
        <w:t>Z</w:t>
      </w:r>
      <w:r w:rsidRPr="00D60421">
        <w:rPr>
          <w:rFonts w:ascii="Calibri" w:hAnsi="Calibri" w:cs="Calibri"/>
        </w:rPr>
        <w:t xml:space="preserve">mluvy </w:t>
      </w:r>
      <w:r>
        <w:rPr>
          <w:rFonts w:ascii="Calibri" w:hAnsi="Calibri" w:cs="Calibri"/>
        </w:rPr>
        <w:br/>
      </w:r>
      <w:r w:rsidRPr="00D60421">
        <w:rPr>
          <w:rFonts w:ascii="Calibri" w:hAnsi="Calibri" w:cs="Calibri"/>
        </w:rPr>
        <w:t xml:space="preserve">má </w:t>
      </w:r>
      <w:r>
        <w:rPr>
          <w:rFonts w:ascii="Calibri" w:hAnsi="Calibri" w:cs="Calibri"/>
        </w:rPr>
        <w:t>O</w:t>
      </w:r>
      <w:r w:rsidRPr="00D60421">
        <w:rPr>
          <w:rFonts w:ascii="Calibri" w:hAnsi="Calibri" w:cs="Calibri"/>
        </w:rPr>
        <w:t>bjednávateľ nárok na zmluvnú pokutu vo výške 500 (päťsto) E</w:t>
      </w:r>
      <w:r>
        <w:rPr>
          <w:rFonts w:ascii="Calibri" w:hAnsi="Calibri" w:cs="Calibri"/>
        </w:rPr>
        <w:t>UR</w:t>
      </w:r>
      <w:r w:rsidRPr="00D60421">
        <w:rPr>
          <w:rFonts w:ascii="Calibri" w:hAnsi="Calibri" w:cs="Calibri"/>
        </w:rPr>
        <w:t xml:space="preserve"> za každý neoznámený zmenený údaj, ako aj náhradu škody, ktorá </w:t>
      </w:r>
      <w:r>
        <w:rPr>
          <w:rFonts w:ascii="Calibri" w:hAnsi="Calibri" w:cs="Calibri"/>
        </w:rPr>
        <w:t>O</w:t>
      </w:r>
      <w:r w:rsidRPr="00D60421">
        <w:rPr>
          <w:rFonts w:ascii="Calibri" w:hAnsi="Calibri" w:cs="Calibri"/>
        </w:rPr>
        <w:t>bjednávateľovi v tejto súvislosti vznikne.</w:t>
      </w:r>
    </w:p>
    <w:p w14:paraId="59825026" w14:textId="77777777" w:rsidR="00BD472E" w:rsidRPr="00F14E66" w:rsidRDefault="00BD472E" w:rsidP="00BD472E">
      <w:pPr>
        <w:pStyle w:val="Odsekzoznamu"/>
        <w:rPr>
          <w:rFonts w:ascii="Calibri" w:hAnsi="Calibri" w:cs="Calibri"/>
        </w:rPr>
      </w:pPr>
    </w:p>
    <w:p w14:paraId="77499F63" w14:textId="77777777" w:rsidR="00BD472E" w:rsidRDefault="00BD472E" w:rsidP="00AF5EE5">
      <w:pPr>
        <w:pStyle w:val="Odsekzoznamu"/>
        <w:numPr>
          <w:ilvl w:val="0"/>
          <w:numId w:val="28"/>
        </w:numPr>
        <w:spacing w:line="240" w:lineRule="auto"/>
        <w:ind w:left="567" w:hanging="567"/>
        <w:jc w:val="both"/>
        <w:rPr>
          <w:rFonts w:ascii="Calibri" w:hAnsi="Calibri" w:cs="Calibri"/>
        </w:rPr>
      </w:pPr>
      <w:r>
        <w:rPr>
          <w:rFonts w:ascii="Calibri" w:hAnsi="Calibri" w:cs="Calibri"/>
        </w:rPr>
        <w:t xml:space="preserve">V prípade podstatného porušenia povinností vyplývajúcich z tejto Zmluvy má Objednávateľ nárok na zmluvnú pokutu vo výške 1 000 (tisíc) EUR. </w:t>
      </w:r>
      <w:r w:rsidRPr="0009350B">
        <w:rPr>
          <w:rFonts w:ascii="Calibri" w:hAnsi="Calibri" w:cs="Calibri"/>
        </w:rPr>
        <w:t xml:space="preserve">Pri opakovanom porušení tejto </w:t>
      </w:r>
      <w:r>
        <w:rPr>
          <w:rFonts w:ascii="Calibri" w:hAnsi="Calibri" w:cs="Calibri"/>
        </w:rPr>
        <w:t>Z</w:t>
      </w:r>
      <w:r w:rsidRPr="0009350B">
        <w:rPr>
          <w:rFonts w:ascii="Calibri" w:hAnsi="Calibri" w:cs="Calibri"/>
        </w:rPr>
        <w:t>mluvy, ktoré nie je podstatné</w:t>
      </w:r>
      <w:r>
        <w:rPr>
          <w:rFonts w:ascii="Calibri" w:hAnsi="Calibri" w:cs="Calibri"/>
        </w:rPr>
        <w:t>,</w:t>
      </w:r>
      <w:r w:rsidRPr="0009350B">
        <w:rPr>
          <w:rFonts w:ascii="Calibri" w:hAnsi="Calibri" w:cs="Calibri"/>
        </w:rPr>
        <w:t xml:space="preserve"> je </w:t>
      </w:r>
      <w:r>
        <w:rPr>
          <w:rFonts w:ascii="Calibri" w:hAnsi="Calibri" w:cs="Calibri"/>
        </w:rPr>
        <w:t>Z</w:t>
      </w:r>
      <w:r w:rsidRPr="0009350B">
        <w:rPr>
          <w:rFonts w:ascii="Calibri" w:hAnsi="Calibri" w:cs="Calibri"/>
        </w:rPr>
        <w:t xml:space="preserve">hotoviteľ povinný uhradiť </w:t>
      </w:r>
      <w:r>
        <w:rPr>
          <w:rFonts w:ascii="Calibri" w:hAnsi="Calibri" w:cs="Calibri"/>
        </w:rPr>
        <w:t>O</w:t>
      </w:r>
      <w:r w:rsidRPr="0009350B">
        <w:rPr>
          <w:rFonts w:ascii="Calibri" w:hAnsi="Calibri" w:cs="Calibri"/>
        </w:rPr>
        <w:t>bjednávateľovi zmluvnú pokutu vo výške 200</w:t>
      </w:r>
      <w:r>
        <w:rPr>
          <w:rFonts w:ascii="Calibri" w:hAnsi="Calibri" w:cs="Calibri"/>
        </w:rPr>
        <w:t xml:space="preserve"> (dvesto)</w:t>
      </w:r>
      <w:r w:rsidRPr="0009350B">
        <w:rPr>
          <w:rFonts w:ascii="Calibri" w:hAnsi="Calibri" w:cs="Calibri"/>
        </w:rPr>
        <w:t xml:space="preserve"> </w:t>
      </w:r>
      <w:r>
        <w:rPr>
          <w:rFonts w:ascii="Calibri" w:hAnsi="Calibri" w:cs="Calibri"/>
        </w:rPr>
        <w:t>EUR</w:t>
      </w:r>
      <w:r w:rsidRPr="0009350B">
        <w:rPr>
          <w:rFonts w:ascii="Calibri" w:hAnsi="Calibri" w:cs="Calibri"/>
        </w:rPr>
        <w:t xml:space="preserve"> za každé opakované porušenie. Za opakované porušenie tejto </w:t>
      </w:r>
      <w:r>
        <w:rPr>
          <w:rFonts w:ascii="Calibri" w:hAnsi="Calibri" w:cs="Calibri"/>
        </w:rPr>
        <w:t>Z</w:t>
      </w:r>
      <w:r w:rsidRPr="0009350B">
        <w:rPr>
          <w:rFonts w:ascii="Calibri" w:hAnsi="Calibri" w:cs="Calibri"/>
        </w:rPr>
        <w:t>mluvy, ktoré nie je podstatným porušením</w:t>
      </w:r>
      <w:r>
        <w:rPr>
          <w:rFonts w:ascii="Calibri" w:hAnsi="Calibri" w:cs="Calibri"/>
        </w:rPr>
        <w:t>,</w:t>
      </w:r>
      <w:r w:rsidRPr="0009350B">
        <w:rPr>
          <w:rFonts w:ascii="Calibri" w:hAnsi="Calibri" w:cs="Calibri"/>
        </w:rPr>
        <w:t xml:space="preserve"> sa považuje porušenie identickej povinnosti dva krát.   </w:t>
      </w:r>
      <w:r>
        <w:rPr>
          <w:rFonts w:ascii="Calibri" w:hAnsi="Calibri" w:cs="Calibri"/>
        </w:rPr>
        <w:t xml:space="preserve"> </w:t>
      </w:r>
    </w:p>
    <w:p w14:paraId="5E749425" w14:textId="77777777" w:rsidR="00BD472E" w:rsidRPr="00D60421" w:rsidRDefault="00BD472E" w:rsidP="00BD472E">
      <w:pPr>
        <w:pStyle w:val="Odsekzoznamu"/>
        <w:rPr>
          <w:rFonts w:ascii="Calibri" w:hAnsi="Calibri" w:cs="Calibri"/>
        </w:rPr>
      </w:pPr>
    </w:p>
    <w:p w14:paraId="396440F5" w14:textId="77777777" w:rsidR="00BD472E" w:rsidRDefault="00BD472E" w:rsidP="00AF5EE5">
      <w:pPr>
        <w:pStyle w:val="Odsekzoznamu"/>
        <w:numPr>
          <w:ilvl w:val="0"/>
          <w:numId w:val="28"/>
        </w:numPr>
        <w:spacing w:line="240" w:lineRule="auto"/>
        <w:ind w:left="567" w:hanging="567"/>
        <w:jc w:val="both"/>
        <w:rPr>
          <w:rFonts w:ascii="Calibri" w:hAnsi="Calibri" w:cs="Calibri"/>
        </w:rPr>
      </w:pPr>
      <w:r w:rsidRPr="004B44D0">
        <w:rPr>
          <w:rFonts w:ascii="Calibri" w:hAnsi="Calibri" w:cs="Calibri"/>
        </w:rPr>
        <w:t xml:space="preserve">Podstatné porušenie tejto </w:t>
      </w:r>
      <w:r>
        <w:rPr>
          <w:rFonts w:ascii="Calibri" w:hAnsi="Calibri" w:cs="Calibri"/>
        </w:rPr>
        <w:t>Z</w:t>
      </w:r>
      <w:r w:rsidRPr="004B44D0">
        <w:rPr>
          <w:rFonts w:ascii="Calibri" w:hAnsi="Calibri" w:cs="Calibri"/>
        </w:rPr>
        <w:t>mluvy alebo jej opakované porušenia, ktoré nie sú podstatné</w:t>
      </w:r>
      <w:r>
        <w:rPr>
          <w:rFonts w:ascii="Calibri" w:hAnsi="Calibri" w:cs="Calibri"/>
        </w:rPr>
        <w:t>,</w:t>
      </w:r>
      <w:r w:rsidRPr="004B44D0">
        <w:rPr>
          <w:rFonts w:ascii="Calibri" w:hAnsi="Calibri" w:cs="Calibri"/>
        </w:rPr>
        <w:t xml:space="preserve"> predstavujú závažné porušenie profesijných povinností v zmysle bodu 101 preambuly smernice Európskeho parlamentu a Rady 2014/24/EÚ z 26. februára 2014 o verejnom obstarávaní a o zrušení smernice 2004/18/ES.</w:t>
      </w:r>
    </w:p>
    <w:p w14:paraId="561CD7F6" w14:textId="77777777" w:rsidR="00BD472E" w:rsidRPr="004B44D0" w:rsidRDefault="00BD472E" w:rsidP="00BD472E">
      <w:pPr>
        <w:pStyle w:val="Odsekzoznamu"/>
        <w:rPr>
          <w:rFonts w:ascii="Calibri" w:hAnsi="Calibri" w:cs="Calibri"/>
        </w:rPr>
      </w:pPr>
    </w:p>
    <w:p w14:paraId="2B95D3DB" w14:textId="781EF19A" w:rsidR="00BD472E" w:rsidRDefault="00BD472E" w:rsidP="00AF5EE5">
      <w:pPr>
        <w:pStyle w:val="Odsekzoznamu"/>
        <w:numPr>
          <w:ilvl w:val="0"/>
          <w:numId w:val="28"/>
        </w:numPr>
        <w:spacing w:line="240" w:lineRule="auto"/>
        <w:ind w:left="567" w:hanging="567"/>
        <w:jc w:val="both"/>
        <w:rPr>
          <w:rFonts w:ascii="Calibri" w:hAnsi="Calibri" w:cs="Calibri"/>
        </w:rPr>
      </w:pPr>
      <w:r w:rsidRPr="00D60421">
        <w:rPr>
          <w:rFonts w:ascii="Calibri" w:hAnsi="Calibri" w:cs="Calibri"/>
        </w:rPr>
        <w:t xml:space="preserve">V prípade omeškania </w:t>
      </w:r>
      <w:r>
        <w:rPr>
          <w:rFonts w:ascii="Calibri" w:hAnsi="Calibri" w:cs="Calibri"/>
        </w:rPr>
        <w:t>O</w:t>
      </w:r>
      <w:r w:rsidRPr="00D60421">
        <w:rPr>
          <w:rFonts w:ascii="Calibri" w:hAnsi="Calibri" w:cs="Calibri"/>
        </w:rPr>
        <w:t xml:space="preserve">bjednávateľa so splnením povinností uhradiť faktúru v termíne splatnosti, má </w:t>
      </w:r>
      <w:r>
        <w:rPr>
          <w:rFonts w:ascii="Calibri" w:hAnsi="Calibri" w:cs="Calibri"/>
        </w:rPr>
        <w:t>Z</w:t>
      </w:r>
      <w:r w:rsidRPr="00D60421">
        <w:rPr>
          <w:rFonts w:ascii="Calibri" w:hAnsi="Calibri" w:cs="Calibri"/>
        </w:rPr>
        <w:t>hotoviteľ nárok na úrok z omeškania vo výške 0,0</w:t>
      </w:r>
      <w:r w:rsidR="00D62C7C">
        <w:rPr>
          <w:rFonts w:ascii="Calibri" w:hAnsi="Calibri" w:cs="Calibri"/>
        </w:rPr>
        <w:t>5</w:t>
      </w:r>
      <w:r w:rsidRPr="00D60421">
        <w:rPr>
          <w:rFonts w:ascii="Calibri" w:hAnsi="Calibri" w:cs="Calibri"/>
        </w:rPr>
        <w:t xml:space="preserve"> % z dlžnej sumy za každý aj začatý deň omeškania.</w:t>
      </w:r>
    </w:p>
    <w:p w14:paraId="2DED4A15" w14:textId="77777777" w:rsidR="00BD472E" w:rsidRPr="00394935" w:rsidRDefault="00BD472E" w:rsidP="00BD472E">
      <w:pPr>
        <w:pStyle w:val="Odsekzoznamu"/>
        <w:rPr>
          <w:rFonts w:ascii="Calibri" w:hAnsi="Calibri" w:cs="Calibri"/>
        </w:rPr>
      </w:pPr>
    </w:p>
    <w:p w14:paraId="033FD316" w14:textId="77777777" w:rsidR="00BD472E" w:rsidRPr="00394935" w:rsidRDefault="00BD472E" w:rsidP="00AF5EE5">
      <w:pPr>
        <w:pStyle w:val="Odsekzoznamu"/>
        <w:numPr>
          <w:ilvl w:val="0"/>
          <w:numId w:val="28"/>
        </w:numPr>
        <w:spacing w:line="240" w:lineRule="auto"/>
        <w:ind w:left="567" w:hanging="567"/>
        <w:jc w:val="both"/>
        <w:rPr>
          <w:rFonts w:ascii="Calibri" w:hAnsi="Calibri" w:cs="Calibri"/>
        </w:rPr>
      </w:pPr>
      <w:r>
        <w:rPr>
          <w:rFonts w:ascii="Calibri" w:hAnsi="Calibri" w:cs="Calibri"/>
        </w:rPr>
        <w:t xml:space="preserve">Zmluva sa uzatvára na dobu určitú, do usporiadania všetkých záväzkov z nej vyplývajúcich. </w:t>
      </w:r>
      <w:r w:rsidRPr="00394935">
        <w:rPr>
          <w:rFonts w:ascii="Calibri" w:hAnsi="Calibri" w:cs="Calibri"/>
        </w:rPr>
        <w:t xml:space="preserve">Pred uplynutím doby trvania tejto </w:t>
      </w:r>
      <w:r>
        <w:rPr>
          <w:rFonts w:ascii="Calibri" w:hAnsi="Calibri" w:cs="Calibri"/>
        </w:rPr>
        <w:t>Zmluvy</w:t>
      </w:r>
      <w:r w:rsidRPr="00394935">
        <w:rPr>
          <w:rFonts w:ascii="Calibri" w:hAnsi="Calibri" w:cs="Calibri"/>
        </w:rPr>
        <w:t xml:space="preserve"> je možné túto </w:t>
      </w:r>
      <w:r>
        <w:rPr>
          <w:rFonts w:ascii="Calibri" w:hAnsi="Calibri" w:cs="Calibri"/>
        </w:rPr>
        <w:t>Zmluvu</w:t>
      </w:r>
      <w:r w:rsidRPr="00394935">
        <w:rPr>
          <w:rFonts w:ascii="Calibri" w:hAnsi="Calibri" w:cs="Calibri"/>
        </w:rPr>
        <w:t xml:space="preserve"> ukončiť:</w:t>
      </w:r>
    </w:p>
    <w:p w14:paraId="4291A319" w14:textId="77777777" w:rsidR="00BD472E" w:rsidRDefault="00BD472E" w:rsidP="00AF5EE5">
      <w:pPr>
        <w:pStyle w:val="Odsekzoznamu"/>
        <w:numPr>
          <w:ilvl w:val="0"/>
          <w:numId w:val="29"/>
        </w:numPr>
        <w:spacing w:line="240" w:lineRule="auto"/>
        <w:ind w:left="1134" w:hanging="567"/>
        <w:jc w:val="both"/>
        <w:rPr>
          <w:rFonts w:ascii="Calibri" w:hAnsi="Calibri" w:cs="Calibri"/>
        </w:rPr>
      </w:pPr>
      <w:r w:rsidRPr="00394935">
        <w:rPr>
          <w:rFonts w:ascii="Calibri" w:hAnsi="Calibri" w:cs="Calibri"/>
        </w:rPr>
        <w:t xml:space="preserve">písomnou dohodou </w:t>
      </w:r>
      <w:r>
        <w:rPr>
          <w:rFonts w:ascii="Calibri" w:hAnsi="Calibri" w:cs="Calibri"/>
        </w:rPr>
        <w:t>Zmluvných strán</w:t>
      </w:r>
      <w:r w:rsidRPr="00394935">
        <w:rPr>
          <w:rFonts w:ascii="Calibri" w:hAnsi="Calibri" w:cs="Calibri"/>
        </w:rPr>
        <w:t>,</w:t>
      </w:r>
      <w:r>
        <w:rPr>
          <w:rFonts w:ascii="Calibri" w:hAnsi="Calibri" w:cs="Calibri"/>
        </w:rPr>
        <w:t xml:space="preserve"> k dohodnutému dňu</w:t>
      </w:r>
      <w:r w:rsidRPr="00394935">
        <w:rPr>
          <w:rFonts w:ascii="Calibri" w:hAnsi="Calibri" w:cs="Calibri"/>
        </w:rPr>
        <w:t>,</w:t>
      </w:r>
    </w:p>
    <w:p w14:paraId="682AC116" w14:textId="66C4676B" w:rsidR="00BD472E" w:rsidRDefault="00BD472E" w:rsidP="00AF5EE5">
      <w:pPr>
        <w:pStyle w:val="Odsekzoznamu"/>
        <w:numPr>
          <w:ilvl w:val="0"/>
          <w:numId w:val="29"/>
        </w:numPr>
        <w:spacing w:line="240" w:lineRule="auto"/>
        <w:ind w:left="1134" w:hanging="567"/>
        <w:jc w:val="both"/>
        <w:rPr>
          <w:rFonts w:ascii="Calibri" w:hAnsi="Calibri" w:cs="Calibri"/>
        </w:rPr>
      </w:pPr>
      <w:r w:rsidRPr="00394935">
        <w:rPr>
          <w:rFonts w:ascii="Calibri" w:hAnsi="Calibri" w:cs="Calibri"/>
        </w:rPr>
        <w:t xml:space="preserve">okamžitým písomným odstúpením od </w:t>
      </w:r>
      <w:r>
        <w:rPr>
          <w:rFonts w:ascii="Calibri" w:hAnsi="Calibri" w:cs="Calibri"/>
        </w:rPr>
        <w:t>Zmluvy</w:t>
      </w:r>
      <w:r w:rsidRPr="00394935">
        <w:rPr>
          <w:rFonts w:ascii="Calibri" w:hAnsi="Calibri" w:cs="Calibri"/>
        </w:rPr>
        <w:t xml:space="preserve"> z dôvodov podstatného porušenia záväzku vyplývajúceho z tejto </w:t>
      </w:r>
      <w:r>
        <w:rPr>
          <w:rFonts w:ascii="Calibri" w:hAnsi="Calibri" w:cs="Calibri"/>
        </w:rPr>
        <w:t>Zmluvy</w:t>
      </w:r>
      <w:r w:rsidRPr="00394935">
        <w:rPr>
          <w:rFonts w:ascii="Calibri" w:hAnsi="Calibri" w:cs="Calibri"/>
        </w:rPr>
        <w:t>.</w:t>
      </w:r>
    </w:p>
    <w:p w14:paraId="17C059DA" w14:textId="77777777" w:rsidR="00310023" w:rsidRPr="00973C4F" w:rsidRDefault="00310023" w:rsidP="00310023">
      <w:pPr>
        <w:pStyle w:val="Odsekzoznamu"/>
        <w:spacing w:line="240" w:lineRule="auto"/>
        <w:ind w:left="1134"/>
        <w:jc w:val="both"/>
        <w:rPr>
          <w:rFonts w:ascii="Calibri" w:hAnsi="Calibri" w:cs="Calibri"/>
        </w:rPr>
      </w:pPr>
    </w:p>
    <w:p w14:paraId="31039B1E" w14:textId="77777777" w:rsidR="00BD472E" w:rsidRDefault="00BD472E" w:rsidP="00AF5EE5">
      <w:pPr>
        <w:pStyle w:val="Odsekzoznamu"/>
        <w:numPr>
          <w:ilvl w:val="0"/>
          <w:numId w:val="28"/>
        </w:numPr>
        <w:suppressAutoHyphens/>
        <w:autoSpaceDE w:val="0"/>
        <w:autoSpaceDN w:val="0"/>
        <w:adjustRightInd w:val="0"/>
        <w:spacing w:after="0" w:line="100" w:lineRule="atLeast"/>
        <w:ind w:left="567" w:hanging="567"/>
        <w:jc w:val="both"/>
        <w:rPr>
          <w:rFonts w:ascii="Calibri" w:hAnsi="Calibri" w:cs="Calibri"/>
        </w:rPr>
      </w:pPr>
      <w:r w:rsidRPr="00973C4F">
        <w:rPr>
          <w:rFonts w:ascii="Calibri" w:hAnsi="Calibri" w:cs="Calibri"/>
        </w:rPr>
        <w:t xml:space="preserve">Ak sa porušenie zmluvnej povinnosti </w:t>
      </w:r>
      <w:r>
        <w:rPr>
          <w:rFonts w:ascii="Calibri" w:hAnsi="Calibri" w:cs="Calibri"/>
        </w:rPr>
        <w:t>Z</w:t>
      </w:r>
      <w:r w:rsidRPr="00973C4F">
        <w:rPr>
          <w:rFonts w:ascii="Calibri" w:hAnsi="Calibri" w:cs="Calibri"/>
        </w:rPr>
        <w:t xml:space="preserve">mluvnou stranou považuje v zmysle tejto </w:t>
      </w:r>
      <w:r>
        <w:rPr>
          <w:rFonts w:ascii="Calibri" w:hAnsi="Calibri" w:cs="Calibri"/>
        </w:rPr>
        <w:t>Z</w:t>
      </w:r>
      <w:r w:rsidRPr="00973C4F">
        <w:rPr>
          <w:rFonts w:ascii="Calibri" w:hAnsi="Calibri" w:cs="Calibri"/>
        </w:rPr>
        <w:t xml:space="preserve">mluvy v súlade </w:t>
      </w:r>
      <w:r>
        <w:rPr>
          <w:rFonts w:ascii="Calibri" w:hAnsi="Calibri" w:cs="Calibri"/>
        </w:rPr>
        <w:br/>
      </w:r>
      <w:r w:rsidRPr="00973C4F">
        <w:rPr>
          <w:rFonts w:ascii="Calibri" w:hAnsi="Calibri" w:cs="Calibri"/>
        </w:rPr>
        <w:t>s § 345 zákona č. 513/1991 Zb. Obchodn</w:t>
      </w:r>
      <w:r>
        <w:rPr>
          <w:rFonts w:ascii="Calibri" w:hAnsi="Calibri" w:cs="Calibri"/>
        </w:rPr>
        <w:t>ý</w:t>
      </w:r>
      <w:r w:rsidRPr="00973C4F">
        <w:rPr>
          <w:rFonts w:ascii="Calibri" w:hAnsi="Calibri" w:cs="Calibri"/>
        </w:rPr>
        <w:t xml:space="preserve"> zákonník v znení neskorších predpisov za podstatné porušenie zmluvy, môže  oprávnená strana od </w:t>
      </w:r>
      <w:r>
        <w:rPr>
          <w:rFonts w:ascii="Calibri" w:hAnsi="Calibri" w:cs="Calibri"/>
        </w:rPr>
        <w:t>Z</w:t>
      </w:r>
      <w:r w:rsidRPr="00973C4F">
        <w:rPr>
          <w:rFonts w:ascii="Calibri" w:hAnsi="Calibri" w:cs="Calibri"/>
        </w:rPr>
        <w:t xml:space="preserve">mluvy odstúpiť, pokiaľ to oznámi písomne druhej zmluvnej strane písomne doporučeným listom alebo elektronicky so zaručeným podpisom </w:t>
      </w:r>
      <w:r>
        <w:rPr>
          <w:rFonts w:ascii="Calibri" w:hAnsi="Calibri" w:cs="Calibri"/>
        </w:rPr>
        <w:br/>
      </w:r>
      <w:r w:rsidRPr="00973C4F">
        <w:rPr>
          <w:rFonts w:ascii="Calibri" w:hAnsi="Calibri" w:cs="Calibri"/>
        </w:rPr>
        <w:t xml:space="preserve">do elektronickej schránky druhej </w:t>
      </w:r>
      <w:r>
        <w:rPr>
          <w:rFonts w:ascii="Calibri" w:hAnsi="Calibri" w:cs="Calibri"/>
        </w:rPr>
        <w:t>Z</w:t>
      </w:r>
      <w:r w:rsidRPr="00973C4F">
        <w:rPr>
          <w:rFonts w:ascii="Calibri" w:hAnsi="Calibri" w:cs="Calibri"/>
        </w:rPr>
        <w:t xml:space="preserve">mluvnej strany. Odstúpenie od </w:t>
      </w:r>
      <w:r>
        <w:rPr>
          <w:rFonts w:ascii="Calibri" w:hAnsi="Calibri" w:cs="Calibri"/>
        </w:rPr>
        <w:t>Z</w:t>
      </w:r>
      <w:r w:rsidRPr="00973C4F">
        <w:rPr>
          <w:rFonts w:ascii="Calibri" w:hAnsi="Calibri" w:cs="Calibri"/>
        </w:rPr>
        <w:t xml:space="preserve">mluvy je účinné dňom doručenia oznámenia o odstúpení od </w:t>
      </w:r>
      <w:r>
        <w:rPr>
          <w:rFonts w:ascii="Calibri" w:hAnsi="Calibri" w:cs="Calibri"/>
        </w:rPr>
        <w:t>Z</w:t>
      </w:r>
      <w:r w:rsidRPr="00973C4F">
        <w:rPr>
          <w:rFonts w:ascii="Calibri" w:hAnsi="Calibri" w:cs="Calibri"/>
        </w:rPr>
        <w:t xml:space="preserve">mluvy druhej </w:t>
      </w:r>
      <w:r>
        <w:rPr>
          <w:rFonts w:ascii="Calibri" w:hAnsi="Calibri" w:cs="Calibri"/>
        </w:rPr>
        <w:t>Z</w:t>
      </w:r>
      <w:r w:rsidRPr="00973C4F">
        <w:rPr>
          <w:rFonts w:ascii="Calibri" w:hAnsi="Calibri" w:cs="Calibri"/>
        </w:rPr>
        <w:t>mluvnej strane.</w:t>
      </w:r>
    </w:p>
    <w:p w14:paraId="72629F7E" w14:textId="77777777" w:rsidR="00BD472E" w:rsidRDefault="00BD472E" w:rsidP="00BD472E">
      <w:pPr>
        <w:pStyle w:val="Odsekzoznamu"/>
        <w:suppressAutoHyphens/>
        <w:autoSpaceDE w:val="0"/>
        <w:autoSpaceDN w:val="0"/>
        <w:adjustRightInd w:val="0"/>
        <w:spacing w:line="100" w:lineRule="atLeast"/>
        <w:ind w:left="567"/>
        <w:jc w:val="both"/>
        <w:rPr>
          <w:rFonts w:ascii="Calibri" w:hAnsi="Calibri" w:cs="Calibri"/>
        </w:rPr>
      </w:pPr>
    </w:p>
    <w:p w14:paraId="4C8D9D8F" w14:textId="77777777" w:rsidR="00BD472E" w:rsidRDefault="00BD472E" w:rsidP="00AF5EE5">
      <w:pPr>
        <w:pStyle w:val="Odsekzoznamu"/>
        <w:numPr>
          <w:ilvl w:val="0"/>
          <w:numId w:val="28"/>
        </w:numPr>
        <w:suppressAutoHyphens/>
        <w:autoSpaceDE w:val="0"/>
        <w:autoSpaceDN w:val="0"/>
        <w:adjustRightInd w:val="0"/>
        <w:spacing w:after="0" w:line="100" w:lineRule="atLeast"/>
        <w:ind w:left="567" w:hanging="567"/>
        <w:jc w:val="both"/>
        <w:rPr>
          <w:rFonts w:ascii="Calibri" w:hAnsi="Calibri" w:cs="Calibri"/>
        </w:rPr>
      </w:pPr>
      <w:r w:rsidRPr="00973C4F">
        <w:rPr>
          <w:rFonts w:ascii="Calibri" w:hAnsi="Calibri" w:cs="Calibri"/>
        </w:rPr>
        <w:t xml:space="preserve">V prípade, že ide o nepodstatné porušenie, môže druhá </w:t>
      </w:r>
      <w:r>
        <w:rPr>
          <w:rFonts w:ascii="Calibri" w:hAnsi="Calibri" w:cs="Calibri"/>
        </w:rPr>
        <w:t>Z</w:t>
      </w:r>
      <w:r w:rsidRPr="00973C4F">
        <w:rPr>
          <w:rFonts w:ascii="Calibri" w:hAnsi="Calibri" w:cs="Calibri"/>
        </w:rPr>
        <w:t>mluvná strana podľa § 346 zákona                  č. 513/1991 Zb. Obchodn</w:t>
      </w:r>
      <w:r>
        <w:rPr>
          <w:rFonts w:ascii="Calibri" w:hAnsi="Calibri" w:cs="Calibri"/>
        </w:rPr>
        <w:t>ý</w:t>
      </w:r>
      <w:r w:rsidRPr="00973C4F">
        <w:rPr>
          <w:rFonts w:ascii="Calibri" w:hAnsi="Calibri" w:cs="Calibri"/>
        </w:rPr>
        <w:t xml:space="preserve"> zákonník v znení neskorších predpisov odstúpiť od </w:t>
      </w:r>
      <w:r>
        <w:rPr>
          <w:rFonts w:ascii="Calibri" w:hAnsi="Calibri" w:cs="Calibri"/>
        </w:rPr>
        <w:t>Z</w:t>
      </w:r>
      <w:r w:rsidRPr="00973C4F">
        <w:rPr>
          <w:rFonts w:ascii="Calibri" w:hAnsi="Calibri" w:cs="Calibri"/>
        </w:rPr>
        <w:t xml:space="preserve">mluvy v prípade, </w:t>
      </w:r>
      <w:r>
        <w:rPr>
          <w:rFonts w:ascii="Calibri" w:hAnsi="Calibri" w:cs="Calibri"/>
        </w:rPr>
        <w:br/>
      </w:r>
      <w:r w:rsidRPr="00973C4F">
        <w:rPr>
          <w:rFonts w:ascii="Calibri" w:hAnsi="Calibri" w:cs="Calibri"/>
        </w:rPr>
        <w:t xml:space="preserve">že strana, ktorá je v omeškaní, nesplní svoju povinnosť ani v dodatočnej primeranej lehote, </w:t>
      </w:r>
      <w:r>
        <w:rPr>
          <w:rFonts w:ascii="Calibri" w:hAnsi="Calibri" w:cs="Calibri"/>
        </w:rPr>
        <w:br/>
      </w:r>
      <w:r w:rsidRPr="00973C4F">
        <w:rPr>
          <w:rFonts w:ascii="Calibri" w:hAnsi="Calibri" w:cs="Calibri"/>
        </w:rPr>
        <w:t xml:space="preserve">ktorá jej na to bola poskytnutá. Ak však strana, ktorá je v omeškaní, vyhlási, že svoj záväzok </w:t>
      </w:r>
      <w:r w:rsidRPr="00973C4F">
        <w:rPr>
          <w:rFonts w:ascii="Calibri" w:hAnsi="Calibri" w:cs="Calibri"/>
        </w:rPr>
        <w:lastRenderedPageBreak/>
        <w:t xml:space="preserve">nesplní, môže druhá strana od </w:t>
      </w:r>
      <w:r>
        <w:rPr>
          <w:rFonts w:ascii="Calibri" w:hAnsi="Calibri" w:cs="Calibri"/>
        </w:rPr>
        <w:t>Z</w:t>
      </w:r>
      <w:r w:rsidRPr="00973C4F">
        <w:rPr>
          <w:rFonts w:ascii="Calibri" w:hAnsi="Calibri" w:cs="Calibri"/>
        </w:rPr>
        <w:t xml:space="preserve">mluvy odstúpiť bez poskytnutia dodatočnej primeranej lehoty na plnenie alebo pred jej uplynutím. </w:t>
      </w:r>
    </w:p>
    <w:p w14:paraId="6FE2494B" w14:textId="77777777" w:rsidR="00BD472E" w:rsidRPr="00973C4F" w:rsidRDefault="00BD472E" w:rsidP="00BD472E">
      <w:pPr>
        <w:pStyle w:val="Odsekzoznamu"/>
        <w:rPr>
          <w:rFonts w:ascii="Calibri" w:hAnsi="Calibri" w:cs="Calibri"/>
        </w:rPr>
      </w:pPr>
    </w:p>
    <w:p w14:paraId="5722B3FC" w14:textId="77777777" w:rsidR="00BD472E" w:rsidRDefault="00BD472E" w:rsidP="00AF5EE5">
      <w:pPr>
        <w:pStyle w:val="Odsekzoznamu"/>
        <w:numPr>
          <w:ilvl w:val="0"/>
          <w:numId w:val="28"/>
        </w:numPr>
        <w:suppressAutoHyphens/>
        <w:autoSpaceDE w:val="0"/>
        <w:autoSpaceDN w:val="0"/>
        <w:adjustRightInd w:val="0"/>
        <w:spacing w:after="0" w:line="100" w:lineRule="atLeast"/>
        <w:ind w:left="567" w:hanging="567"/>
        <w:jc w:val="both"/>
        <w:rPr>
          <w:rFonts w:ascii="Calibri" w:hAnsi="Calibri" w:cs="Calibri"/>
        </w:rPr>
      </w:pPr>
      <w:r w:rsidRPr="00973C4F">
        <w:rPr>
          <w:rFonts w:ascii="Calibri" w:hAnsi="Calibri" w:cs="Calibri"/>
        </w:rPr>
        <w:t xml:space="preserve">Ak oprávnená strana v lehote na odstúpenie od </w:t>
      </w:r>
      <w:r>
        <w:rPr>
          <w:rFonts w:ascii="Calibri" w:hAnsi="Calibri" w:cs="Calibri"/>
        </w:rPr>
        <w:t>Z</w:t>
      </w:r>
      <w:r w:rsidRPr="00973C4F">
        <w:rPr>
          <w:rFonts w:ascii="Calibri" w:hAnsi="Calibri" w:cs="Calibri"/>
        </w:rPr>
        <w:t xml:space="preserve">mluvy podľa </w:t>
      </w:r>
      <w:r>
        <w:rPr>
          <w:rFonts w:ascii="Calibri" w:hAnsi="Calibri" w:cs="Calibri"/>
        </w:rPr>
        <w:t>odseku 9</w:t>
      </w:r>
      <w:r w:rsidRPr="00973C4F">
        <w:rPr>
          <w:rFonts w:ascii="Calibri" w:hAnsi="Calibri" w:cs="Calibri"/>
        </w:rPr>
        <w:t xml:space="preserve"> tohto článku</w:t>
      </w:r>
      <w:r>
        <w:rPr>
          <w:rFonts w:ascii="Calibri" w:hAnsi="Calibri" w:cs="Calibri"/>
        </w:rPr>
        <w:t xml:space="preserve"> Zmluvy </w:t>
      </w:r>
      <w:r w:rsidRPr="00973C4F">
        <w:rPr>
          <w:rFonts w:ascii="Calibri" w:hAnsi="Calibri" w:cs="Calibri"/>
        </w:rPr>
        <w:t xml:space="preserve">stanoví na dodatočné plnenie dodatočnú lehotu, vzniká jej právo odstúpiť od </w:t>
      </w:r>
      <w:r>
        <w:rPr>
          <w:rFonts w:ascii="Calibri" w:hAnsi="Calibri" w:cs="Calibri"/>
        </w:rPr>
        <w:t>Z</w:t>
      </w:r>
      <w:r w:rsidRPr="00973C4F">
        <w:rPr>
          <w:rFonts w:ascii="Calibri" w:hAnsi="Calibri" w:cs="Calibri"/>
        </w:rPr>
        <w:t>mluvy po uplynutí dodatočnej lehoty rovnakým spôsobom, ako je uvedený v</w:t>
      </w:r>
      <w:r>
        <w:rPr>
          <w:rFonts w:ascii="Calibri" w:hAnsi="Calibri" w:cs="Calibri"/>
        </w:rPr>
        <w:t xml:space="preserve"> odseku 10 </w:t>
      </w:r>
      <w:r w:rsidRPr="00973C4F">
        <w:rPr>
          <w:rFonts w:ascii="Calibri" w:hAnsi="Calibri" w:cs="Calibri"/>
        </w:rPr>
        <w:t>tohto článku</w:t>
      </w:r>
      <w:r>
        <w:rPr>
          <w:rFonts w:ascii="Calibri" w:hAnsi="Calibri" w:cs="Calibri"/>
        </w:rPr>
        <w:t xml:space="preserve"> Zmluvy</w:t>
      </w:r>
      <w:r w:rsidRPr="00973C4F">
        <w:rPr>
          <w:rFonts w:ascii="Calibri" w:hAnsi="Calibri" w:cs="Calibri"/>
        </w:rPr>
        <w:t>.</w:t>
      </w:r>
    </w:p>
    <w:p w14:paraId="695FC08F" w14:textId="77777777" w:rsidR="00BD472E" w:rsidRPr="00973C4F" w:rsidRDefault="00BD472E" w:rsidP="00BD472E">
      <w:pPr>
        <w:pStyle w:val="Odsekzoznamu"/>
        <w:rPr>
          <w:rFonts w:ascii="Calibri" w:hAnsi="Calibri" w:cs="Calibri"/>
        </w:rPr>
      </w:pPr>
    </w:p>
    <w:p w14:paraId="196B0B03" w14:textId="77777777" w:rsidR="00BD472E" w:rsidRDefault="00BD472E" w:rsidP="00AF5EE5">
      <w:pPr>
        <w:pStyle w:val="Odsekzoznamu"/>
        <w:numPr>
          <w:ilvl w:val="0"/>
          <w:numId w:val="28"/>
        </w:numPr>
        <w:suppressAutoHyphens/>
        <w:autoSpaceDE w:val="0"/>
        <w:autoSpaceDN w:val="0"/>
        <w:adjustRightInd w:val="0"/>
        <w:spacing w:after="0" w:line="100" w:lineRule="atLeast"/>
        <w:ind w:left="567" w:hanging="567"/>
        <w:jc w:val="both"/>
        <w:rPr>
          <w:rFonts w:ascii="Calibri" w:hAnsi="Calibri" w:cs="Calibri"/>
        </w:rPr>
      </w:pPr>
      <w:r w:rsidRPr="00973C4F">
        <w:rPr>
          <w:rFonts w:ascii="Calibri" w:hAnsi="Calibri" w:cs="Calibri"/>
        </w:rPr>
        <w:t xml:space="preserve">Objednávateľ môže odstúpiť od </w:t>
      </w:r>
      <w:r>
        <w:rPr>
          <w:rFonts w:ascii="Calibri" w:hAnsi="Calibri" w:cs="Calibri"/>
        </w:rPr>
        <w:t>Z</w:t>
      </w:r>
      <w:r w:rsidRPr="00973C4F">
        <w:rPr>
          <w:rFonts w:ascii="Calibri" w:hAnsi="Calibri" w:cs="Calibri"/>
        </w:rPr>
        <w:t xml:space="preserve">mluvy uzavretej so </w:t>
      </w:r>
      <w:r>
        <w:rPr>
          <w:rFonts w:ascii="Calibri" w:hAnsi="Calibri" w:cs="Calibri"/>
        </w:rPr>
        <w:t>Z</w:t>
      </w:r>
      <w:r w:rsidRPr="00973C4F">
        <w:rPr>
          <w:rFonts w:ascii="Calibri" w:hAnsi="Calibri" w:cs="Calibri"/>
        </w:rPr>
        <w:t>hotoviteľom, ktorý bol vymazaný z registra partnerov verejného sektora, ak mal zákonnú povinnosť byť zapísaný v tomto registri zmysle zákona č.</w:t>
      </w:r>
      <w:r>
        <w:rPr>
          <w:rFonts w:ascii="Calibri" w:hAnsi="Calibri" w:cs="Calibri"/>
        </w:rPr>
        <w:t xml:space="preserve"> </w:t>
      </w:r>
      <w:r w:rsidRPr="00973C4F">
        <w:rPr>
          <w:rFonts w:ascii="Calibri" w:hAnsi="Calibri" w:cs="Calibri"/>
        </w:rPr>
        <w:t>315/2016 Z.</w:t>
      </w:r>
      <w:r>
        <w:rPr>
          <w:rFonts w:ascii="Calibri" w:hAnsi="Calibri" w:cs="Calibri"/>
        </w:rPr>
        <w:t xml:space="preserve"> </w:t>
      </w:r>
      <w:r w:rsidRPr="00973C4F">
        <w:rPr>
          <w:rFonts w:ascii="Calibri" w:hAnsi="Calibri" w:cs="Calibri"/>
        </w:rPr>
        <w:t xml:space="preserve">z. o registri partnerov verejného sektora a o zmene a doplnení niektorých zákonov. Objednávateľ môže odstúpiť od zmluvy uzavretej so Zhotoviteľom aj v prípade, ak jeho subdodávateľ bol vymazaný z registra partnerov verejného sektora, ak mal zákonnú povinnosť byť zapísaný v tomto registri v zmysle zákona č. 315/2016 Z. z. o registri partnerov verejného sektora a o zmene a doplnení niektorých zákonov. </w:t>
      </w:r>
    </w:p>
    <w:p w14:paraId="3A923C7F" w14:textId="77777777" w:rsidR="00BD472E" w:rsidRPr="00973C4F" w:rsidRDefault="00BD472E" w:rsidP="00BD472E">
      <w:pPr>
        <w:pStyle w:val="Odsekzoznamu"/>
        <w:rPr>
          <w:rFonts w:ascii="Calibri" w:hAnsi="Calibri" w:cs="Calibri"/>
        </w:rPr>
      </w:pPr>
    </w:p>
    <w:p w14:paraId="172795C7" w14:textId="77777777" w:rsidR="00BD472E" w:rsidRDefault="00BD472E" w:rsidP="00AF5EE5">
      <w:pPr>
        <w:pStyle w:val="Odsekzoznamu"/>
        <w:numPr>
          <w:ilvl w:val="0"/>
          <w:numId w:val="28"/>
        </w:numPr>
        <w:suppressAutoHyphens/>
        <w:autoSpaceDE w:val="0"/>
        <w:autoSpaceDN w:val="0"/>
        <w:adjustRightInd w:val="0"/>
        <w:spacing w:after="0" w:line="100" w:lineRule="atLeast"/>
        <w:ind w:left="567" w:hanging="567"/>
        <w:jc w:val="both"/>
        <w:rPr>
          <w:rFonts w:ascii="Calibri" w:hAnsi="Calibri" w:cs="Calibri"/>
        </w:rPr>
      </w:pPr>
      <w:r w:rsidRPr="00973C4F">
        <w:rPr>
          <w:rFonts w:ascii="Calibri" w:hAnsi="Calibri" w:cs="Calibri"/>
        </w:rPr>
        <w:t xml:space="preserve">Odstúpením od </w:t>
      </w:r>
      <w:r>
        <w:rPr>
          <w:rFonts w:ascii="Calibri" w:hAnsi="Calibri" w:cs="Calibri"/>
        </w:rPr>
        <w:t>Z</w:t>
      </w:r>
      <w:r w:rsidRPr="00973C4F">
        <w:rPr>
          <w:rFonts w:ascii="Calibri" w:hAnsi="Calibri" w:cs="Calibri"/>
        </w:rPr>
        <w:t xml:space="preserve">mluvy zanikajú všetky práva a povinnosti strán zo </w:t>
      </w:r>
      <w:r>
        <w:rPr>
          <w:rFonts w:ascii="Calibri" w:hAnsi="Calibri" w:cs="Calibri"/>
        </w:rPr>
        <w:t>Z</w:t>
      </w:r>
      <w:r w:rsidRPr="00973C4F">
        <w:rPr>
          <w:rFonts w:ascii="Calibri" w:hAnsi="Calibri" w:cs="Calibri"/>
        </w:rPr>
        <w:t xml:space="preserve">mluvy, okrem nárokov </w:t>
      </w:r>
      <w:r>
        <w:rPr>
          <w:rFonts w:ascii="Calibri" w:hAnsi="Calibri" w:cs="Calibri"/>
        </w:rPr>
        <w:t xml:space="preserve">na náhradu nákladov, ktoré Zhotoviteľ nevyhnutne alebo účelne vynaložil v súvislosti s plnením záväzku zhotoviť Dielo podľa tejto Zmluvy, nárokov </w:t>
      </w:r>
      <w:r w:rsidRPr="00973C4F">
        <w:rPr>
          <w:rFonts w:ascii="Calibri" w:hAnsi="Calibri" w:cs="Calibri"/>
        </w:rPr>
        <w:t xml:space="preserve">na náhradu škody, nárokov na dovtedy uplatnené zmluvné resp. zákonné sankcie a nárokov vyplývajúcich z ustanovení tejto </w:t>
      </w:r>
      <w:r>
        <w:rPr>
          <w:rFonts w:ascii="Calibri" w:hAnsi="Calibri" w:cs="Calibri"/>
        </w:rPr>
        <w:t>Z</w:t>
      </w:r>
      <w:r w:rsidRPr="00973C4F">
        <w:rPr>
          <w:rFonts w:ascii="Calibri" w:hAnsi="Calibri" w:cs="Calibri"/>
        </w:rPr>
        <w:t xml:space="preserve">mluvy. </w:t>
      </w:r>
    </w:p>
    <w:p w14:paraId="64A9AB43" w14:textId="77777777" w:rsidR="00BD472E" w:rsidRPr="00973C4F" w:rsidRDefault="00BD472E" w:rsidP="00BD472E">
      <w:pPr>
        <w:pStyle w:val="Odsekzoznamu"/>
        <w:rPr>
          <w:rFonts w:ascii="Calibri" w:hAnsi="Calibri" w:cs="Calibri"/>
        </w:rPr>
      </w:pPr>
    </w:p>
    <w:p w14:paraId="5C1C1D7A" w14:textId="77777777" w:rsidR="00BD472E" w:rsidRPr="00973C4F" w:rsidRDefault="00BD472E" w:rsidP="00AF5EE5">
      <w:pPr>
        <w:pStyle w:val="Odsekzoznamu"/>
        <w:numPr>
          <w:ilvl w:val="0"/>
          <w:numId w:val="28"/>
        </w:numPr>
        <w:suppressAutoHyphens/>
        <w:autoSpaceDE w:val="0"/>
        <w:autoSpaceDN w:val="0"/>
        <w:adjustRightInd w:val="0"/>
        <w:spacing w:after="0" w:line="100" w:lineRule="atLeast"/>
        <w:ind w:left="567" w:hanging="567"/>
        <w:jc w:val="both"/>
        <w:rPr>
          <w:rFonts w:ascii="Calibri" w:hAnsi="Calibri" w:cs="Calibri"/>
        </w:rPr>
      </w:pPr>
      <w:r w:rsidRPr="00973C4F">
        <w:rPr>
          <w:rFonts w:ascii="Calibri" w:hAnsi="Calibri" w:cs="Calibri"/>
        </w:rPr>
        <w:t xml:space="preserve">Pri </w:t>
      </w:r>
      <w:r>
        <w:rPr>
          <w:rFonts w:ascii="Calibri" w:hAnsi="Calibri" w:cs="Calibri"/>
        </w:rPr>
        <w:t>riešení</w:t>
      </w:r>
      <w:r w:rsidRPr="00973C4F">
        <w:rPr>
          <w:rFonts w:ascii="Calibri" w:hAnsi="Calibri" w:cs="Calibri"/>
        </w:rPr>
        <w:t xml:space="preserve"> pohľadávok z </w:t>
      </w:r>
      <w:r>
        <w:rPr>
          <w:rFonts w:ascii="Calibri" w:hAnsi="Calibri" w:cs="Calibri"/>
        </w:rPr>
        <w:t>dôvodu</w:t>
      </w:r>
      <w:r w:rsidRPr="00973C4F">
        <w:rPr>
          <w:rFonts w:ascii="Calibri" w:hAnsi="Calibri" w:cs="Calibri"/>
        </w:rPr>
        <w:t xml:space="preserve"> odstúpenia od </w:t>
      </w:r>
      <w:r>
        <w:rPr>
          <w:rFonts w:ascii="Calibri" w:hAnsi="Calibri" w:cs="Calibri"/>
        </w:rPr>
        <w:t>Z</w:t>
      </w:r>
      <w:r w:rsidRPr="00973C4F">
        <w:rPr>
          <w:rFonts w:ascii="Calibri" w:hAnsi="Calibri" w:cs="Calibri"/>
        </w:rPr>
        <w:t xml:space="preserve">mluvy sa postupuje nasledovne: </w:t>
      </w:r>
    </w:p>
    <w:p w14:paraId="3DA3BFFD" w14:textId="77777777" w:rsidR="00BD472E" w:rsidRDefault="00BD472E" w:rsidP="00AF5EE5">
      <w:pPr>
        <w:pStyle w:val="Odsekzoznamu"/>
        <w:numPr>
          <w:ilvl w:val="0"/>
          <w:numId w:val="30"/>
        </w:numPr>
        <w:suppressAutoHyphens/>
        <w:autoSpaceDE w:val="0"/>
        <w:autoSpaceDN w:val="0"/>
        <w:adjustRightInd w:val="0"/>
        <w:spacing w:after="0" w:line="100" w:lineRule="atLeast"/>
        <w:ind w:left="1134" w:hanging="567"/>
        <w:jc w:val="both"/>
        <w:rPr>
          <w:rFonts w:ascii="Calibri" w:hAnsi="Calibri" w:cs="Calibri"/>
        </w:rPr>
      </w:pPr>
      <w:r w:rsidRPr="00973C4F">
        <w:rPr>
          <w:rFonts w:ascii="Calibri" w:hAnsi="Calibri" w:cs="Calibri"/>
        </w:rPr>
        <w:t xml:space="preserve">časť Diela zhotoveného do odstúpenia od </w:t>
      </w:r>
      <w:r>
        <w:rPr>
          <w:rFonts w:ascii="Calibri" w:hAnsi="Calibri" w:cs="Calibri"/>
        </w:rPr>
        <w:t>Z</w:t>
      </w:r>
      <w:r w:rsidRPr="00973C4F">
        <w:rPr>
          <w:rFonts w:ascii="Calibri" w:hAnsi="Calibri" w:cs="Calibri"/>
        </w:rPr>
        <w:t>mluvy zostáva vlastníctvom Objednávateľa</w:t>
      </w:r>
      <w:r>
        <w:rPr>
          <w:rFonts w:ascii="Calibri" w:hAnsi="Calibri" w:cs="Calibri"/>
        </w:rPr>
        <w:t>,</w:t>
      </w:r>
    </w:p>
    <w:p w14:paraId="4E09319D" w14:textId="77777777" w:rsidR="00BD472E" w:rsidRDefault="00BD472E" w:rsidP="00AF5EE5">
      <w:pPr>
        <w:pStyle w:val="Odsekzoznamu"/>
        <w:numPr>
          <w:ilvl w:val="0"/>
          <w:numId w:val="30"/>
        </w:numPr>
        <w:suppressAutoHyphens/>
        <w:autoSpaceDE w:val="0"/>
        <w:autoSpaceDN w:val="0"/>
        <w:adjustRightInd w:val="0"/>
        <w:spacing w:after="0" w:line="100" w:lineRule="atLeast"/>
        <w:ind w:left="1134" w:hanging="567"/>
        <w:jc w:val="both"/>
        <w:rPr>
          <w:rFonts w:ascii="Calibri" w:hAnsi="Calibri" w:cs="Calibri"/>
        </w:rPr>
      </w:pPr>
      <w:r w:rsidRPr="00973C4F">
        <w:rPr>
          <w:rFonts w:ascii="Calibri" w:hAnsi="Calibri" w:cs="Calibri"/>
        </w:rPr>
        <w:t xml:space="preserve">finančné prostriedky, poskytnuté do odstúpenia od </w:t>
      </w:r>
      <w:r>
        <w:rPr>
          <w:rFonts w:ascii="Calibri" w:hAnsi="Calibri" w:cs="Calibri"/>
        </w:rPr>
        <w:t>Z</w:t>
      </w:r>
      <w:r w:rsidRPr="00973C4F">
        <w:rPr>
          <w:rFonts w:ascii="Calibri" w:hAnsi="Calibri" w:cs="Calibri"/>
        </w:rPr>
        <w:t xml:space="preserve">mluvy, </w:t>
      </w:r>
      <w:r>
        <w:rPr>
          <w:rFonts w:ascii="Calibri" w:hAnsi="Calibri" w:cs="Calibri"/>
        </w:rPr>
        <w:t>u</w:t>
      </w:r>
      <w:r w:rsidRPr="00973C4F">
        <w:rPr>
          <w:rFonts w:ascii="Calibri" w:hAnsi="Calibri" w:cs="Calibri"/>
        </w:rPr>
        <w:t xml:space="preserve">sporiada </w:t>
      </w:r>
      <w:r>
        <w:rPr>
          <w:rFonts w:ascii="Calibri" w:hAnsi="Calibri" w:cs="Calibri"/>
        </w:rPr>
        <w:t>Z</w:t>
      </w:r>
      <w:r w:rsidRPr="00973C4F">
        <w:rPr>
          <w:rFonts w:ascii="Calibri" w:hAnsi="Calibri" w:cs="Calibri"/>
        </w:rPr>
        <w:t xml:space="preserve">hotoviteľ konečnou faktúrou, ktorá bude mať náležitosti daňového dokladu do 14 dní od odstúpenia od </w:t>
      </w:r>
      <w:r>
        <w:rPr>
          <w:rFonts w:ascii="Calibri" w:hAnsi="Calibri" w:cs="Calibri"/>
        </w:rPr>
        <w:t>Z</w:t>
      </w:r>
      <w:r w:rsidRPr="00973C4F">
        <w:rPr>
          <w:rFonts w:ascii="Calibri" w:hAnsi="Calibri" w:cs="Calibri"/>
        </w:rPr>
        <w:t>mluvy, pričom pre fakturáciu platia ustanovenia čl</w:t>
      </w:r>
      <w:r>
        <w:rPr>
          <w:rFonts w:ascii="Calibri" w:hAnsi="Calibri" w:cs="Calibri"/>
        </w:rPr>
        <w:t>ánku IV</w:t>
      </w:r>
      <w:r w:rsidRPr="00973C4F">
        <w:rPr>
          <w:rFonts w:ascii="Calibri" w:hAnsi="Calibri" w:cs="Calibri"/>
        </w:rPr>
        <w:t xml:space="preserve"> tejto zmluvy. </w:t>
      </w:r>
    </w:p>
    <w:p w14:paraId="51C132AB" w14:textId="77777777" w:rsidR="00BD472E" w:rsidRDefault="00BD472E" w:rsidP="00AF5EE5">
      <w:pPr>
        <w:pStyle w:val="Odsekzoznamu"/>
        <w:numPr>
          <w:ilvl w:val="0"/>
          <w:numId w:val="30"/>
        </w:numPr>
        <w:suppressAutoHyphens/>
        <w:autoSpaceDE w:val="0"/>
        <w:autoSpaceDN w:val="0"/>
        <w:adjustRightInd w:val="0"/>
        <w:spacing w:after="0" w:line="100" w:lineRule="atLeast"/>
        <w:ind w:left="1134" w:hanging="567"/>
        <w:jc w:val="both"/>
        <w:rPr>
          <w:rFonts w:ascii="Calibri" w:hAnsi="Calibri" w:cs="Calibri"/>
        </w:rPr>
      </w:pPr>
      <w:r>
        <w:rPr>
          <w:rFonts w:ascii="Calibri" w:hAnsi="Calibri" w:cs="Calibri"/>
        </w:rPr>
        <w:t>Z</w:t>
      </w:r>
      <w:r w:rsidRPr="00973C4F">
        <w:rPr>
          <w:rFonts w:ascii="Calibri" w:hAnsi="Calibri" w:cs="Calibri"/>
        </w:rPr>
        <w:t xml:space="preserve">mluvné strany si </w:t>
      </w:r>
      <w:r>
        <w:rPr>
          <w:rFonts w:ascii="Calibri" w:hAnsi="Calibri" w:cs="Calibri"/>
        </w:rPr>
        <w:t>u</w:t>
      </w:r>
      <w:r w:rsidRPr="00973C4F">
        <w:rPr>
          <w:rFonts w:ascii="Calibri" w:hAnsi="Calibri" w:cs="Calibri"/>
        </w:rPr>
        <w:t xml:space="preserve">sporiadajú všetky záväzky v zmysle tejto </w:t>
      </w:r>
      <w:r>
        <w:rPr>
          <w:rFonts w:ascii="Calibri" w:hAnsi="Calibri" w:cs="Calibri"/>
        </w:rPr>
        <w:t>Z</w:t>
      </w:r>
      <w:r w:rsidRPr="00973C4F">
        <w:rPr>
          <w:rFonts w:ascii="Calibri" w:hAnsi="Calibri" w:cs="Calibri"/>
        </w:rPr>
        <w:t>mluvy po ich vzájomnom odsúhlasení</w:t>
      </w:r>
      <w:r>
        <w:rPr>
          <w:rFonts w:ascii="Calibri" w:hAnsi="Calibri" w:cs="Calibri"/>
        </w:rPr>
        <w:t>,</w:t>
      </w:r>
      <w:r w:rsidRPr="00973C4F">
        <w:rPr>
          <w:rFonts w:ascii="Calibri" w:hAnsi="Calibri" w:cs="Calibri"/>
        </w:rPr>
        <w:t xml:space="preserve"> a to najneskôr do 14 dní od doručenia konečnej faktúry Objednávateľovi.</w:t>
      </w:r>
    </w:p>
    <w:p w14:paraId="7BC1B3C4" w14:textId="77777777" w:rsidR="00BD472E" w:rsidRPr="00973C4F" w:rsidRDefault="00BD472E" w:rsidP="00BD472E">
      <w:pPr>
        <w:pStyle w:val="Odsekzoznamu"/>
        <w:suppressAutoHyphens/>
        <w:autoSpaceDE w:val="0"/>
        <w:autoSpaceDN w:val="0"/>
        <w:adjustRightInd w:val="0"/>
        <w:spacing w:line="100" w:lineRule="atLeast"/>
        <w:ind w:left="1134"/>
        <w:jc w:val="both"/>
        <w:rPr>
          <w:rFonts w:ascii="Calibri" w:hAnsi="Calibri" w:cs="Calibri"/>
        </w:rPr>
      </w:pPr>
    </w:p>
    <w:p w14:paraId="511A6AC0" w14:textId="77777777" w:rsidR="00BD472E" w:rsidRDefault="00BD472E" w:rsidP="00AF5EE5">
      <w:pPr>
        <w:pStyle w:val="Odsekzoznamu"/>
        <w:numPr>
          <w:ilvl w:val="0"/>
          <w:numId w:val="28"/>
        </w:numPr>
        <w:suppressAutoHyphens/>
        <w:autoSpaceDE w:val="0"/>
        <w:autoSpaceDN w:val="0"/>
        <w:adjustRightInd w:val="0"/>
        <w:spacing w:after="0" w:line="100" w:lineRule="atLeast"/>
        <w:ind w:left="567" w:hanging="567"/>
        <w:contextualSpacing w:val="0"/>
        <w:jc w:val="both"/>
        <w:rPr>
          <w:rFonts w:ascii="Calibri" w:hAnsi="Calibri" w:cs="Calibri"/>
        </w:rPr>
      </w:pPr>
      <w:r w:rsidRPr="00973C4F">
        <w:rPr>
          <w:rFonts w:ascii="Calibri" w:hAnsi="Calibri" w:cs="Calibri"/>
        </w:rPr>
        <w:t xml:space="preserve">Zhotoviteľ je povinný odovzdať </w:t>
      </w:r>
      <w:r>
        <w:rPr>
          <w:rFonts w:ascii="Calibri" w:hAnsi="Calibri" w:cs="Calibri"/>
        </w:rPr>
        <w:t>O</w:t>
      </w:r>
      <w:r w:rsidRPr="00973C4F">
        <w:rPr>
          <w:rFonts w:ascii="Calibri" w:hAnsi="Calibri" w:cs="Calibri"/>
        </w:rPr>
        <w:t xml:space="preserve">bjednávateľovi podrobnú správu o </w:t>
      </w:r>
      <w:r>
        <w:rPr>
          <w:rFonts w:ascii="Calibri" w:hAnsi="Calibri" w:cs="Calibri"/>
        </w:rPr>
        <w:t>D</w:t>
      </w:r>
      <w:r w:rsidRPr="00973C4F">
        <w:rPr>
          <w:rFonts w:ascii="Calibri" w:hAnsi="Calibri" w:cs="Calibri"/>
        </w:rPr>
        <w:t xml:space="preserve">iele a všetku dokumentáciu vrátane dokladov slúžiacich na vyhodnotenie stavu </w:t>
      </w:r>
      <w:r>
        <w:rPr>
          <w:rFonts w:ascii="Calibri" w:hAnsi="Calibri" w:cs="Calibri"/>
        </w:rPr>
        <w:t>D</w:t>
      </w:r>
      <w:r w:rsidRPr="00973C4F">
        <w:rPr>
          <w:rFonts w:ascii="Calibri" w:hAnsi="Calibri" w:cs="Calibri"/>
        </w:rPr>
        <w:t xml:space="preserve">iela. Ak </w:t>
      </w:r>
      <w:r>
        <w:rPr>
          <w:rFonts w:ascii="Calibri" w:hAnsi="Calibri" w:cs="Calibri"/>
        </w:rPr>
        <w:t>Z</w:t>
      </w:r>
      <w:r w:rsidRPr="00973C4F">
        <w:rPr>
          <w:rFonts w:ascii="Calibri" w:hAnsi="Calibri" w:cs="Calibri"/>
        </w:rPr>
        <w:t xml:space="preserve">hotoviteľ neposkytne riadnu súčinnosť pri </w:t>
      </w:r>
      <w:proofErr w:type="spellStart"/>
      <w:r w:rsidRPr="00973C4F">
        <w:rPr>
          <w:rFonts w:ascii="Calibri" w:hAnsi="Calibri" w:cs="Calibri"/>
        </w:rPr>
        <w:t>vysporiadavaní</w:t>
      </w:r>
      <w:proofErr w:type="spellEnd"/>
      <w:r w:rsidRPr="00973C4F">
        <w:rPr>
          <w:rFonts w:ascii="Calibri" w:hAnsi="Calibri" w:cs="Calibri"/>
        </w:rPr>
        <w:t xml:space="preserve"> pohľadávok z titulu odstúpenia od </w:t>
      </w:r>
      <w:r>
        <w:rPr>
          <w:rFonts w:ascii="Calibri" w:hAnsi="Calibri" w:cs="Calibri"/>
        </w:rPr>
        <w:t>Z</w:t>
      </w:r>
      <w:r w:rsidRPr="00973C4F">
        <w:rPr>
          <w:rFonts w:ascii="Calibri" w:hAnsi="Calibri" w:cs="Calibri"/>
        </w:rPr>
        <w:t xml:space="preserve">mluvy, alebo neodovzdá podrobnú správu a všetku dokumentáciu, </w:t>
      </w:r>
      <w:r>
        <w:rPr>
          <w:rFonts w:ascii="Calibri" w:hAnsi="Calibri" w:cs="Calibri"/>
        </w:rPr>
        <w:t>O</w:t>
      </w:r>
      <w:r w:rsidRPr="00973C4F">
        <w:rPr>
          <w:rFonts w:ascii="Calibri" w:hAnsi="Calibri" w:cs="Calibri"/>
        </w:rPr>
        <w:t xml:space="preserve">bjednávateľ je oprávnený na náklady </w:t>
      </w:r>
      <w:r>
        <w:rPr>
          <w:rFonts w:ascii="Calibri" w:hAnsi="Calibri" w:cs="Calibri"/>
        </w:rPr>
        <w:t>Z</w:t>
      </w:r>
      <w:r w:rsidRPr="00973C4F">
        <w:rPr>
          <w:rFonts w:ascii="Calibri" w:hAnsi="Calibri" w:cs="Calibri"/>
        </w:rPr>
        <w:t xml:space="preserve">hotoviteľa vypracovať znalecký posudok, ktorý vyhodnotí stav </w:t>
      </w:r>
      <w:r>
        <w:rPr>
          <w:rFonts w:ascii="Calibri" w:hAnsi="Calibri" w:cs="Calibri"/>
        </w:rPr>
        <w:t>D</w:t>
      </w:r>
      <w:r w:rsidRPr="00973C4F">
        <w:rPr>
          <w:rFonts w:ascii="Calibri" w:hAnsi="Calibri" w:cs="Calibri"/>
        </w:rPr>
        <w:t xml:space="preserve">iela a nároky z titulu odstúpenia od </w:t>
      </w:r>
      <w:r>
        <w:rPr>
          <w:rFonts w:ascii="Calibri" w:hAnsi="Calibri" w:cs="Calibri"/>
        </w:rPr>
        <w:t>Z</w:t>
      </w:r>
      <w:r w:rsidRPr="00973C4F">
        <w:rPr>
          <w:rFonts w:ascii="Calibri" w:hAnsi="Calibri" w:cs="Calibri"/>
        </w:rPr>
        <w:t xml:space="preserve">mluvy. Cena za znalecký posudok sa odráta z ceny </w:t>
      </w:r>
      <w:r>
        <w:rPr>
          <w:rFonts w:ascii="Calibri" w:hAnsi="Calibri" w:cs="Calibri"/>
        </w:rPr>
        <w:t>D</w:t>
      </w:r>
      <w:r w:rsidRPr="00973C4F">
        <w:rPr>
          <w:rFonts w:ascii="Calibri" w:hAnsi="Calibri" w:cs="Calibri"/>
        </w:rPr>
        <w:t xml:space="preserve">iela, ktorá sa má uhradiť </w:t>
      </w:r>
      <w:r>
        <w:rPr>
          <w:rFonts w:ascii="Calibri" w:hAnsi="Calibri" w:cs="Calibri"/>
        </w:rPr>
        <w:t>Z</w:t>
      </w:r>
      <w:r w:rsidRPr="00973C4F">
        <w:rPr>
          <w:rFonts w:ascii="Calibri" w:hAnsi="Calibri" w:cs="Calibri"/>
        </w:rPr>
        <w:t>hotoviteľovi.</w:t>
      </w:r>
    </w:p>
    <w:p w14:paraId="7D7E2E06" w14:textId="77777777" w:rsidR="00BD472E" w:rsidRPr="00996EBF" w:rsidRDefault="00BD472E" w:rsidP="00BD472E">
      <w:pPr>
        <w:rPr>
          <w:rFonts w:ascii="Calibri" w:hAnsi="Calibri" w:cs="Calibri"/>
        </w:rPr>
      </w:pPr>
    </w:p>
    <w:p w14:paraId="6CB89A0F" w14:textId="07E5ADC5" w:rsidR="00BD472E" w:rsidRPr="00C13E96" w:rsidRDefault="00BD472E" w:rsidP="00BD472E">
      <w:pPr>
        <w:pStyle w:val="Bezriadkovania"/>
        <w:jc w:val="center"/>
        <w:rPr>
          <w:b/>
          <w:bCs/>
        </w:rPr>
      </w:pPr>
      <w:r w:rsidRPr="00C13E96">
        <w:rPr>
          <w:b/>
          <w:bCs/>
        </w:rPr>
        <w:t>Článok XII</w:t>
      </w:r>
    </w:p>
    <w:p w14:paraId="00FB1149" w14:textId="77777777" w:rsidR="00BD472E" w:rsidRPr="00C13E96" w:rsidRDefault="00BD472E" w:rsidP="00BD472E">
      <w:pPr>
        <w:pStyle w:val="Bezriadkovania"/>
        <w:jc w:val="center"/>
        <w:rPr>
          <w:b/>
          <w:bCs/>
        </w:rPr>
      </w:pPr>
      <w:r w:rsidRPr="00C13E96">
        <w:rPr>
          <w:b/>
          <w:bCs/>
        </w:rPr>
        <w:t>Dôvernosť informácií a mlčanlivosť a ochrana osobných údajov</w:t>
      </w:r>
    </w:p>
    <w:p w14:paraId="3AD2DD49" w14:textId="77777777" w:rsidR="00BD472E" w:rsidRDefault="00BD472E" w:rsidP="00BD472E">
      <w:pPr>
        <w:pStyle w:val="Odsekzoznamu"/>
        <w:suppressAutoHyphens/>
        <w:autoSpaceDE w:val="0"/>
        <w:autoSpaceDN w:val="0"/>
        <w:adjustRightInd w:val="0"/>
        <w:spacing w:after="0" w:line="100" w:lineRule="atLeast"/>
        <w:ind w:left="567"/>
        <w:jc w:val="both"/>
        <w:rPr>
          <w:rFonts w:cstheme="minorHAnsi"/>
        </w:rPr>
      </w:pPr>
    </w:p>
    <w:p w14:paraId="4680031A" w14:textId="77777777" w:rsidR="00BD472E" w:rsidRDefault="00BD472E" w:rsidP="00AF5EE5">
      <w:pPr>
        <w:pStyle w:val="Odsekzoznamu"/>
        <w:numPr>
          <w:ilvl w:val="0"/>
          <w:numId w:val="31"/>
        </w:numPr>
        <w:suppressAutoHyphens/>
        <w:autoSpaceDE w:val="0"/>
        <w:autoSpaceDN w:val="0"/>
        <w:adjustRightInd w:val="0"/>
        <w:spacing w:after="0" w:line="100" w:lineRule="atLeast"/>
        <w:ind w:left="567" w:hanging="567"/>
        <w:jc w:val="both"/>
        <w:rPr>
          <w:rFonts w:cstheme="minorHAnsi"/>
        </w:rPr>
      </w:pPr>
      <w:r w:rsidRPr="00973C4F">
        <w:rPr>
          <w:rFonts w:cstheme="minorHAnsi"/>
        </w:rPr>
        <w:t xml:space="preserve">Ak táto </w:t>
      </w:r>
      <w:r>
        <w:rPr>
          <w:rFonts w:cstheme="minorHAnsi"/>
        </w:rPr>
        <w:t>Zmluva</w:t>
      </w:r>
      <w:r w:rsidRPr="00973C4F">
        <w:rPr>
          <w:rFonts w:cstheme="minorHAnsi"/>
        </w:rPr>
        <w:t xml:space="preserve"> </w:t>
      </w:r>
      <w:r>
        <w:rPr>
          <w:rFonts w:cstheme="minorHAnsi"/>
        </w:rPr>
        <w:t xml:space="preserve">alebo príslušné právne predpisy </w:t>
      </w:r>
      <w:r w:rsidRPr="00973C4F">
        <w:rPr>
          <w:rFonts w:cstheme="minorHAnsi"/>
        </w:rPr>
        <w:t>neustanovuj</w:t>
      </w:r>
      <w:r>
        <w:rPr>
          <w:rFonts w:cstheme="minorHAnsi"/>
        </w:rPr>
        <w:t>ú</w:t>
      </w:r>
      <w:r w:rsidRPr="00973C4F">
        <w:rPr>
          <w:rFonts w:cstheme="minorHAnsi"/>
        </w:rPr>
        <w:t xml:space="preserve"> inak, </w:t>
      </w:r>
      <w:r>
        <w:rPr>
          <w:rFonts w:cstheme="minorHAnsi"/>
        </w:rPr>
        <w:t>Zmluvné strany</w:t>
      </w:r>
      <w:r w:rsidRPr="00973C4F">
        <w:rPr>
          <w:rFonts w:cstheme="minorHAnsi"/>
        </w:rPr>
        <w:t xml:space="preserve"> sú povinn</w:t>
      </w:r>
      <w:r>
        <w:rPr>
          <w:rFonts w:cstheme="minorHAnsi"/>
        </w:rPr>
        <w:t>é</w:t>
      </w:r>
      <w:r w:rsidRPr="00973C4F">
        <w:rPr>
          <w:rFonts w:cstheme="minorHAnsi"/>
        </w:rPr>
        <w:t xml:space="preserve"> zachovávať mlčanlivosť o všetkých informáciách získaných v súvislosti s touto </w:t>
      </w:r>
      <w:r>
        <w:rPr>
          <w:rFonts w:cstheme="minorHAnsi"/>
        </w:rPr>
        <w:t>Zmluvou</w:t>
      </w:r>
      <w:r w:rsidRPr="00973C4F">
        <w:rPr>
          <w:rFonts w:cstheme="minorHAnsi"/>
        </w:rPr>
        <w:t xml:space="preserve"> (ďalej len „dôverné informácie“) a žiadn</w:t>
      </w:r>
      <w:r>
        <w:rPr>
          <w:rFonts w:cstheme="minorHAnsi"/>
        </w:rPr>
        <w:t>a</w:t>
      </w:r>
      <w:r w:rsidRPr="00973C4F">
        <w:rPr>
          <w:rFonts w:cstheme="minorHAnsi"/>
        </w:rPr>
        <w:t xml:space="preserve"> z</w:t>
      </w:r>
      <w:r>
        <w:rPr>
          <w:rFonts w:cstheme="minorHAnsi"/>
        </w:rPr>
        <w:t>o</w:t>
      </w:r>
      <w:r w:rsidRPr="00973C4F">
        <w:rPr>
          <w:rFonts w:cstheme="minorHAnsi"/>
        </w:rPr>
        <w:t xml:space="preserve"> </w:t>
      </w:r>
      <w:r>
        <w:rPr>
          <w:rFonts w:cstheme="minorHAnsi"/>
        </w:rPr>
        <w:t>Zmluvných strán</w:t>
      </w:r>
      <w:r w:rsidRPr="00973C4F">
        <w:rPr>
          <w:rFonts w:cstheme="minorHAnsi"/>
        </w:rPr>
        <w:t xml:space="preserve"> nie je oprávnen</w:t>
      </w:r>
      <w:r>
        <w:rPr>
          <w:rFonts w:cstheme="minorHAnsi"/>
        </w:rPr>
        <w:t>á</w:t>
      </w:r>
      <w:r w:rsidRPr="00973C4F">
        <w:rPr>
          <w:rFonts w:cstheme="minorHAnsi"/>
        </w:rPr>
        <w:t xml:space="preserve"> zverejniť alebo poskytnúť dôverné informácie iným osobám bez predchádzajúceho písomného súhlasu dotknut</w:t>
      </w:r>
      <w:r>
        <w:rPr>
          <w:rFonts w:cstheme="minorHAnsi"/>
        </w:rPr>
        <w:t>ej Zmluvnej strany</w:t>
      </w:r>
      <w:r w:rsidRPr="00973C4F">
        <w:rPr>
          <w:rFonts w:cstheme="minorHAnsi"/>
        </w:rPr>
        <w:t>.</w:t>
      </w:r>
    </w:p>
    <w:p w14:paraId="3803C99F" w14:textId="77777777" w:rsidR="00BD472E" w:rsidRDefault="00BD472E" w:rsidP="00BD472E">
      <w:pPr>
        <w:pStyle w:val="Odsekzoznamu"/>
        <w:suppressAutoHyphens/>
        <w:autoSpaceDE w:val="0"/>
        <w:autoSpaceDN w:val="0"/>
        <w:adjustRightInd w:val="0"/>
        <w:spacing w:after="0" w:line="100" w:lineRule="atLeast"/>
        <w:ind w:left="567"/>
        <w:jc w:val="both"/>
        <w:rPr>
          <w:rFonts w:cstheme="minorHAnsi"/>
        </w:rPr>
      </w:pPr>
    </w:p>
    <w:p w14:paraId="045AB60D" w14:textId="77777777" w:rsidR="00BD472E" w:rsidRPr="00C13E96" w:rsidRDefault="00BD472E" w:rsidP="00AF5EE5">
      <w:pPr>
        <w:pStyle w:val="Odsekzoznamu"/>
        <w:numPr>
          <w:ilvl w:val="0"/>
          <w:numId w:val="31"/>
        </w:numPr>
        <w:suppressAutoHyphens/>
        <w:autoSpaceDE w:val="0"/>
        <w:autoSpaceDN w:val="0"/>
        <w:adjustRightInd w:val="0"/>
        <w:spacing w:after="0" w:line="100" w:lineRule="atLeast"/>
        <w:ind w:left="567" w:hanging="567"/>
        <w:jc w:val="both"/>
        <w:rPr>
          <w:rFonts w:cstheme="minorHAnsi"/>
        </w:rPr>
      </w:pPr>
      <w:r w:rsidRPr="00C13E96">
        <w:rPr>
          <w:rFonts w:cstheme="minorHAnsi"/>
        </w:rPr>
        <w:t>Informácie dôverné v zmysle tejto Zmluvy zahŕňajú najmä informácie strategického, obchodného, marketingového, finančného alebo organizačného charakteru, ktoré sú priamo alebo nepriamo spojené s plnením tejto Zmluvy a nemožno ich považovať za verejne dostupné.</w:t>
      </w:r>
    </w:p>
    <w:p w14:paraId="2706C9AC" w14:textId="77777777" w:rsidR="00BD472E" w:rsidRPr="000D73E8" w:rsidRDefault="00BD472E" w:rsidP="00BD472E">
      <w:pPr>
        <w:pStyle w:val="Odsekzoznamu"/>
        <w:rPr>
          <w:rFonts w:cstheme="minorHAnsi"/>
        </w:rPr>
      </w:pPr>
    </w:p>
    <w:p w14:paraId="4A7380C2" w14:textId="77777777" w:rsidR="00BD472E" w:rsidRDefault="00BD472E" w:rsidP="00AF5EE5">
      <w:pPr>
        <w:pStyle w:val="Odsekzoznamu"/>
        <w:numPr>
          <w:ilvl w:val="0"/>
          <w:numId w:val="31"/>
        </w:numPr>
        <w:suppressAutoHyphens/>
        <w:autoSpaceDE w:val="0"/>
        <w:autoSpaceDN w:val="0"/>
        <w:adjustRightInd w:val="0"/>
        <w:spacing w:after="0" w:line="100" w:lineRule="atLeast"/>
        <w:ind w:left="567" w:hanging="567"/>
        <w:jc w:val="both"/>
        <w:rPr>
          <w:rFonts w:cstheme="minorHAnsi"/>
        </w:rPr>
      </w:pPr>
      <w:r w:rsidRPr="000D73E8">
        <w:rPr>
          <w:rFonts w:cstheme="minorHAnsi"/>
        </w:rPr>
        <w:t xml:space="preserve">Dôvernými informáciami nie sú informácie, ktoré: </w:t>
      </w:r>
    </w:p>
    <w:p w14:paraId="4C1F71EF" w14:textId="5AAE9166" w:rsidR="00BD472E" w:rsidRDefault="00BD472E" w:rsidP="00AF5EE5">
      <w:pPr>
        <w:pStyle w:val="Odsekzoznamu"/>
        <w:numPr>
          <w:ilvl w:val="0"/>
          <w:numId w:val="32"/>
        </w:numPr>
        <w:suppressAutoHyphens/>
        <w:autoSpaceDE w:val="0"/>
        <w:autoSpaceDN w:val="0"/>
        <w:adjustRightInd w:val="0"/>
        <w:spacing w:after="0" w:line="100" w:lineRule="atLeast"/>
        <w:ind w:left="1134" w:hanging="567"/>
        <w:jc w:val="both"/>
        <w:rPr>
          <w:rFonts w:cstheme="minorHAnsi"/>
        </w:rPr>
      </w:pPr>
      <w:r>
        <w:rPr>
          <w:rFonts w:cstheme="minorHAnsi"/>
        </w:rPr>
        <w:lastRenderedPageBreak/>
        <w:t xml:space="preserve">je </w:t>
      </w:r>
      <w:r w:rsidR="001F3938">
        <w:rPr>
          <w:rFonts w:cstheme="minorHAnsi"/>
        </w:rPr>
        <w:t>Z</w:t>
      </w:r>
      <w:r>
        <w:rPr>
          <w:rFonts w:cstheme="minorHAnsi"/>
        </w:rPr>
        <w:t>hotoviteľ povinný zverejňovať v zmysle príslušných právnych predpisov,</w:t>
      </w:r>
    </w:p>
    <w:p w14:paraId="6D62C765" w14:textId="77777777" w:rsidR="00BD472E" w:rsidRPr="000D73E8" w:rsidRDefault="00BD472E" w:rsidP="00AF5EE5">
      <w:pPr>
        <w:pStyle w:val="Odsekzoznamu"/>
        <w:numPr>
          <w:ilvl w:val="0"/>
          <w:numId w:val="32"/>
        </w:numPr>
        <w:suppressAutoHyphens/>
        <w:autoSpaceDE w:val="0"/>
        <w:autoSpaceDN w:val="0"/>
        <w:adjustRightInd w:val="0"/>
        <w:spacing w:after="0" w:line="100" w:lineRule="atLeast"/>
        <w:ind w:left="1134" w:hanging="567"/>
        <w:jc w:val="both"/>
        <w:rPr>
          <w:rFonts w:cstheme="minorHAnsi"/>
        </w:rPr>
      </w:pPr>
      <w:r w:rsidRPr="000D73E8">
        <w:rPr>
          <w:rFonts w:cstheme="minorHAnsi"/>
        </w:rPr>
        <w:t xml:space="preserve">sú všeobecne známe alebo sa stali všeobecne známymi inak ako porušením tejto </w:t>
      </w:r>
      <w:r>
        <w:rPr>
          <w:rFonts w:cstheme="minorHAnsi"/>
        </w:rPr>
        <w:t>Zmluvy</w:t>
      </w:r>
      <w:r w:rsidRPr="000D73E8">
        <w:rPr>
          <w:rFonts w:cstheme="minorHAnsi"/>
        </w:rPr>
        <w:t xml:space="preserve"> alebo v dôsledku protiprávneho konania tretej strany,</w:t>
      </w:r>
      <w:r w:rsidRPr="00394935">
        <w:t xml:space="preserve"> </w:t>
      </w:r>
    </w:p>
    <w:p w14:paraId="01886B46" w14:textId="77777777" w:rsidR="00BD472E" w:rsidRDefault="00BD472E" w:rsidP="00AF5EE5">
      <w:pPr>
        <w:pStyle w:val="Odsekzoznamu"/>
        <w:numPr>
          <w:ilvl w:val="0"/>
          <w:numId w:val="32"/>
        </w:numPr>
        <w:suppressAutoHyphens/>
        <w:autoSpaceDE w:val="0"/>
        <w:autoSpaceDN w:val="0"/>
        <w:adjustRightInd w:val="0"/>
        <w:spacing w:after="0" w:line="100" w:lineRule="atLeast"/>
        <w:ind w:left="1134" w:hanging="567"/>
        <w:jc w:val="both"/>
        <w:rPr>
          <w:rFonts w:cstheme="minorHAnsi"/>
        </w:rPr>
      </w:pPr>
      <w:r w:rsidRPr="000D73E8">
        <w:rPr>
          <w:rFonts w:cstheme="minorHAnsi"/>
        </w:rPr>
        <w:t xml:space="preserve">boli vyvinuté nezávisle bez použitia akýchkoľvek dôverných informácií podľa tejto </w:t>
      </w:r>
      <w:r>
        <w:rPr>
          <w:rFonts w:cstheme="minorHAnsi"/>
        </w:rPr>
        <w:t>Zmluvy,</w:t>
      </w:r>
    </w:p>
    <w:p w14:paraId="69882063" w14:textId="77777777" w:rsidR="00BD472E" w:rsidRDefault="00BD472E" w:rsidP="00AF5EE5">
      <w:pPr>
        <w:pStyle w:val="Odsekzoznamu"/>
        <w:numPr>
          <w:ilvl w:val="0"/>
          <w:numId w:val="32"/>
        </w:numPr>
        <w:suppressAutoHyphens/>
        <w:autoSpaceDE w:val="0"/>
        <w:autoSpaceDN w:val="0"/>
        <w:adjustRightInd w:val="0"/>
        <w:spacing w:after="0" w:line="100" w:lineRule="atLeast"/>
        <w:ind w:left="1134" w:hanging="567"/>
        <w:jc w:val="both"/>
        <w:rPr>
          <w:rFonts w:cstheme="minorHAnsi"/>
        </w:rPr>
      </w:pPr>
      <w:r w:rsidRPr="000D73E8">
        <w:rPr>
          <w:rFonts w:cstheme="minorHAnsi"/>
        </w:rPr>
        <w:t xml:space="preserve">boli poskytnuté treťou stranou, ktorá takéto informácie nezískala porušením povinnosti ich ochrany. </w:t>
      </w:r>
    </w:p>
    <w:p w14:paraId="264F6C81" w14:textId="77777777" w:rsidR="00BD472E" w:rsidRDefault="00BD472E" w:rsidP="00BD472E">
      <w:pPr>
        <w:pStyle w:val="Odsekzoznamu"/>
        <w:suppressAutoHyphens/>
        <w:autoSpaceDE w:val="0"/>
        <w:autoSpaceDN w:val="0"/>
        <w:adjustRightInd w:val="0"/>
        <w:spacing w:line="100" w:lineRule="atLeast"/>
        <w:ind w:left="1134"/>
        <w:jc w:val="both"/>
        <w:rPr>
          <w:rFonts w:cstheme="minorHAnsi"/>
        </w:rPr>
      </w:pPr>
    </w:p>
    <w:p w14:paraId="50025D70" w14:textId="77777777" w:rsidR="00BD472E" w:rsidRDefault="00BD472E" w:rsidP="00AF5EE5">
      <w:pPr>
        <w:pStyle w:val="Odsekzoznamu"/>
        <w:numPr>
          <w:ilvl w:val="0"/>
          <w:numId w:val="31"/>
        </w:numPr>
        <w:suppressAutoHyphens/>
        <w:autoSpaceDE w:val="0"/>
        <w:autoSpaceDN w:val="0"/>
        <w:adjustRightInd w:val="0"/>
        <w:spacing w:after="0" w:line="100" w:lineRule="atLeast"/>
        <w:ind w:left="567" w:hanging="567"/>
        <w:jc w:val="both"/>
        <w:rPr>
          <w:rFonts w:cstheme="minorHAnsi"/>
        </w:rPr>
      </w:pPr>
      <w:r w:rsidRPr="000D73E8">
        <w:rPr>
          <w:rFonts w:cstheme="minorHAnsi"/>
        </w:rPr>
        <w:t>Za porušenie povinnosti zachovávať mlčanlivosť sa nepovažuje zverejnenie alebo poskytnutie dôverných informácií oprávnenému subjektu na základe povinnosti vyplývajúcej zo všeobecne záväzných právnych predpisov.</w:t>
      </w:r>
    </w:p>
    <w:p w14:paraId="05C783F5" w14:textId="77777777" w:rsidR="00BD472E" w:rsidRDefault="00BD472E" w:rsidP="00BD472E">
      <w:pPr>
        <w:pStyle w:val="Odsekzoznamu"/>
        <w:suppressAutoHyphens/>
        <w:autoSpaceDE w:val="0"/>
        <w:autoSpaceDN w:val="0"/>
        <w:adjustRightInd w:val="0"/>
        <w:spacing w:line="100" w:lineRule="atLeast"/>
        <w:ind w:left="567"/>
        <w:jc w:val="both"/>
        <w:rPr>
          <w:rFonts w:cstheme="minorHAnsi"/>
        </w:rPr>
      </w:pPr>
    </w:p>
    <w:p w14:paraId="521E018E" w14:textId="77777777" w:rsidR="00BD472E" w:rsidRDefault="00BD472E" w:rsidP="00AF5EE5">
      <w:pPr>
        <w:pStyle w:val="Odsekzoznamu"/>
        <w:numPr>
          <w:ilvl w:val="0"/>
          <w:numId w:val="31"/>
        </w:numPr>
        <w:suppressAutoHyphens/>
        <w:autoSpaceDE w:val="0"/>
        <w:autoSpaceDN w:val="0"/>
        <w:adjustRightInd w:val="0"/>
        <w:spacing w:after="0" w:line="100" w:lineRule="atLeast"/>
        <w:ind w:left="567" w:hanging="567"/>
        <w:jc w:val="both"/>
        <w:rPr>
          <w:rFonts w:cstheme="minorHAnsi"/>
        </w:rPr>
      </w:pPr>
      <w:r>
        <w:rPr>
          <w:rFonts w:cstheme="minorHAnsi"/>
        </w:rPr>
        <w:t>Zmluvné strany</w:t>
      </w:r>
      <w:r w:rsidRPr="000D73E8">
        <w:rPr>
          <w:rFonts w:cstheme="minorHAnsi"/>
        </w:rPr>
        <w:t xml:space="preserve"> sa zaväzujú upovedomiť dotknut</w:t>
      </w:r>
      <w:r>
        <w:rPr>
          <w:rFonts w:cstheme="minorHAnsi"/>
        </w:rPr>
        <w:t xml:space="preserve">ú Zmluvnú stranu </w:t>
      </w:r>
      <w:r w:rsidRPr="000D73E8">
        <w:rPr>
          <w:rFonts w:cstheme="minorHAnsi"/>
        </w:rPr>
        <w:t xml:space="preserve">o porušení povinnosti mlčanlivosti bez zbytočného odkladu po tom, ako sa o takomto porušení dozvedia. </w:t>
      </w:r>
    </w:p>
    <w:p w14:paraId="642E7D39" w14:textId="77777777" w:rsidR="00BD472E" w:rsidRPr="000D73E8" w:rsidRDefault="00BD472E" w:rsidP="00BD472E">
      <w:pPr>
        <w:pStyle w:val="Odsekzoznamu"/>
        <w:rPr>
          <w:rFonts w:cstheme="minorHAnsi"/>
        </w:rPr>
      </w:pPr>
    </w:p>
    <w:p w14:paraId="6686EF56" w14:textId="77777777" w:rsidR="00BD472E" w:rsidRDefault="00BD472E" w:rsidP="00AF5EE5">
      <w:pPr>
        <w:pStyle w:val="Odsekzoznamu"/>
        <w:numPr>
          <w:ilvl w:val="0"/>
          <w:numId w:val="31"/>
        </w:numPr>
        <w:suppressAutoHyphens/>
        <w:autoSpaceDE w:val="0"/>
        <w:autoSpaceDN w:val="0"/>
        <w:adjustRightInd w:val="0"/>
        <w:spacing w:after="0" w:line="100" w:lineRule="atLeast"/>
        <w:ind w:left="567" w:hanging="567"/>
        <w:jc w:val="both"/>
        <w:rPr>
          <w:rFonts w:cstheme="minorHAnsi"/>
        </w:rPr>
      </w:pPr>
      <w:r w:rsidRPr="000D73E8">
        <w:rPr>
          <w:rFonts w:cstheme="minorHAnsi"/>
        </w:rPr>
        <w:t xml:space="preserve">Záväzok mlčanlivosti platí aj po ukončení zmluvného vzťahu založeného touto </w:t>
      </w:r>
      <w:r>
        <w:rPr>
          <w:rFonts w:cstheme="minorHAnsi"/>
        </w:rPr>
        <w:t>Zmluvou.</w:t>
      </w:r>
    </w:p>
    <w:p w14:paraId="6198AB34" w14:textId="77777777" w:rsidR="00BD472E" w:rsidRPr="000D73E8" w:rsidRDefault="00BD472E" w:rsidP="00BD472E">
      <w:pPr>
        <w:pStyle w:val="Odsekzoznamu"/>
        <w:rPr>
          <w:rFonts w:cstheme="minorHAnsi"/>
        </w:rPr>
      </w:pPr>
    </w:p>
    <w:p w14:paraId="38ECD87C" w14:textId="77777777" w:rsidR="00BD472E" w:rsidRDefault="00BD472E" w:rsidP="00AF5EE5">
      <w:pPr>
        <w:pStyle w:val="Odsekzoznamu"/>
        <w:numPr>
          <w:ilvl w:val="0"/>
          <w:numId w:val="31"/>
        </w:numPr>
        <w:suppressAutoHyphens/>
        <w:autoSpaceDE w:val="0"/>
        <w:autoSpaceDN w:val="0"/>
        <w:adjustRightInd w:val="0"/>
        <w:spacing w:after="0" w:line="100" w:lineRule="atLeast"/>
        <w:ind w:left="567" w:hanging="567"/>
        <w:jc w:val="both"/>
        <w:rPr>
          <w:rFonts w:cstheme="minorHAnsi"/>
        </w:rPr>
      </w:pPr>
      <w:r w:rsidRPr="000D73E8">
        <w:rPr>
          <w:rFonts w:cstheme="minorHAnsi"/>
        </w:rPr>
        <w:t xml:space="preserve">V prípade, ak by mal Zhotoviteľ v súvislosti s poskytnutím plnenia na základe tejto Zmluvy spracúvať osobné údaje, Zmluvné strany sa zaväzujú uskutočniť všetky úkony tak, aby spracúvanie osobných údajov spĺňalo požiadavky zákona č. 18/2018 Z. z. o ochrane osobných údajov a o zmene a doplnení niektorých zákonov a nariadenia Európskeho parlamentu a Rady (EÚ) 2016/679 z 27. apríla 2016 o ochrane fyzických osôb pri spracúvaní osobných údajov a o voľnom pohybe takýchto údajov, ktorým sa zrušuje smernica 95/46/ES (všeobecné nariadenie o ochrane údajov) a aby sa zabezpečila ochrana práv dotknutej osoby. </w:t>
      </w:r>
    </w:p>
    <w:p w14:paraId="7139EAC8" w14:textId="77777777" w:rsidR="00BD472E" w:rsidRPr="001343A0" w:rsidRDefault="00BD472E" w:rsidP="00BD472E">
      <w:pPr>
        <w:rPr>
          <w:rFonts w:cstheme="minorHAnsi"/>
          <w:b/>
          <w:bCs/>
        </w:rPr>
      </w:pPr>
    </w:p>
    <w:p w14:paraId="55F0DD69" w14:textId="458CAB06" w:rsidR="00BD472E" w:rsidRPr="00C13E96" w:rsidRDefault="00BD472E" w:rsidP="00BD472E">
      <w:pPr>
        <w:pStyle w:val="Bezriadkovania"/>
        <w:jc w:val="center"/>
        <w:rPr>
          <w:b/>
          <w:bCs/>
        </w:rPr>
      </w:pPr>
      <w:r w:rsidRPr="00C13E96">
        <w:rPr>
          <w:b/>
          <w:bCs/>
        </w:rPr>
        <w:t xml:space="preserve">Článok </w:t>
      </w:r>
      <w:r w:rsidR="00DE5516" w:rsidRPr="00C13E96">
        <w:rPr>
          <w:b/>
          <w:bCs/>
        </w:rPr>
        <w:t>X</w:t>
      </w:r>
      <w:r w:rsidR="00DE5516">
        <w:rPr>
          <w:b/>
          <w:bCs/>
        </w:rPr>
        <w:t>III</w:t>
      </w:r>
    </w:p>
    <w:p w14:paraId="146AEE92" w14:textId="77777777" w:rsidR="00BD472E" w:rsidRPr="00C13E96" w:rsidRDefault="00BD472E" w:rsidP="00BD472E">
      <w:pPr>
        <w:pStyle w:val="Bezriadkovania"/>
        <w:jc w:val="center"/>
        <w:rPr>
          <w:b/>
          <w:bCs/>
        </w:rPr>
      </w:pPr>
      <w:r w:rsidRPr="00C13E96">
        <w:rPr>
          <w:b/>
          <w:bCs/>
        </w:rPr>
        <w:t>Záverečné ustanovenia</w:t>
      </w:r>
    </w:p>
    <w:p w14:paraId="654F2051" w14:textId="77777777" w:rsidR="00BD472E" w:rsidRDefault="00BD472E" w:rsidP="00BD472E">
      <w:pPr>
        <w:pStyle w:val="Odsekzoznamu"/>
        <w:suppressAutoHyphens/>
        <w:autoSpaceDE w:val="0"/>
        <w:autoSpaceDN w:val="0"/>
        <w:adjustRightInd w:val="0"/>
        <w:spacing w:after="0" w:line="240" w:lineRule="auto"/>
        <w:ind w:left="567"/>
        <w:jc w:val="both"/>
        <w:rPr>
          <w:rFonts w:cstheme="minorHAnsi"/>
        </w:rPr>
      </w:pPr>
    </w:p>
    <w:p w14:paraId="2797B5FE" w14:textId="77777777" w:rsidR="00BD472E" w:rsidRPr="00925427" w:rsidRDefault="00BD472E" w:rsidP="00AF5EE5">
      <w:pPr>
        <w:pStyle w:val="Odsekzoznamu"/>
        <w:numPr>
          <w:ilvl w:val="0"/>
          <w:numId w:val="33"/>
        </w:numPr>
        <w:suppressAutoHyphens/>
        <w:autoSpaceDE w:val="0"/>
        <w:autoSpaceDN w:val="0"/>
        <w:adjustRightInd w:val="0"/>
        <w:spacing w:after="0" w:line="240" w:lineRule="auto"/>
        <w:ind w:left="567" w:hanging="567"/>
        <w:jc w:val="both"/>
        <w:rPr>
          <w:rFonts w:cstheme="minorHAnsi"/>
        </w:rPr>
      </w:pPr>
      <w:r w:rsidRPr="00925427">
        <w:rPr>
          <w:rFonts w:cstheme="minorHAnsi"/>
        </w:rPr>
        <w:t xml:space="preserve">Táto </w:t>
      </w:r>
      <w:r>
        <w:rPr>
          <w:rFonts w:cstheme="minorHAnsi"/>
        </w:rPr>
        <w:t>Z</w:t>
      </w:r>
      <w:r w:rsidRPr="00925427">
        <w:rPr>
          <w:rFonts w:cstheme="minorHAnsi"/>
        </w:rPr>
        <w:t xml:space="preserve">mluva nadobúda platnosť dňom podpísania </w:t>
      </w:r>
      <w:r>
        <w:rPr>
          <w:rFonts w:cstheme="minorHAnsi"/>
        </w:rPr>
        <w:t>Z</w:t>
      </w:r>
      <w:r w:rsidRPr="00925427">
        <w:rPr>
          <w:rFonts w:cstheme="minorHAnsi"/>
        </w:rPr>
        <w:t xml:space="preserve">mluvnými stranami. Táto </w:t>
      </w:r>
      <w:r>
        <w:rPr>
          <w:rFonts w:cstheme="minorHAnsi"/>
        </w:rPr>
        <w:t>Z</w:t>
      </w:r>
      <w:r w:rsidRPr="00925427">
        <w:rPr>
          <w:rFonts w:cstheme="minorHAnsi"/>
        </w:rPr>
        <w:t>mluva</w:t>
      </w:r>
      <w:r>
        <w:rPr>
          <w:rFonts w:cstheme="minorHAnsi"/>
        </w:rPr>
        <w:t xml:space="preserve"> </w:t>
      </w:r>
      <w:r w:rsidRPr="00925427">
        <w:rPr>
          <w:rFonts w:cstheme="minorHAnsi"/>
        </w:rPr>
        <w:t xml:space="preserve">nadobúda účinnosť dňom nasledujúcim po </w:t>
      </w:r>
      <w:r>
        <w:rPr>
          <w:rFonts w:cstheme="minorHAnsi"/>
        </w:rPr>
        <w:t xml:space="preserve">dni </w:t>
      </w:r>
      <w:r w:rsidRPr="00925427">
        <w:rPr>
          <w:rFonts w:cstheme="minorHAnsi"/>
        </w:rPr>
        <w:t>zverejnen</w:t>
      </w:r>
      <w:r>
        <w:rPr>
          <w:rFonts w:cstheme="minorHAnsi"/>
        </w:rPr>
        <w:t>ia</w:t>
      </w:r>
      <w:r w:rsidRPr="00925427">
        <w:rPr>
          <w:rFonts w:cstheme="minorHAnsi"/>
        </w:rPr>
        <w:t xml:space="preserve"> na webovom sídle </w:t>
      </w:r>
      <w:r>
        <w:rPr>
          <w:rFonts w:cstheme="minorHAnsi"/>
        </w:rPr>
        <w:t>Objednávateľa</w:t>
      </w:r>
      <w:r w:rsidRPr="00925427">
        <w:rPr>
          <w:rFonts w:cstheme="minorHAnsi"/>
        </w:rPr>
        <w:t>, ktorým je internetová stránka Mesta Trnava.</w:t>
      </w:r>
    </w:p>
    <w:p w14:paraId="022DA0B4" w14:textId="77777777" w:rsidR="00BD472E" w:rsidRDefault="00BD472E" w:rsidP="00BD472E">
      <w:pPr>
        <w:pStyle w:val="Odsekzoznamu"/>
        <w:suppressAutoHyphens/>
        <w:autoSpaceDE w:val="0"/>
        <w:autoSpaceDN w:val="0"/>
        <w:adjustRightInd w:val="0"/>
        <w:spacing w:after="0" w:line="240" w:lineRule="auto"/>
        <w:ind w:left="567"/>
        <w:contextualSpacing w:val="0"/>
        <w:jc w:val="both"/>
        <w:rPr>
          <w:rFonts w:cstheme="minorHAnsi"/>
        </w:rPr>
      </w:pPr>
    </w:p>
    <w:p w14:paraId="2B7ABB2F" w14:textId="77777777" w:rsidR="00BD472E" w:rsidRDefault="00BD472E" w:rsidP="00AF5EE5">
      <w:pPr>
        <w:pStyle w:val="Odsekzoznamu"/>
        <w:numPr>
          <w:ilvl w:val="0"/>
          <w:numId w:val="33"/>
        </w:numPr>
        <w:suppressAutoHyphens/>
        <w:autoSpaceDE w:val="0"/>
        <w:autoSpaceDN w:val="0"/>
        <w:adjustRightInd w:val="0"/>
        <w:spacing w:after="0" w:line="240" w:lineRule="auto"/>
        <w:ind w:left="567" w:hanging="567"/>
        <w:contextualSpacing w:val="0"/>
        <w:jc w:val="both"/>
        <w:rPr>
          <w:rFonts w:cstheme="minorHAnsi"/>
        </w:rPr>
      </w:pPr>
      <w:r w:rsidRPr="00D95CBC">
        <w:rPr>
          <w:rFonts w:cstheme="minorHAnsi"/>
        </w:rPr>
        <w:t xml:space="preserve">Zmeny a dodatky k tejto </w:t>
      </w:r>
      <w:r>
        <w:rPr>
          <w:rFonts w:cstheme="minorHAnsi"/>
        </w:rPr>
        <w:t>Z</w:t>
      </w:r>
      <w:r w:rsidRPr="00D95CBC">
        <w:rPr>
          <w:rFonts w:cstheme="minorHAnsi"/>
        </w:rPr>
        <w:t xml:space="preserve">mluve je možné vykonať len formou písomných číslovaných dodatkov, podpísaných štatutárnymi zástupcami </w:t>
      </w:r>
      <w:r>
        <w:rPr>
          <w:rFonts w:cstheme="minorHAnsi"/>
        </w:rPr>
        <w:t>Z</w:t>
      </w:r>
      <w:r w:rsidRPr="00D95CBC">
        <w:rPr>
          <w:rFonts w:cstheme="minorHAnsi"/>
        </w:rPr>
        <w:t>mluvných strán.</w:t>
      </w:r>
    </w:p>
    <w:p w14:paraId="1E6BD0D9" w14:textId="77777777" w:rsidR="00BD472E" w:rsidRPr="00C13E96" w:rsidRDefault="00BD472E" w:rsidP="00BD472E">
      <w:pPr>
        <w:pStyle w:val="Odsekzoznamu"/>
        <w:rPr>
          <w:rFonts w:cstheme="minorHAnsi"/>
        </w:rPr>
      </w:pPr>
    </w:p>
    <w:p w14:paraId="2937C5FD" w14:textId="77777777" w:rsidR="00BD472E" w:rsidRPr="00C13E96" w:rsidRDefault="00BD472E" w:rsidP="00AF5EE5">
      <w:pPr>
        <w:pStyle w:val="Odsekzoznamu"/>
        <w:numPr>
          <w:ilvl w:val="0"/>
          <w:numId w:val="33"/>
        </w:numPr>
        <w:suppressAutoHyphens/>
        <w:autoSpaceDE w:val="0"/>
        <w:autoSpaceDN w:val="0"/>
        <w:adjustRightInd w:val="0"/>
        <w:spacing w:after="0" w:line="240" w:lineRule="auto"/>
        <w:ind w:left="567" w:hanging="567"/>
        <w:contextualSpacing w:val="0"/>
        <w:jc w:val="both"/>
        <w:rPr>
          <w:rFonts w:cstheme="minorHAnsi"/>
        </w:rPr>
      </w:pPr>
      <w:r w:rsidRPr="00C13E96">
        <w:rPr>
          <w:rFonts w:cstheme="minorHAnsi"/>
        </w:rPr>
        <w:t xml:space="preserve">Vzťahy Zmluvných strán súvisiace s touto Zmluvou a v tejto Zmluve bližšie neupravené, </w:t>
      </w:r>
      <w:r w:rsidRPr="00C13E96">
        <w:rPr>
          <w:rFonts w:cstheme="minorHAnsi"/>
        </w:rPr>
        <w:br/>
        <w:t>sa riadia príslušnými ustanoveniami zákona č. 513/1991 Zb. Obchodný zákonník v znení neskorších predpisov a ďalších všeobecne záväzných právnych predpisov a podmienkami realizovaného verejného obstarávania. Ak niektoré otázky nemožno riešiť podľa týchto predpisov, posúdia sa v súlade s obsahom podmienok realizovaného verejného obstarávania.</w:t>
      </w:r>
    </w:p>
    <w:p w14:paraId="5BB33461" w14:textId="77777777" w:rsidR="00BD472E" w:rsidRPr="00D95CBC" w:rsidRDefault="00BD472E" w:rsidP="00BD472E">
      <w:pPr>
        <w:pStyle w:val="Odsekzoznamu"/>
        <w:rPr>
          <w:rFonts w:cstheme="minorHAnsi"/>
        </w:rPr>
      </w:pPr>
    </w:p>
    <w:p w14:paraId="04ED534B" w14:textId="77777777" w:rsidR="00BD472E" w:rsidRDefault="00BD472E" w:rsidP="00AF5EE5">
      <w:pPr>
        <w:pStyle w:val="Odsekzoznamu"/>
        <w:numPr>
          <w:ilvl w:val="0"/>
          <w:numId w:val="33"/>
        </w:numPr>
        <w:suppressAutoHyphens/>
        <w:autoSpaceDE w:val="0"/>
        <w:autoSpaceDN w:val="0"/>
        <w:adjustRightInd w:val="0"/>
        <w:spacing w:after="0" w:line="240" w:lineRule="auto"/>
        <w:ind w:left="567" w:hanging="567"/>
        <w:contextualSpacing w:val="0"/>
        <w:jc w:val="both"/>
        <w:rPr>
          <w:rFonts w:cstheme="minorHAnsi"/>
        </w:rPr>
      </w:pPr>
      <w:r w:rsidRPr="00D95CBC">
        <w:rPr>
          <w:rFonts w:cstheme="minorHAnsi"/>
        </w:rPr>
        <w:t xml:space="preserve">Ak sú niektoré ustanovenia tejto </w:t>
      </w:r>
      <w:r>
        <w:rPr>
          <w:rFonts w:cstheme="minorHAnsi"/>
        </w:rPr>
        <w:t>Z</w:t>
      </w:r>
      <w:r w:rsidRPr="00D95CBC">
        <w:rPr>
          <w:rFonts w:cstheme="minorHAnsi"/>
        </w:rPr>
        <w:t xml:space="preserve">mluvy neúčinné alebo ak svoju účinnosť stratia, </w:t>
      </w:r>
      <w:r w:rsidRPr="00D95CBC">
        <w:rPr>
          <w:rFonts w:cstheme="minorHAnsi"/>
        </w:rPr>
        <w:br/>
        <w:t xml:space="preserve">nebude tým dotknutá právna účinnosť ostatného obsahu tejto </w:t>
      </w:r>
      <w:r>
        <w:rPr>
          <w:rFonts w:cstheme="minorHAnsi"/>
        </w:rPr>
        <w:t>Z</w:t>
      </w:r>
      <w:r w:rsidRPr="00D95CBC">
        <w:rPr>
          <w:rFonts w:cstheme="minorHAnsi"/>
        </w:rPr>
        <w:t xml:space="preserve">mluvy. Predmetné ustanovenie sa nahradí platným ustanovením, ktoré sa čo najviac blíži účelu, sledovanému </w:t>
      </w:r>
      <w:r>
        <w:rPr>
          <w:rFonts w:cstheme="minorHAnsi"/>
        </w:rPr>
        <w:t>Z</w:t>
      </w:r>
      <w:r w:rsidRPr="00D95CBC">
        <w:rPr>
          <w:rFonts w:cstheme="minorHAnsi"/>
        </w:rPr>
        <w:t>mluvnými stranami.</w:t>
      </w:r>
    </w:p>
    <w:p w14:paraId="1FA126DC" w14:textId="77777777" w:rsidR="00BD472E" w:rsidRPr="00D95CBC" w:rsidRDefault="00BD472E" w:rsidP="00BD472E">
      <w:pPr>
        <w:pStyle w:val="Odsekzoznamu"/>
        <w:rPr>
          <w:rFonts w:cstheme="minorHAnsi"/>
        </w:rPr>
      </w:pPr>
    </w:p>
    <w:p w14:paraId="045C8BC2" w14:textId="77777777" w:rsidR="00BD472E" w:rsidRDefault="00BD472E" w:rsidP="00AF5EE5">
      <w:pPr>
        <w:pStyle w:val="Odsekzoznamu"/>
        <w:numPr>
          <w:ilvl w:val="0"/>
          <w:numId w:val="33"/>
        </w:numPr>
        <w:suppressAutoHyphens/>
        <w:autoSpaceDE w:val="0"/>
        <w:autoSpaceDN w:val="0"/>
        <w:adjustRightInd w:val="0"/>
        <w:spacing w:after="0" w:line="240" w:lineRule="auto"/>
        <w:ind w:left="567" w:hanging="567"/>
        <w:contextualSpacing w:val="0"/>
        <w:jc w:val="both"/>
        <w:rPr>
          <w:rFonts w:cstheme="minorHAnsi"/>
        </w:rPr>
      </w:pPr>
      <w:r w:rsidRPr="00D95CBC">
        <w:rPr>
          <w:rFonts w:cstheme="minorHAnsi"/>
        </w:rPr>
        <w:t xml:space="preserve">Spory týkajúce sa tejto </w:t>
      </w:r>
      <w:r>
        <w:rPr>
          <w:rFonts w:cstheme="minorHAnsi"/>
        </w:rPr>
        <w:t>Z</w:t>
      </w:r>
      <w:r w:rsidRPr="00D95CBC">
        <w:rPr>
          <w:rFonts w:cstheme="minorHAnsi"/>
        </w:rPr>
        <w:t xml:space="preserve">mluvy sa </w:t>
      </w:r>
      <w:r>
        <w:rPr>
          <w:rFonts w:cstheme="minorHAnsi"/>
        </w:rPr>
        <w:t>Z</w:t>
      </w:r>
      <w:r w:rsidRPr="00D95CBC">
        <w:rPr>
          <w:rFonts w:cstheme="minorHAnsi"/>
        </w:rPr>
        <w:t xml:space="preserve">mluvné strany zaväzujú riešiť prednostne dohodou </w:t>
      </w:r>
      <w:r w:rsidRPr="00D95CBC">
        <w:rPr>
          <w:rFonts w:cstheme="minorHAnsi"/>
        </w:rPr>
        <w:br/>
        <w:t xml:space="preserve">a vzájomným rokovaním. Ak dohoda nie je možná, pre riešenie sporov z tejto </w:t>
      </w:r>
      <w:r>
        <w:rPr>
          <w:rFonts w:cstheme="minorHAnsi"/>
        </w:rPr>
        <w:t>Z</w:t>
      </w:r>
      <w:r w:rsidRPr="00D95CBC">
        <w:rPr>
          <w:rFonts w:cstheme="minorHAnsi"/>
        </w:rPr>
        <w:t xml:space="preserve">mluvy </w:t>
      </w:r>
      <w:r w:rsidRPr="00D95CBC">
        <w:rPr>
          <w:rFonts w:cstheme="minorHAnsi"/>
        </w:rPr>
        <w:br/>
        <w:t>sú príslušné všeobecné súdy Slovenskej republiky.</w:t>
      </w:r>
    </w:p>
    <w:p w14:paraId="6D6A500A" w14:textId="77777777" w:rsidR="00BD472E" w:rsidRPr="00D95CBC" w:rsidRDefault="00BD472E" w:rsidP="00BD472E">
      <w:pPr>
        <w:pStyle w:val="Odsekzoznamu"/>
        <w:rPr>
          <w:rFonts w:cstheme="minorHAnsi"/>
        </w:rPr>
      </w:pPr>
    </w:p>
    <w:p w14:paraId="228D832D" w14:textId="77777777" w:rsidR="00BD472E" w:rsidRPr="00D95CBC" w:rsidRDefault="00BD472E" w:rsidP="00AF5EE5">
      <w:pPr>
        <w:pStyle w:val="Odsekzoznamu"/>
        <w:numPr>
          <w:ilvl w:val="0"/>
          <w:numId w:val="33"/>
        </w:numPr>
        <w:suppressAutoHyphens/>
        <w:autoSpaceDE w:val="0"/>
        <w:autoSpaceDN w:val="0"/>
        <w:adjustRightInd w:val="0"/>
        <w:spacing w:after="0" w:line="240" w:lineRule="auto"/>
        <w:ind w:left="567" w:hanging="567"/>
        <w:contextualSpacing w:val="0"/>
        <w:jc w:val="both"/>
        <w:rPr>
          <w:rFonts w:cstheme="minorHAnsi"/>
        </w:rPr>
      </w:pPr>
      <w:r w:rsidRPr="00D95CBC">
        <w:rPr>
          <w:rFonts w:cstheme="minorHAnsi"/>
        </w:rPr>
        <w:lastRenderedPageBreak/>
        <w:t xml:space="preserve">Miestom pre doručovanie písomností sú adresy </w:t>
      </w:r>
      <w:r>
        <w:rPr>
          <w:rFonts w:cstheme="minorHAnsi"/>
        </w:rPr>
        <w:t>Z</w:t>
      </w:r>
      <w:r w:rsidRPr="00D95CBC">
        <w:rPr>
          <w:rFonts w:cstheme="minorHAnsi"/>
        </w:rPr>
        <w:t xml:space="preserve">mluvných strán uvedené v záhlaví </w:t>
      </w:r>
      <w:r w:rsidRPr="00D95CBC">
        <w:rPr>
          <w:rFonts w:cstheme="minorHAnsi"/>
        </w:rPr>
        <w:br/>
        <w:t xml:space="preserve">tejto </w:t>
      </w:r>
      <w:r>
        <w:rPr>
          <w:rFonts w:cstheme="minorHAnsi"/>
        </w:rPr>
        <w:t>Z</w:t>
      </w:r>
      <w:r w:rsidRPr="00D95CBC">
        <w:rPr>
          <w:rFonts w:cstheme="minorHAnsi"/>
        </w:rPr>
        <w:t xml:space="preserve">mluvy. Každá zo </w:t>
      </w:r>
      <w:r>
        <w:rPr>
          <w:rFonts w:cstheme="minorHAnsi"/>
        </w:rPr>
        <w:t>Z</w:t>
      </w:r>
      <w:r w:rsidRPr="00D95CBC">
        <w:rPr>
          <w:rFonts w:cstheme="minorHAnsi"/>
        </w:rPr>
        <w:t xml:space="preserve">mluvných strán je povinná písomne oznámiť druhej </w:t>
      </w:r>
      <w:r>
        <w:rPr>
          <w:rFonts w:cstheme="minorHAnsi"/>
        </w:rPr>
        <w:t>Z</w:t>
      </w:r>
      <w:r w:rsidRPr="00D95CBC">
        <w:rPr>
          <w:rFonts w:cstheme="minorHAnsi"/>
        </w:rPr>
        <w:t xml:space="preserve">mluvnej strane akúkoľvek zmenu ohľadne doručovania, a to bezodkladne po tom, čo k takejto zmene dôjde. </w:t>
      </w:r>
      <w:r>
        <w:rPr>
          <w:rFonts w:cstheme="minorHAnsi"/>
        </w:rPr>
        <w:br/>
      </w:r>
      <w:r w:rsidRPr="00D95CBC">
        <w:rPr>
          <w:rFonts w:cstheme="minorHAnsi"/>
          <w:color w:val="000000"/>
        </w:rPr>
        <w:t xml:space="preserve">Za doručenie písomnej poštovej zásielky sa považuje aj vrátenie tejto zásielky s vyznačením pošty „neprevzal v odbernej lehote“, alebo vrátenie poštovej zásielky s vyznačením pošty „adresát neznámy“. V prípade oznámenia, výpovede, alebo odstúpenia doručeného osobne, </w:t>
      </w:r>
      <w:r>
        <w:rPr>
          <w:rFonts w:cstheme="minorHAnsi"/>
          <w:color w:val="000000"/>
        </w:rPr>
        <w:br/>
      </w:r>
      <w:r w:rsidRPr="00D95CBC">
        <w:rPr>
          <w:rFonts w:cstheme="minorHAnsi"/>
          <w:color w:val="000000"/>
        </w:rPr>
        <w:t xml:space="preserve">sa tieto považujú za doručené dňom osobného doručenia, a to aj v prípade ak adresát odmietne oznámenie alebo odstúpenie prevziať. </w:t>
      </w:r>
    </w:p>
    <w:p w14:paraId="29EE0C6C" w14:textId="77777777" w:rsidR="00BD472E" w:rsidRPr="00D95CBC" w:rsidRDefault="00BD472E" w:rsidP="00BD472E">
      <w:pPr>
        <w:pStyle w:val="Odsekzoznamu"/>
        <w:rPr>
          <w:rFonts w:cstheme="minorHAnsi"/>
        </w:rPr>
      </w:pPr>
    </w:p>
    <w:p w14:paraId="2C5F521E" w14:textId="77777777" w:rsidR="00BD472E" w:rsidRDefault="00BD472E" w:rsidP="00AF5EE5">
      <w:pPr>
        <w:pStyle w:val="Odsekzoznamu"/>
        <w:numPr>
          <w:ilvl w:val="0"/>
          <w:numId w:val="33"/>
        </w:numPr>
        <w:suppressAutoHyphens/>
        <w:autoSpaceDE w:val="0"/>
        <w:autoSpaceDN w:val="0"/>
        <w:adjustRightInd w:val="0"/>
        <w:spacing w:after="0" w:line="240" w:lineRule="auto"/>
        <w:ind w:left="567" w:hanging="567"/>
        <w:contextualSpacing w:val="0"/>
        <w:jc w:val="both"/>
        <w:rPr>
          <w:rFonts w:cstheme="minorHAnsi"/>
        </w:rPr>
      </w:pPr>
      <w:r w:rsidRPr="00D95CBC">
        <w:rPr>
          <w:rFonts w:cstheme="minorHAnsi"/>
        </w:rPr>
        <w:t xml:space="preserve">V prípade zmeny obchodného mena, názvu, sídla, právnej formy, štatutárnych orgánov </w:t>
      </w:r>
      <w:r>
        <w:rPr>
          <w:rFonts w:cstheme="minorHAnsi"/>
        </w:rPr>
        <w:br/>
      </w:r>
      <w:r w:rsidRPr="00D95CBC">
        <w:rPr>
          <w:rFonts w:cstheme="minorHAnsi"/>
        </w:rPr>
        <w:t xml:space="preserve">alebo i spôsobu ich konania za </w:t>
      </w:r>
      <w:r>
        <w:rPr>
          <w:rFonts w:cstheme="minorHAnsi"/>
        </w:rPr>
        <w:t>Z</w:t>
      </w:r>
      <w:r w:rsidRPr="00D95CBC">
        <w:rPr>
          <w:rFonts w:cstheme="minorHAnsi"/>
        </w:rPr>
        <w:t xml:space="preserve">mluvnú stranu, osôb oprávnených na rokovanie, oznámi </w:t>
      </w:r>
      <w:r>
        <w:rPr>
          <w:rFonts w:cstheme="minorHAnsi"/>
        </w:rPr>
        <w:t>Z</w:t>
      </w:r>
      <w:r w:rsidRPr="00D95CBC">
        <w:rPr>
          <w:rFonts w:cstheme="minorHAnsi"/>
        </w:rPr>
        <w:t xml:space="preserve">mluvná strana, ktorej sa niektorá z uvedených zmien týka, písomnou formou túto skutočnosť druhej </w:t>
      </w:r>
      <w:r>
        <w:rPr>
          <w:rFonts w:cstheme="minorHAnsi"/>
        </w:rPr>
        <w:t>Z</w:t>
      </w:r>
      <w:r w:rsidRPr="00D95CBC">
        <w:rPr>
          <w:rFonts w:cstheme="minorHAnsi"/>
        </w:rPr>
        <w:t xml:space="preserve">mluvnej strane a to bez zbytočného odkladu, inak povinná </w:t>
      </w:r>
      <w:r>
        <w:rPr>
          <w:rFonts w:cstheme="minorHAnsi"/>
        </w:rPr>
        <w:t>Z</w:t>
      </w:r>
      <w:r w:rsidRPr="00D95CBC">
        <w:rPr>
          <w:rFonts w:cstheme="minorHAnsi"/>
        </w:rPr>
        <w:t xml:space="preserve">mluvná strana zodpovedá za všetky prípadné škody z toho vyplývajúce alebo náklady, ktoré v tejto súvislosti musela vynaložiť druhá </w:t>
      </w:r>
      <w:r>
        <w:rPr>
          <w:rFonts w:cstheme="minorHAnsi"/>
        </w:rPr>
        <w:t>Z</w:t>
      </w:r>
      <w:r w:rsidRPr="00D95CBC">
        <w:rPr>
          <w:rFonts w:cstheme="minorHAnsi"/>
        </w:rPr>
        <w:t xml:space="preserve">mluvná strana. V uvedených prípadoch nie je potrebné prijať dodatok k tejto </w:t>
      </w:r>
      <w:r>
        <w:rPr>
          <w:rFonts w:cstheme="minorHAnsi"/>
        </w:rPr>
        <w:t>Z</w:t>
      </w:r>
      <w:r w:rsidRPr="00D95CBC">
        <w:rPr>
          <w:rFonts w:cstheme="minorHAnsi"/>
        </w:rPr>
        <w:t>mluve postupom podľa ods</w:t>
      </w:r>
      <w:r>
        <w:rPr>
          <w:rFonts w:cstheme="minorHAnsi"/>
        </w:rPr>
        <w:t>eku</w:t>
      </w:r>
      <w:r w:rsidRPr="00D95CBC">
        <w:rPr>
          <w:rFonts w:cstheme="minorHAnsi"/>
        </w:rPr>
        <w:t xml:space="preserve"> </w:t>
      </w:r>
      <w:r>
        <w:rPr>
          <w:rFonts w:cstheme="minorHAnsi"/>
        </w:rPr>
        <w:t>2</w:t>
      </w:r>
      <w:r w:rsidRPr="00D95CBC">
        <w:rPr>
          <w:rFonts w:cstheme="minorHAnsi"/>
        </w:rPr>
        <w:t xml:space="preserve"> tohto článku</w:t>
      </w:r>
      <w:r>
        <w:rPr>
          <w:rFonts w:cstheme="minorHAnsi"/>
        </w:rPr>
        <w:t xml:space="preserve"> Zmluvy</w:t>
      </w:r>
      <w:r w:rsidRPr="00D95CBC">
        <w:rPr>
          <w:rFonts w:cstheme="minorHAnsi"/>
        </w:rPr>
        <w:t>.</w:t>
      </w:r>
    </w:p>
    <w:p w14:paraId="5FDE1C4B" w14:textId="77777777" w:rsidR="00BD472E" w:rsidRPr="00D95CBC" w:rsidRDefault="00BD472E" w:rsidP="00BD472E">
      <w:pPr>
        <w:pStyle w:val="Odsekzoznamu"/>
        <w:rPr>
          <w:rFonts w:cstheme="minorHAnsi"/>
        </w:rPr>
      </w:pPr>
    </w:p>
    <w:p w14:paraId="66F04974" w14:textId="77777777" w:rsidR="00BD472E" w:rsidRDefault="00BD472E" w:rsidP="00AF5EE5">
      <w:pPr>
        <w:pStyle w:val="Odsekzoznamu"/>
        <w:numPr>
          <w:ilvl w:val="0"/>
          <w:numId w:val="33"/>
        </w:numPr>
        <w:suppressAutoHyphens/>
        <w:autoSpaceDE w:val="0"/>
        <w:autoSpaceDN w:val="0"/>
        <w:adjustRightInd w:val="0"/>
        <w:spacing w:after="0" w:line="240" w:lineRule="auto"/>
        <w:ind w:left="567" w:hanging="567"/>
        <w:contextualSpacing w:val="0"/>
        <w:jc w:val="both"/>
        <w:rPr>
          <w:rFonts w:cstheme="minorHAnsi"/>
        </w:rPr>
      </w:pPr>
      <w:r w:rsidRPr="00D95CBC">
        <w:rPr>
          <w:rFonts w:cstheme="minorHAnsi"/>
        </w:rPr>
        <w:t xml:space="preserve">V prípade rozhodnutia </w:t>
      </w:r>
      <w:r>
        <w:rPr>
          <w:rFonts w:cstheme="minorHAnsi"/>
        </w:rPr>
        <w:t>Z</w:t>
      </w:r>
      <w:r w:rsidRPr="00D95CBC">
        <w:rPr>
          <w:rFonts w:cstheme="minorHAnsi"/>
        </w:rPr>
        <w:t xml:space="preserve">hotoviteľa o zlúčení, splynutí, rozdelení spoločnosti, predaja podniku alebo jeho časti, začatia konkurzného konania alebo reštrukturalizačného konania, vyhlásenia konkurzu alebo reštrukturalizácie na majetok </w:t>
      </w:r>
      <w:r>
        <w:rPr>
          <w:rFonts w:cstheme="minorHAnsi"/>
        </w:rPr>
        <w:t>Z</w:t>
      </w:r>
      <w:r w:rsidRPr="00D95CBC">
        <w:rPr>
          <w:rFonts w:cstheme="minorHAnsi"/>
        </w:rPr>
        <w:t xml:space="preserve">hotoviteľa, jeho vstupe do likvidácie, je </w:t>
      </w:r>
      <w:r>
        <w:rPr>
          <w:rFonts w:cstheme="minorHAnsi"/>
        </w:rPr>
        <w:t>Z</w:t>
      </w:r>
      <w:r w:rsidRPr="00D95CBC">
        <w:rPr>
          <w:rFonts w:cstheme="minorHAnsi"/>
        </w:rPr>
        <w:t xml:space="preserve">hotoviteľ povinný preukázateľne oznámiť </w:t>
      </w:r>
      <w:r>
        <w:rPr>
          <w:rFonts w:cstheme="minorHAnsi"/>
        </w:rPr>
        <w:t>O</w:t>
      </w:r>
      <w:r w:rsidRPr="00D95CBC">
        <w:rPr>
          <w:rFonts w:cstheme="minorHAnsi"/>
        </w:rPr>
        <w:t>bjednávateľovi uskutočnenie takejto zmeny, a to do 10 kalendárnych dní odo dňa jej účinnosti, inak zodpovedá za všetky škody z toho vyplývajúce.</w:t>
      </w:r>
    </w:p>
    <w:p w14:paraId="2B3EC9AC" w14:textId="77777777" w:rsidR="00BD472E" w:rsidRPr="00D95CBC" w:rsidRDefault="00BD472E" w:rsidP="00BD472E">
      <w:pPr>
        <w:pStyle w:val="Odsekzoznamu"/>
        <w:rPr>
          <w:rFonts w:cstheme="minorHAnsi"/>
        </w:rPr>
      </w:pPr>
    </w:p>
    <w:p w14:paraId="22CB9FDB" w14:textId="1FD534B7" w:rsidR="00BD472E" w:rsidRDefault="00BD472E" w:rsidP="00AF5EE5">
      <w:pPr>
        <w:pStyle w:val="Odsekzoznamu"/>
        <w:numPr>
          <w:ilvl w:val="0"/>
          <w:numId w:val="33"/>
        </w:numPr>
        <w:suppressAutoHyphens/>
        <w:autoSpaceDE w:val="0"/>
        <w:autoSpaceDN w:val="0"/>
        <w:adjustRightInd w:val="0"/>
        <w:spacing w:after="0" w:line="240" w:lineRule="auto"/>
        <w:ind w:left="567" w:hanging="567"/>
        <w:contextualSpacing w:val="0"/>
        <w:jc w:val="both"/>
        <w:rPr>
          <w:rFonts w:cstheme="minorHAnsi"/>
        </w:rPr>
      </w:pPr>
      <w:r w:rsidRPr="00D95CBC">
        <w:rPr>
          <w:rFonts w:cstheme="minorHAnsi"/>
        </w:rPr>
        <w:t xml:space="preserve">Táto </w:t>
      </w:r>
      <w:r>
        <w:rPr>
          <w:rFonts w:cstheme="minorHAnsi"/>
        </w:rPr>
        <w:t>Z</w:t>
      </w:r>
      <w:r w:rsidRPr="00D95CBC">
        <w:rPr>
          <w:rFonts w:cstheme="minorHAnsi"/>
        </w:rPr>
        <w:t xml:space="preserve">mluva je vyhotovená </w:t>
      </w:r>
      <w:r w:rsidR="00C741A8" w:rsidRPr="00D95CBC">
        <w:rPr>
          <w:rFonts w:cstheme="minorHAnsi"/>
        </w:rPr>
        <w:t>v</w:t>
      </w:r>
      <w:r w:rsidR="00D713EC">
        <w:rPr>
          <w:rFonts w:cstheme="minorHAnsi"/>
        </w:rPr>
        <w:t> </w:t>
      </w:r>
      <w:r w:rsidR="0044677C">
        <w:rPr>
          <w:rFonts w:cstheme="minorHAnsi"/>
        </w:rPr>
        <w:t>piatich</w:t>
      </w:r>
      <w:r w:rsidR="00D713EC">
        <w:rPr>
          <w:rFonts w:cstheme="minorHAnsi"/>
        </w:rPr>
        <w:t xml:space="preserve"> </w:t>
      </w:r>
      <w:r w:rsidR="00C741A8" w:rsidRPr="00D95CBC">
        <w:rPr>
          <w:rFonts w:cstheme="minorHAnsi"/>
        </w:rPr>
        <w:t xml:space="preserve">identických rovnopisoch, z ktorých </w:t>
      </w:r>
      <w:r w:rsidR="00C741A8">
        <w:rPr>
          <w:rFonts w:cstheme="minorHAnsi"/>
        </w:rPr>
        <w:t>O</w:t>
      </w:r>
      <w:r w:rsidR="00C741A8" w:rsidRPr="00D95CBC">
        <w:rPr>
          <w:rFonts w:cstheme="minorHAnsi"/>
        </w:rPr>
        <w:t xml:space="preserve">bjednávateľ dostane </w:t>
      </w:r>
      <w:r w:rsidR="0044677C">
        <w:rPr>
          <w:rFonts w:cstheme="minorHAnsi"/>
        </w:rPr>
        <w:t>štyri</w:t>
      </w:r>
      <w:r w:rsidR="00D713EC">
        <w:rPr>
          <w:rFonts w:cstheme="minorHAnsi"/>
        </w:rPr>
        <w:t xml:space="preserve"> </w:t>
      </w:r>
      <w:r w:rsidR="00C741A8" w:rsidRPr="00D95CBC">
        <w:rPr>
          <w:rFonts w:cstheme="minorHAnsi"/>
        </w:rPr>
        <w:t>rovnopis</w:t>
      </w:r>
      <w:r w:rsidR="00C741A8">
        <w:rPr>
          <w:rFonts w:cstheme="minorHAnsi"/>
        </w:rPr>
        <w:t>y</w:t>
      </w:r>
      <w:r w:rsidR="00C741A8" w:rsidRPr="00D95CBC">
        <w:rPr>
          <w:rFonts w:cstheme="minorHAnsi"/>
        </w:rPr>
        <w:t xml:space="preserve"> a </w:t>
      </w:r>
      <w:r w:rsidR="00C741A8">
        <w:rPr>
          <w:rFonts w:cstheme="minorHAnsi"/>
        </w:rPr>
        <w:t>Z</w:t>
      </w:r>
      <w:r w:rsidR="00C741A8" w:rsidRPr="00D95CBC">
        <w:rPr>
          <w:rFonts w:cstheme="minorHAnsi"/>
        </w:rPr>
        <w:t xml:space="preserve">hotoviteľ </w:t>
      </w:r>
      <w:r w:rsidR="00C741A8">
        <w:rPr>
          <w:rFonts w:cstheme="minorHAnsi"/>
        </w:rPr>
        <w:t>jeden</w:t>
      </w:r>
      <w:r w:rsidR="00C741A8" w:rsidRPr="00D95CBC">
        <w:rPr>
          <w:rFonts w:cstheme="minorHAnsi"/>
        </w:rPr>
        <w:t xml:space="preserve"> rovnopis</w:t>
      </w:r>
      <w:r w:rsidRPr="00D95CBC">
        <w:rPr>
          <w:rFonts w:cstheme="minorHAnsi"/>
        </w:rPr>
        <w:t>.</w:t>
      </w:r>
    </w:p>
    <w:p w14:paraId="78C05C43" w14:textId="77777777" w:rsidR="00BD472E" w:rsidRPr="00C13E96" w:rsidRDefault="00BD472E" w:rsidP="00BD472E">
      <w:pPr>
        <w:pStyle w:val="Odsekzoznamu"/>
        <w:rPr>
          <w:rFonts w:cstheme="minorHAnsi"/>
        </w:rPr>
      </w:pPr>
    </w:p>
    <w:p w14:paraId="06A07007" w14:textId="77777777" w:rsidR="00BD472E" w:rsidRPr="00C13E96" w:rsidRDefault="00BD472E" w:rsidP="00AF5EE5">
      <w:pPr>
        <w:pStyle w:val="Odsekzoznamu"/>
        <w:numPr>
          <w:ilvl w:val="0"/>
          <w:numId w:val="33"/>
        </w:numPr>
        <w:suppressAutoHyphens/>
        <w:autoSpaceDE w:val="0"/>
        <w:autoSpaceDN w:val="0"/>
        <w:adjustRightInd w:val="0"/>
        <w:spacing w:after="0" w:line="240" w:lineRule="auto"/>
        <w:ind w:left="567" w:hanging="567"/>
        <w:contextualSpacing w:val="0"/>
        <w:jc w:val="both"/>
        <w:rPr>
          <w:rFonts w:cstheme="minorHAnsi"/>
        </w:rPr>
      </w:pPr>
      <w:r w:rsidRPr="00C13E96">
        <w:rPr>
          <w:rFonts w:cstheme="minorHAnsi"/>
        </w:rPr>
        <w:t xml:space="preserve">Zmluvné strany vyhlasujú, že ich vôľa vyjadrená v tejto Zmluve je slobodná a vážna, </w:t>
      </w:r>
      <w:r w:rsidRPr="00C13E96">
        <w:rPr>
          <w:rFonts w:cstheme="minorHAnsi"/>
        </w:rPr>
        <w:br/>
        <w:t>túto Zmluvu neuzatvárajú v tiesni, za nápadne nevýhodných podmienok a ich zmluvná voľnosť nie je obmedzená. Svoju vôľu byť viazané touto Zmluvou Zmluvné strany vyjadrujú svojimi podpismi tejto Zmluvy.</w:t>
      </w:r>
    </w:p>
    <w:p w14:paraId="53F66F6B" w14:textId="77777777" w:rsidR="00BD472E" w:rsidRPr="00D95CBC" w:rsidRDefault="00BD472E" w:rsidP="00BD472E">
      <w:pPr>
        <w:pStyle w:val="Odsekzoznamu"/>
        <w:rPr>
          <w:rFonts w:cstheme="minorHAnsi"/>
        </w:rPr>
      </w:pPr>
    </w:p>
    <w:p w14:paraId="301D4286" w14:textId="77777777" w:rsidR="00BD472E" w:rsidRPr="00D95CBC" w:rsidRDefault="00BD472E" w:rsidP="00AF5EE5">
      <w:pPr>
        <w:pStyle w:val="Odsekzoznamu"/>
        <w:numPr>
          <w:ilvl w:val="0"/>
          <w:numId w:val="33"/>
        </w:numPr>
        <w:suppressAutoHyphens/>
        <w:autoSpaceDE w:val="0"/>
        <w:autoSpaceDN w:val="0"/>
        <w:adjustRightInd w:val="0"/>
        <w:spacing w:after="0" w:line="240" w:lineRule="auto"/>
        <w:ind w:left="567" w:hanging="567"/>
        <w:contextualSpacing w:val="0"/>
        <w:jc w:val="both"/>
        <w:rPr>
          <w:rFonts w:cstheme="minorHAnsi"/>
        </w:rPr>
      </w:pPr>
      <w:bookmarkStart w:id="3" w:name="_Hlk53056283"/>
      <w:r w:rsidRPr="00D95CBC">
        <w:rPr>
          <w:rFonts w:cstheme="minorHAnsi"/>
        </w:rPr>
        <w:t xml:space="preserve">Neoddeliteľnou súčasťou tejto </w:t>
      </w:r>
      <w:r>
        <w:rPr>
          <w:rFonts w:cstheme="minorHAnsi"/>
        </w:rPr>
        <w:t>Z</w:t>
      </w:r>
      <w:r w:rsidRPr="00D95CBC">
        <w:rPr>
          <w:rFonts w:cstheme="minorHAnsi"/>
        </w:rPr>
        <w:t>mluvy sú:</w:t>
      </w:r>
    </w:p>
    <w:p w14:paraId="6D8DE2AC" w14:textId="77777777" w:rsidR="00BD472E" w:rsidRPr="001343A0" w:rsidRDefault="00BD472E" w:rsidP="00BD472E">
      <w:pPr>
        <w:pStyle w:val="Bezriadkovania"/>
        <w:ind w:left="567"/>
        <w:rPr>
          <w:bCs/>
        </w:rPr>
      </w:pPr>
      <w:r w:rsidRPr="001343A0">
        <w:t xml:space="preserve">Príloha č. 1 </w:t>
      </w:r>
      <w:r w:rsidR="0098622B">
        <w:t>–</w:t>
      </w:r>
      <w:r w:rsidRPr="001343A0">
        <w:t xml:space="preserve"> </w:t>
      </w:r>
      <w:r w:rsidR="0098622B">
        <w:t>Cenová kalkulácia</w:t>
      </w:r>
      <w:r w:rsidR="00B3250A">
        <w:t xml:space="preserve"> (krycí list ponuky)</w:t>
      </w:r>
    </w:p>
    <w:p w14:paraId="19B10AD5" w14:textId="4089E384" w:rsidR="00BD472E" w:rsidRDefault="00BD472E" w:rsidP="00BD472E">
      <w:pPr>
        <w:pStyle w:val="Bezriadkovania"/>
        <w:ind w:left="567"/>
      </w:pPr>
      <w:r w:rsidRPr="001343A0">
        <w:rPr>
          <w:bCs/>
        </w:rPr>
        <w:t xml:space="preserve">Príloha č. </w:t>
      </w:r>
      <w:r w:rsidR="00B3250A">
        <w:rPr>
          <w:bCs/>
        </w:rPr>
        <w:t>2</w:t>
      </w:r>
      <w:r w:rsidR="00B3250A" w:rsidRPr="001343A0">
        <w:rPr>
          <w:bCs/>
        </w:rPr>
        <w:t xml:space="preserve"> </w:t>
      </w:r>
      <w:r w:rsidRPr="001343A0">
        <w:rPr>
          <w:bCs/>
        </w:rPr>
        <w:t xml:space="preserve">- </w:t>
      </w:r>
      <w:r w:rsidRPr="001343A0">
        <w:t>Zoznam subdodávateľov a podiel subdodávok</w:t>
      </w:r>
    </w:p>
    <w:p w14:paraId="04EA0CBC" w14:textId="056893C8" w:rsidR="00DE5516" w:rsidRDefault="00DE5516" w:rsidP="003960EC">
      <w:pPr>
        <w:pStyle w:val="Bezriadkovania"/>
        <w:ind w:left="567"/>
        <w:jc w:val="both"/>
      </w:pPr>
      <w:bookmarkStart w:id="4" w:name="_Hlk53056249"/>
      <w:r>
        <w:t xml:space="preserve">Príloha č. 3 – </w:t>
      </w:r>
      <w:proofErr w:type="spellStart"/>
      <w:r>
        <w:t>Položkovitý</w:t>
      </w:r>
      <w:proofErr w:type="spellEnd"/>
      <w:r>
        <w:t xml:space="preserve"> rozpočet ceny diela</w:t>
      </w:r>
      <w:r w:rsidR="007648F6">
        <w:t>, ktorý obsahuje všetky práce a dodávky vrátane likvidácie odpadov.</w:t>
      </w:r>
    </w:p>
    <w:bookmarkEnd w:id="3"/>
    <w:bookmarkEnd w:id="4"/>
    <w:p w14:paraId="6FDDE75E" w14:textId="77777777" w:rsidR="00BD472E" w:rsidRDefault="00BD472E" w:rsidP="003960EC">
      <w:pPr>
        <w:pStyle w:val="Odsekzoznamu"/>
        <w:widowControl w:val="0"/>
        <w:autoSpaceDE w:val="0"/>
        <w:autoSpaceDN w:val="0"/>
        <w:adjustRightInd w:val="0"/>
        <w:spacing w:after="0" w:line="240" w:lineRule="auto"/>
        <w:ind w:left="567" w:right="-29"/>
        <w:jc w:val="both"/>
        <w:rPr>
          <w:rFonts w:cstheme="minorHAnsi"/>
        </w:rPr>
      </w:pPr>
    </w:p>
    <w:p w14:paraId="2F01EB53" w14:textId="77777777" w:rsidR="00BD472E" w:rsidRPr="00D95CBC" w:rsidRDefault="00BD472E" w:rsidP="00AF5EE5">
      <w:pPr>
        <w:pStyle w:val="Odsekzoznamu"/>
        <w:widowControl w:val="0"/>
        <w:numPr>
          <w:ilvl w:val="0"/>
          <w:numId w:val="33"/>
        </w:numPr>
        <w:autoSpaceDE w:val="0"/>
        <w:autoSpaceDN w:val="0"/>
        <w:adjustRightInd w:val="0"/>
        <w:spacing w:after="0" w:line="240" w:lineRule="auto"/>
        <w:ind w:left="567" w:right="-29" w:hanging="567"/>
        <w:jc w:val="both"/>
        <w:rPr>
          <w:rFonts w:cstheme="minorHAnsi"/>
        </w:rPr>
      </w:pPr>
      <w:r w:rsidRPr="00D95CBC">
        <w:rPr>
          <w:rFonts w:cstheme="minorHAnsi"/>
        </w:rPr>
        <w:t xml:space="preserve">Zmluva bola zverejnená dňa ..................... </w:t>
      </w:r>
    </w:p>
    <w:p w14:paraId="77AD9176" w14:textId="77777777" w:rsidR="00BD472E" w:rsidRPr="00D95CBC" w:rsidRDefault="00BD472E" w:rsidP="00BD472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cstheme="minorHAnsi"/>
        </w:rPr>
      </w:pPr>
    </w:p>
    <w:p w14:paraId="58B2528D" w14:textId="77777777" w:rsidR="00BD472E" w:rsidRDefault="00BD472E" w:rsidP="00BD472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cs="Calibri"/>
        </w:rPr>
      </w:pPr>
      <w:r w:rsidRPr="00D95CBC">
        <w:rPr>
          <w:rFonts w:cstheme="minorHAnsi"/>
        </w:rPr>
        <w:t xml:space="preserve">V Trnave, dňa ........................                                            </w:t>
      </w:r>
      <w:r>
        <w:rPr>
          <w:rFonts w:cstheme="minorHAnsi"/>
        </w:rPr>
        <w:tab/>
      </w:r>
      <w:r w:rsidRPr="00D95CBC">
        <w:rPr>
          <w:rFonts w:cstheme="minorHAnsi"/>
        </w:rPr>
        <w:t>V Trnave, dňa ........................</w:t>
      </w:r>
      <w:r w:rsidRPr="00743E09">
        <w:rPr>
          <w:rFonts w:cs="Calibri"/>
        </w:rPr>
        <w:t xml:space="preserve">                  </w:t>
      </w:r>
    </w:p>
    <w:p w14:paraId="4C15E0A3" w14:textId="77777777" w:rsidR="00BD472E" w:rsidRDefault="00BD472E" w:rsidP="00BD472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cs="Calibri"/>
        </w:rPr>
      </w:pPr>
    </w:p>
    <w:p w14:paraId="7E5798E4" w14:textId="77777777" w:rsidR="00BD472E" w:rsidRPr="006B094B" w:rsidRDefault="00BD472E" w:rsidP="00BD472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cstheme="minorHAnsi"/>
        </w:rPr>
      </w:pPr>
      <w:r w:rsidRPr="006B094B">
        <w:rPr>
          <w:rFonts w:cstheme="minorHAnsi"/>
        </w:rPr>
        <w:t>Za Objednávateľa</w:t>
      </w:r>
      <w:r w:rsidRPr="006B094B">
        <w:rPr>
          <w:rFonts w:cstheme="minorHAnsi"/>
        </w:rPr>
        <w:tab/>
      </w:r>
      <w:r w:rsidRPr="006B094B">
        <w:rPr>
          <w:rFonts w:cstheme="minorHAnsi"/>
        </w:rPr>
        <w:tab/>
      </w:r>
      <w:r w:rsidRPr="006B094B">
        <w:rPr>
          <w:rFonts w:cstheme="minorHAnsi"/>
        </w:rPr>
        <w:tab/>
      </w:r>
      <w:r w:rsidRPr="006B094B">
        <w:rPr>
          <w:rFonts w:cstheme="minorHAnsi"/>
        </w:rPr>
        <w:tab/>
        <w:t>Za Zhotoviteľa</w:t>
      </w:r>
      <w:r w:rsidRPr="006B094B">
        <w:rPr>
          <w:rFonts w:cstheme="minorHAnsi"/>
        </w:rPr>
        <w:tab/>
      </w:r>
      <w:r w:rsidRPr="006B094B">
        <w:rPr>
          <w:rFonts w:cstheme="minorHAnsi"/>
        </w:rPr>
        <w:tab/>
      </w:r>
      <w:r w:rsidRPr="006B094B">
        <w:rPr>
          <w:rFonts w:cstheme="minorHAnsi"/>
        </w:rPr>
        <w:tab/>
      </w:r>
    </w:p>
    <w:p w14:paraId="3E71DF9B" w14:textId="107EF6E0" w:rsidR="00BD472E" w:rsidRPr="00743E09" w:rsidRDefault="00BD472E" w:rsidP="003960EC">
      <w:pPr>
        <w:widowControl w:val="0"/>
        <w:tabs>
          <w:tab w:val="left" w:pos="2304"/>
          <w:tab w:val="left" w:pos="3456"/>
          <w:tab w:val="left" w:pos="4608"/>
          <w:tab w:val="left" w:pos="5760"/>
          <w:tab w:val="left" w:pos="6912"/>
          <w:tab w:val="left" w:pos="8064"/>
        </w:tabs>
        <w:autoSpaceDE w:val="0"/>
        <w:autoSpaceDN w:val="0"/>
        <w:adjustRightInd w:val="0"/>
        <w:ind w:right="-29"/>
        <w:jc w:val="both"/>
        <w:rPr>
          <w:rFonts w:cs="Calibri"/>
        </w:rPr>
      </w:pPr>
      <w:r w:rsidRPr="00743E09">
        <w:rPr>
          <w:rFonts w:cs="Calibri"/>
        </w:rPr>
        <w:t xml:space="preserve">             </w:t>
      </w:r>
    </w:p>
    <w:p w14:paraId="319C186C" w14:textId="71D1B91A" w:rsidR="00BD472E" w:rsidRPr="00743E09" w:rsidRDefault="00BD472E" w:rsidP="00BD472E">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cs="Calibri"/>
        </w:rPr>
      </w:pPr>
      <w:r w:rsidRPr="00743E09">
        <w:rPr>
          <w:rFonts w:cs="Calibri"/>
        </w:rPr>
        <w:t xml:space="preserve">                                      </w:t>
      </w:r>
    </w:p>
    <w:p w14:paraId="4C61C7BE" w14:textId="77777777" w:rsidR="00BD472E" w:rsidRPr="006B094B" w:rsidRDefault="00BD472E" w:rsidP="00BD472E">
      <w:pPr>
        <w:pStyle w:val="Bezriadkovania"/>
      </w:pPr>
      <w:r w:rsidRPr="006B094B">
        <w:lastRenderedPageBreak/>
        <w:t>––––––––––––––––––</w:t>
      </w:r>
      <w:r w:rsidRPr="006B094B">
        <w:tab/>
      </w:r>
      <w:r w:rsidRPr="006B094B">
        <w:tab/>
      </w:r>
      <w:r w:rsidRPr="006B094B">
        <w:tab/>
        <w:t xml:space="preserve">    </w:t>
      </w:r>
      <w:r w:rsidRPr="006B094B">
        <w:tab/>
      </w:r>
      <w:r w:rsidRPr="006B094B">
        <w:tab/>
        <w:t xml:space="preserve">          </w:t>
      </w:r>
      <w:r>
        <w:tab/>
      </w:r>
      <w:r w:rsidRPr="006B094B">
        <w:t xml:space="preserve">–––––––––––––––––––– </w:t>
      </w:r>
    </w:p>
    <w:p w14:paraId="5E389C10" w14:textId="77777777" w:rsidR="00BD472E" w:rsidRPr="006B094B" w:rsidRDefault="00BD472E" w:rsidP="00BD472E">
      <w:pPr>
        <w:pStyle w:val="Bezriadkovania"/>
      </w:pPr>
      <w:r w:rsidRPr="006B094B">
        <w:t>JUDr. Peter Bročka, LL.M.</w:t>
      </w:r>
      <w:r w:rsidRPr="006B094B">
        <w:tab/>
      </w:r>
      <w:r w:rsidRPr="006B094B">
        <w:tab/>
      </w:r>
      <w:r w:rsidRPr="006B094B">
        <w:tab/>
        <w:t xml:space="preserve">        </w:t>
      </w:r>
      <w:r>
        <w:tab/>
      </w:r>
      <w:r>
        <w:tab/>
      </w:r>
      <w:r w:rsidRPr="006B094B">
        <w:t>meno, priezvisko, pečiatka</w:t>
      </w:r>
    </w:p>
    <w:p w14:paraId="3CC7FC10" w14:textId="77777777" w:rsidR="00BD472E" w:rsidRPr="006B094B" w:rsidRDefault="00BD472E" w:rsidP="00BD472E">
      <w:pPr>
        <w:pStyle w:val="Bezriadkovania"/>
      </w:pPr>
      <w:r>
        <w:t>primátor</w:t>
      </w:r>
      <w:r w:rsidRPr="006B094B">
        <w:t xml:space="preserve">                                                                                             </w:t>
      </w:r>
      <w:r>
        <w:tab/>
        <w:t>funkcia</w:t>
      </w:r>
    </w:p>
    <w:p w14:paraId="757CFF1E" w14:textId="77777777" w:rsidR="00B670D0" w:rsidRDefault="00B670D0"/>
    <w:sectPr w:rsidR="00B670D0">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113B6B" w14:textId="77777777" w:rsidR="004A5750" w:rsidRDefault="004A5750" w:rsidP="001C51E0">
      <w:pPr>
        <w:spacing w:after="0" w:line="240" w:lineRule="auto"/>
      </w:pPr>
      <w:r>
        <w:separator/>
      </w:r>
    </w:p>
  </w:endnote>
  <w:endnote w:type="continuationSeparator" w:id="0">
    <w:p w14:paraId="7B56E424" w14:textId="77777777" w:rsidR="004A5750" w:rsidRDefault="004A5750" w:rsidP="001C5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97C259" w14:textId="77777777" w:rsidR="004A5750" w:rsidRDefault="004A5750" w:rsidP="001C51E0">
      <w:pPr>
        <w:spacing w:after="0" w:line="240" w:lineRule="auto"/>
      </w:pPr>
      <w:r>
        <w:separator/>
      </w:r>
    </w:p>
  </w:footnote>
  <w:footnote w:type="continuationSeparator" w:id="0">
    <w:p w14:paraId="3EED0D99" w14:textId="77777777" w:rsidR="004A5750" w:rsidRDefault="004A5750" w:rsidP="001C5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FCDA60" w14:textId="5A3666A5" w:rsidR="00863C2A" w:rsidRPr="001200CC" w:rsidRDefault="00863C2A" w:rsidP="001C51E0">
    <w:pPr>
      <w:pStyle w:val="Hlavika"/>
      <w:jc w:val="right"/>
      <w:rPr>
        <w:i/>
        <w:iCs/>
      </w:rPr>
    </w:pPr>
    <w:r w:rsidRPr="001200CC">
      <w:rPr>
        <w:i/>
        <w:iCs/>
      </w:rPr>
      <w:t>Centrálne číslo zmluvy ...../2020</w:t>
    </w:r>
  </w:p>
  <w:p w14:paraId="740CA992" w14:textId="4FC041C7" w:rsidR="00863C2A" w:rsidRPr="001200CC" w:rsidRDefault="00863C2A" w:rsidP="001C51E0">
    <w:pPr>
      <w:pStyle w:val="Hlavika"/>
      <w:jc w:val="right"/>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E44EB"/>
    <w:multiLevelType w:val="hybridMultilevel"/>
    <w:tmpl w:val="09AC78F8"/>
    <w:lvl w:ilvl="0" w:tplc="041B0017">
      <w:start w:val="1"/>
      <w:numFmt w:val="lowerLetter"/>
      <w:lvlText w:val="%1)"/>
      <w:lvlJc w:val="left"/>
      <w:pPr>
        <w:ind w:left="770" w:hanging="360"/>
      </w:p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1" w15:restartNumberingAfterBreak="0">
    <w:nsid w:val="00CA6331"/>
    <w:multiLevelType w:val="hybridMultilevel"/>
    <w:tmpl w:val="46E06CA8"/>
    <w:lvl w:ilvl="0" w:tplc="32066528">
      <w:numFmt w:val="bullet"/>
      <w:lvlText w:val="-"/>
      <w:lvlJc w:val="left"/>
      <w:pPr>
        <w:ind w:left="1287" w:hanging="360"/>
      </w:pPr>
      <w:rPr>
        <w:rFonts w:ascii="Calibri" w:eastAsiaTheme="minorHAnsi" w:hAnsi="Calibri" w:cs="Calibri"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 w15:restartNumberingAfterBreak="0">
    <w:nsid w:val="03FF0E6B"/>
    <w:multiLevelType w:val="hybridMultilevel"/>
    <w:tmpl w:val="FAB0E4EC"/>
    <w:lvl w:ilvl="0" w:tplc="F560FB4C">
      <w:start w:val="1"/>
      <w:numFmt w:val="lowerLetter"/>
      <w:lvlText w:val="%1)"/>
      <w:lvlJc w:val="left"/>
      <w:pPr>
        <w:ind w:left="1854" w:hanging="360"/>
      </w:pPr>
      <w:rPr>
        <w:rFonts w:asciiTheme="minorHAnsi" w:hAnsiTheme="minorHAnsi" w:hint="default"/>
        <w:sz w:val="22"/>
        <w:szCs w:val="22"/>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 w15:restartNumberingAfterBreak="0">
    <w:nsid w:val="09052401"/>
    <w:multiLevelType w:val="hybridMultilevel"/>
    <w:tmpl w:val="C79899D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AB3379E"/>
    <w:multiLevelType w:val="hybridMultilevel"/>
    <w:tmpl w:val="8BDA8EF4"/>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0B0F6890"/>
    <w:multiLevelType w:val="hybridMultilevel"/>
    <w:tmpl w:val="529EDA8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C5E2003"/>
    <w:multiLevelType w:val="hybridMultilevel"/>
    <w:tmpl w:val="81ECAA30"/>
    <w:lvl w:ilvl="0" w:tplc="55480B6E">
      <w:start w:val="2"/>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F415572"/>
    <w:multiLevelType w:val="hybridMultilevel"/>
    <w:tmpl w:val="CA10726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3A25A45"/>
    <w:multiLevelType w:val="hybridMultilevel"/>
    <w:tmpl w:val="881AAD12"/>
    <w:lvl w:ilvl="0" w:tplc="C3F2A6AC">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4327A44"/>
    <w:multiLevelType w:val="hybridMultilevel"/>
    <w:tmpl w:val="5BB250B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BBB14FB"/>
    <w:multiLevelType w:val="hybridMultilevel"/>
    <w:tmpl w:val="72488F7E"/>
    <w:lvl w:ilvl="0" w:tplc="CFF8D4F4">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E0138F9"/>
    <w:multiLevelType w:val="hybridMultilevel"/>
    <w:tmpl w:val="37866AF0"/>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 w15:restartNumberingAfterBreak="0">
    <w:nsid w:val="2723266B"/>
    <w:multiLevelType w:val="hybridMultilevel"/>
    <w:tmpl w:val="311A06AE"/>
    <w:lvl w:ilvl="0" w:tplc="852EB5DC">
      <w:start w:val="1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747054C"/>
    <w:multiLevelType w:val="hybridMultilevel"/>
    <w:tmpl w:val="632023F8"/>
    <w:lvl w:ilvl="0" w:tplc="041B0017">
      <w:start w:val="1"/>
      <w:numFmt w:val="lowerLetter"/>
      <w:lvlText w:val="%1)"/>
      <w:lvlJc w:val="left"/>
      <w:pPr>
        <w:ind w:left="770" w:hanging="360"/>
      </w:p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14" w15:restartNumberingAfterBreak="0">
    <w:nsid w:val="2B8417F6"/>
    <w:multiLevelType w:val="hybridMultilevel"/>
    <w:tmpl w:val="5BB250B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E6C1E9A"/>
    <w:multiLevelType w:val="hybridMultilevel"/>
    <w:tmpl w:val="9A2AC94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55C3DDD"/>
    <w:multiLevelType w:val="hybridMultilevel"/>
    <w:tmpl w:val="3EC0B21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5C7616B"/>
    <w:multiLevelType w:val="hybridMultilevel"/>
    <w:tmpl w:val="312482AC"/>
    <w:lvl w:ilvl="0" w:tplc="55480B6E">
      <w:start w:val="2"/>
      <w:numFmt w:val="bullet"/>
      <w:lvlText w:val="-"/>
      <w:lvlJc w:val="left"/>
      <w:pPr>
        <w:ind w:left="1440" w:hanging="360"/>
      </w:pPr>
      <w:rPr>
        <w:rFonts w:ascii="Times New Roman" w:eastAsia="Times New Roman" w:hAnsi="Times New Roman"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8" w15:restartNumberingAfterBreak="0">
    <w:nsid w:val="3D7C7F6B"/>
    <w:multiLevelType w:val="hybridMultilevel"/>
    <w:tmpl w:val="1F127EA2"/>
    <w:lvl w:ilvl="0" w:tplc="55480B6E">
      <w:start w:val="2"/>
      <w:numFmt w:val="bullet"/>
      <w:lvlText w:val="-"/>
      <w:lvlJc w:val="left"/>
      <w:pPr>
        <w:ind w:left="720" w:hanging="360"/>
      </w:pPr>
      <w:rPr>
        <w:rFonts w:ascii="Times New Roman" w:eastAsia="Times New Roman" w:hAnsi="Times New Roman" w:hint="default"/>
      </w:rPr>
    </w:lvl>
    <w:lvl w:ilvl="1" w:tplc="78D033F8">
      <w:numFmt w:val="bullet"/>
      <w:lvlText w:val="−"/>
      <w:lvlJc w:val="left"/>
      <w:pPr>
        <w:ind w:left="1440" w:hanging="360"/>
      </w:pPr>
      <w:rPr>
        <w:rFonts w:ascii="Calibri" w:eastAsiaTheme="minorHAnsi" w:hAnsi="Calibri" w:cs="Calibr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0026086"/>
    <w:multiLevelType w:val="hybridMultilevel"/>
    <w:tmpl w:val="CA3AB08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17C776B"/>
    <w:multiLevelType w:val="hybridMultilevel"/>
    <w:tmpl w:val="CC5460E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33F1720"/>
    <w:multiLevelType w:val="hybridMultilevel"/>
    <w:tmpl w:val="6074D93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39F7DF6"/>
    <w:multiLevelType w:val="hybridMultilevel"/>
    <w:tmpl w:val="5BB250B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3DC1B60"/>
    <w:multiLevelType w:val="hybridMultilevel"/>
    <w:tmpl w:val="E0BC420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71416AE"/>
    <w:multiLevelType w:val="hybridMultilevel"/>
    <w:tmpl w:val="D59C7A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48496741"/>
    <w:multiLevelType w:val="hybridMultilevel"/>
    <w:tmpl w:val="45868A00"/>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29158F2"/>
    <w:multiLevelType w:val="hybridMultilevel"/>
    <w:tmpl w:val="6658BAF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6536C63"/>
    <w:multiLevelType w:val="hybridMultilevel"/>
    <w:tmpl w:val="D94A76C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815617C"/>
    <w:multiLevelType w:val="hybridMultilevel"/>
    <w:tmpl w:val="E0BC420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9224125"/>
    <w:multiLevelType w:val="multilevel"/>
    <w:tmpl w:val="BD608170"/>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E790EEB"/>
    <w:multiLevelType w:val="multilevel"/>
    <w:tmpl w:val="5A5295E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619E3571"/>
    <w:multiLevelType w:val="hybridMultilevel"/>
    <w:tmpl w:val="FD320224"/>
    <w:lvl w:ilvl="0" w:tplc="041B0017">
      <w:start w:val="1"/>
      <w:numFmt w:val="lowerLetter"/>
      <w:lvlText w:val="%1)"/>
      <w:lvlJc w:val="left"/>
      <w:pPr>
        <w:ind w:left="720" w:hanging="360"/>
      </w:pPr>
    </w:lvl>
    <w:lvl w:ilvl="1" w:tplc="78D033F8">
      <w:numFmt w:val="bullet"/>
      <w:lvlText w:val="−"/>
      <w:lvlJc w:val="left"/>
      <w:pPr>
        <w:ind w:left="1440" w:hanging="360"/>
      </w:pPr>
      <w:rPr>
        <w:rFonts w:ascii="Calibri" w:eastAsiaTheme="minorHAnsi" w:hAnsi="Calibri" w:cs="Calibr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1EA2942"/>
    <w:multiLevelType w:val="hybridMultilevel"/>
    <w:tmpl w:val="B79A245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3CE149E"/>
    <w:multiLevelType w:val="hybridMultilevel"/>
    <w:tmpl w:val="EF26458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9AE0A5C"/>
    <w:multiLevelType w:val="hybridMultilevel"/>
    <w:tmpl w:val="48601648"/>
    <w:lvl w:ilvl="0" w:tplc="041B0001">
      <w:start w:val="1"/>
      <w:numFmt w:val="bullet"/>
      <w:lvlText w:val=""/>
      <w:lvlJc w:val="left"/>
      <w:pPr>
        <w:ind w:left="2421" w:hanging="360"/>
      </w:pPr>
      <w:rPr>
        <w:rFonts w:ascii="Symbol" w:hAnsi="Symbol" w:hint="default"/>
      </w:rPr>
    </w:lvl>
    <w:lvl w:ilvl="1" w:tplc="041B0003" w:tentative="1">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35" w15:restartNumberingAfterBreak="0">
    <w:nsid w:val="69E12721"/>
    <w:multiLevelType w:val="hybridMultilevel"/>
    <w:tmpl w:val="FE46597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A3B2513"/>
    <w:multiLevelType w:val="hybridMultilevel"/>
    <w:tmpl w:val="649E956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A795F08"/>
    <w:multiLevelType w:val="hybridMultilevel"/>
    <w:tmpl w:val="4406149E"/>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8" w15:restartNumberingAfterBreak="0">
    <w:nsid w:val="7173148F"/>
    <w:multiLevelType w:val="hybridMultilevel"/>
    <w:tmpl w:val="394EE14E"/>
    <w:lvl w:ilvl="0" w:tplc="041B000F">
      <w:start w:val="1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3652A02"/>
    <w:multiLevelType w:val="hybridMultilevel"/>
    <w:tmpl w:val="B79A245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7812296C"/>
    <w:multiLevelType w:val="hybridMultilevel"/>
    <w:tmpl w:val="D0CEF1DC"/>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1" w15:restartNumberingAfterBreak="0">
    <w:nsid w:val="7B9B4533"/>
    <w:multiLevelType w:val="hybridMultilevel"/>
    <w:tmpl w:val="EF5ADC2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CDC5BC0"/>
    <w:multiLevelType w:val="hybridMultilevel"/>
    <w:tmpl w:val="37D07440"/>
    <w:lvl w:ilvl="0" w:tplc="041B0003">
      <w:start w:val="1"/>
      <w:numFmt w:val="bullet"/>
      <w:lvlText w:val="o"/>
      <w:lvlJc w:val="left"/>
      <w:pPr>
        <w:ind w:left="1425" w:hanging="360"/>
      </w:pPr>
      <w:rPr>
        <w:rFonts w:ascii="Courier New" w:hAnsi="Courier New" w:cs="Courier New" w:hint="default"/>
      </w:rPr>
    </w:lvl>
    <w:lvl w:ilvl="1" w:tplc="041B0003" w:tentative="1">
      <w:start w:val="1"/>
      <w:numFmt w:val="bullet"/>
      <w:lvlText w:val="o"/>
      <w:lvlJc w:val="left"/>
      <w:pPr>
        <w:ind w:left="2145" w:hanging="360"/>
      </w:pPr>
      <w:rPr>
        <w:rFonts w:ascii="Courier New" w:hAnsi="Courier New" w:cs="Courier New" w:hint="default"/>
      </w:rPr>
    </w:lvl>
    <w:lvl w:ilvl="2" w:tplc="041B0005" w:tentative="1">
      <w:start w:val="1"/>
      <w:numFmt w:val="bullet"/>
      <w:lvlText w:val=""/>
      <w:lvlJc w:val="left"/>
      <w:pPr>
        <w:ind w:left="2865" w:hanging="360"/>
      </w:pPr>
      <w:rPr>
        <w:rFonts w:ascii="Wingdings" w:hAnsi="Wingdings" w:hint="default"/>
      </w:rPr>
    </w:lvl>
    <w:lvl w:ilvl="3" w:tplc="041B0001" w:tentative="1">
      <w:start w:val="1"/>
      <w:numFmt w:val="bullet"/>
      <w:lvlText w:val=""/>
      <w:lvlJc w:val="left"/>
      <w:pPr>
        <w:ind w:left="3585" w:hanging="360"/>
      </w:pPr>
      <w:rPr>
        <w:rFonts w:ascii="Symbol" w:hAnsi="Symbol" w:hint="default"/>
      </w:rPr>
    </w:lvl>
    <w:lvl w:ilvl="4" w:tplc="041B0003" w:tentative="1">
      <w:start w:val="1"/>
      <w:numFmt w:val="bullet"/>
      <w:lvlText w:val="o"/>
      <w:lvlJc w:val="left"/>
      <w:pPr>
        <w:ind w:left="4305" w:hanging="360"/>
      </w:pPr>
      <w:rPr>
        <w:rFonts w:ascii="Courier New" w:hAnsi="Courier New" w:cs="Courier New" w:hint="default"/>
      </w:rPr>
    </w:lvl>
    <w:lvl w:ilvl="5" w:tplc="041B0005" w:tentative="1">
      <w:start w:val="1"/>
      <w:numFmt w:val="bullet"/>
      <w:lvlText w:val=""/>
      <w:lvlJc w:val="left"/>
      <w:pPr>
        <w:ind w:left="5025" w:hanging="360"/>
      </w:pPr>
      <w:rPr>
        <w:rFonts w:ascii="Wingdings" w:hAnsi="Wingdings" w:hint="default"/>
      </w:rPr>
    </w:lvl>
    <w:lvl w:ilvl="6" w:tplc="041B0001" w:tentative="1">
      <w:start w:val="1"/>
      <w:numFmt w:val="bullet"/>
      <w:lvlText w:val=""/>
      <w:lvlJc w:val="left"/>
      <w:pPr>
        <w:ind w:left="5745" w:hanging="360"/>
      </w:pPr>
      <w:rPr>
        <w:rFonts w:ascii="Symbol" w:hAnsi="Symbol" w:hint="default"/>
      </w:rPr>
    </w:lvl>
    <w:lvl w:ilvl="7" w:tplc="041B0003" w:tentative="1">
      <w:start w:val="1"/>
      <w:numFmt w:val="bullet"/>
      <w:lvlText w:val="o"/>
      <w:lvlJc w:val="left"/>
      <w:pPr>
        <w:ind w:left="6465" w:hanging="360"/>
      </w:pPr>
      <w:rPr>
        <w:rFonts w:ascii="Courier New" w:hAnsi="Courier New" w:cs="Courier New" w:hint="default"/>
      </w:rPr>
    </w:lvl>
    <w:lvl w:ilvl="8" w:tplc="041B0005" w:tentative="1">
      <w:start w:val="1"/>
      <w:numFmt w:val="bullet"/>
      <w:lvlText w:val=""/>
      <w:lvlJc w:val="left"/>
      <w:pPr>
        <w:ind w:left="7185" w:hanging="360"/>
      </w:pPr>
      <w:rPr>
        <w:rFonts w:ascii="Wingdings" w:hAnsi="Wingdings" w:hint="default"/>
      </w:rPr>
    </w:lvl>
  </w:abstractNum>
  <w:abstractNum w:abstractNumId="43" w15:restartNumberingAfterBreak="0">
    <w:nsid w:val="7DCC407B"/>
    <w:multiLevelType w:val="hybridMultilevel"/>
    <w:tmpl w:val="00FE7B4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E915AFE"/>
    <w:multiLevelType w:val="hybridMultilevel"/>
    <w:tmpl w:val="4F26E6A6"/>
    <w:lvl w:ilvl="0" w:tplc="041B0001">
      <w:start w:val="1"/>
      <w:numFmt w:val="bullet"/>
      <w:lvlText w:val=""/>
      <w:lvlJc w:val="left"/>
      <w:pPr>
        <w:ind w:left="1068" w:hanging="360"/>
      </w:pPr>
      <w:rPr>
        <w:rFonts w:ascii="Symbol" w:hAnsi="Symbol" w:hint="default"/>
      </w:rPr>
    </w:lvl>
    <w:lvl w:ilvl="1" w:tplc="32066528">
      <w:numFmt w:val="bullet"/>
      <w:lvlText w:val="-"/>
      <w:lvlJc w:val="left"/>
      <w:pPr>
        <w:ind w:left="1788" w:hanging="360"/>
      </w:pPr>
      <w:rPr>
        <w:rFonts w:ascii="Calibri" w:eastAsiaTheme="minorHAnsi" w:hAnsi="Calibri" w:cs="Calibri"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num w:numId="1">
    <w:abstractNumId w:val="44"/>
  </w:num>
  <w:num w:numId="2">
    <w:abstractNumId w:val="34"/>
  </w:num>
  <w:num w:numId="3">
    <w:abstractNumId w:val="42"/>
  </w:num>
  <w:num w:numId="4">
    <w:abstractNumId w:val="9"/>
  </w:num>
  <w:num w:numId="5">
    <w:abstractNumId w:val="43"/>
  </w:num>
  <w:num w:numId="6">
    <w:abstractNumId w:val="19"/>
  </w:num>
  <w:num w:numId="7">
    <w:abstractNumId w:val="16"/>
  </w:num>
  <w:num w:numId="8">
    <w:abstractNumId w:val="2"/>
  </w:num>
  <w:num w:numId="9">
    <w:abstractNumId w:val="21"/>
  </w:num>
  <w:num w:numId="10">
    <w:abstractNumId w:val="30"/>
  </w:num>
  <w:num w:numId="11">
    <w:abstractNumId w:val="3"/>
  </w:num>
  <w:num w:numId="12">
    <w:abstractNumId w:val="41"/>
  </w:num>
  <w:num w:numId="13">
    <w:abstractNumId w:val="11"/>
  </w:num>
  <w:num w:numId="14">
    <w:abstractNumId w:val="27"/>
  </w:num>
  <w:num w:numId="15">
    <w:abstractNumId w:val="32"/>
  </w:num>
  <w:num w:numId="16">
    <w:abstractNumId w:val="0"/>
  </w:num>
  <w:num w:numId="17">
    <w:abstractNumId w:val="15"/>
  </w:num>
  <w:num w:numId="18">
    <w:abstractNumId w:val="13"/>
  </w:num>
  <w:num w:numId="19">
    <w:abstractNumId w:val="28"/>
  </w:num>
  <w:num w:numId="20">
    <w:abstractNumId w:val="5"/>
  </w:num>
  <w:num w:numId="21">
    <w:abstractNumId w:val="31"/>
  </w:num>
  <w:num w:numId="22">
    <w:abstractNumId w:val="39"/>
  </w:num>
  <w:num w:numId="23">
    <w:abstractNumId w:val="20"/>
  </w:num>
  <w:num w:numId="24">
    <w:abstractNumId w:val="7"/>
  </w:num>
  <w:num w:numId="25">
    <w:abstractNumId w:val="22"/>
  </w:num>
  <w:num w:numId="26">
    <w:abstractNumId w:val="14"/>
  </w:num>
  <w:num w:numId="27">
    <w:abstractNumId w:val="36"/>
  </w:num>
  <w:num w:numId="28">
    <w:abstractNumId w:val="37"/>
  </w:num>
  <w:num w:numId="29">
    <w:abstractNumId w:val="40"/>
  </w:num>
  <w:num w:numId="30">
    <w:abstractNumId w:val="26"/>
  </w:num>
  <w:num w:numId="31">
    <w:abstractNumId w:val="4"/>
  </w:num>
  <w:num w:numId="32">
    <w:abstractNumId w:val="35"/>
  </w:num>
  <w:num w:numId="33">
    <w:abstractNumId w:val="33"/>
  </w:num>
  <w:num w:numId="34">
    <w:abstractNumId w:val="29"/>
  </w:num>
  <w:num w:numId="35">
    <w:abstractNumId w:val="24"/>
  </w:num>
  <w:num w:numId="36">
    <w:abstractNumId w:val="10"/>
  </w:num>
  <w:num w:numId="37">
    <w:abstractNumId w:val="17"/>
  </w:num>
  <w:num w:numId="38">
    <w:abstractNumId w:val="25"/>
  </w:num>
  <w:num w:numId="39">
    <w:abstractNumId w:val="6"/>
  </w:num>
  <w:num w:numId="40">
    <w:abstractNumId w:val="18"/>
  </w:num>
  <w:num w:numId="41">
    <w:abstractNumId w:val="8"/>
  </w:num>
  <w:num w:numId="42">
    <w:abstractNumId w:val="23"/>
  </w:num>
  <w:num w:numId="43">
    <w:abstractNumId w:val="1"/>
  </w:num>
  <w:num w:numId="44">
    <w:abstractNumId w:val="12"/>
  </w:num>
  <w:num w:numId="45">
    <w:abstractNumId w:val="38"/>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72E"/>
    <w:rsid w:val="0000582E"/>
    <w:rsid w:val="00005B97"/>
    <w:rsid w:val="00006030"/>
    <w:rsid w:val="00015108"/>
    <w:rsid w:val="000224B0"/>
    <w:rsid w:val="0004009D"/>
    <w:rsid w:val="00056B66"/>
    <w:rsid w:val="00056CFA"/>
    <w:rsid w:val="00066932"/>
    <w:rsid w:val="000962AA"/>
    <w:rsid w:val="000A3CBA"/>
    <w:rsid w:val="000C0F89"/>
    <w:rsid w:val="000C5541"/>
    <w:rsid w:val="000D0901"/>
    <w:rsid w:val="000D35D2"/>
    <w:rsid w:val="000F37DC"/>
    <w:rsid w:val="001200CC"/>
    <w:rsid w:val="00133BF0"/>
    <w:rsid w:val="0014729A"/>
    <w:rsid w:val="001652A7"/>
    <w:rsid w:val="0018686C"/>
    <w:rsid w:val="00191C3C"/>
    <w:rsid w:val="00192A51"/>
    <w:rsid w:val="001C1DA3"/>
    <w:rsid w:val="001C3E3D"/>
    <w:rsid w:val="001C51E0"/>
    <w:rsid w:val="001C7B4B"/>
    <w:rsid w:val="001E2441"/>
    <w:rsid w:val="001F3938"/>
    <w:rsid w:val="001F41DE"/>
    <w:rsid w:val="001F41FF"/>
    <w:rsid w:val="002163E8"/>
    <w:rsid w:val="00224A4C"/>
    <w:rsid w:val="00234292"/>
    <w:rsid w:val="00244F2A"/>
    <w:rsid w:val="00253881"/>
    <w:rsid w:val="002755FD"/>
    <w:rsid w:val="00276EF7"/>
    <w:rsid w:val="002B4188"/>
    <w:rsid w:val="00304958"/>
    <w:rsid w:val="00310023"/>
    <w:rsid w:val="00311B40"/>
    <w:rsid w:val="0031232A"/>
    <w:rsid w:val="00376D6A"/>
    <w:rsid w:val="003960EC"/>
    <w:rsid w:val="003B1F12"/>
    <w:rsid w:val="003B5FDD"/>
    <w:rsid w:val="003C5E39"/>
    <w:rsid w:val="003C7896"/>
    <w:rsid w:val="003E2178"/>
    <w:rsid w:val="003F64CD"/>
    <w:rsid w:val="00425F0A"/>
    <w:rsid w:val="00436EB7"/>
    <w:rsid w:val="0044677C"/>
    <w:rsid w:val="004519AA"/>
    <w:rsid w:val="004525D5"/>
    <w:rsid w:val="00466B6D"/>
    <w:rsid w:val="00466CBA"/>
    <w:rsid w:val="004677E1"/>
    <w:rsid w:val="004705C9"/>
    <w:rsid w:val="004771BA"/>
    <w:rsid w:val="0048379B"/>
    <w:rsid w:val="00495696"/>
    <w:rsid w:val="004A5750"/>
    <w:rsid w:val="004B0901"/>
    <w:rsid w:val="004B2AFF"/>
    <w:rsid w:val="004B6F02"/>
    <w:rsid w:val="004C485D"/>
    <w:rsid w:val="004D1235"/>
    <w:rsid w:val="004E614D"/>
    <w:rsid w:val="004F5AAB"/>
    <w:rsid w:val="00501205"/>
    <w:rsid w:val="005078E5"/>
    <w:rsid w:val="00520499"/>
    <w:rsid w:val="005459D4"/>
    <w:rsid w:val="005628FB"/>
    <w:rsid w:val="00563405"/>
    <w:rsid w:val="005634BB"/>
    <w:rsid w:val="00577E1A"/>
    <w:rsid w:val="00591E9C"/>
    <w:rsid w:val="005947DF"/>
    <w:rsid w:val="005A0B51"/>
    <w:rsid w:val="005B1646"/>
    <w:rsid w:val="005B6452"/>
    <w:rsid w:val="005C1260"/>
    <w:rsid w:val="005D1C43"/>
    <w:rsid w:val="005E6729"/>
    <w:rsid w:val="005F2201"/>
    <w:rsid w:val="005F5D8D"/>
    <w:rsid w:val="00606AC4"/>
    <w:rsid w:val="006075E7"/>
    <w:rsid w:val="00613E45"/>
    <w:rsid w:val="00617ECF"/>
    <w:rsid w:val="00624E21"/>
    <w:rsid w:val="006362D8"/>
    <w:rsid w:val="00641C11"/>
    <w:rsid w:val="00642489"/>
    <w:rsid w:val="006479DA"/>
    <w:rsid w:val="00661B92"/>
    <w:rsid w:val="006675E7"/>
    <w:rsid w:val="006749D2"/>
    <w:rsid w:val="00687818"/>
    <w:rsid w:val="00696A11"/>
    <w:rsid w:val="006A3565"/>
    <w:rsid w:val="006D370F"/>
    <w:rsid w:val="006D4702"/>
    <w:rsid w:val="0070799B"/>
    <w:rsid w:val="00721D57"/>
    <w:rsid w:val="00732AD5"/>
    <w:rsid w:val="00736BB4"/>
    <w:rsid w:val="007648F6"/>
    <w:rsid w:val="00774B87"/>
    <w:rsid w:val="007A6789"/>
    <w:rsid w:val="007A74E2"/>
    <w:rsid w:val="007B232F"/>
    <w:rsid w:val="007B57F5"/>
    <w:rsid w:val="007D4672"/>
    <w:rsid w:val="007E40C6"/>
    <w:rsid w:val="007F1ED7"/>
    <w:rsid w:val="00827E93"/>
    <w:rsid w:val="008317B2"/>
    <w:rsid w:val="00863C2A"/>
    <w:rsid w:val="00864873"/>
    <w:rsid w:val="008761F4"/>
    <w:rsid w:val="00880909"/>
    <w:rsid w:val="008A1CF7"/>
    <w:rsid w:val="008C30EC"/>
    <w:rsid w:val="008D4300"/>
    <w:rsid w:val="008D6D7C"/>
    <w:rsid w:val="008E3EFE"/>
    <w:rsid w:val="00915A0B"/>
    <w:rsid w:val="00930BA4"/>
    <w:rsid w:val="009459C2"/>
    <w:rsid w:val="0095384A"/>
    <w:rsid w:val="0096370D"/>
    <w:rsid w:val="00970B59"/>
    <w:rsid w:val="0098622B"/>
    <w:rsid w:val="009935F7"/>
    <w:rsid w:val="00996569"/>
    <w:rsid w:val="009A0265"/>
    <w:rsid w:val="009A1FC3"/>
    <w:rsid w:val="009A29F4"/>
    <w:rsid w:val="009C37C0"/>
    <w:rsid w:val="009E303D"/>
    <w:rsid w:val="009E7AB7"/>
    <w:rsid w:val="009F7E80"/>
    <w:rsid w:val="00A17B67"/>
    <w:rsid w:val="00A41666"/>
    <w:rsid w:val="00A43C62"/>
    <w:rsid w:val="00A469F9"/>
    <w:rsid w:val="00A76B75"/>
    <w:rsid w:val="00A80DFF"/>
    <w:rsid w:val="00A86B6D"/>
    <w:rsid w:val="00A90711"/>
    <w:rsid w:val="00A95CD1"/>
    <w:rsid w:val="00AB38F3"/>
    <w:rsid w:val="00AD1609"/>
    <w:rsid w:val="00AE584A"/>
    <w:rsid w:val="00AF5EE5"/>
    <w:rsid w:val="00B0354B"/>
    <w:rsid w:val="00B22FE6"/>
    <w:rsid w:val="00B24ED6"/>
    <w:rsid w:val="00B3250A"/>
    <w:rsid w:val="00B657DE"/>
    <w:rsid w:val="00B670D0"/>
    <w:rsid w:val="00B72CDC"/>
    <w:rsid w:val="00B8286D"/>
    <w:rsid w:val="00B8547B"/>
    <w:rsid w:val="00B86A3D"/>
    <w:rsid w:val="00BC00B5"/>
    <w:rsid w:val="00BC25F1"/>
    <w:rsid w:val="00BC5E04"/>
    <w:rsid w:val="00BD472E"/>
    <w:rsid w:val="00C07453"/>
    <w:rsid w:val="00C2408D"/>
    <w:rsid w:val="00C30805"/>
    <w:rsid w:val="00C353D5"/>
    <w:rsid w:val="00C4045B"/>
    <w:rsid w:val="00C4159D"/>
    <w:rsid w:val="00C47DA7"/>
    <w:rsid w:val="00C56029"/>
    <w:rsid w:val="00C741A8"/>
    <w:rsid w:val="00C74BD8"/>
    <w:rsid w:val="00C95FA0"/>
    <w:rsid w:val="00CB7A33"/>
    <w:rsid w:val="00CD5F09"/>
    <w:rsid w:val="00CF3BA5"/>
    <w:rsid w:val="00D1565E"/>
    <w:rsid w:val="00D31D3B"/>
    <w:rsid w:val="00D62C7C"/>
    <w:rsid w:val="00D713EC"/>
    <w:rsid w:val="00DA2065"/>
    <w:rsid w:val="00DA350B"/>
    <w:rsid w:val="00DA4490"/>
    <w:rsid w:val="00DE5516"/>
    <w:rsid w:val="00DF2FBC"/>
    <w:rsid w:val="00E45ED7"/>
    <w:rsid w:val="00E66CB8"/>
    <w:rsid w:val="00E73300"/>
    <w:rsid w:val="00E81E05"/>
    <w:rsid w:val="00E82E81"/>
    <w:rsid w:val="00E83009"/>
    <w:rsid w:val="00E85D03"/>
    <w:rsid w:val="00E86B80"/>
    <w:rsid w:val="00E97EBB"/>
    <w:rsid w:val="00EB01B0"/>
    <w:rsid w:val="00EC01B8"/>
    <w:rsid w:val="00EC0993"/>
    <w:rsid w:val="00EC0F46"/>
    <w:rsid w:val="00EC2472"/>
    <w:rsid w:val="00EE4077"/>
    <w:rsid w:val="00F03F7F"/>
    <w:rsid w:val="00F16755"/>
    <w:rsid w:val="00F361BB"/>
    <w:rsid w:val="00F46C30"/>
    <w:rsid w:val="00F53B16"/>
    <w:rsid w:val="00F61F64"/>
    <w:rsid w:val="00F70573"/>
    <w:rsid w:val="00F8403B"/>
    <w:rsid w:val="00F84F3B"/>
    <w:rsid w:val="00FA6F79"/>
    <w:rsid w:val="00FB055E"/>
    <w:rsid w:val="00FD2CD2"/>
    <w:rsid w:val="00FD6D13"/>
    <w:rsid w:val="00FE4256"/>
    <w:rsid w:val="00FE48AC"/>
    <w:rsid w:val="00FE57A5"/>
    <w:rsid w:val="00FF25DE"/>
    <w:rsid w:val="00FF322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C27F7"/>
  <w15:chartTrackingRefBased/>
  <w15:docId w15:val="{3E29AFDF-8B15-44E7-81A2-9724D0710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BD472E"/>
    <w:pPr>
      <w:spacing w:after="200" w:line="276" w:lineRule="auto"/>
    </w:pPr>
  </w:style>
  <w:style w:type="paragraph" w:styleId="Nadpis1">
    <w:name w:val="heading 1"/>
    <w:basedOn w:val="Normlny"/>
    <w:next w:val="Normlny"/>
    <w:link w:val="Nadpis1Char"/>
    <w:qFormat/>
    <w:rsid w:val="00BD472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adpis1"/>
    <w:next w:val="Normlny"/>
    <w:link w:val="Nadpis2Char"/>
    <w:unhideWhenUsed/>
    <w:qFormat/>
    <w:rsid w:val="00BD472E"/>
    <w:pPr>
      <w:spacing w:before="200" w:after="240"/>
      <w:jc w:val="center"/>
      <w:outlineLvl w:val="1"/>
    </w:pPr>
    <w:rPr>
      <w:rFonts w:ascii="Times New Roman" w:hAnsi="Times New Roman"/>
      <w:b/>
      <w:color w:val="auto"/>
      <w:sz w:val="24"/>
      <w:szCs w:val="26"/>
    </w:rPr>
  </w:style>
  <w:style w:type="paragraph" w:styleId="Nadpis3">
    <w:name w:val="heading 3"/>
    <w:basedOn w:val="Normlny"/>
    <w:next w:val="Normlny"/>
    <w:link w:val="Nadpis3Char"/>
    <w:qFormat/>
    <w:rsid w:val="00BD472E"/>
    <w:pPr>
      <w:keepNext/>
      <w:spacing w:before="240" w:after="60" w:line="240" w:lineRule="auto"/>
      <w:outlineLvl w:val="2"/>
    </w:pPr>
    <w:rPr>
      <w:rFonts w:ascii="Arial" w:eastAsia="Times New Roman" w:hAnsi="Arial" w:cs="Times New Roman"/>
      <w:b/>
      <w:szCs w:val="20"/>
      <w:lang w:val="en-GB" w:eastAsia="sk-SK"/>
    </w:rPr>
  </w:style>
  <w:style w:type="paragraph" w:styleId="Nadpis4">
    <w:name w:val="heading 4"/>
    <w:basedOn w:val="Normlny"/>
    <w:next w:val="Normlny"/>
    <w:link w:val="Nadpis4Char"/>
    <w:qFormat/>
    <w:rsid w:val="00BD472E"/>
    <w:pPr>
      <w:keepNext/>
      <w:spacing w:after="0" w:line="240" w:lineRule="auto"/>
      <w:outlineLvl w:val="3"/>
    </w:pPr>
    <w:rPr>
      <w:rFonts w:ascii="Arial" w:eastAsia="Times New Roman" w:hAnsi="Arial" w:cs="Times New Roman"/>
      <w:sz w:val="24"/>
      <w:szCs w:val="20"/>
      <w:lang w:eastAsia="sk-SK"/>
    </w:rPr>
  </w:style>
  <w:style w:type="paragraph" w:styleId="Nadpis5">
    <w:name w:val="heading 5"/>
    <w:basedOn w:val="Normlny"/>
    <w:next w:val="Normlny"/>
    <w:link w:val="Nadpis5Char"/>
    <w:qFormat/>
    <w:rsid w:val="00BD472E"/>
    <w:pPr>
      <w:keepNext/>
      <w:spacing w:after="0" w:line="240" w:lineRule="auto"/>
      <w:ind w:hanging="142"/>
      <w:outlineLvl w:val="4"/>
    </w:pPr>
    <w:rPr>
      <w:rFonts w:ascii="Times New Roman" w:eastAsia="Times New Roman" w:hAnsi="Times New Roman" w:cs="Times New Roman"/>
      <w:b/>
      <w:sz w:val="24"/>
      <w:szCs w:val="20"/>
      <w:u w:val="single"/>
      <w:lang w:eastAsia="sk-SK"/>
    </w:rPr>
  </w:style>
  <w:style w:type="paragraph" w:styleId="Nadpis6">
    <w:name w:val="heading 6"/>
    <w:basedOn w:val="Normlny"/>
    <w:next w:val="Normlny"/>
    <w:link w:val="Nadpis6Char"/>
    <w:qFormat/>
    <w:rsid w:val="00BD472E"/>
    <w:pPr>
      <w:keepNext/>
      <w:spacing w:after="0" w:line="240" w:lineRule="auto"/>
      <w:outlineLvl w:val="5"/>
    </w:pPr>
    <w:rPr>
      <w:rFonts w:ascii="Times New Roman" w:eastAsia="Times New Roman" w:hAnsi="Times New Roman" w:cs="Times New Roman"/>
      <w:b/>
      <w:sz w:val="24"/>
      <w:szCs w:val="20"/>
      <w:lang w:eastAsia="sk-SK"/>
    </w:rPr>
  </w:style>
  <w:style w:type="paragraph" w:styleId="Nadpis7">
    <w:name w:val="heading 7"/>
    <w:basedOn w:val="Normlny"/>
    <w:next w:val="Normlny"/>
    <w:link w:val="Nadpis7Char"/>
    <w:qFormat/>
    <w:rsid w:val="00BD472E"/>
    <w:pPr>
      <w:keepNext/>
      <w:spacing w:after="0" w:line="240" w:lineRule="auto"/>
      <w:outlineLvl w:val="6"/>
    </w:pPr>
    <w:rPr>
      <w:rFonts w:ascii="Times New Roman" w:eastAsia="Times New Roman" w:hAnsi="Times New Roman" w:cs="Times New Roman"/>
      <w:b/>
      <w:sz w:val="24"/>
      <w:szCs w:val="20"/>
      <w:u w:val="single"/>
      <w:lang w:eastAsia="sk-SK"/>
    </w:rPr>
  </w:style>
  <w:style w:type="paragraph" w:styleId="Nadpis8">
    <w:name w:val="heading 8"/>
    <w:basedOn w:val="Normlny"/>
    <w:next w:val="Normlny"/>
    <w:link w:val="Nadpis8Char"/>
    <w:qFormat/>
    <w:rsid w:val="00BD472E"/>
    <w:pPr>
      <w:keepNext/>
      <w:spacing w:after="0" w:line="240" w:lineRule="auto"/>
      <w:ind w:left="-567"/>
      <w:jc w:val="center"/>
      <w:outlineLvl w:val="7"/>
    </w:pPr>
    <w:rPr>
      <w:rFonts w:ascii="Times New Roman" w:eastAsia="Times New Roman" w:hAnsi="Times New Roman" w:cs="Times New Roman"/>
      <w:b/>
      <w:sz w:val="36"/>
      <w:szCs w:val="20"/>
      <w:lang w:eastAsia="sk-SK"/>
    </w:rPr>
  </w:style>
  <w:style w:type="paragraph" w:styleId="Nadpis9">
    <w:name w:val="heading 9"/>
    <w:basedOn w:val="Normlny"/>
    <w:next w:val="Normlny"/>
    <w:link w:val="Nadpis9Char"/>
    <w:qFormat/>
    <w:rsid w:val="00BD472E"/>
    <w:pPr>
      <w:keepNext/>
      <w:spacing w:after="0" w:line="240" w:lineRule="auto"/>
      <w:jc w:val="center"/>
      <w:outlineLvl w:val="8"/>
    </w:pPr>
    <w:rPr>
      <w:rFonts w:ascii="Times New Roman" w:eastAsia="Times New Roman" w:hAnsi="Times New Roman" w:cs="Times New Roman"/>
      <w:b/>
      <w:sz w:val="32"/>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BD472E"/>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rsid w:val="00BD472E"/>
    <w:rPr>
      <w:rFonts w:ascii="Times New Roman" w:eastAsiaTheme="majorEastAsia" w:hAnsi="Times New Roman" w:cstheme="majorBidi"/>
      <w:b/>
      <w:sz w:val="24"/>
      <w:szCs w:val="26"/>
    </w:rPr>
  </w:style>
  <w:style w:type="character" w:customStyle="1" w:styleId="Nadpis3Char">
    <w:name w:val="Nadpis 3 Char"/>
    <w:basedOn w:val="Predvolenpsmoodseku"/>
    <w:link w:val="Nadpis3"/>
    <w:rsid w:val="00BD472E"/>
    <w:rPr>
      <w:rFonts w:ascii="Arial" w:eastAsia="Times New Roman" w:hAnsi="Arial" w:cs="Times New Roman"/>
      <w:b/>
      <w:szCs w:val="20"/>
      <w:lang w:val="en-GB" w:eastAsia="sk-SK"/>
    </w:rPr>
  </w:style>
  <w:style w:type="character" w:customStyle="1" w:styleId="Nadpis4Char">
    <w:name w:val="Nadpis 4 Char"/>
    <w:basedOn w:val="Predvolenpsmoodseku"/>
    <w:link w:val="Nadpis4"/>
    <w:rsid w:val="00BD472E"/>
    <w:rPr>
      <w:rFonts w:ascii="Arial" w:eastAsia="Times New Roman" w:hAnsi="Arial" w:cs="Times New Roman"/>
      <w:sz w:val="24"/>
      <w:szCs w:val="20"/>
      <w:lang w:eastAsia="sk-SK"/>
    </w:rPr>
  </w:style>
  <w:style w:type="character" w:customStyle="1" w:styleId="Nadpis5Char">
    <w:name w:val="Nadpis 5 Char"/>
    <w:basedOn w:val="Predvolenpsmoodseku"/>
    <w:link w:val="Nadpis5"/>
    <w:rsid w:val="00BD472E"/>
    <w:rPr>
      <w:rFonts w:ascii="Times New Roman" w:eastAsia="Times New Roman" w:hAnsi="Times New Roman" w:cs="Times New Roman"/>
      <w:b/>
      <w:sz w:val="24"/>
      <w:szCs w:val="20"/>
      <w:u w:val="single"/>
      <w:lang w:eastAsia="sk-SK"/>
    </w:rPr>
  </w:style>
  <w:style w:type="character" w:customStyle="1" w:styleId="Nadpis6Char">
    <w:name w:val="Nadpis 6 Char"/>
    <w:basedOn w:val="Predvolenpsmoodseku"/>
    <w:link w:val="Nadpis6"/>
    <w:rsid w:val="00BD472E"/>
    <w:rPr>
      <w:rFonts w:ascii="Times New Roman" w:eastAsia="Times New Roman" w:hAnsi="Times New Roman" w:cs="Times New Roman"/>
      <w:b/>
      <w:sz w:val="24"/>
      <w:szCs w:val="20"/>
      <w:lang w:eastAsia="sk-SK"/>
    </w:rPr>
  </w:style>
  <w:style w:type="character" w:customStyle="1" w:styleId="Nadpis7Char">
    <w:name w:val="Nadpis 7 Char"/>
    <w:basedOn w:val="Predvolenpsmoodseku"/>
    <w:link w:val="Nadpis7"/>
    <w:rsid w:val="00BD472E"/>
    <w:rPr>
      <w:rFonts w:ascii="Times New Roman" w:eastAsia="Times New Roman" w:hAnsi="Times New Roman" w:cs="Times New Roman"/>
      <w:b/>
      <w:sz w:val="24"/>
      <w:szCs w:val="20"/>
      <w:u w:val="single"/>
      <w:lang w:eastAsia="sk-SK"/>
    </w:rPr>
  </w:style>
  <w:style w:type="character" w:customStyle="1" w:styleId="Nadpis8Char">
    <w:name w:val="Nadpis 8 Char"/>
    <w:basedOn w:val="Predvolenpsmoodseku"/>
    <w:link w:val="Nadpis8"/>
    <w:rsid w:val="00BD472E"/>
    <w:rPr>
      <w:rFonts w:ascii="Times New Roman" w:eastAsia="Times New Roman" w:hAnsi="Times New Roman" w:cs="Times New Roman"/>
      <w:b/>
      <w:sz w:val="36"/>
      <w:szCs w:val="20"/>
      <w:lang w:eastAsia="sk-SK"/>
    </w:rPr>
  </w:style>
  <w:style w:type="character" w:customStyle="1" w:styleId="Nadpis9Char">
    <w:name w:val="Nadpis 9 Char"/>
    <w:basedOn w:val="Predvolenpsmoodseku"/>
    <w:link w:val="Nadpis9"/>
    <w:rsid w:val="00BD472E"/>
    <w:rPr>
      <w:rFonts w:ascii="Times New Roman" w:eastAsia="Times New Roman" w:hAnsi="Times New Roman" w:cs="Times New Roman"/>
      <w:b/>
      <w:sz w:val="32"/>
      <w:szCs w:val="20"/>
      <w:lang w:eastAsia="sk-SK"/>
    </w:rPr>
  </w:style>
  <w:style w:type="paragraph" w:customStyle="1" w:styleId="Default">
    <w:name w:val="Default"/>
    <w:rsid w:val="00BD472E"/>
    <w:pPr>
      <w:autoSpaceDE w:val="0"/>
      <w:autoSpaceDN w:val="0"/>
      <w:adjustRightInd w:val="0"/>
      <w:spacing w:after="0" w:line="240" w:lineRule="auto"/>
    </w:pPr>
    <w:rPr>
      <w:rFonts w:ascii="Times New Roman" w:hAnsi="Times New Roman" w:cs="Times New Roman"/>
      <w:color w:val="000000"/>
      <w:sz w:val="24"/>
      <w:szCs w:val="24"/>
    </w:rPr>
  </w:style>
  <w:style w:type="paragraph" w:styleId="Hlavika">
    <w:name w:val="header"/>
    <w:basedOn w:val="Normlny"/>
    <w:link w:val="HlavikaChar"/>
    <w:uiPriority w:val="99"/>
    <w:unhideWhenUsed/>
    <w:rsid w:val="00BD472E"/>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BD472E"/>
  </w:style>
  <w:style w:type="paragraph" w:styleId="Pta">
    <w:name w:val="footer"/>
    <w:basedOn w:val="Normlny"/>
    <w:link w:val="PtaChar"/>
    <w:uiPriority w:val="99"/>
    <w:unhideWhenUsed/>
    <w:rsid w:val="00BD472E"/>
    <w:pPr>
      <w:tabs>
        <w:tab w:val="center" w:pos="4536"/>
        <w:tab w:val="right" w:pos="9072"/>
      </w:tabs>
      <w:spacing w:after="0" w:line="240" w:lineRule="auto"/>
    </w:pPr>
  </w:style>
  <w:style w:type="character" w:customStyle="1" w:styleId="PtaChar">
    <w:name w:val="Päta Char"/>
    <w:basedOn w:val="Predvolenpsmoodseku"/>
    <w:link w:val="Pta"/>
    <w:uiPriority w:val="99"/>
    <w:rsid w:val="00BD472E"/>
  </w:style>
  <w:style w:type="paragraph" w:styleId="Odsekzoznamu">
    <w:name w:val="List Paragraph"/>
    <w:aliases w:val="body,List Paragraph,Odsek zoznamu2"/>
    <w:basedOn w:val="Normlny"/>
    <w:link w:val="OdsekzoznamuChar"/>
    <w:uiPriority w:val="34"/>
    <w:qFormat/>
    <w:rsid w:val="00BD472E"/>
    <w:pPr>
      <w:ind w:left="720"/>
      <w:contextualSpacing/>
    </w:pPr>
  </w:style>
  <w:style w:type="character" w:customStyle="1" w:styleId="OdsekzoznamuChar">
    <w:name w:val="Odsek zoznamu Char"/>
    <w:aliases w:val="body Char,List Paragraph Char,Odsek zoznamu2 Char"/>
    <w:link w:val="Odsekzoznamu"/>
    <w:uiPriority w:val="34"/>
    <w:rsid w:val="00BD472E"/>
  </w:style>
  <w:style w:type="character" w:customStyle="1" w:styleId="h1a2">
    <w:name w:val="h1a2"/>
    <w:basedOn w:val="Predvolenpsmoodseku"/>
    <w:rsid w:val="00BD472E"/>
    <w:rPr>
      <w:vanish w:val="0"/>
      <w:webHidden w:val="0"/>
      <w:sz w:val="24"/>
      <w:szCs w:val="24"/>
      <w:specVanish w:val="0"/>
    </w:rPr>
  </w:style>
  <w:style w:type="character" w:customStyle="1" w:styleId="TextbublinyChar">
    <w:name w:val="Text bubliny Char"/>
    <w:basedOn w:val="Predvolenpsmoodseku"/>
    <w:link w:val="Textbubliny"/>
    <w:uiPriority w:val="99"/>
    <w:semiHidden/>
    <w:rsid w:val="00BD472E"/>
    <w:rPr>
      <w:rFonts w:ascii="Tahoma" w:hAnsi="Tahoma" w:cs="Tahoma"/>
      <w:sz w:val="16"/>
      <w:szCs w:val="16"/>
    </w:rPr>
  </w:style>
  <w:style w:type="paragraph" w:styleId="Textbubliny">
    <w:name w:val="Balloon Text"/>
    <w:basedOn w:val="Normlny"/>
    <w:link w:val="TextbublinyChar"/>
    <w:uiPriority w:val="99"/>
    <w:semiHidden/>
    <w:unhideWhenUsed/>
    <w:rsid w:val="00BD472E"/>
    <w:pPr>
      <w:spacing w:after="0" w:line="240" w:lineRule="auto"/>
    </w:pPr>
    <w:rPr>
      <w:rFonts w:ascii="Tahoma" w:hAnsi="Tahoma" w:cs="Tahoma"/>
      <w:sz w:val="16"/>
      <w:szCs w:val="16"/>
    </w:rPr>
  </w:style>
  <w:style w:type="character" w:styleId="Hypertextovprepojenie">
    <w:name w:val="Hyperlink"/>
    <w:basedOn w:val="Predvolenpsmoodseku"/>
    <w:uiPriority w:val="99"/>
    <w:unhideWhenUsed/>
    <w:rsid w:val="00BD472E"/>
    <w:rPr>
      <w:color w:val="0563C1" w:themeColor="hyperlink"/>
      <w:u w:val="single"/>
    </w:rPr>
  </w:style>
  <w:style w:type="paragraph" w:styleId="Textpoznmkypodiarou">
    <w:name w:val="footnote text"/>
    <w:basedOn w:val="Normlny"/>
    <w:link w:val="TextpoznmkypodiarouChar"/>
    <w:uiPriority w:val="99"/>
    <w:unhideWhenUsed/>
    <w:rsid w:val="00BD472E"/>
    <w:pPr>
      <w:spacing w:after="0" w:line="240" w:lineRule="auto"/>
    </w:pPr>
    <w:rPr>
      <w:rFonts w:ascii="Calibri" w:eastAsia="Times New Roman" w:hAnsi="Calibri" w:cs="Times New Roman"/>
      <w:sz w:val="20"/>
      <w:szCs w:val="20"/>
      <w:lang w:eastAsia="sk-SK"/>
    </w:rPr>
  </w:style>
  <w:style w:type="character" w:customStyle="1" w:styleId="TextpoznmkypodiarouChar">
    <w:name w:val="Text poznámky pod čiarou Char"/>
    <w:basedOn w:val="Predvolenpsmoodseku"/>
    <w:link w:val="Textpoznmkypodiarou"/>
    <w:uiPriority w:val="99"/>
    <w:rsid w:val="00BD472E"/>
    <w:rPr>
      <w:rFonts w:ascii="Calibri" w:eastAsia="Times New Roman" w:hAnsi="Calibri" w:cs="Times New Roman"/>
      <w:sz w:val="20"/>
      <w:szCs w:val="20"/>
      <w:lang w:eastAsia="sk-SK"/>
    </w:rPr>
  </w:style>
  <w:style w:type="paragraph" w:styleId="Zkladntext">
    <w:name w:val="Body Text"/>
    <w:basedOn w:val="Normlny"/>
    <w:link w:val="ZkladntextChar"/>
    <w:autoRedefine/>
    <w:uiPriority w:val="99"/>
    <w:qFormat/>
    <w:rsid w:val="00BD472E"/>
    <w:pPr>
      <w:widowControl w:val="0"/>
      <w:spacing w:after="0" w:line="240" w:lineRule="auto"/>
      <w:ind w:left="5954" w:right="117"/>
      <w:jc w:val="both"/>
    </w:pPr>
    <w:rPr>
      <w:rFonts w:ascii="Times New Roman" w:eastAsia="Times New Roman" w:hAnsi="Times New Roman"/>
      <w:noProof/>
      <w:sz w:val="20"/>
      <w:szCs w:val="24"/>
      <w:lang w:val="en-US"/>
    </w:rPr>
  </w:style>
  <w:style w:type="character" w:customStyle="1" w:styleId="ZkladntextChar">
    <w:name w:val="Základný text Char"/>
    <w:basedOn w:val="Predvolenpsmoodseku"/>
    <w:link w:val="Zkladntext"/>
    <w:uiPriority w:val="99"/>
    <w:rsid w:val="00BD472E"/>
    <w:rPr>
      <w:rFonts w:ascii="Times New Roman" w:eastAsia="Times New Roman" w:hAnsi="Times New Roman"/>
      <w:noProof/>
      <w:sz w:val="20"/>
      <w:szCs w:val="24"/>
      <w:lang w:val="en-US"/>
    </w:rPr>
  </w:style>
  <w:style w:type="paragraph" w:customStyle="1" w:styleId="TableParagraph">
    <w:name w:val="Table Paragraph"/>
    <w:basedOn w:val="Normlny"/>
    <w:uiPriority w:val="1"/>
    <w:qFormat/>
    <w:rsid w:val="00BD472E"/>
    <w:pPr>
      <w:widowControl w:val="0"/>
      <w:spacing w:after="0" w:line="240" w:lineRule="auto"/>
    </w:pPr>
    <w:rPr>
      <w:lang w:val="en-US"/>
    </w:rPr>
  </w:style>
  <w:style w:type="paragraph" w:styleId="Bezriadkovania">
    <w:name w:val="No Spacing"/>
    <w:uiPriority w:val="1"/>
    <w:qFormat/>
    <w:rsid w:val="00BD472E"/>
    <w:pPr>
      <w:spacing w:after="0" w:line="240" w:lineRule="auto"/>
    </w:pPr>
  </w:style>
  <w:style w:type="character" w:customStyle="1" w:styleId="CharStyle5">
    <w:name w:val="Char Style 5"/>
    <w:basedOn w:val="Predvolenpsmoodseku"/>
    <w:link w:val="Style4"/>
    <w:rsid w:val="00BD472E"/>
    <w:rPr>
      <w:b/>
      <w:bCs/>
      <w:sz w:val="20"/>
      <w:szCs w:val="20"/>
      <w:shd w:val="clear" w:color="auto" w:fill="FFFFFF"/>
    </w:rPr>
  </w:style>
  <w:style w:type="paragraph" w:customStyle="1" w:styleId="Style4">
    <w:name w:val="Style 4"/>
    <w:basedOn w:val="Normlny"/>
    <w:link w:val="CharStyle5"/>
    <w:rsid w:val="00BD472E"/>
    <w:pPr>
      <w:widowControl w:val="0"/>
      <w:shd w:val="clear" w:color="auto" w:fill="FFFFFF"/>
      <w:spacing w:after="700" w:line="222" w:lineRule="exact"/>
      <w:jc w:val="right"/>
      <w:outlineLvl w:val="0"/>
    </w:pPr>
    <w:rPr>
      <w:b/>
      <w:bCs/>
      <w:sz w:val="20"/>
      <w:szCs w:val="20"/>
    </w:rPr>
  </w:style>
  <w:style w:type="character" w:customStyle="1" w:styleId="CharStyle7">
    <w:name w:val="Char Style 7"/>
    <w:basedOn w:val="Predvolenpsmoodseku"/>
    <w:link w:val="Style6"/>
    <w:rsid w:val="00BD472E"/>
    <w:rPr>
      <w:b/>
      <w:bCs/>
      <w:sz w:val="17"/>
      <w:szCs w:val="17"/>
      <w:shd w:val="clear" w:color="auto" w:fill="FFFFFF"/>
    </w:rPr>
  </w:style>
  <w:style w:type="paragraph" w:customStyle="1" w:styleId="Style6">
    <w:name w:val="Style 6"/>
    <w:basedOn w:val="Normlny"/>
    <w:link w:val="CharStyle7"/>
    <w:rsid w:val="00BD472E"/>
    <w:pPr>
      <w:widowControl w:val="0"/>
      <w:shd w:val="clear" w:color="auto" w:fill="FFFFFF"/>
      <w:spacing w:before="700" w:after="0" w:line="197" w:lineRule="exact"/>
      <w:jc w:val="center"/>
    </w:pPr>
    <w:rPr>
      <w:b/>
      <w:bCs/>
      <w:sz w:val="17"/>
      <w:szCs w:val="17"/>
    </w:rPr>
  </w:style>
  <w:style w:type="character" w:customStyle="1" w:styleId="CharStyle8">
    <w:name w:val="Char Style 8"/>
    <w:basedOn w:val="Predvolenpsmoodseku"/>
    <w:link w:val="Style2"/>
    <w:rsid w:val="00BD472E"/>
    <w:rPr>
      <w:sz w:val="17"/>
      <w:szCs w:val="17"/>
      <w:shd w:val="clear" w:color="auto" w:fill="FFFFFF"/>
    </w:rPr>
  </w:style>
  <w:style w:type="paragraph" w:customStyle="1" w:styleId="Style2">
    <w:name w:val="Style 2"/>
    <w:basedOn w:val="Normlny"/>
    <w:link w:val="CharStyle8"/>
    <w:rsid w:val="00BD472E"/>
    <w:pPr>
      <w:widowControl w:val="0"/>
      <w:shd w:val="clear" w:color="auto" w:fill="FFFFFF"/>
      <w:spacing w:before="100" w:after="0" w:line="197" w:lineRule="exact"/>
    </w:pPr>
    <w:rPr>
      <w:sz w:val="17"/>
      <w:szCs w:val="17"/>
    </w:rPr>
  </w:style>
  <w:style w:type="character" w:styleId="slostrany">
    <w:name w:val="page number"/>
    <w:basedOn w:val="Predvolenpsmoodseku"/>
    <w:rsid w:val="00BD472E"/>
  </w:style>
  <w:style w:type="paragraph" w:styleId="Obyajntext">
    <w:name w:val="Plain Text"/>
    <w:basedOn w:val="Normlny"/>
    <w:link w:val="ObyajntextChar"/>
    <w:unhideWhenUsed/>
    <w:rsid w:val="00BD472E"/>
    <w:pPr>
      <w:spacing w:after="0" w:line="240" w:lineRule="auto"/>
    </w:pPr>
    <w:rPr>
      <w:rFonts w:ascii="Courier New" w:eastAsia="Times New Roman" w:hAnsi="Courier New" w:cs="Courier New"/>
      <w:noProof/>
      <w:sz w:val="20"/>
      <w:szCs w:val="20"/>
      <w:lang w:eastAsia="sk-SK"/>
    </w:rPr>
  </w:style>
  <w:style w:type="character" w:customStyle="1" w:styleId="ObyajntextChar">
    <w:name w:val="Obyčajný text Char"/>
    <w:basedOn w:val="Predvolenpsmoodseku"/>
    <w:link w:val="Obyajntext"/>
    <w:rsid w:val="00BD472E"/>
    <w:rPr>
      <w:rFonts w:ascii="Courier New" w:eastAsia="Times New Roman" w:hAnsi="Courier New" w:cs="Courier New"/>
      <w:noProof/>
      <w:sz w:val="20"/>
      <w:szCs w:val="20"/>
      <w:lang w:eastAsia="sk-SK"/>
    </w:rPr>
  </w:style>
  <w:style w:type="paragraph" w:styleId="Zkladntext2">
    <w:name w:val="Body Text 2"/>
    <w:basedOn w:val="Normlny"/>
    <w:link w:val="Zkladntext2Char"/>
    <w:rsid w:val="00BD472E"/>
    <w:pPr>
      <w:spacing w:after="0" w:line="240" w:lineRule="auto"/>
    </w:pPr>
    <w:rPr>
      <w:rFonts w:ascii="Times New Roman" w:eastAsia="Times New Roman" w:hAnsi="Times New Roman" w:cs="Times New Roman"/>
      <w:b/>
      <w:sz w:val="24"/>
      <w:szCs w:val="20"/>
      <w:u w:val="single"/>
      <w:lang w:eastAsia="sk-SK"/>
    </w:rPr>
  </w:style>
  <w:style w:type="character" w:customStyle="1" w:styleId="Zkladntext2Char">
    <w:name w:val="Základný text 2 Char"/>
    <w:basedOn w:val="Predvolenpsmoodseku"/>
    <w:link w:val="Zkladntext2"/>
    <w:rsid w:val="00BD472E"/>
    <w:rPr>
      <w:rFonts w:ascii="Times New Roman" w:eastAsia="Times New Roman" w:hAnsi="Times New Roman" w:cs="Times New Roman"/>
      <w:b/>
      <w:sz w:val="24"/>
      <w:szCs w:val="20"/>
      <w:u w:val="single"/>
      <w:lang w:eastAsia="sk-SK"/>
    </w:rPr>
  </w:style>
  <w:style w:type="paragraph" w:styleId="Zkladntext3">
    <w:name w:val="Body Text 3"/>
    <w:basedOn w:val="Normlny"/>
    <w:link w:val="Zkladntext3Char"/>
    <w:rsid w:val="00BD472E"/>
    <w:pPr>
      <w:spacing w:after="0" w:line="240" w:lineRule="auto"/>
    </w:pPr>
    <w:rPr>
      <w:rFonts w:ascii="Arial" w:eastAsia="Times New Roman" w:hAnsi="Arial" w:cs="Times New Roman"/>
      <w:sz w:val="16"/>
      <w:szCs w:val="20"/>
      <w:lang w:eastAsia="sk-SK"/>
    </w:rPr>
  </w:style>
  <w:style w:type="character" w:customStyle="1" w:styleId="Zkladntext3Char">
    <w:name w:val="Základný text 3 Char"/>
    <w:basedOn w:val="Predvolenpsmoodseku"/>
    <w:link w:val="Zkladntext3"/>
    <w:rsid w:val="00BD472E"/>
    <w:rPr>
      <w:rFonts w:ascii="Arial" w:eastAsia="Times New Roman" w:hAnsi="Arial" w:cs="Times New Roman"/>
      <w:sz w:val="16"/>
      <w:szCs w:val="20"/>
      <w:lang w:eastAsia="sk-SK"/>
    </w:rPr>
  </w:style>
  <w:style w:type="paragraph" w:styleId="Zarkazkladnhotextu">
    <w:name w:val="Body Text Indent"/>
    <w:basedOn w:val="Normlny"/>
    <w:link w:val="ZarkazkladnhotextuChar"/>
    <w:rsid w:val="00BD472E"/>
    <w:pPr>
      <w:spacing w:before="120" w:after="0" w:line="240" w:lineRule="auto"/>
      <w:ind w:firstLine="709"/>
      <w:jc w:val="both"/>
    </w:pPr>
    <w:rPr>
      <w:rFonts w:ascii="Times New Roman" w:eastAsia="Times New Roman" w:hAnsi="Times New Roman" w:cs="Times New Roman"/>
      <w:sz w:val="20"/>
      <w:szCs w:val="20"/>
      <w:lang w:eastAsia="sk-SK"/>
    </w:rPr>
  </w:style>
  <w:style w:type="character" w:customStyle="1" w:styleId="ZarkazkladnhotextuChar">
    <w:name w:val="Zarážka základného textu Char"/>
    <w:basedOn w:val="Predvolenpsmoodseku"/>
    <w:link w:val="Zarkazkladnhotextu"/>
    <w:rsid w:val="00BD472E"/>
    <w:rPr>
      <w:rFonts w:ascii="Times New Roman" w:eastAsia="Times New Roman" w:hAnsi="Times New Roman" w:cs="Times New Roman"/>
      <w:sz w:val="20"/>
      <w:szCs w:val="20"/>
      <w:lang w:eastAsia="sk-SK"/>
    </w:rPr>
  </w:style>
  <w:style w:type="paragraph" w:styleId="Popis">
    <w:name w:val="caption"/>
    <w:basedOn w:val="Normlny"/>
    <w:next w:val="Normlny"/>
    <w:qFormat/>
    <w:rsid w:val="00BD472E"/>
    <w:pPr>
      <w:spacing w:after="0" w:line="240" w:lineRule="auto"/>
    </w:pPr>
    <w:rPr>
      <w:rFonts w:ascii="Times New Roman" w:eastAsia="Times New Roman" w:hAnsi="Times New Roman" w:cs="Times New Roman"/>
      <w:b/>
      <w:sz w:val="24"/>
      <w:szCs w:val="20"/>
      <w:lang w:eastAsia="sk-SK"/>
    </w:rPr>
  </w:style>
  <w:style w:type="paragraph" w:customStyle="1" w:styleId="Styl1">
    <w:name w:val="Styl1"/>
    <w:basedOn w:val="Normlny"/>
    <w:rsid w:val="00BD472E"/>
    <w:pPr>
      <w:spacing w:after="0" w:line="240" w:lineRule="auto"/>
    </w:pPr>
    <w:rPr>
      <w:rFonts w:ascii="Arial" w:eastAsia="Times New Roman" w:hAnsi="Arial" w:cs="Times New Roman"/>
      <w:szCs w:val="20"/>
      <w:lang w:val="en-GB" w:eastAsia="sk-SK"/>
    </w:rPr>
  </w:style>
  <w:style w:type="paragraph" w:styleId="Zarkazkladnhotextu3">
    <w:name w:val="Body Text Indent 3"/>
    <w:basedOn w:val="Normlny"/>
    <w:link w:val="Zarkazkladnhotextu3Char"/>
    <w:rsid w:val="00BD472E"/>
    <w:pPr>
      <w:spacing w:after="0" w:line="240" w:lineRule="auto"/>
      <w:ind w:left="3402" w:firstLine="3"/>
      <w:jc w:val="both"/>
    </w:pPr>
    <w:rPr>
      <w:rFonts w:ascii="Times New Roman" w:eastAsia="Times New Roman" w:hAnsi="Times New Roman" w:cs="Times New Roman"/>
      <w:sz w:val="24"/>
      <w:szCs w:val="20"/>
      <w:lang w:val="en-GB" w:eastAsia="sk-SK"/>
    </w:rPr>
  </w:style>
  <w:style w:type="character" w:customStyle="1" w:styleId="Zarkazkladnhotextu3Char">
    <w:name w:val="Zarážka základného textu 3 Char"/>
    <w:basedOn w:val="Predvolenpsmoodseku"/>
    <w:link w:val="Zarkazkladnhotextu3"/>
    <w:rsid w:val="00BD472E"/>
    <w:rPr>
      <w:rFonts w:ascii="Times New Roman" w:eastAsia="Times New Roman" w:hAnsi="Times New Roman" w:cs="Times New Roman"/>
      <w:sz w:val="24"/>
      <w:szCs w:val="20"/>
      <w:lang w:val="en-GB" w:eastAsia="sk-SK"/>
    </w:rPr>
  </w:style>
  <w:style w:type="character" w:customStyle="1" w:styleId="truktradokumentuChar">
    <w:name w:val="Štruktúra dokumentu Char"/>
    <w:basedOn w:val="Predvolenpsmoodseku"/>
    <w:link w:val="truktradokumentu"/>
    <w:semiHidden/>
    <w:rsid w:val="00BD472E"/>
    <w:rPr>
      <w:rFonts w:ascii="Tahoma" w:eastAsia="Times New Roman" w:hAnsi="Tahoma" w:cs="Times New Roman"/>
      <w:sz w:val="20"/>
      <w:szCs w:val="20"/>
      <w:shd w:val="clear" w:color="auto" w:fill="000080"/>
      <w:lang w:eastAsia="sk-SK"/>
    </w:rPr>
  </w:style>
  <w:style w:type="paragraph" w:styleId="truktradokumentu">
    <w:name w:val="Document Map"/>
    <w:basedOn w:val="Normlny"/>
    <w:link w:val="truktradokumentuChar"/>
    <w:semiHidden/>
    <w:rsid w:val="00BD472E"/>
    <w:pPr>
      <w:shd w:val="clear" w:color="auto" w:fill="000080"/>
      <w:spacing w:after="0" w:line="240" w:lineRule="auto"/>
    </w:pPr>
    <w:rPr>
      <w:rFonts w:ascii="Tahoma" w:eastAsia="Times New Roman" w:hAnsi="Tahoma" w:cs="Times New Roman"/>
      <w:sz w:val="20"/>
      <w:szCs w:val="20"/>
      <w:lang w:eastAsia="sk-SK"/>
    </w:rPr>
  </w:style>
  <w:style w:type="character" w:styleId="PouitHypertextovPrepojenie">
    <w:name w:val="FollowedHyperlink"/>
    <w:uiPriority w:val="99"/>
    <w:rsid w:val="00BD472E"/>
    <w:rPr>
      <w:color w:val="800080"/>
      <w:u w:val="single"/>
    </w:rPr>
  </w:style>
  <w:style w:type="paragraph" w:customStyle="1" w:styleId="Char">
    <w:name w:val="Char"/>
    <w:basedOn w:val="Normlny"/>
    <w:rsid w:val="00BD472E"/>
    <w:pPr>
      <w:spacing w:after="160" w:line="240" w:lineRule="exact"/>
    </w:pPr>
    <w:rPr>
      <w:rFonts w:ascii="Tahoma" w:eastAsia="Times New Roman" w:hAnsi="Tahoma" w:cs="Tahoma"/>
      <w:sz w:val="20"/>
      <w:szCs w:val="20"/>
      <w:lang w:val="en-US"/>
    </w:rPr>
  </w:style>
  <w:style w:type="character" w:styleId="Odkaznakomentr">
    <w:name w:val="annotation reference"/>
    <w:uiPriority w:val="99"/>
    <w:rsid w:val="00BD472E"/>
    <w:rPr>
      <w:sz w:val="16"/>
      <w:szCs w:val="16"/>
    </w:rPr>
  </w:style>
  <w:style w:type="paragraph" w:styleId="Textkomentra">
    <w:name w:val="annotation text"/>
    <w:basedOn w:val="Normlny"/>
    <w:link w:val="TextkomentraChar"/>
    <w:uiPriority w:val="99"/>
    <w:rsid w:val="00BD472E"/>
    <w:pPr>
      <w:spacing w:after="0" w:line="240" w:lineRule="auto"/>
    </w:pPr>
    <w:rPr>
      <w:rFonts w:ascii="Times New Roman" w:eastAsia="Times New Roman" w:hAnsi="Times New Roman" w:cs="Times New Roman"/>
      <w:sz w:val="20"/>
      <w:szCs w:val="20"/>
      <w:lang w:eastAsia="sk-SK"/>
    </w:rPr>
  </w:style>
  <w:style w:type="character" w:customStyle="1" w:styleId="TextkomentraChar">
    <w:name w:val="Text komentára Char"/>
    <w:basedOn w:val="Predvolenpsmoodseku"/>
    <w:link w:val="Textkomentra"/>
    <w:uiPriority w:val="99"/>
    <w:rsid w:val="00BD472E"/>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rsid w:val="00BD472E"/>
    <w:rPr>
      <w:b/>
      <w:bCs/>
    </w:rPr>
  </w:style>
  <w:style w:type="character" w:customStyle="1" w:styleId="PredmetkomentraChar">
    <w:name w:val="Predmet komentára Char"/>
    <w:basedOn w:val="TextkomentraChar"/>
    <w:link w:val="Predmetkomentra"/>
    <w:uiPriority w:val="99"/>
    <w:rsid w:val="00BD472E"/>
    <w:rPr>
      <w:rFonts w:ascii="Times New Roman" w:eastAsia="Times New Roman" w:hAnsi="Times New Roman" w:cs="Times New Roman"/>
      <w:b/>
      <w:bCs/>
      <w:sz w:val="20"/>
      <w:szCs w:val="20"/>
      <w:lang w:eastAsia="sk-SK"/>
    </w:rPr>
  </w:style>
  <w:style w:type="paragraph" w:styleId="Nzov">
    <w:name w:val="Title"/>
    <w:basedOn w:val="Normlny"/>
    <w:link w:val="NzovChar"/>
    <w:qFormat/>
    <w:rsid w:val="00BD472E"/>
    <w:pPr>
      <w:spacing w:after="0" w:line="240" w:lineRule="auto"/>
      <w:jc w:val="center"/>
    </w:pPr>
    <w:rPr>
      <w:rFonts w:ascii="Times New Roman" w:eastAsia="Times New Roman" w:hAnsi="Times New Roman" w:cs="Times New Roman"/>
      <w:b/>
      <w:bCs/>
      <w:sz w:val="32"/>
      <w:szCs w:val="24"/>
      <w:lang w:eastAsia="sk-SK"/>
    </w:rPr>
  </w:style>
  <w:style w:type="character" w:customStyle="1" w:styleId="NzovChar">
    <w:name w:val="Názov Char"/>
    <w:basedOn w:val="Predvolenpsmoodseku"/>
    <w:link w:val="Nzov"/>
    <w:rsid w:val="00BD472E"/>
    <w:rPr>
      <w:rFonts w:ascii="Times New Roman" w:eastAsia="Times New Roman" w:hAnsi="Times New Roman" w:cs="Times New Roman"/>
      <w:b/>
      <w:bCs/>
      <w:sz w:val="32"/>
      <w:szCs w:val="24"/>
      <w:lang w:eastAsia="sk-SK"/>
    </w:rPr>
  </w:style>
  <w:style w:type="paragraph" w:customStyle="1" w:styleId="LOGO">
    <w:name w:val="LOGO"/>
    <w:basedOn w:val="Normlny"/>
    <w:rsid w:val="00BD472E"/>
    <w:pPr>
      <w:spacing w:before="120" w:after="240" w:line="240" w:lineRule="auto"/>
    </w:pPr>
    <w:rPr>
      <w:rFonts w:ascii="Arial" w:eastAsia="Times New Roman" w:hAnsi="Arial" w:cs="Times New Roman"/>
      <w:b/>
      <w:noProof/>
      <w:sz w:val="32"/>
      <w:szCs w:val="24"/>
      <w:lang w:eastAsia="sk-SK"/>
    </w:rPr>
  </w:style>
  <w:style w:type="paragraph" w:customStyle="1" w:styleId="CharCharChar1CharCharCharChar">
    <w:name w:val="Char Char Char1 Char Char Char Char"/>
    <w:basedOn w:val="Normlny"/>
    <w:rsid w:val="00BD472E"/>
    <w:pPr>
      <w:spacing w:after="160" w:line="240" w:lineRule="exact"/>
    </w:pPr>
    <w:rPr>
      <w:rFonts w:ascii="Tahoma" w:eastAsia="Times New Roman" w:hAnsi="Tahoma" w:cs="Tahoma"/>
      <w:sz w:val="20"/>
      <w:szCs w:val="20"/>
      <w:lang w:val="en-US"/>
    </w:rPr>
  </w:style>
  <w:style w:type="character" w:styleId="Vrazn">
    <w:name w:val="Strong"/>
    <w:qFormat/>
    <w:rsid w:val="00BD472E"/>
    <w:rPr>
      <w:b/>
      <w:bCs/>
    </w:rPr>
  </w:style>
  <w:style w:type="paragraph" w:customStyle="1" w:styleId="msonormal0">
    <w:name w:val="msonormal"/>
    <w:basedOn w:val="Normlny"/>
    <w:rsid w:val="00BD472E"/>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Titulok">
    <w:name w:val="Titulok"/>
    <w:rsid w:val="00BD472E"/>
    <w:pPr>
      <w:pBdr>
        <w:top w:val="nil"/>
        <w:left w:val="nil"/>
        <w:bottom w:val="nil"/>
        <w:right w:val="nil"/>
        <w:between w:val="nil"/>
        <w:bar w:val="nil"/>
      </w:pBdr>
      <w:tabs>
        <w:tab w:val="left" w:pos="1150"/>
      </w:tabs>
      <w:spacing w:after="0" w:line="240" w:lineRule="auto"/>
    </w:pPr>
    <w:rPr>
      <w:rFonts w:ascii="Helvetica" w:eastAsia="Arial Unicode MS" w:hAnsi="Helvetica" w:cs="Arial Unicode MS"/>
      <w:b/>
      <w:bCs/>
      <w:caps/>
      <w:color w:val="000000"/>
      <w:sz w:val="20"/>
      <w:szCs w:val="20"/>
      <w:bdr w:val="nil"/>
      <w:lang w:eastAsia="sk-SK"/>
    </w:rPr>
  </w:style>
  <w:style w:type="paragraph" w:customStyle="1" w:styleId="Telo">
    <w:name w:val="Telo"/>
    <w:rsid w:val="00BD472E"/>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val="pt-PT" w:eastAsia="sk-SK"/>
    </w:rPr>
  </w:style>
  <w:style w:type="paragraph" w:customStyle="1" w:styleId="Obojstrann">
    <w:name w:val="Obojstranný"/>
    <w:basedOn w:val="Normlny"/>
    <w:rsid w:val="00BD472E"/>
    <w:pPr>
      <w:spacing w:after="0" w:line="240" w:lineRule="auto"/>
      <w:jc w:val="both"/>
    </w:pPr>
    <w:rPr>
      <w:rFonts w:ascii="Times New Roman" w:eastAsia="Times New Roman" w:hAnsi="Times New Roman" w:cs="Times New Roman"/>
      <w:szCs w:val="20"/>
      <w:lang w:eastAsia="cs-CZ"/>
    </w:rPr>
  </w:style>
  <w:style w:type="paragraph" w:styleId="Revzia">
    <w:name w:val="Revision"/>
    <w:hidden/>
    <w:uiPriority w:val="99"/>
    <w:semiHidden/>
    <w:rsid w:val="00827E9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usan.beres@trnava.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23</Pages>
  <Words>9494</Words>
  <Characters>54119</Characters>
  <Application>Microsoft Office Word</Application>
  <DocSecurity>0</DocSecurity>
  <Lines>450</Lines>
  <Paragraphs>126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63487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Andrea Hudcovičová</dc:creator>
  <cp:keywords/>
  <dc:description/>
  <cp:lastModifiedBy>Ing. Miroslav Lalík</cp:lastModifiedBy>
  <cp:revision>10</cp:revision>
  <cp:lastPrinted>2020-01-27T07:46:00Z</cp:lastPrinted>
  <dcterms:created xsi:type="dcterms:W3CDTF">2020-10-12T07:19:00Z</dcterms:created>
  <dcterms:modified xsi:type="dcterms:W3CDTF">2020-10-14T07:26:00Z</dcterms:modified>
</cp:coreProperties>
</file>