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4FE34"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0A88C45F"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3BE232D3"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6FC498F9"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642D7DDE"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40429FC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56F7EE2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00793B99"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5F00AB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24D8CA4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2BD5E8E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Tatra banka, </w:t>
      </w:r>
      <w:proofErr w:type="spellStart"/>
      <w:r w:rsidRPr="0066774E">
        <w:rPr>
          <w:rFonts w:ascii="Proba Pro" w:hAnsi="Proba Pro" w:cstheme="minorHAnsi"/>
          <w:sz w:val="20"/>
          <w:szCs w:val="20"/>
        </w:rPr>
        <w:t>a.s</w:t>
      </w:r>
      <w:proofErr w:type="spellEnd"/>
      <w:r w:rsidRPr="0066774E">
        <w:rPr>
          <w:rFonts w:ascii="Proba Pro" w:hAnsi="Proba Pro" w:cstheme="minorHAnsi"/>
          <w:sz w:val="20"/>
          <w:szCs w:val="20"/>
        </w:rPr>
        <w:t>.</w:t>
      </w:r>
    </w:p>
    <w:p w14:paraId="4853D1B6"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52A10204"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05D73790" w14:textId="77777777" w:rsidR="00B90AB2" w:rsidRPr="0066774E" w:rsidRDefault="00B90AB2" w:rsidP="00B90AB2">
      <w:pPr>
        <w:spacing w:after="0" w:line="240" w:lineRule="auto"/>
        <w:rPr>
          <w:rFonts w:ascii="Proba Pro" w:hAnsi="Proba Pro" w:cstheme="minorHAnsi"/>
          <w:sz w:val="20"/>
          <w:szCs w:val="20"/>
        </w:rPr>
      </w:pPr>
    </w:p>
    <w:p w14:paraId="2C7B3634"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0DDB26C9"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2B6BA1D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5B2CB77B"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D87C59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CB539B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F749407"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65F82E6"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192D676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7DE5B170"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FD504A7"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A207B5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B27CDFC"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3116042E" w14:textId="77777777" w:rsidR="00B90AB2" w:rsidRPr="0066774E" w:rsidRDefault="00B90AB2" w:rsidP="00B90AB2">
      <w:pPr>
        <w:spacing w:after="0" w:line="240" w:lineRule="auto"/>
        <w:rPr>
          <w:rFonts w:ascii="Proba Pro" w:hAnsi="Proba Pro" w:cstheme="minorHAnsi"/>
          <w:sz w:val="20"/>
          <w:szCs w:val="20"/>
        </w:rPr>
      </w:pPr>
    </w:p>
    <w:p w14:paraId="34AB2510"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4B9B42D"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0341E244"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1191FBDC" w14:textId="77777777"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Pr="0066774E">
        <w:rPr>
          <w:rFonts w:ascii="Proba Pro" w:hAnsi="Proba Pro" w:cstheme="minorHAnsi"/>
          <w:i/>
          <w:sz w:val="20"/>
          <w:szCs w:val="20"/>
          <w:highlight w:val="lightGray"/>
        </w:rPr>
        <w:t>[uchádzač</w:t>
      </w:r>
      <w:r>
        <w:rPr>
          <w:rFonts w:ascii="Proba Pro" w:hAnsi="Proba Pro" w:cstheme="minorHAnsi"/>
          <w:i/>
          <w:sz w:val="20"/>
          <w:szCs w:val="20"/>
          <w:highlight w:val="lightGray"/>
        </w:rPr>
        <w:t xml:space="preserve"> doplní označenie Časti predmetu zákazky Časť I. / Časť II. / Časť III. / Časť IV. / Časť V. / Časť VI.</w:t>
      </w:r>
      <w:r w:rsidR="00923EA7">
        <w:rPr>
          <w:rFonts w:ascii="Proba Pro" w:hAnsi="Proba Pro" w:cstheme="minorHAnsi"/>
          <w:i/>
          <w:sz w:val="20"/>
          <w:szCs w:val="20"/>
          <w:highlight w:val="lightGray"/>
        </w:rPr>
        <w:t xml:space="preserve"> / Časť VII.</w:t>
      </w:r>
      <w:r w:rsidR="00923EA7" w:rsidRPr="00923EA7">
        <w:rPr>
          <w:rFonts w:ascii="Proba Pro" w:hAnsi="Proba Pro" w:cstheme="minorHAnsi"/>
          <w:i/>
          <w:sz w:val="20"/>
          <w:szCs w:val="20"/>
          <w:highlight w:val="lightGray"/>
        </w:rPr>
        <w:t xml:space="preserve"> </w:t>
      </w:r>
      <w:r w:rsidR="00923EA7">
        <w:rPr>
          <w:rFonts w:ascii="Proba Pro" w:hAnsi="Proba Pro" w:cstheme="minorHAnsi"/>
          <w:i/>
          <w:sz w:val="20"/>
          <w:szCs w:val="20"/>
          <w:highlight w:val="lightGray"/>
        </w:rPr>
        <w:t>/ Časť VIII.</w:t>
      </w:r>
      <w:r w:rsidR="00923EA7" w:rsidRPr="00923EA7">
        <w:rPr>
          <w:rFonts w:ascii="Proba Pro" w:hAnsi="Proba Pro" w:cstheme="minorHAnsi"/>
          <w:i/>
          <w:sz w:val="20"/>
          <w:szCs w:val="20"/>
          <w:highlight w:val="lightGray"/>
        </w:rPr>
        <w:t xml:space="preserve"> </w:t>
      </w:r>
      <w:r w:rsidR="00923EA7">
        <w:rPr>
          <w:rFonts w:ascii="Proba Pro" w:hAnsi="Proba Pro" w:cstheme="minorHAnsi"/>
          <w:i/>
          <w:sz w:val="20"/>
          <w:szCs w:val="20"/>
          <w:highlight w:val="lightGray"/>
        </w:rPr>
        <w:t>/ Časť IX.</w:t>
      </w:r>
      <w:r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 xml:space="preserve">Zdravotnícka prístrojová technika </w:t>
      </w:r>
      <w:r w:rsidR="00923EA7">
        <w:rPr>
          <w:rStyle w:val="FontStyle46"/>
          <w:rFonts w:ascii="Proba Pro" w:hAnsi="Proba Pro" w:cs="Proba Pro"/>
          <w:b/>
          <w:sz w:val="20"/>
          <w:szCs w:val="20"/>
        </w:rPr>
        <w:t>IV</w:t>
      </w:r>
      <w:r w:rsidRPr="0066774E">
        <w:rPr>
          <w:rStyle w:val="FontStyle46"/>
          <w:rFonts w:ascii="Proba Pro" w:hAnsi="Proba Pro" w:cs="Proba Pro"/>
          <w:b/>
          <w:sz w:val="20"/>
          <w:szCs w:val="20"/>
        </w:rPr>
        <w:t>.</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2877E065" w14:textId="77777777" w:rsidR="00B90AB2" w:rsidRPr="0066774E"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19E85963" w14:textId="77777777" w:rsidR="00B90AB2" w:rsidRPr="0066774E"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Predmet Zmluvy bude financovaný z 95 % z nenávratného finančného príspevku poskytnutého Kupujúcemu Ministerstvom pôdohospodárstva a rozvoja vidieka Slovenskej republiky v zastúpení Ministerstvom </w:t>
      </w:r>
      <w:r w:rsidRPr="0066774E">
        <w:rPr>
          <w:rStyle w:val="FontStyle46"/>
          <w:rFonts w:ascii="Proba Pro" w:hAnsi="Proba Pro" w:cstheme="minorHAnsi"/>
          <w:sz w:val="20"/>
          <w:szCs w:val="20"/>
        </w:rPr>
        <w:lastRenderedPageBreak/>
        <w:t>zdravotníctva Slovenskej republiky (ďalej len „Poskytovateľ NFP“), pre projekt "Rekonštrukcia a modernizácia Nemocnice s poliklinikou Brezno" v rámci operačného programu Integrovaný regionálny operačný program a z vlastných prostriedkov Kupujúceho.</w:t>
      </w:r>
    </w:p>
    <w:p w14:paraId="01B9E484"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53803C3F"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799421BD" w14:textId="77777777" w:rsidR="00B90AB2" w:rsidRPr="0066774E" w:rsidRDefault="00B90AB2" w:rsidP="00B90AB2">
      <w:pPr>
        <w:spacing w:after="0" w:line="240" w:lineRule="auto"/>
        <w:jc w:val="center"/>
        <w:rPr>
          <w:rFonts w:ascii="Proba Pro" w:hAnsi="Proba Pro"/>
          <w:b/>
          <w:sz w:val="20"/>
          <w:szCs w:val="20"/>
        </w:rPr>
      </w:pPr>
    </w:p>
    <w:p w14:paraId="42DF533C"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0C88FD24"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7E640778" w14:textId="772E59AB"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00EA0C0A" w:rsidRPr="00EA0C0A">
        <w:rPr>
          <w:rFonts w:ascii="Proba Pro" w:hAnsi="Proba Pro"/>
        </w:rPr>
        <w:t>Predmet kúpy tvoria nižšie uvedené veci vrátane súvisiacich služieb bližšie definovaných v Prílohe č. 1 Špecifikácia predmetu kúpy tejto Zmluvy:</w:t>
      </w:r>
    </w:p>
    <w:p w14:paraId="5E7F8C0A" w14:textId="77777777" w:rsidR="00B90AB2" w:rsidRPr="005F2057" w:rsidRDefault="00B90AB2" w:rsidP="00B90AB2">
      <w:pPr>
        <w:pStyle w:val="Odsekzoznamu"/>
        <w:rPr>
          <w:rFonts w:ascii="Proba Pro" w:hAnsi="Proba Pro"/>
        </w:rPr>
      </w:pPr>
    </w:p>
    <w:p w14:paraId="5E2C48CD" w14:textId="77777777" w:rsidR="00B90AB2" w:rsidRPr="00A04F60" w:rsidRDefault="00B90AB2" w:rsidP="00B90AB2">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t>[</w:t>
      </w:r>
      <w:r w:rsidRPr="00A04F60">
        <w:rPr>
          <w:bCs/>
          <w:i/>
          <w:iCs/>
          <w:highlight w:val="lightGray"/>
        </w:rPr>
        <w:t>Uchádzač vyberie alternatívne časti návrhu zmluvy podľa toho, na ktorú Časť predmetu zákazky predkladá ponuku.]</w:t>
      </w:r>
    </w:p>
    <w:p w14:paraId="63F1D343" w14:textId="77777777" w:rsidR="00B90AB2" w:rsidRPr="00144473" w:rsidRDefault="00B90AB2" w:rsidP="00B90AB2">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Pr="00DC3943">
        <w:rPr>
          <w:b/>
          <w:i/>
          <w:iCs/>
          <w:szCs w:val="20"/>
        </w:rPr>
        <w:t>Časť I.</w:t>
      </w:r>
    </w:p>
    <w:p w14:paraId="4F4295AB"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7B5D2D7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4874A347"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DA8B2AF"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BDBBFE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85D38EA"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23EA7" w:rsidRPr="0066774E" w14:paraId="01BC07C5"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0A7155D" w14:textId="77777777" w:rsidR="00923EA7" w:rsidRPr="0066774E" w:rsidRDefault="00923EA7" w:rsidP="00923EA7">
            <w:pPr>
              <w:numPr>
                <w:ilvl w:val="0"/>
                <w:numId w:val="14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4EB5B7D" w14:textId="77777777" w:rsidR="00923EA7" w:rsidRPr="0066774E" w:rsidRDefault="00923EA7" w:rsidP="00923E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s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w:t>
            </w:r>
          </w:p>
        </w:tc>
        <w:tc>
          <w:tcPr>
            <w:tcW w:w="1560" w:type="dxa"/>
            <w:tcBorders>
              <w:top w:val="single" w:sz="4" w:space="0" w:color="auto"/>
              <w:left w:val="single" w:sz="4" w:space="0" w:color="auto"/>
              <w:bottom w:val="single" w:sz="4" w:space="0" w:color="auto"/>
              <w:right w:val="single" w:sz="4" w:space="0" w:color="auto"/>
            </w:tcBorders>
          </w:tcPr>
          <w:p w14:paraId="3421A7EC" w14:textId="77777777" w:rsidR="00923EA7" w:rsidRPr="0066774E" w:rsidRDefault="00923EA7" w:rsidP="00923EA7">
            <w:pPr>
              <w:spacing w:line="240" w:lineRule="auto"/>
              <w:jc w:val="right"/>
              <w:rPr>
                <w:rFonts w:ascii="Proba Pro" w:hAnsi="Proba Pro" w:cs="Arial"/>
                <w:sz w:val="20"/>
                <w:szCs w:val="20"/>
              </w:rPr>
            </w:pPr>
            <w:r>
              <w:rPr>
                <w:rFonts w:ascii="Proba Pro" w:hAnsi="Proba Pro" w:cs="Arial"/>
                <w:sz w:val="20"/>
                <w:szCs w:val="20"/>
              </w:rPr>
              <w:t>13</w:t>
            </w:r>
          </w:p>
        </w:tc>
        <w:tc>
          <w:tcPr>
            <w:tcW w:w="2835" w:type="dxa"/>
            <w:tcBorders>
              <w:top w:val="single" w:sz="4" w:space="0" w:color="auto"/>
              <w:left w:val="single" w:sz="4" w:space="0" w:color="auto"/>
              <w:bottom w:val="single" w:sz="4" w:space="0" w:color="auto"/>
              <w:right w:val="single" w:sz="4" w:space="0" w:color="auto"/>
            </w:tcBorders>
          </w:tcPr>
          <w:p w14:paraId="0A33D697" w14:textId="77777777" w:rsidR="00923EA7" w:rsidRPr="0066774E" w:rsidRDefault="00923EA7" w:rsidP="00923EA7">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23EA7" w:rsidRPr="0066774E" w14:paraId="7ED37C5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582CACA" w14:textId="77777777" w:rsidR="00923EA7" w:rsidRPr="0066774E" w:rsidRDefault="00923EA7" w:rsidP="00923EA7">
            <w:pPr>
              <w:numPr>
                <w:ilvl w:val="0"/>
                <w:numId w:val="14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AA6008" w14:textId="77777777" w:rsidR="00923EA7" w:rsidRPr="001A37E8" w:rsidRDefault="00923EA7" w:rsidP="00923E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z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 kombinovateľný s inými zariadeniam</w:t>
            </w:r>
          </w:p>
        </w:tc>
        <w:tc>
          <w:tcPr>
            <w:tcW w:w="1560" w:type="dxa"/>
            <w:tcBorders>
              <w:top w:val="single" w:sz="4" w:space="0" w:color="auto"/>
              <w:left w:val="single" w:sz="4" w:space="0" w:color="auto"/>
              <w:bottom w:val="single" w:sz="4" w:space="0" w:color="auto"/>
              <w:right w:val="single" w:sz="4" w:space="0" w:color="auto"/>
            </w:tcBorders>
          </w:tcPr>
          <w:p w14:paraId="1432E9AD" w14:textId="77777777" w:rsidR="00923EA7" w:rsidRDefault="00923EA7" w:rsidP="00923EA7">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003B525D" w14:textId="77777777" w:rsidR="00923EA7" w:rsidRPr="0066774E" w:rsidRDefault="00923EA7" w:rsidP="00923EA7">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12553B06" w14:textId="77777777" w:rsidR="00B90AB2" w:rsidRDefault="00B90AB2" w:rsidP="00B90AB2">
      <w:pPr>
        <w:spacing w:line="240" w:lineRule="auto"/>
        <w:rPr>
          <w:rFonts w:ascii="Proba Pro" w:hAnsi="Proba Pro"/>
        </w:rPr>
      </w:pPr>
    </w:p>
    <w:p w14:paraId="6AC5FFF6" w14:textId="77777777" w:rsidR="00B90AB2" w:rsidRPr="003D3608" w:rsidRDefault="00B90AB2" w:rsidP="00B90AB2">
      <w:pPr>
        <w:spacing w:line="240" w:lineRule="auto"/>
        <w:rPr>
          <w:rFonts w:ascii="Proba Pro" w:hAnsi="Proba Pro"/>
        </w:rPr>
      </w:pPr>
    </w:p>
    <w:p w14:paraId="48F975B4"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2525659D"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028CE5E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6B80F1B"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E2834D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77FA7C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754FD7A"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6B2EFEC9"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725D55D7"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B3016A" w14:textId="77777777" w:rsidR="00854052" w:rsidRPr="00854052" w:rsidRDefault="00854052" w:rsidP="00854052">
            <w:pPr>
              <w:rPr>
                <w:rFonts w:ascii="Proba Pro" w:hAnsi="Proba Pro"/>
                <w:sz w:val="20"/>
                <w:szCs w:val="20"/>
              </w:rPr>
            </w:pPr>
            <w:r w:rsidRPr="00854052">
              <w:rPr>
                <w:rFonts w:ascii="Proba Pro" w:hAnsi="Proba Pro"/>
                <w:sz w:val="20"/>
                <w:szCs w:val="20"/>
              </w:rPr>
              <w:t>EKG prístroj 12 zvodový pre deti</w:t>
            </w:r>
          </w:p>
        </w:tc>
        <w:tc>
          <w:tcPr>
            <w:tcW w:w="1560" w:type="dxa"/>
            <w:tcBorders>
              <w:top w:val="single" w:sz="4" w:space="0" w:color="auto"/>
              <w:left w:val="single" w:sz="4" w:space="0" w:color="auto"/>
              <w:bottom w:val="single" w:sz="4" w:space="0" w:color="auto"/>
              <w:right w:val="single" w:sz="4" w:space="0" w:color="auto"/>
            </w:tcBorders>
          </w:tcPr>
          <w:p w14:paraId="4B49DDB4"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BCB23F2"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r w:rsidR="00854052" w:rsidRPr="0066774E" w14:paraId="43879666"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04F1593D"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9F92226" w14:textId="77777777" w:rsidR="00854052" w:rsidRPr="00854052" w:rsidRDefault="00854052" w:rsidP="00854052">
            <w:pPr>
              <w:rPr>
                <w:rFonts w:ascii="Proba Pro" w:hAnsi="Proba Pro"/>
                <w:sz w:val="20"/>
                <w:szCs w:val="20"/>
              </w:rPr>
            </w:pPr>
            <w:r w:rsidRPr="00854052">
              <w:rPr>
                <w:rFonts w:ascii="Proba Pro" w:hAnsi="Proba Pro"/>
                <w:sz w:val="20"/>
                <w:szCs w:val="20"/>
              </w:rPr>
              <w:t>EKG prístroj 12 zvodový</w:t>
            </w:r>
          </w:p>
        </w:tc>
        <w:tc>
          <w:tcPr>
            <w:tcW w:w="1560" w:type="dxa"/>
            <w:tcBorders>
              <w:top w:val="single" w:sz="4" w:space="0" w:color="auto"/>
              <w:left w:val="single" w:sz="4" w:space="0" w:color="auto"/>
              <w:bottom w:val="single" w:sz="4" w:space="0" w:color="auto"/>
              <w:right w:val="single" w:sz="4" w:space="0" w:color="auto"/>
            </w:tcBorders>
          </w:tcPr>
          <w:p w14:paraId="259FCCFF"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E880728"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r w:rsidR="00854052" w:rsidRPr="0066774E" w14:paraId="1046B33E"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3A18D1D"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AF6502" w14:textId="77777777" w:rsidR="00854052" w:rsidRPr="00854052" w:rsidRDefault="00854052" w:rsidP="00854052">
            <w:pPr>
              <w:rPr>
                <w:rFonts w:ascii="Proba Pro" w:hAnsi="Proba Pro"/>
                <w:sz w:val="20"/>
                <w:szCs w:val="20"/>
              </w:rPr>
            </w:pPr>
            <w:r w:rsidRPr="00854052">
              <w:rPr>
                <w:rFonts w:ascii="Proba Pro" w:hAnsi="Proba Pro"/>
                <w:sz w:val="20"/>
                <w:szCs w:val="20"/>
              </w:rPr>
              <w:t>Defibrilátor s EKG monitorom s nadstavbou pre deti</w:t>
            </w:r>
          </w:p>
        </w:tc>
        <w:tc>
          <w:tcPr>
            <w:tcW w:w="1560" w:type="dxa"/>
            <w:tcBorders>
              <w:top w:val="single" w:sz="4" w:space="0" w:color="auto"/>
              <w:left w:val="single" w:sz="4" w:space="0" w:color="auto"/>
              <w:bottom w:val="single" w:sz="4" w:space="0" w:color="auto"/>
              <w:right w:val="single" w:sz="4" w:space="0" w:color="auto"/>
            </w:tcBorders>
          </w:tcPr>
          <w:p w14:paraId="0EC2BE8B"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014928A"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r w:rsidR="00854052" w:rsidRPr="0066774E" w14:paraId="437DFF0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035715B6"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EE8A5D5" w14:textId="77777777" w:rsidR="00854052" w:rsidRPr="00854052" w:rsidRDefault="00854052" w:rsidP="00854052">
            <w:pPr>
              <w:rPr>
                <w:rFonts w:ascii="Proba Pro" w:hAnsi="Proba Pro"/>
                <w:sz w:val="20"/>
                <w:szCs w:val="20"/>
              </w:rPr>
            </w:pPr>
            <w:r w:rsidRPr="00854052">
              <w:rPr>
                <w:rFonts w:ascii="Proba Pro" w:hAnsi="Proba Pro"/>
                <w:sz w:val="20"/>
                <w:szCs w:val="20"/>
              </w:rPr>
              <w:t>Defibrilátor s EKG monitorom</w:t>
            </w:r>
          </w:p>
        </w:tc>
        <w:tc>
          <w:tcPr>
            <w:tcW w:w="1560" w:type="dxa"/>
            <w:tcBorders>
              <w:top w:val="single" w:sz="4" w:space="0" w:color="auto"/>
              <w:left w:val="single" w:sz="4" w:space="0" w:color="auto"/>
              <w:bottom w:val="single" w:sz="4" w:space="0" w:color="auto"/>
              <w:right w:val="single" w:sz="4" w:space="0" w:color="auto"/>
            </w:tcBorders>
          </w:tcPr>
          <w:p w14:paraId="7E2EB77D" w14:textId="77777777" w:rsidR="00854052" w:rsidRPr="00854052" w:rsidRDefault="00854052" w:rsidP="00854052">
            <w:pPr>
              <w:rPr>
                <w:rFonts w:ascii="Proba Pro" w:hAnsi="Proba Pro"/>
                <w:sz w:val="20"/>
                <w:szCs w:val="20"/>
              </w:rPr>
            </w:pPr>
            <w:r w:rsidRPr="00854052">
              <w:rPr>
                <w:rFonts w:ascii="Proba Pro" w:hAnsi="Proba Pro"/>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614231D1"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bl>
    <w:p w14:paraId="53AEBE03"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DE2A08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1BC5194"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092887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089EDB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671269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5E4F6FB6"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A348ED8"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58B26F"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Kompaktný, mobilný inhalačný anestéziologický prístroj s integrovaným ventilátorom a monitorom ventilačných parametrov (tlak a objem)</w:t>
            </w:r>
          </w:p>
        </w:tc>
        <w:tc>
          <w:tcPr>
            <w:tcW w:w="1560" w:type="dxa"/>
            <w:tcBorders>
              <w:top w:val="single" w:sz="4" w:space="0" w:color="auto"/>
              <w:left w:val="single" w:sz="4" w:space="0" w:color="auto"/>
              <w:bottom w:val="single" w:sz="4" w:space="0" w:color="auto"/>
              <w:right w:val="single" w:sz="4" w:space="0" w:color="auto"/>
            </w:tcBorders>
          </w:tcPr>
          <w:p w14:paraId="0EC22E7C"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A7DFC93"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r w:rsidR="00854052" w:rsidRPr="0066774E" w14:paraId="54731F2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87D90EE"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2DBEF1"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Transportný ventilátor</w:t>
            </w:r>
          </w:p>
        </w:tc>
        <w:tc>
          <w:tcPr>
            <w:tcW w:w="1560" w:type="dxa"/>
            <w:tcBorders>
              <w:top w:val="single" w:sz="4" w:space="0" w:color="auto"/>
              <w:left w:val="single" w:sz="4" w:space="0" w:color="auto"/>
              <w:bottom w:val="single" w:sz="4" w:space="0" w:color="auto"/>
              <w:right w:val="single" w:sz="4" w:space="0" w:color="auto"/>
            </w:tcBorders>
          </w:tcPr>
          <w:p w14:paraId="1A032481"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59C3392"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276C2CA0"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804249"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7BE028"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Anestéziologický prístroj strednej triedy</w:t>
            </w:r>
          </w:p>
        </w:tc>
        <w:tc>
          <w:tcPr>
            <w:tcW w:w="1560" w:type="dxa"/>
            <w:tcBorders>
              <w:top w:val="single" w:sz="4" w:space="0" w:color="auto"/>
              <w:left w:val="single" w:sz="4" w:space="0" w:color="auto"/>
              <w:bottom w:val="single" w:sz="4" w:space="0" w:color="auto"/>
              <w:right w:val="single" w:sz="4" w:space="0" w:color="auto"/>
            </w:tcBorders>
          </w:tcPr>
          <w:p w14:paraId="69533F1D"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9A91A8C"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6472532B"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7BF8BFB4"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DF4478"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Systém na monitorovanie pacientov skladajúci sa z kompaktných pacientskych monitorov strednej triedy vybavených meraním 3, 5, alebo 12 zvodov EKG</w:t>
            </w:r>
          </w:p>
        </w:tc>
        <w:tc>
          <w:tcPr>
            <w:tcW w:w="1560" w:type="dxa"/>
            <w:tcBorders>
              <w:top w:val="single" w:sz="4" w:space="0" w:color="auto"/>
              <w:left w:val="single" w:sz="4" w:space="0" w:color="auto"/>
              <w:bottom w:val="single" w:sz="4" w:space="0" w:color="auto"/>
              <w:right w:val="single" w:sz="4" w:space="0" w:color="auto"/>
            </w:tcBorders>
          </w:tcPr>
          <w:p w14:paraId="60526E9B"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56A274B"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3FB2ED8A"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0ED7A2E"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74FD39"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Monitor vitálnych funkcií pacienta</w:t>
            </w:r>
          </w:p>
        </w:tc>
        <w:tc>
          <w:tcPr>
            <w:tcW w:w="1560" w:type="dxa"/>
            <w:tcBorders>
              <w:top w:val="single" w:sz="4" w:space="0" w:color="auto"/>
              <w:left w:val="single" w:sz="4" w:space="0" w:color="auto"/>
              <w:bottom w:val="single" w:sz="4" w:space="0" w:color="auto"/>
              <w:right w:val="single" w:sz="4" w:space="0" w:color="auto"/>
            </w:tcBorders>
          </w:tcPr>
          <w:p w14:paraId="00232444" w14:textId="77777777" w:rsidR="00854052" w:rsidRPr="00854052" w:rsidRDefault="00854052" w:rsidP="00854052">
            <w:pPr>
              <w:rPr>
                <w:rFonts w:ascii="Proba Pro" w:hAnsi="Proba Pro"/>
                <w:sz w:val="20"/>
                <w:szCs w:val="20"/>
              </w:rPr>
            </w:pPr>
            <w:r w:rsidRPr="00854052">
              <w:rPr>
                <w:rFonts w:ascii="Proba Pro" w:hAnsi="Proba Pro"/>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F32ECCA"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5AA5C8D3"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E4FA7A4"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DF169E"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Modulárny monitor vitálnych funkcií s možnosťou budúceho rozšírenia o ďalšie moduly monitorovania</w:t>
            </w:r>
          </w:p>
        </w:tc>
        <w:tc>
          <w:tcPr>
            <w:tcW w:w="1560" w:type="dxa"/>
            <w:tcBorders>
              <w:top w:val="single" w:sz="4" w:space="0" w:color="auto"/>
              <w:left w:val="single" w:sz="4" w:space="0" w:color="auto"/>
              <w:bottom w:val="single" w:sz="4" w:space="0" w:color="auto"/>
              <w:right w:val="single" w:sz="4" w:space="0" w:color="auto"/>
            </w:tcBorders>
          </w:tcPr>
          <w:p w14:paraId="697395A5" w14:textId="77777777" w:rsidR="00854052" w:rsidRPr="00854052" w:rsidRDefault="00854052" w:rsidP="00854052">
            <w:pPr>
              <w:rPr>
                <w:rFonts w:ascii="Proba Pro" w:hAnsi="Proba Pro"/>
                <w:sz w:val="20"/>
                <w:szCs w:val="20"/>
              </w:rPr>
            </w:pPr>
            <w:r w:rsidRPr="00854052">
              <w:rPr>
                <w:rFonts w:ascii="Proba Pro" w:hAnsi="Proba Pro"/>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240CA83"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4070DC9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5161A33"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F7DE4F" w14:textId="77777777" w:rsidR="00854052" w:rsidRPr="00854052" w:rsidRDefault="00854052" w:rsidP="00854052">
            <w:pPr>
              <w:spacing w:line="240" w:lineRule="auto"/>
              <w:rPr>
                <w:rFonts w:ascii="Proba Pro" w:hAnsi="Proba Pro"/>
                <w:sz w:val="20"/>
                <w:szCs w:val="20"/>
              </w:rPr>
            </w:pPr>
            <w:proofErr w:type="spellStart"/>
            <w:r w:rsidRPr="00854052">
              <w:rPr>
                <w:rFonts w:ascii="Proba Pro" w:hAnsi="Proba Pro"/>
                <w:sz w:val="20"/>
                <w:szCs w:val="20"/>
              </w:rPr>
              <w:t>Servoventilátor</w:t>
            </w:r>
            <w:proofErr w:type="spellEnd"/>
            <w:r w:rsidRPr="00854052">
              <w:rPr>
                <w:rFonts w:ascii="Proba Pro" w:hAnsi="Proba Pro"/>
                <w:sz w:val="20"/>
                <w:szCs w:val="20"/>
              </w:rPr>
              <w:t xml:space="preserve"> vyššej triedy</w:t>
            </w:r>
          </w:p>
        </w:tc>
        <w:tc>
          <w:tcPr>
            <w:tcW w:w="1560" w:type="dxa"/>
            <w:tcBorders>
              <w:top w:val="single" w:sz="4" w:space="0" w:color="auto"/>
              <w:left w:val="single" w:sz="4" w:space="0" w:color="auto"/>
              <w:bottom w:val="single" w:sz="4" w:space="0" w:color="auto"/>
              <w:right w:val="single" w:sz="4" w:space="0" w:color="auto"/>
            </w:tcBorders>
          </w:tcPr>
          <w:p w14:paraId="4F1856FD"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3CDFD07"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bl>
    <w:p w14:paraId="44CA9D96" w14:textId="77777777" w:rsidR="00B90AB2" w:rsidRDefault="00B90AB2" w:rsidP="00B90AB2">
      <w:pPr>
        <w:spacing w:line="240" w:lineRule="auto"/>
        <w:ind w:left="567"/>
        <w:jc w:val="both"/>
        <w:rPr>
          <w:rFonts w:ascii="Proba Pro" w:eastAsia="Times New Roman" w:hAnsi="Proba Pro"/>
          <w:sz w:val="20"/>
          <w:szCs w:val="20"/>
        </w:rPr>
      </w:pPr>
    </w:p>
    <w:p w14:paraId="2C0C6773"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C0EF0E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2E96617"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EFE6CD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1A2C1A3"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5BEB46F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7BA7498B"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43DFFC1"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895D91" w14:textId="77777777" w:rsidR="00854052" w:rsidRPr="0066774E" w:rsidRDefault="00854052" w:rsidP="00854052">
            <w:pPr>
              <w:spacing w:line="240" w:lineRule="auto"/>
              <w:rPr>
                <w:rFonts w:ascii="Proba Pro" w:hAnsi="Proba Pro" w:cs="Arial"/>
                <w:sz w:val="20"/>
                <w:szCs w:val="20"/>
              </w:rPr>
            </w:pPr>
            <w:r w:rsidRPr="00B56B8D">
              <w:rPr>
                <w:rFonts w:ascii="Proba Pro" w:hAnsi="Proba Pro" w:cs="Arial"/>
                <w:sz w:val="20"/>
                <w:szCs w:val="20"/>
              </w:rPr>
              <w:t>Resuscitačný vozík s mobilným boxom zaistenia dýchacích ciest</w:t>
            </w:r>
          </w:p>
        </w:tc>
        <w:tc>
          <w:tcPr>
            <w:tcW w:w="1560" w:type="dxa"/>
            <w:tcBorders>
              <w:top w:val="single" w:sz="4" w:space="0" w:color="auto"/>
              <w:left w:val="single" w:sz="4" w:space="0" w:color="auto"/>
              <w:bottom w:val="single" w:sz="4" w:space="0" w:color="auto"/>
              <w:right w:val="single" w:sz="4" w:space="0" w:color="auto"/>
            </w:tcBorders>
          </w:tcPr>
          <w:p w14:paraId="15D73DF9" w14:textId="77777777" w:rsidR="00854052" w:rsidRPr="0066774E"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D713911" w14:textId="77777777" w:rsidR="00854052" w:rsidRPr="0066774E" w:rsidRDefault="00854052" w:rsidP="00854052">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854052" w:rsidRPr="0066774E" w14:paraId="12FB84D0"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BBD49D0"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C59532" w14:textId="77777777" w:rsidR="00854052" w:rsidRPr="004C15FC" w:rsidRDefault="00854052" w:rsidP="00854052">
            <w:pPr>
              <w:spacing w:line="240" w:lineRule="auto"/>
              <w:rPr>
                <w:rFonts w:ascii="Proba Pro" w:hAnsi="Proba Pro" w:cs="Arial"/>
                <w:sz w:val="20"/>
                <w:szCs w:val="20"/>
              </w:rPr>
            </w:pPr>
            <w:r w:rsidRPr="004C15FC">
              <w:rPr>
                <w:rFonts w:ascii="Proba Pro" w:hAnsi="Proba Pro" w:cs="Arial"/>
                <w:sz w:val="20"/>
                <w:szCs w:val="20"/>
              </w:rPr>
              <w:t>Externý kardiostimulátor pre efektívnu stimuláciu dočasných porúch rytmu</w:t>
            </w:r>
          </w:p>
        </w:tc>
        <w:tc>
          <w:tcPr>
            <w:tcW w:w="1560" w:type="dxa"/>
            <w:tcBorders>
              <w:top w:val="single" w:sz="4" w:space="0" w:color="auto"/>
              <w:left w:val="single" w:sz="4" w:space="0" w:color="auto"/>
              <w:bottom w:val="single" w:sz="4" w:space="0" w:color="auto"/>
              <w:right w:val="single" w:sz="4" w:space="0" w:color="auto"/>
            </w:tcBorders>
          </w:tcPr>
          <w:p w14:paraId="41F95078" w14:textId="77777777" w:rsidR="00854052" w:rsidRPr="004C15FC" w:rsidRDefault="00854052" w:rsidP="00854052">
            <w:pPr>
              <w:spacing w:line="240" w:lineRule="auto"/>
              <w:jc w:val="right"/>
              <w:rPr>
                <w:rFonts w:ascii="Proba Pro" w:hAnsi="Proba Pro" w:cs="Arial"/>
                <w:sz w:val="20"/>
                <w:szCs w:val="20"/>
              </w:rPr>
            </w:pPr>
            <w:r w:rsidRPr="004C15FC">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490D301" w14:textId="77777777" w:rsidR="00854052" w:rsidRPr="004C15FC" w:rsidRDefault="00854052" w:rsidP="00854052">
            <w:pPr>
              <w:rPr>
                <w:rFonts w:ascii="Proba Pro" w:hAnsi="Proba Pro"/>
                <w:sz w:val="20"/>
                <w:szCs w:val="20"/>
              </w:rPr>
            </w:pPr>
            <w:r w:rsidRPr="004C15FC">
              <w:rPr>
                <w:rFonts w:ascii="Proba Pro" w:hAnsi="Proba Pro" w:cs="Arial"/>
                <w:i/>
                <w:sz w:val="20"/>
                <w:szCs w:val="20"/>
                <w:highlight w:val="lightGray"/>
              </w:rPr>
              <w:t>[uchádzač doplní názov, značku, model, typ výrobku, prípadné ďalšie identifikačné údaje]</w:t>
            </w:r>
          </w:p>
        </w:tc>
      </w:tr>
      <w:tr w:rsidR="00854052" w:rsidRPr="0066774E" w14:paraId="491DFA17"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622E2EC"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685CE4" w14:textId="77777777" w:rsidR="00854052" w:rsidRPr="004C15FC" w:rsidRDefault="00854052" w:rsidP="00854052">
            <w:pPr>
              <w:spacing w:line="240" w:lineRule="auto"/>
              <w:rPr>
                <w:rFonts w:ascii="Proba Pro" w:hAnsi="Proba Pro" w:cs="Arial"/>
                <w:sz w:val="20"/>
                <w:szCs w:val="20"/>
              </w:rPr>
            </w:pPr>
            <w:r w:rsidRPr="004C15FC">
              <w:rPr>
                <w:rFonts w:ascii="Proba Pro" w:hAnsi="Proba Pro" w:cs="Arial"/>
                <w:sz w:val="20"/>
                <w:szCs w:val="20"/>
              </w:rPr>
              <w:t>Prístroj na chladenie/ohrievanie pacientov</w:t>
            </w:r>
          </w:p>
        </w:tc>
        <w:tc>
          <w:tcPr>
            <w:tcW w:w="1560" w:type="dxa"/>
            <w:tcBorders>
              <w:top w:val="single" w:sz="4" w:space="0" w:color="auto"/>
              <w:left w:val="single" w:sz="4" w:space="0" w:color="auto"/>
              <w:bottom w:val="single" w:sz="4" w:space="0" w:color="auto"/>
              <w:right w:val="single" w:sz="4" w:space="0" w:color="auto"/>
            </w:tcBorders>
          </w:tcPr>
          <w:p w14:paraId="25C0528C" w14:textId="77777777" w:rsidR="00854052" w:rsidRPr="004C15FC" w:rsidRDefault="00854052" w:rsidP="00854052">
            <w:pPr>
              <w:spacing w:line="240" w:lineRule="auto"/>
              <w:jc w:val="right"/>
              <w:rPr>
                <w:rFonts w:ascii="Proba Pro" w:hAnsi="Proba Pro" w:cs="Arial"/>
                <w:sz w:val="20"/>
                <w:szCs w:val="20"/>
              </w:rPr>
            </w:pPr>
            <w:r w:rsidRPr="004C15FC">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E2B95C8" w14:textId="77777777" w:rsidR="00854052" w:rsidRPr="004C15FC" w:rsidRDefault="00854052" w:rsidP="00854052">
            <w:pPr>
              <w:rPr>
                <w:rFonts w:ascii="Proba Pro" w:hAnsi="Proba Pro"/>
                <w:sz w:val="20"/>
                <w:szCs w:val="20"/>
              </w:rPr>
            </w:pPr>
            <w:r w:rsidRPr="004C15FC">
              <w:rPr>
                <w:rFonts w:ascii="Proba Pro" w:hAnsi="Proba Pro" w:cs="Arial"/>
                <w:i/>
                <w:sz w:val="20"/>
                <w:szCs w:val="20"/>
                <w:highlight w:val="lightGray"/>
              </w:rPr>
              <w:t>[uchádzač doplní názov, značku, model, typ výrobku, prípadné ďalšie identifikačné údaje]</w:t>
            </w:r>
          </w:p>
        </w:tc>
      </w:tr>
      <w:tr w:rsidR="004C15FC" w:rsidRPr="0066774E" w14:paraId="6765A92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3B9D8913" w14:textId="77777777" w:rsidR="004C15FC" w:rsidRPr="0066774E" w:rsidRDefault="004C15FC" w:rsidP="004C15FC">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A0629D" w14:textId="6D697ADC" w:rsidR="004C15FC" w:rsidRPr="004C15FC" w:rsidRDefault="004C15FC" w:rsidP="004C15FC">
            <w:pPr>
              <w:spacing w:line="240" w:lineRule="auto"/>
              <w:rPr>
                <w:rFonts w:ascii="Proba Pro" w:hAnsi="Proba Pro" w:cs="Arial"/>
                <w:sz w:val="20"/>
                <w:szCs w:val="20"/>
              </w:rPr>
            </w:pPr>
            <w:r w:rsidRPr="004C15FC">
              <w:rPr>
                <w:rFonts w:ascii="Proba Pro" w:hAnsi="Proba Pro"/>
                <w:sz w:val="20"/>
                <w:szCs w:val="20"/>
              </w:rPr>
              <w:t>Špecializovaný liekový vozík</w:t>
            </w:r>
          </w:p>
        </w:tc>
        <w:tc>
          <w:tcPr>
            <w:tcW w:w="1560" w:type="dxa"/>
            <w:tcBorders>
              <w:top w:val="single" w:sz="4" w:space="0" w:color="auto"/>
              <w:left w:val="single" w:sz="4" w:space="0" w:color="auto"/>
              <w:bottom w:val="single" w:sz="4" w:space="0" w:color="auto"/>
              <w:right w:val="single" w:sz="4" w:space="0" w:color="auto"/>
            </w:tcBorders>
          </w:tcPr>
          <w:p w14:paraId="14F3EA2B" w14:textId="029B2A95" w:rsidR="004C15FC" w:rsidRPr="004C15FC" w:rsidRDefault="004C15FC" w:rsidP="004C15FC">
            <w:pPr>
              <w:spacing w:line="240" w:lineRule="auto"/>
              <w:jc w:val="right"/>
              <w:rPr>
                <w:rFonts w:ascii="Proba Pro" w:hAnsi="Proba Pro" w:cs="Arial"/>
                <w:sz w:val="20"/>
                <w:szCs w:val="20"/>
              </w:rPr>
            </w:pPr>
            <w:r w:rsidRPr="004C15FC">
              <w:rPr>
                <w:rFonts w:ascii="Proba Pro" w:hAnsi="Proba Pro"/>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6C6B31E2" w14:textId="1B94FBC7" w:rsidR="004C15FC" w:rsidRPr="004C15FC" w:rsidRDefault="004C15FC" w:rsidP="004C15FC">
            <w:pPr>
              <w:rPr>
                <w:rFonts w:ascii="Proba Pro" w:hAnsi="Proba Pro" w:cs="Arial"/>
                <w:i/>
                <w:sz w:val="20"/>
                <w:szCs w:val="20"/>
                <w:highlight w:val="lightGray"/>
              </w:rPr>
            </w:pPr>
            <w:r w:rsidRPr="004C15FC">
              <w:rPr>
                <w:rFonts w:ascii="Proba Pro" w:hAnsi="Proba Pro" w:cs="Arial"/>
                <w:i/>
                <w:sz w:val="20"/>
                <w:szCs w:val="20"/>
                <w:highlight w:val="lightGray"/>
              </w:rPr>
              <w:t>[uchádzač doplní názov, značku, model, typ výrobku, prípadné ďalšie identifikačné údaje]</w:t>
            </w:r>
          </w:p>
        </w:tc>
      </w:tr>
    </w:tbl>
    <w:p w14:paraId="1E10156E" w14:textId="77777777" w:rsidR="00B90AB2" w:rsidRDefault="00B90AB2" w:rsidP="00B90AB2">
      <w:pPr>
        <w:spacing w:line="240" w:lineRule="auto"/>
        <w:ind w:left="567"/>
        <w:jc w:val="both"/>
        <w:rPr>
          <w:rFonts w:ascii="Proba Pro" w:eastAsia="Times New Roman" w:hAnsi="Proba Pro"/>
          <w:sz w:val="20"/>
          <w:szCs w:val="20"/>
        </w:rPr>
      </w:pPr>
    </w:p>
    <w:p w14:paraId="6A12E4F7"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9B332F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1E6C6EC"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D6A3AD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F60A56C"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9B6ED1D"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4CBA096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AB65DB6" w14:textId="77777777" w:rsidR="00854052" w:rsidRPr="0066774E" w:rsidRDefault="00854052" w:rsidP="00854052">
            <w:pPr>
              <w:numPr>
                <w:ilvl w:val="0"/>
                <w:numId w:val="15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135C2E4" w14:textId="77777777" w:rsidR="00854052" w:rsidRPr="0066774E" w:rsidRDefault="00854052" w:rsidP="00854052">
            <w:pPr>
              <w:spacing w:line="240" w:lineRule="auto"/>
              <w:rPr>
                <w:rFonts w:ascii="Proba Pro" w:hAnsi="Proba Pro" w:cs="Arial"/>
                <w:sz w:val="20"/>
                <w:szCs w:val="20"/>
              </w:rPr>
            </w:pPr>
            <w:r w:rsidRPr="00206887">
              <w:rPr>
                <w:rFonts w:ascii="Proba Pro" w:hAnsi="Proba Pro" w:cs="Arial"/>
                <w:sz w:val="20"/>
                <w:szCs w:val="20"/>
              </w:rPr>
              <w:t>Vŕtací a oscilačný motorový systém</w:t>
            </w:r>
          </w:p>
        </w:tc>
        <w:tc>
          <w:tcPr>
            <w:tcW w:w="1560" w:type="dxa"/>
            <w:tcBorders>
              <w:top w:val="single" w:sz="4" w:space="0" w:color="auto"/>
              <w:left w:val="single" w:sz="4" w:space="0" w:color="auto"/>
              <w:bottom w:val="single" w:sz="4" w:space="0" w:color="auto"/>
              <w:right w:val="single" w:sz="4" w:space="0" w:color="auto"/>
            </w:tcBorders>
          </w:tcPr>
          <w:p w14:paraId="6682925F" w14:textId="77777777" w:rsidR="00854052" w:rsidRPr="0066774E"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3635C8" w14:textId="77777777" w:rsidR="00854052" w:rsidRPr="0066774E" w:rsidRDefault="00854052" w:rsidP="00854052">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854052" w:rsidRPr="0066774E" w14:paraId="5D55FD35"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806B245" w14:textId="77777777" w:rsidR="00854052" w:rsidRPr="0066774E" w:rsidRDefault="00854052" w:rsidP="00854052">
            <w:pPr>
              <w:numPr>
                <w:ilvl w:val="0"/>
                <w:numId w:val="15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3F1C759" w14:textId="77777777" w:rsidR="00854052" w:rsidRPr="00206887" w:rsidRDefault="00854052" w:rsidP="00854052">
            <w:pPr>
              <w:spacing w:line="240" w:lineRule="auto"/>
              <w:rPr>
                <w:rFonts w:ascii="Proba Pro" w:hAnsi="Proba Pro" w:cs="Arial"/>
                <w:sz w:val="20"/>
                <w:szCs w:val="20"/>
              </w:rPr>
            </w:pPr>
            <w:proofErr w:type="spellStart"/>
            <w:r w:rsidRPr="00206887">
              <w:rPr>
                <w:rFonts w:ascii="Proba Pro" w:hAnsi="Proba Pro" w:cs="Arial"/>
                <w:sz w:val="20"/>
                <w:szCs w:val="20"/>
              </w:rPr>
              <w:t>Elektrochirurgický</w:t>
            </w:r>
            <w:proofErr w:type="spellEnd"/>
            <w:r w:rsidRPr="00206887">
              <w:rPr>
                <w:rFonts w:ascii="Proba Pro" w:hAnsi="Proba Pro" w:cs="Arial"/>
                <w:sz w:val="20"/>
                <w:szCs w:val="20"/>
              </w:rPr>
              <w:t xml:space="preserve"> generátor</w:t>
            </w:r>
          </w:p>
        </w:tc>
        <w:tc>
          <w:tcPr>
            <w:tcW w:w="1560" w:type="dxa"/>
            <w:tcBorders>
              <w:top w:val="single" w:sz="4" w:space="0" w:color="auto"/>
              <w:left w:val="single" w:sz="4" w:space="0" w:color="auto"/>
              <w:bottom w:val="single" w:sz="4" w:space="0" w:color="auto"/>
              <w:right w:val="single" w:sz="4" w:space="0" w:color="auto"/>
            </w:tcBorders>
          </w:tcPr>
          <w:p w14:paraId="7D7989B4" w14:textId="77777777" w:rsidR="00854052"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A4BF91" w14:textId="77777777" w:rsidR="00854052" w:rsidRPr="0066774E" w:rsidRDefault="00854052" w:rsidP="00854052">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6DFCACC" w14:textId="77777777" w:rsidR="00B90AB2" w:rsidRDefault="00B90AB2" w:rsidP="00B90AB2">
      <w:pPr>
        <w:spacing w:line="240" w:lineRule="auto"/>
        <w:ind w:left="567"/>
        <w:jc w:val="both"/>
        <w:rPr>
          <w:rFonts w:ascii="Proba Pro" w:eastAsia="Times New Roman" w:hAnsi="Proba Pro"/>
          <w:sz w:val="20"/>
          <w:szCs w:val="20"/>
        </w:rPr>
      </w:pPr>
    </w:p>
    <w:p w14:paraId="1273C735"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264FD727"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EAE0096"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4596D81"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5CAE72D"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4135FD1"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63413DC4"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FDC151"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4EE2B93" w14:textId="77777777" w:rsidR="009056A1" w:rsidRPr="0066774E" w:rsidRDefault="009056A1" w:rsidP="009056A1">
            <w:pPr>
              <w:spacing w:line="240" w:lineRule="auto"/>
              <w:rPr>
                <w:rFonts w:ascii="Proba Pro" w:hAnsi="Proba Pro" w:cs="Arial"/>
                <w:sz w:val="20"/>
                <w:szCs w:val="20"/>
              </w:rPr>
            </w:pPr>
            <w:r w:rsidRPr="00CC6820">
              <w:rPr>
                <w:rFonts w:ascii="Proba Pro" w:hAnsi="Proba Pro" w:cs="Arial"/>
                <w:sz w:val="20"/>
                <w:szCs w:val="20"/>
              </w:rPr>
              <w:t>CTG na snímanie jedného plodu</w:t>
            </w:r>
          </w:p>
        </w:tc>
        <w:tc>
          <w:tcPr>
            <w:tcW w:w="1560" w:type="dxa"/>
            <w:tcBorders>
              <w:top w:val="single" w:sz="4" w:space="0" w:color="auto"/>
              <w:left w:val="single" w:sz="4" w:space="0" w:color="auto"/>
              <w:bottom w:val="single" w:sz="4" w:space="0" w:color="auto"/>
              <w:right w:val="single" w:sz="4" w:space="0" w:color="auto"/>
            </w:tcBorders>
          </w:tcPr>
          <w:p w14:paraId="600A7680"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0C70ED03"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676A047C"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8EB7273"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929558" w14:textId="77777777"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Gynekologické kreslo s príslušenstvom</w:t>
            </w:r>
          </w:p>
        </w:tc>
        <w:tc>
          <w:tcPr>
            <w:tcW w:w="1560" w:type="dxa"/>
            <w:tcBorders>
              <w:top w:val="single" w:sz="4" w:space="0" w:color="auto"/>
              <w:left w:val="single" w:sz="4" w:space="0" w:color="auto"/>
              <w:bottom w:val="single" w:sz="4" w:space="0" w:color="auto"/>
              <w:right w:val="single" w:sz="4" w:space="0" w:color="auto"/>
            </w:tcBorders>
          </w:tcPr>
          <w:p w14:paraId="21783C91"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CB85A39" w14:textId="77777777" w:rsidR="009056A1" w:rsidRDefault="009056A1" w:rsidP="009056A1">
            <w:r w:rsidRPr="00F33AFD">
              <w:rPr>
                <w:rFonts w:ascii="Proba Pro" w:hAnsi="Proba Pro" w:cs="Arial"/>
                <w:i/>
                <w:sz w:val="20"/>
                <w:szCs w:val="20"/>
                <w:highlight w:val="lightGray"/>
              </w:rPr>
              <w:t xml:space="preserve">[uchádzač doplní názov, značku, model, typ výrobku, </w:t>
            </w:r>
            <w:r w:rsidRPr="00F33AFD">
              <w:rPr>
                <w:rFonts w:ascii="Proba Pro" w:hAnsi="Proba Pro" w:cs="Arial"/>
                <w:i/>
                <w:sz w:val="20"/>
                <w:szCs w:val="20"/>
                <w:highlight w:val="lightGray"/>
              </w:rPr>
              <w:lastRenderedPageBreak/>
              <w:t>prípadné ďalšie identifikačné údaje]</w:t>
            </w:r>
          </w:p>
        </w:tc>
      </w:tr>
      <w:tr w:rsidR="009056A1" w:rsidRPr="0066774E" w14:paraId="3A04A82A"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693B09B2"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EFED26" w14:textId="7B88B0E1"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 xml:space="preserve">CTG pre dvojčatá </w:t>
            </w:r>
          </w:p>
        </w:tc>
        <w:tc>
          <w:tcPr>
            <w:tcW w:w="1560" w:type="dxa"/>
            <w:tcBorders>
              <w:top w:val="single" w:sz="4" w:space="0" w:color="auto"/>
              <w:left w:val="single" w:sz="4" w:space="0" w:color="auto"/>
              <w:bottom w:val="single" w:sz="4" w:space="0" w:color="auto"/>
              <w:right w:val="single" w:sz="4" w:space="0" w:color="auto"/>
            </w:tcBorders>
          </w:tcPr>
          <w:p w14:paraId="47698B78"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7184B11"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r w:rsidR="009056A1" w:rsidRPr="0066774E" w14:paraId="0A56A3C8"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B416B1"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D7706D" w14:textId="77777777"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Maternicový manipuláto</w:t>
            </w:r>
            <w:r>
              <w:rPr>
                <w:rFonts w:ascii="Proba Pro" w:hAnsi="Proba Pro" w:cs="Arial"/>
                <w:sz w:val="20"/>
                <w:szCs w:val="20"/>
              </w:rPr>
              <w:t>r</w:t>
            </w:r>
          </w:p>
        </w:tc>
        <w:tc>
          <w:tcPr>
            <w:tcW w:w="1560" w:type="dxa"/>
            <w:tcBorders>
              <w:top w:val="single" w:sz="4" w:space="0" w:color="auto"/>
              <w:left w:val="single" w:sz="4" w:space="0" w:color="auto"/>
              <w:bottom w:val="single" w:sz="4" w:space="0" w:color="auto"/>
              <w:right w:val="single" w:sz="4" w:space="0" w:color="auto"/>
            </w:tcBorders>
          </w:tcPr>
          <w:p w14:paraId="5600BD32"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566F875"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r w:rsidR="009056A1" w:rsidRPr="0066774E" w14:paraId="55FA76B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38D5EC20"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D05182" w14:textId="77777777" w:rsidR="009056A1" w:rsidRPr="00CC6820" w:rsidRDefault="009056A1" w:rsidP="009056A1">
            <w:pPr>
              <w:spacing w:line="240" w:lineRule="auto"/>
              <w:rPr>
                <w:rFonts w:ascii="Proba Pro" w:hAnsi="Proba Pro" w:cs="Arial"/>
                <w:sz w:val="20"/>
                <w:szCs w:val="20"/>
              </w:rPr>
            </w:pPr>
            <w:proofErr w:type="spellStart"/>
            <w:r w:rsidRPr="00CC6820">
              <w:rPr>
                <w:rFonts w:ascii="Proba Pro" w:hAnsi="Proba Pro" w:cs="Arial"/>
                <w:sz w:val="20"/>
                <w:szCs w:val="20"/>
              </w:rPr>
              <w:t>Ihelcový</w:t>
            </w:r>
            <w:proofErr w:type="spellEnd"/>
            <w:r w:rsidRPr="00CC6820">
              <w:rPr>
                <w:rFonts w:ascii="Proba Pro" w:hAnsi="Proba Pro" w:cs="Arial"/>
                <w:sz w:val="20"/>
                <w:szCs w:val="20"/>
              </w:rPr>
              <w:t xml:space="preserve"> set</w:t>
            </w:r>
          </w:p>
        </w:tc>
        <w:tc>
          <w:tcPr>
            <w:tcW w:w="1560" w:type="dxa"/>
            <w:tcBorders>
              <w:top w:val="single" w:sz="4" w:space="0" w:color="auto"/>
              <w:left w:val="single" w:sz="4" w:space="0" w:color="auto"/>
              <w:bottom w:val="single" w:sz="4" w:space="0" w:color="auto"/>
              <w:right w:val="single" w:sz="4" w:space="0" w:color="auto"/>
            </w:tcBorders>
          </w:tcPr>
          <w:p w14:paraId="2FD39F73"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 xml:space="preserve">1 </w:t>
            </w:r>
            <w:proofErr w:type="spellStart"/>
            <w:r>
              <w:rPr>
                <w:rFonts w:ascii="Proba Pro" w:hAnsi="Proba Pro" w:cs="Arial"/>
                <w:sz w:val="20"/>
                <w:szCs w:val="20"/>
              </w:rPr>
              <w:t>sada</w:t>
            </w:r>
            <w:proofErr w:type="spellEnd"/>
          </w:p>
        </w:tc>
        <w:tc>
          <w:tcPr>
            <w:tcW w:w="2835" w:type="dxa"/>
            <w:tcBorders>
              <w:top w:val="single" w:sz="4" w:space="0" w:color="auto"/>
              <w:left w:val="single" w:sz="4" w:space="0" w:color="auto"/>
              <w:bottom w:val="single" w:sz="4" w:space="0" w:color="auto"/>
              <w:right w:val="single" w:sz="4" w:space="0" w:color="auto"/>
            </w:tcBorders>
          </w:tcPr>
          <w:p w14:paraId="6498D399"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bl>
    <w:p w14:paraId="6F220F2D" w14:textId="77777777" w:rsidR="00B90AB2" w:rsidRDefault="00B90AB2" w:rsidP="00B90AB2">
      <w:pPr>
        <w:spacing w:line="240" w:lineRule="auto"/>
        <w:jc w:val="both"/>
        <w:rPr>
          <w:rFonts w:ascii="Proba Pro" w:eastAsia="Times New Roman" w:hAnsi="Proba Pro"/>
          <w:sz w:val="20"/>
          <w:szCs w:val="20"/>
        </w:rPr>
      </w:pPr>
    </w:p>
    <w:p w14:paraId="33779D2E" w14:textId="77777777" w:rsidR="004C15FC" w:rsidRDefault="004C15FC" w:rsidP="00B90AB2">
      <w:pPr>
        <w:spacing w:line="240" w:lineRule="auto"/>
        <w:ind w:left="567"/>
        <w:jc w:val="both"/>
        <w:rPr>
          <w:rFonts w:ascii="Proba Pro" w:eastAsia="Times New Roman" w:hAnsi="Proba Pro"/>
          <w:sz w:val="20"/>
          <w:szCs w:val="20"/>
        </w:rPr>
      </w:pPr>
    </w:p>
    <w:p w14:paraId="76950880"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p>
    <w:p w14:paraId="4E7420AB" w14:textId="77777777" w:rsidR="009056A1" w:rsidRDefault="009056A1" w:rsidP="009056A1"/>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7EF9EC3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581617DC"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29E47A9"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D2FF815"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44D27B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6F354E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54E7545E" w14:textId="77777777" w:rsidR="009056A1" w:rsidRPr="0066774E" w:rsidRDefault="009056A1" w:rsidP="009056A1">
            <w:pPr>
              <w:numPr>
                <w:ilvl w:val="0"/>
                <w:numId w:val="15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9C6D18" w14:textId="77777777" w:rsidR="009056A1" w:rsidRPr="0066774E" w:rsidRDefault="009056A1" w:rsidP="009056A1">
            <w:pPr>
              <w:spacing w:line="240" w:lineRule="auto"/>
              <w:rPr>
                <w:rFonts w:ascii="Proba Pro" w:hAnsi="Proba Pro" w:cs="Arial"/>
                <w:sz w:val="20"/>
                <w:szCs w:val="20"/>
              </w:rPr>
            </w:pPr>
            <w:proofErr w:type="spellStart"/>
            <w:r w:rsidRPr="00BF6B5F">
              <w:rPr>
                <w:rFonts w:ascii="Proba Pro" w:hAnsi="Proba Pro" w:cs="Arial"/>
                <w:sz w:val="20"/>
                <w:szCs w:val="20"/>
              </w:rPr>
              <w:t>Videobronchoskop</w:t>
            </w:r>
            <w:proofErr w:type="spellEnd"/>
          </w:p>
        </w:tc>
        <w:tc>
          <w:tcPr>
            <w:tcW w:w="1560" w:type="dxa"/>
            <w:tcBorders>
              <w:top w:val="single" w:sz="4" w:space="0" w:color="auto"/>
              <w:left w:val="single" w:sz="4" w:space="0" w:color="auto"/>
              <w:bottom w:val="single" w:sz="4" w:space="0" w:color="auto"/>
              <w:right w:val="single" w:sz="4" w:space="0" w:color="auto"/>
            </w:tcBorders>
          </w:tcPr>
          <w:p w14:paraId="11120E7C"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CC25993"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000C654E" w14:textId="77777777" w:rsidR="009056A1" w:rsidRDefault="009056A1" w:rsidP="009056A1"/>
    <w:p w14:paraId="769716D5" w14:textId="77777777" w:rsidR="009056A1" w:rsidRPr="009056A1" w:rsidRDefault="009056A1" w:rsidP="009056A1"/>
    <w:p w14:paraId="1D53DDBF" w14:textId="77777777" w:rsidR="009056A1" w:rsidRDefault="009056A1" w:rsidP="00B90AB2">
      <w:pPr>
        <w:spacing w:line="240" w:lineRule="auto"/>
        <w:ind w:left="567"/>
        <w:jc w:val="both"/>
        <w:rPr>
          <w:rFonts w:ascii="Proba Pro" w:eastAsia="Times New Roman" w:hAnsi="Proba Pro"/>
          <w:sz w:val="20"/>
          <w:szCs w:val="20"/>
        </w:rPr>
      </w:pPr>
    </w:p>
    <w:p w14:paraId="356EACF2"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Pr>
          <w:b/>
          <w:i/>
          <w:iCs/>
          <w:szCs w:val="20"/>
        </w:rPr>
        <w:t>VIII.</w:t>
      </w:r>
    </w:p>
    <w:p w14:paraId="71EDA178" w14:textId="77777777" w:rsidR="009056A1" w:rsidRPr="009056A1" w:rsidRDefault="009056A1" w:rsidP="009056A1"/>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79DC443E"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44586577"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E395D3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9BA2920"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5C88D2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2F393A1"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12330360"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152F4C" w14:textId="77777777" w:rsidR="009056A1" w:rsidRPr="0066774E" w:rsidRDefault="009056A1" w:rsidP="009056A1">
            <w:pPr>
              <w:spacing w:line="240" w:lineRule="auto"/>
              <w:rPr>
                <w:rFonts w:ascii="Proba Pro" w:hAnsi="Proba Pro" w:cs="Arial"/>
                <w:sz w:val="20"/>
                <w:szCs w:val="20"/>
              </w:rPr>
            </w:pP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elektrická so zabudovanou batériou</w:t>
            </w:r>
          </w:p>
        </w:tc>
        <w:tc>
          <w:tcPr>
            <w:tcW w:w="1560" w:type="dxa"/>
            <w:tcBorders>
              <w:top w:val="single" w:sz="4" w:space="0" w:color="auto"/>
              <w:left w:val="single" w:sz="4" w:space="0" w:color="auto"/>
              <w:bottom w:val="single" w:sz="4" w:space="0" w:color="auto"/>
              <w:right w:val="single" w:sz="4" w:space="0" w:color="auto"/>
            </w:tcBorders>
          </w:tcPr>
          <w:p w14:paraId="29C46402"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6E3D5BB1"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149B3F8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15736AEC"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D994A3" w14:textId="77777777" w:rsidR="009056A1" w:rsidRPr="001C2F0D" w:rsidRDefault="009056A1" w:rsidP="009056A1">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w:t>
            </w:r>
            <w:proofErr w:type="spellStart"/>
            <w:r w:rsidRPr="001C2F0D">
              <w:rPr>
                <w:rFonts w:ascii="Proba Pro" w:hAnsi="Proba Pro" w:cs="Arial"/>
                <w:sz w:val="20"/>
                <w:szCs w:val="20"/>
              </w:rPr>
              <w:t>bezúdržbový</w:t>
            </w:r>
            <w:proofErr w:type="spellEnd"/>
            <w:r w:rsidRPr="001C2F0D">
              <w:rPr>
                <w:rFonts w:ascii="Proba Pro" w:hAnsi="Proba Pro" w:cs="Arial"/>
                <w:sz w:val="20"/>
                <w:szCs w:val="20"/>
              </w:rPr>
              <w:t xml:space="preserve"> - membránový</w:t>
            </w:r>
          </w:p>
        </w:tc>
        <w:tc>
          <w:tcPr>
            <w:tcW w:w="1560" w:type="dxa"/>
            <w:tcBorders>
              <w:top w:val="single" w:sz="4" w:space="0" w:color="auto"/>
              <w:left w:val="single" w:sz="4" w:space="0" w:color="auto"/>
              <w:bottom w:val="single" w:sz="4" w:space="0" w:color="auto"/>
              <w:right w:val="single" w:sz="4" w:space="0" w:color="auto"/>
            </w:tcBorders>
          </w:tcPr>
          <w:p w14:paraId="4127EDD5"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33DBDC32" w14:textId="77777777" w:rsidR="009056A1" w:rsidRDefault="009056A1" w:rsidP="009056A1">
            <w:r w:rsidRPr="009A18BF">
              <w:rPr>
                <w:rFonts w:ascii="Proba Pro" w:hAnsi="Proba Pro" w:cs="Arial"/>
                <w:i/>
                <w:sz w:val="20"/>
                <w:szCs w:val="20"/>
                <w:highlight w:val="lightGray"/>
              </w:rPr>
              <w:t>[uchádzač doplní názov, značku, model, typ výrobku, prípadné ďalšie identifikačné údaje]</w:t>
            </w:r>
          </w:p>
        </w:tc>
      </w:tr>
      <w:tr w:rsidR="009056A1" w:rsidRPr="0066774E" w14:paraId="78C0F78A"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22E033CC"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2FDD39" w14:textId="77777777" w:rsidR="009056A1" w:rsidRPr="001C2F0D" w:rsidRDefault="009056A1" w:rsidP="009056A1">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s ochranou proti </w:t>
            </w:r>
            <w:proofErr w:type="spellStart"/>
            <w:r w:rsidRPr="001C2F0D">
              <w:rPr>
                <w:rFonts w:ascii="Proba Pro" w:hAnsi="Proba Pro" w:cs="Arial"/>
                <w:sz w:val="20"/>
                <w:szCs w:val="20"/>
              </w:rPr>
              <w:t>presatiu</w:t>
            </w:r>
            <w:proofErr w:type="spellEnd"/>
          </w:p>
        </w:tc>
        <w:tc>
          <w:tcPr>
            <w:tcW w:w="1560" w:type="dxa"/>
            <w:tcBorders>
              <w:top w:val="single" w:sz="4" w:space="0" w:color="auto"/>
              <w:left w:val="single" w:sz="4" w:space="0" w:color="auto"/>
              <w:bottom w:val="single" w:sz="4" w:space="0" w:color="auto"/>
              <w:right w:val="single" w:sz="4" w:space="0" w:color="auto"/>
            </w:tcBorders>
          </w:tcPr>
          <w:p w14:paraId="5D468B74"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7660C05F" w14:textId="77777777" w:rsidR="009056A1" w:rsidRDefault="009056A1" w:rsidP="009056A1">
            <w:r w:rsidRPr="009A18BF">
              <w:rPr>
                <w:rFonts w:ascii="Proba Pro" w:hAnsi="Proba Pro" w:cs="Arial"/>
                <w:i/>
                <w:sz w:val="20"/>
                <w:szCs w:val="20"/>
                <w:highlight w:val="lightGray"/>
              </w:rPr>
              <w:t xml:space="preserve">[uchádzač doplní názov, značku, model, typ výrobku, </w:t>
            </w:r>
            <w:r w:rsidRPr="009A18BF">
              <w:rPr>
                <w:rFonts w:ascii="Proba Pro" w:hAnsi="Proba Pro" w:cs="Arial"/>
                <w:i/>
                <w:sz w:val="20"/>
                <w:szCs w:val="20"/>
                <w:highlight w:val="lightGray"/>
              </w:rPr>
              <w:lastRenderedPageBreak/>
              <w:t>prípadné ďalšie identifikačné údaje]</w:t>
            </w:r>
          </w:p>
        </w:tc>
      </w:tr>
    </w:tbl>
    <w:p w14:paraId="1DE5733A" w14:textId="77777777" w:rsidR="009056A1" w:rsidRPr="009056A1" w:rsidRDefault="009056A1" w:rsidP="009056A1"/>
    <w:p w14:paraId="068248EC" w14:textId="77777777" w:rsidR="009056A1" w:rsidRDefault="009056A1" w:rsidP="00B90AB2">
      <w:pPr>
        <w:spacing w:line="240" w:lineRule="auto"/>
        <w:ind w:left="567"/>
        <w:jc w:val="both"/>
        <w:rPr>
          <w:rFonts w:ascii="Proba Pro" w:eastAsia="Times New Roman" w:hAnsi="Proba Pro"/>
          <w:sz w:val="20"/>
          <w:szCs w:val="20"/>
        </w:rPr>
      </w:pPr>
    </w:p>
    <w:p w14:paraId="4F3438D6"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396D4577"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1753EF0"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9FC44D2"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DE8F8A4"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D9788EF"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00D1E5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300EBDD3" w14:textId="77777777" w:rsidR="009056A1" w:rsidRPr="0066774E" w:rsidRDefault="009056A1" w:rsidP="009056A1">
            <w:pPr>
              <w:numPr>
                <w:ilvl w:val="0"/>
                <w:numId w:val="15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950817" w14:textId="77777777" w:rsidR="009056A1" w:rsidRPr="0066774E" w:rsidRDefault="009056A1" w:rsidP="009056A1">
            <w:pPr>
              <w:spacing w:line="240" w:lineRule="auto"/>
              <w:rPr>
                <w:rFonts w:ascii="Proba Pro" w:hAnsi="Proba Pro" w:cs="Arial"/>
                <w:sz w:val="20"/>
                <w:szCs w:val="20"/>
              </w:rPr>
            </w:pPr>
            <w:r w:rsidRPr="007472DF">
              <w:rPr>
                <w:rFonts w:ascii="Proba Pro" w:hAnsi="Proba Pro" w:cs="Arial"/>
                <w:sz w:val="20"/>
                <w:szCs w:val="20"/>
              </w:rPr>
              <w:t>EEG prístroj umožňujúci natáčanie záznamov EEG</w:t>
            </w:r>
          </w:p>
        </w:tc>
        <w:tc>
          <w:tcPr>
            <w:tcW w:w="1560" w:type="dxa"/>
            <w:tcBorders>
              <w:top w:val="single" w:sz="4" w:space="0" w:color="auto"/>
              <w:left w:val="single" w:sz="4" w:space="0" w:color="auto"/>
              <w:bottom w:val="single" w:sz="4" w:space="0" w:color="auto"/>
              <w:right w:val="single" w:sz="4" w:space="0" w:color="auto"/>
            </w:tcBorders>
          </w:tcPr>
          <w:p w14:paraId="30643C4A"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069A5DF"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03E0D748"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5251267A" w14:textId="77777777" w:rsidR="009056A1" w:rsidRPr="0066774E" w:rsidRDefault="009056A1" w:rsidP="009056A1">
            <w:pPr>
              <w:numPr>
                <w:ilvl w:val="0"/>
                <w:numId w:val="15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3DE55F" w14:textId="7981F75D" w:rsidR="009056A1" w:rsidRPr="001C2F0D" w:rsidRDefault="009056A1" w:rsidP="009056A1">
            <w:pPr>
              <w:spacing w:line="240" w:lineRule="auto"/>
              <w:rPr>
                <w:rFonts w:ascii="Proba Pro" w:hAnsi="Proba Pro" w:cs="Arial"/>
                <w:sz w:val="20"/>
                <w:szCs w:val="20"/>
              </w:rPr>
            </w:pPr>
            <w:r w:rsidRPr="007472DF">
              <w:rPr>
                <w:rFonts w:ascii="Proba Pro" w:hAnsi="Proba Pro" w:cs="Arial"/>
                <w:sz w:val="20"/>
                <w:szCs w:val="20"/>
              </w:rPr>
              <w:t>EMG prístroj</w:t>
            </w:r>
          </w:p>
        </w:tc>
        <w:tc>
          <w:tcPr>
            <w:tcW w:w="1560" w:type="dxa"/>
            <w:tcBorders>
              <w:top w:val="single" w:sz="4" w:space="0" w:color="auto"/>
              <w:left w:val="single" w:sz="4" w:space="0" w:color="auto"/>
              <w:bottom w:val="single" w:sz="4" w:space="0" w:color="auto"/>
              <w:right w:val="single" w:sz="4" w:space="0" w:color="auto"/>
            </w:tcBorders>
          </w:tcPr>
          <w:p w14:paraId="77953930"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2BFD1D0" w14:textId="77777777" w:rsidR="009056A1" w:rsidRDefault="009056A1" w:rsidP="009056A1">
            <w:r w:rsidRPr="009A18BF">
              <w:rPr>
                <w:rFonts w:ascii="Proba Pro" w:hAnsi="Proba Pro" w:cs="Arial"/>
                <w:i/>
                <w:sz w:val="20"/>
                <w:szCs w:val="20"/>
                <w:highlight w:val="lightGray"/>
              </w:rPr>
              <w:t>[uchádzač doplní názov, značku, model, typ výrobku, prípadné ďalšie identifikačné údaje]</w:t>
            </w:r>
          </w:p>
        </w:tc>
      </w:tr>
    </w:tbl>
    <w:p w14:paraId="63AF99E7" w14:textId="77777777" w:rsidR="00B06B78" w:rsidRDefault="00B06B78" w:rsidP="00B90AB2">
      <w:pPr>
        <w:spacing w:line="240" w:lineRule="auto"/>
        <w:ind w:left="567"/>
        <w:jc w:val="both"/>
        <w:rPr>
          <w:rFonts w:ascii="Proba Pro" w:eastAsia="Times New Roman" w:hAnsi="Proba Pro"/>
          <w:sz w:val="20"/>
          <w:szCs w:val="20"/>
        </w:rPr>
      </w:pPr>
    </w:p>
    <w:p w14:paraId="35A0F984" w14:textId="2A614D31" w:rsidR="00EA0C0A" w:rsidRDefault="00EA0C0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r w:rsidR="00991E14">
        <w:rPr>
          <w:rFonts w:ascii="Proba Pro" w:hAnsi="Proba Pro"/>
          <w:sz w:val="20"/>
          <w:szCs w:val="20"/>
        </w:rPr>
        <w:t>.</w:t>
      </w:r>
    </w:p>
    <w:p w14:paraId="2F07663B"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E9AC64" w14:textId="77777777" w:rsidR="00B90AB2" w:rsidRPr="0066774E"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248752B2" w14:textId="77777777" w:rsidR="00B90AB2" w:rsidRPr="0066774E"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767C2C62" w14:textId="77777777" w:rsidR="00B90AB2" w:rsidRPr="004747A2"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12A6F23F" w14:textId="307D86D8" w:rsidR="00752BCA" w:rsidRDefault="00752BCA"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752BCA">
        <w:rPr>
          <w:rFonts w:ascii="Proba Pro" w:hAnsi="Proba Pro"/>
        </w:rPr>
        <w:t>vyhlásenia o zhode alebo CE certifikáty</w:t>
      </w:r>
      <w:r>
        <w:rPr>
          <w:rFonts w:ascii="Proba Pro" w:hAnsi="Proba Pro"/>
        </w:rPr>
        <w:t xml:space="preserve"> pre jednotlivé tovary tvoriace Predmet kúpy,</w:t>
      </w:r>
    </w:p>
    <w:p w14:paraId="14BFB4E0" w14:textId="0D4B090D" w:rsidR="00B90AB2" w:rsidRDefault="001E047E"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 xml:space="preserve">iné </w:t>
      </w:r>
      <w:r w:rsidR="00E57715">
        <w:rPr>
          <w:rFonts w:ascii="Proba Pro" w:hAnsi="Proba Pro"/>
        </w:rPr>
        <w:t>doklady</w:t>
      </w:r>
      <w:r>
        <w:rPr>
          <w:rFonts w:ascii="Proba Pro" w:hAnsi="Proba Pro"/>
        </w:rPr>
        <w:t xml:space="preserve"> v</w:t>
      </w:r>
      <w:r>
        <w:rPr>
          <w:rFonts w:ascii="Calibri" w:hAnsi="Calibri" w:cs="Calibri"/>
        </w:rPr>
        <w:t> </w:t>
      </w:r>
      <w:r w:rsidR="00E57715">
        <w:rPr>
          <w:rFonts w:ascii="Proba Pro" w:hAnsi="Proba Pro"/>
        </w:rPr>
        <w:t>zmysle</w:t>
      </w:r>
      <w:r>
        <w:rPr>
          <w:rFonts w:ascii="Proba Pro" w:hAnsi="Proba Pro"/>
        </w:rPr>
        <w:t xml:space="preserve"> Príloh</w:t>
      </w:r>
      <w:r w:rsidR="00E57715">
        <w:rPr>
          <w:rFonts w:ascii="Proba Pro" w:hAnsi="Proba Pro"/>
        </w:rPr>
        <w:t>y</w:t>
      </w:r>
      <w:r>
        <w:rPr>
          <w:rFonts w:ascii="Proba Pro" w:hAnsi="Proba Pro"/>
        </w:rPr>
        <w:t xml:space="preserve"> č. </w:t>
      </w:r>
      <w:r w:rsidRPr="001E047E">
        <w:rPr>
          <w:rFonts w:ascii="Proba Pro" w:hAnsi="Proba Pro"/>
        </w:rPr>
        <w:t>1 Špecifikácia predmetu kúpy tejto Zmluvy.</w:t>
      </w:r>
      <w:r>
        <w:rPr>
          <w:rFonts w:ascii="Proba Pro" w:hAnsi="Proba Pro"/>
        </w:rPr>
        <w:t xml:space="preserve"> </w:t>
      </w:r>
    </w:p>
    <w:p w14:paraId="6D6604EB"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54B2588D" w14:textId="77777777" w:rsidR="00E0286A" w:rsidRDefault="00B90AB2" w:rsidP="004373C6">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w:t>
      </w:r>
      <w:r w:rsidR="00E0286A">
        <w:rPr>
          <w:rFonts w:ascii="Proba Pro" w:hAnsi="Proba Pro" w:cstheme="majorHAnsi"/>
          <w:bCs/>
        </w:rPr>
        <w:t>:</w:t>
      </w:r>
    </w:p>
    <w:p w14:paraId="58FBEF2A" w14:textId="5E128ABC" w:rsidR="00E0286A" w:rsidRDefault="00E0286A" w:rsidP="00E0286A">
      <w:pPr>
        <w:pStyle w:val="Odsekzoznamu"/>
        <w:spacing w:after="120" w:line="240" w:lineRule="auto"/>
        <w:ind w:left="567"/>
        <w:jc w:val="both"/>
        <w:rPr>
          <w:rFonts w:ascii="Proba Pro" w:hAnsi="Proba Pro"/>
          <w:bCs/>
          <w:i/>
          <w:iCs/>
        </w:rPr>
      </w:pPr>
      <w:r w:rsidRPr="00D3721B">
        <w:rPr>
          <w:rFonts w:ascii="Proba Pro" w:hAnsi="Proba Pro"/>
          <w:bCs/>
          <w:i/>
          <w:iCs/>
          <w:highlight w:val="lightGray"/>
        </w:rPr>
        <w:t>[Uchádzač vyberie alternatívne časti návrhu zmluvy podľa toho, na ktorú Časť predmetu zákazky predkladá ponuku</w:t>
      </w:r>
      <w:r>
        <w:rPr>
          <w:rFonts w:ascii="Proba Pro" w:hAnsi="Proba Pro"/>
          <w:bCs/>
          <w:i/>
          <w:iCs/>
          <w:highlight w:val="lightGray"/>
        </w:rPr>
        <w:t>.</w:t>
      </w:r>
      <w:r w:rsidRPr="00D3721B">
        <w:rPr>
          <w:rFonts w:ascii="Proba Pro" w:hAnsi="Proba Pro"/>
          <w:bCs/>
          <w:i/>
          <w:iCs/>
          <w:highlight w:val="lightGray"/>
        </w:rPr>
        <w:t>]</w:t>
      </w:r>
    </w:p>
    <w:p w14:paraId="086133E7" w14:textId="1410E416" w:rsidR="00E0286A" w:rsidRDefault="00E0286A" w:rsidP="00E0286A">
      <w:pPr>
        <w:pStyle w:val="Odsekzoznamu"/>
        <w:spacing w:after="120" w:line="240" w:lineRule="auto"/>
        <w:ind w:left="567"/>
        <w:jc w:val="both"/>
        <w:rPr>
          <w:rFonts w:ascii="Proba Pro" w:hAnsi="Proba Pro"/>
          <w:bCs/>
          <w:i/>
          <w:iCs/>
        </w:rPr>
      </w:pPr>
    </w:p>
    <w:p w14:paraId="6F9C6B20" w14:textId="407C475A" w:rsidR="00E0286A" w:rsidRPr="00403F45" w:rsidRDefault="00E0286A" w:rsidP="00E0286A">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Pr="00DC3943">
        <w:rPr>
          <w:b/>
          <w:i/>
          <w:iCs/>
          <w:szCs w:val="20"/>
        </w:rPr>
        <w:t>Časť I.</w:t>
      </w:r>
      <w:r>
        <w:rPr>
          <w:b/>
          <w:i/>
          <w:iCs/>
          <w:szCs w:val="20"/>
        </w:rPr>
        <w:t xml:space="preserve">, </w:t>
      </w: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 xml:space="preserve">Časť </w:t>
      </w:r>
      <w:r>
        <w:rPr>
          <w:b/>
          <w:i/>
          <w:iCs/>
          <w:szCs w:val="20"/>
        </w:rPr>
        <w:t>I</w:t>
      </w:r>
      <w:r w:rsidRPr="00DC3943">
        <w:rPr>
          <w:b/>
          <w:i/>
          <w:iCs/>
          <w:szCs w:val="20"/>
        </w:rPr>
        <w:t>I.</w:t>
      </w:r>
      <w:r>
        <w:rPr>
          <w:b/>
          <w:i/>
          <w:iCs/>
          <w:szCs w:val="20"/>
        </w:rPr>
        <w:t xml:space="preserve">,  </w:t>
      </w: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 xml:space="preserve">Časť </w:t>
      </w:r>
      <w:r>
        <w:rPr>
          <w:b/>
          <w:i/>
          <w:iCs/>
          <w:szCs w:val="20"/>
        </w:rPr>
        <w:t>III</w:t>
      </w:r>
      <w:r w:rsidRPr="00DC3943">
        <w:rPr>
          <w:b/>
          <w:i/>
          <w:iCs/>
          <w:szCs w:val="20"/>
        </w:rPr>
        <w:t>.</w:t>
      </w:r>
      <w:r>
        <w:rPr>
          <w:b/>
          <w:i/>
          <w:iCs/>
          <w:szCs w:val="20"/>
        </w:rPr>
        <w:t xml:space="preserve">, </w:t>
      </w: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r>
        <w:rPr>
          <w:b/>
          <w:i/>
          <w:iCs/>
          <w:szCs w:val="20"/>
        </w:rPr>
        <w:t xml:space="preserve">, </w:t>
      </w: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r>
        <w:rPr>
          <w:b/>
          <w:i/>
          <w:iCs/>
          <w:szCs w:val="20"/>
        </w:rPr>
        <w:t xml:space="preserve">, </w:t>
      </w: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r>
        <w:rPr>
          <w:b/>
          <w:i/>
          <w:iCs/>
          <w:szCs w:val="20"/>
        </w:rPr>
        <w:t>,</w:t>
      </w:r>
      <w:r w:rsidR="000C1639">
        <w:rPr>
          <w:b/>
          <w:i/>
          <w:iCs/>
          <w:szCs w:val="20"/>
        </w:rPr>
        <w:t xml:space="preserve"> </w:t>
      </w:r>
      <w:r w:rsidR="000C1639" w:rsidRPr="005C6BDA">
        <w:rPr>
          <w:i/>
          <w:iCs/>
          <w:highlight w:val="lightGray"/>
        </w:rPr>
        <w:t xml:space="preserve">Alt. </w:t>
      </w:r>
      <w:r w:rsidR="000C1639">
        <w:rPr>
          <w:i/>
          <w:iCs/>
          <w:highlight w:val="lightGray"/>
        </w:rPr>
        <w:t>8</w:t>
      </w:r>
      <w:r w:rsidR="000C1639" w:rsidRPr="005C6BDA">
        <w:rPr>
          <w:i/>
          <w:iCs/>
          <w:highlight w:val="lightGray"/>
        </w:rPr>
        <w:t xml:space="preserve">: </w:t>
      </w:r>
      <w:r w:rsidR="000C1639">
        <w:rPr>
          <w:i/>
          <w:iCs/>
        </w:rPr>
        <w:t xml:space="preserve"> </w:t>
      </w:r>
      <w:r w:rsidR="000C1639" w:rsidRPr="00DC3943">
        <w:rPr>
          <w:b/>
          <w:i/>
          <w:iCs/>
          <w:szCs w:val="20"/>
        </w:rPr>
        <w:t xml:space="preserve">Časť </w:t>
      </w:r>
      <w:r w:rsidR="000C1639">
        <w:rPr>
          <w:b/>
          <w:i/>
          <w:iCs/>
          <w:szCs w:val="20"/>
        </w:rPr>
        <w:t>VIII</w:t>
      </w:r>
      <w:r w:rsidR="000C1639" w:rsidRPr="00DC3943">
        <w:rPr>
          <w:b/>
          <w:i/>
          <w:iCs/>
          <w:szCs w:val="20"/>
        </w:rPr>
        <w:t>.</w:t>
      </w:r>
      <w:r w:rsidR="000C1639">
        <w:rPr>
          <w:b/>
          <w:i/>
          <w:iCs/>
          <w:szCs w:val="20"/>
        </w:rPr>
        <w:t>,</w:t>
      </w:r>
      <w:r>
        <w:rPr>
          <w:b/>
          <w:i/>
          <w:iCs/>
          <w:szCs w:val="20"/>
        </w:rPr>
        <w:t xml:space="preserve"> </w:t>
      </w: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670AD830" w14:textId="77777777" w:rsidR="00E0286A" w:rsidRPr="00D3721B" w:rsidRDefault="00E0286A" w:rsidP="00E0286A">
      <w:pPr>
        <w:pStyle w:val="Odsekzoznamu"/>
        <w:spacing w:after="120" w:line="240" w:lineRule="auto"/>
        <w:ind w:left="567"/>
        <w:jc w:val="both"/>
        <w:rPr>
          <w:rFonts w:ascii="Proba Pro" w:hAnsi="Proba Pro"/>
          <w:color w:val="000000" w:themeColor="text1"/>
        </w:rPr>
      </w:pPr>
    </w:p>
    <w:p w14:paraId="7DD7A460" w14:textId="5EC696BF" w:rsidR="00B90AB2" w:rsidRPr="004373C6" w:rsidRDefault="00B90AB2" w:rsidP="00E0286A">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r w:rsidRPr="004373C6">
        <w:rPr>
          <w:rFonts w:ascii="Proba Pro" w:hAnsi="Proba Pro" w:cstheme="majorHAnsi"/>
          <w:bCs/>
        </w:rPr>
        <w:t>poskytnutie záruky na Predmet kúpy v</w:t>
      </w:r>
      <w:r w:rsidRPr="004373C6">
        <w:rPr>
          <w:rFonts w:ascii="Calibri" w:hAnsi="Calibri" w:cs="Calibri"/>
          <w:bCs/>
        </w:rPr>
        <w:t> </w:t>
      </w:r>
      <w:r w:rsidRPr="004373C6">
        <w:rPr>
          <w:rFonts w:ascii="Proba Pro" w:hAnsi="Proba Pro" w:cstheme="majorHAnsi"/>
          <w:bCs/>
        </w:rPr>
        <w:t>zmysle čl. IV tejto Zmluvy.</w:t>
      </w:r>
    </w:p>
    <w:p w14:paraId="3EFC3E35" w14:textId="77777777" w:rsidR="004373C6" w:rsidRDefault="004373C6" w:rsidP="004373C6">
      <w:pPr>
        <w:pStyle w:val="Odsekzoznamu"/>
        <w:overflowPunct w:val="0"/>
        <w:autoSpaceDE w:val="0"/>
        <w:autoSpaceDN w:val="0"/>
        <w:adjustRightInd w:val="0"/>
        <w:spacing w:after="0" w:line="240" w:lineRule="auto"/>
        <w:ind w:left="567"/>
        <w:jc w:val="both"/>
        <w:rPr>
          <w:rFonts w:ascii="Proba Pro" w:hAnsi="Proba Pro"/>
          <w:i/>
          <w:iCs/>
          <w:highlight w:val="lightGray"/>
        </w:rPr>
      </w:pPr>
    </w:p>
    <w:p w14:paraId="6DEB555D" w14:textId="77777777" w:rsidR="004373C6" w:rsidRPr="0031647A" w:rsidRDefault="004373C6" w:rsidP="004373C6">
      <w:pPr>
        <w:pStyle w:val="Odsekzoznamu"/>
        <w:overflowPunct w:val="0"/>
        <w:autoSpaceDE w:val="0"/>
        <w:autoSpaceDN w:val="0"/>
        <w:adjustRightInd w:val="0"/>
        <w:spacing w:after="0" w:line="240" w:lineRule="auto"/>
        <w:ind w:left="567"/>
        <w:jc w:val="both"/>
        <w:rPr>
          <w:rFonts w:ascii="Proba Pro" w:eastAsiaTheme="minorHAnsi" w:hAnsi="Proba Pro" w:cs="Arial"/>
          <w:bCs/>
        </w:rPr>
      </w:pPr>
      <w:r w:rsidRPr="0031647A">
        <w:rPr>
          <w:rFonts w:ascii="Proba Pro" w:hAnsi="Proba Pro"/>
          <w:i/>
          <w:iCs/>
          <w:highlight w:val="lightGray"/>
        </w:rPr>
        <w:t xml:space="preserve">Alt. 4: </w:t>
      </w:r>
      <w:r w:rsidRPr="0031647A">
        <w:rPr>
          <w:rFonts w:ascii="Proba Pro" w:hAnsi="Proba Pro"/>
          <w:i/>
          <w:iCs/>
        </w:rPr>
        <w:t xml:space="preserve"> </w:t>
      </w:r>
      <w:r w:rsidRPr="0031647A">
        <w:rPr>
          <w:rFonts w:ascii="Proba Pro" w:hAnsi="Proba Pro"/>
          <w:b/>
          <w:i/>
          <w:iCs/>
        </w:rPr>
        <w:t>Časť IV.</w:t>
      </w:r>
    </w:p>
    <w:p w14:paraId="7836B004" w14:textId="77777777" w:rsidR="004373C6" w:rsidRPr="0031647A" w:rsidRDefault="004373C6" w:rsidP="004373C6">
      <w:pPr>
        <w:pStyle w:val="Odsekzoznamu"/>
        <w:rPr>
          <w:rFonts w:ascii="Proba Pro" w:eastAsiaTheme="minorHAnsi" w:hAnsi="Proba Pro" w:cs="Arial"/>
          <w:bCs/>
        </w:rPr>
      </w:pPr>
    </w:p>
    <w:p w14:paraId="701C74FB" w14:textId="7ACA12C5" w:rsidR="004373C6" w:rsidRPr="004373C6" w:rsidRDefault="004373C6" w:rsidP="00752BCA">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r>
        <w:rPr>
          <w:rFonts w:ascii="Proba Pro" w:eastAsiaTheme="minorHAnsi" w:hAnsi="Proba Pro" w:cs="Arial"/>
          <w:bCs/>
        </w:rPr>
        <w:t>vykonávanie pravidelných servisn</w:t>
      </w:r>
      <w:r w:rsidR="00E0286A">
        <w:rPr>
          <w:rFonts w:ascii="Proba Pro" w:eastAsiaTheme="minorHAnsi" w:hAnsi="Proba Pro" w:cs="Arial"/>
          <w:bCs/>
        </w:rPr>
        <w:t>ých</w:t>
      </w:r>
      <w:r>
        <w:rPr>
          <w:rFonts w:ascii="Proba Pro" w:eastAsiaTheme="minorHAnsi" w:hAnsi="Proba Pro" w:cs="Arial"/>
          <w:bCs/>
        </w:rPr>
        <w:t xml:space="preserve"> prehliad</w:t>
      </w:r>
      <w:r w:rsidR="00E0286A">
        <w:rPr>
          <w:rFonts w:ascii="Proba Pro" w:eastAsiaTheme="minorHAnsi" w:hAnsi="Proba Pro" w:cs="Arial"/>
          <w:bCs/>
        </w:rPr>
        <w:t>ok</w:t>
      </w:r>
      <w:r>
        <w:rPr>
          <w:rFonts w:ascii="Proba Pro" w:eastAsiaTheme="minorHAnsi" w:hAnsi="Proba Pro" w:cs="Arial"/>
          <w:bCs/>
        </w:rPr>
        <w:t xml:space="preserve"> Položky č. 3 </w:t>
      </w:r>
      <w:r w:rsidRPr="0031647A">
        <w:rPr>
          <w:rFonts w:ascii="Proba Pro" w:eastAsiaTheme="minorHAnsi" w:hAnsi="Proba Pro" w:cs="Arial"/>
          <w:bCs/>
        </w:rPr>
        <w:t>Prístroj na chladenie/ohrievanie pacientov Predmetu kúpy v</w:t>
      </w:r>
      <w:r w:rsidRPr="0031647A">
        <w:rPr>
          <w:rFonts w:ascii="Calibri" w:eastAsiaTheme="minorHAnsi" w:hAnsi="Calibri" w:cs="Calibri"/>
          <w:bCs/>
        </w:rPr>
        <w:t> </w:t>
      </w:r>
      <w:r w:rsidRPr="0031647A">
        <w:rPr>
          <w:rFonts w:ascii="Proba Pro" w:eastAsiaTheme="minorHAnsi" w:hAnsi="Proba Pro" w:cs="Calibri"/>
          <w:bCs/>
        </w:rPr>
        <w:t xml:space="preserve">pravidelnom intervale 12 mesiacov </w:t>
      </w:r>
      <w:r w:rsidRPr="0031647A">
        <w:rPr>
          <w:rFonts w:ascii="Proba Pro" w:eastAsiaTheme="minorHAnsi" w:hAnsi="Proba Pro" w:cs="Arial"/>
          <w:bCs/>
        </w:rPr>
        <w:t>po dobu (</w:t>
      </w:r>
      <w:r>
        <w:rPr>
          <w:rFonts w:ascii="Proba Pro" w:eastAsiaTheme="minorHAnsi" w:hAnsi="Proba Pro" w:cs="Arial"/>
          <w:bCs/>
        </w:rPr>
        <w:t>60</w:t>
      </w:r>
      <w:r w:rsidRPr="0031647A">
        <w:rPr>
          <w:rFonts w:ascii="Proba Pro" w:eastAsiaTheme="minorHAnsi" w:hAnsi="Proba Pro" w:cs="Arial"/>
          <w:bCs/>
        </w:rPr>
        <w:t xml:space="preserve">) </w:t>
      </w:r>
      <w:r>
        <w:rPr>
          <w:rFonts w:ascii="Proba Pro" w:eastAsiaTheme="minorHAnsi" w:hAnsi="Proba Pro" w:cs="Arial"/>
          <w:bCs/>
        </w:rPr>
        <w:t>šesťdesiat</w:t>
      </w:r>
      <w:r w:rsidRPr="0031647A">
        <w:rPr>
          <w:rFonts w:ascii="Proba Pro" w:eastAsiaTheme="minorHAnsi" w:hAnsi="Proba Pro" w:cs="Arial"/>
          <w:bCs/>
        </w:rPr>
        <w:t xml:space="preserve"> mesiacov</w:t>
      </w:r>
      <w:r w:rsidR="00E0286A">
        <w:rPr>
          <w:rFonts w:ascii="Proba Pro" w:eastAsiaTheme="minorHAnsi" w:hAnsi="Proba Pro" w:cs="Arial"/>
          <w:bCs/>
        </w:rPr>
        <w:t xml:space="preserve"> a</w:t>
      </w:r>
      <w:r w:rsidRPr="0066774E">
        <w:rPr>
          <w:rFonts w:ascii="Proba Pro" w:hAnsi="Proba Pro" w:cstheme="majorHAnsi"/>
          <w:bCs/>
        </w:rPr>
        <w:t xml:space="preserve"> </w:t>
      </w:r>
      <w:r w:rsidRPr="004373C6">
        <w:rPr>
          <w:rFonts w:ascii="Proba Pro" w:hAnsi="Proba Pro" w:cstheme="majorHAnsi"/>
          <w:bCs/>
        </w:rPr>
        <w:t>poskytnutie záruky na Predmet kúpy v</w:t>
      </w:r>
      <w:r w:rsidRPr="004373C6">
        <w:rPr>
          <w:rFonts w:ascii="Calibri" w:hAnsi="Calibri" w:cs="Calibri"/>
          <w:bCs/>
        </w:rPr>
        <w:t> </w:t>
      </w:r>
      <w:r w:rsidRPr="004373C6">
        <w:rPr>
          <w:rFonts w:ascii="Proba Pro" w:hAnsi="Proba Pro" w:cstheme="majorHAnsi"/>
          <w:bCs/>
        </w:rPr>
        <w:t>zmysle čl. IV tejto Zmluvy.</w:t>
      </w:r>
    </w:p>
    <w:p w14:paraId="54CA0490" w14:textId="77777777" w:rsidR="00B90AB2" w:rsidRPr="0066774E" w:rsidRDefault="00B90AB2" w:rsidP="00B90AB2">
      <w:pPr>
        <w:spacing w:after="0" w:line="240" w:lineRule="auto"/>
        <w:rPr>
          <w:rFonts w:ascii="Proba Pro" w:hAnsi="Proba Pro"/>
          <w:b/>
          <w:sz w:val="20"/>
          <w:szCs w:val="20"/>
        </w:rPr>
      </w:pPr>
    </w:p>
    <w:p w14:paraId="651DF4BB"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42A3C4"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6765D97E" w14:textId="77777777" w:rsidR="00E57715" w:rsidRPr="00E57715" w:rsidRDefault="00E57715" w:rsidP="00E57715">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31EC0C8C" w14:textId="77777777" w:rsidR="00E57715" w:rsidRPr="00E57715" w:rsidRDefault="00E57715" w:rsidP="00E57715">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669F7A42" w14:textId="77777777" w:rsidR="00E57715" w:rsidRPr="00E57715" w:rsidRDefault="00E57715" w:rsidP="00E57715">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1483D0A7" w14:textId="353F0FEB" w:rsidR="00B90AB2" w:rsidRPr="000C1639" w:rsidRDefault="00B90AB2" w:rsidP="000C1639">
      <w:pPr>
        <w:pStyle w:val="Odsekzoznamu"/>
        <w:numPr>
          <w:ilvl w:val="2"/>
          <w:numId w:val="14"/>
        </w:numPr>
        <w:spacing w:line="240" w:lineRule="auto"/>
        <w:ind w:left="567" w:hanging="567"/>
        <w:jc w:val="both"/>
        <w:rPr>
          <w:rFonts w:ascii="Proba Pro" w:hAnsi="Proba Pro"/>
        </w:rPr>
      </w:pPr>
      <w:r w:rsidRPr="000C1639">
        <w:rPr>
          <w:rFonts w:ascii="Proba Pro" w:hAnsi="Proba Pro"/>
        </w:rPr>
        <w:t>Kúpna cena je stanovená dohodou Zmluvných strán na základe cenovej ponuky Predávajúceho predloženej v</w:t>
      </w:r>
      <w:r w:rsidRPr="000C1639">
        <w:rPr>
          <w:rFonts w:ascii="Proba Pro" w:hAnsi="Proba Pro" w:cs="Calibri"/>
        </w:rPr>
        <w:t>o Verejnej s</w:t>
      </w:r>
      <w:r w:rsidRPr="000C1639">
        <w:rPr>
          <w:rFonts w:ascii="Proba Pro" w:hAnsi="Proba Pro"/>
        </w:rPr>
        <w:t>úťaži, ktorá je uvedená v</w:t>
      </w:r>
      <w:r w:rsidRPr="000C1639">
        <w:rPr>
          <w:rFonts w:ascii="Calibri" w:hAnsi="Calibri" w:cs="Calibri"/>
        </w:rPr>
        <w:t> </w:t>
      </w:r>
      <w:r w:rsidRPr="000C1639">
        <w:rPr>
          <w:rFonts w:ascii="Proba Pro" w:hAnsi="Proba Pro"/>
        </w:rPr>
        <w:t>Prílohe č. 2 – Cenová tabuľka tejto Zmluvy a</w:t>
      </w:r>
      <w:r w:rsidRPr="000C1639">
        <w:rPr>
          <w:rFonts w:ascii="Calibri" w:hAnsi="Calibri" w:cs="Calibri"/>
        </w:rPr>
        <w:t> </w:t>
      </w:r>
      <w:r w:rsidRPr="000C1639">
        <w:rPr>
          <w:rFonts w:ascii="Proba Pro" w:hAnsi="Proba Pro"/>
        </w:rPr>
        <w:t>tvorí neoddeliteľnú súčasť tejto Zmluvy (ďalej len ako “</w:t>
      </w:r>
      <w:r w:rsidRPr="000C1639">
        <w:rPr>
          <w:rFonts w:ascii="Proba Pro" w:hAnsi="Proba Pro"/>
          <w:b/>
        </w:rPr>
        <w:t>Kúpna cena</w:t>
      </w:r>
      <w:r w:rsidRPr="000C1639">
        <w:rPr>
          <w:rFonts w:ascii="Proba Pro" w:hAnsi="Proba Pro"/>
        </w:rPr>
        <w:t>”).</w:t>
      </w:r>
    </w:p>
    <w:p w14:paraId="1FE8450D"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2CADC7E9"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1DAF45D"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7DD4888"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F3484D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CD7FFA0"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55764B5B"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3635BEAC"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6E09371"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3085306A"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009F2E99" w14:textId="77777777"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75CB601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16337C7A" w14:textId="6EF5FE8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faktúry je (60) šesťdesiat dní od jej preukázaného doručenia Kupujúcemu. </w:t>
      </w:r>
      <w:r w:rsidRPr="00367B50">
        <w:rPr>
          <w:rFonts w:ascii="Proba Pro" w:hAnsi="Proba Pro"/>
          <w:color w:val="00B050"/>
        </w:rPr>
        <w:t xml:space="preserve">Peňažný záväzok Kupujúceho vyplývajúci z tejto Zmluvy bude splnený dňom </w:t>
      </w:r>
      <w:r w:rsidR="00960EFF" w:rsidRPr="00367B50">
        <w:rPr>
          <w:rFonts w:ascii="Proba Pro" w:hAnsi="Proba Pro"/>
          <w:color w:val="00B050"/>
        </w:rPr>
        <w:t>pri</w:t>
      </w:r>
      <w:r w:rsidRPr="00367B50">
        <w:rPr>
          <w:rFonts w:ascii="Proba Pro" w:hAnsi="Proba Pro"/>
          <w:color w:val="00B050"/>
        </w:rPr>
        <w:t xml:space="preserve">písania príslušnej </w:t>
      </w:r>
      <w:r w:rsidR="0007556A">
        <w:rPr>
          <w:rFonts w:ascii="Proba Pro" w:hAnsi="Proba Pro"/>
          <w:color w:val="00B050"/>
        </w:rPr>
        <w:t xml:space="preserve">sumy </w:t>
      </w:r>
      <w:r w:rsidRPr="00367B50">
        <w:rPr>
          <w:rFonts w:ascii="Proba Pro" w:hAnsi="Proba Pro"/>
          <w:color w:val="00B050"/>
        </w:rPr>
        <w:t>v prospech účtu Predávajúceho.</w:t>
      </w:r>
    </w:p>
    <w:p w14:paraId="503B1309"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05561B63"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0" w:name="_Hlk20911764"/>
      <w:r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0"/>
    </w:p>
    <w:p w14:paraId="536553A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7146C0F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266F19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024F30E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3314023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21A5818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6565D89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0F33624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14D87C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65E6BD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7F5B86F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7556BC7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1B88837D"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5F2901B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332AE6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0A58993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 xml:space="preserve">názov Projektu </w:t>
      </w:r>
      <w:r w:rsidRPr="0066774E">
        <w:rPr>
          <w:rFonts w:ascii="Proba Pro" w:hAnsi="Proba Pro"/>
          <w:szCs w:val="20"/>
        </w:rPr>
        <w:t>Rekonštrukcia a modernizácia Nemocnice s poliklinikou Brezno</w:t>
      </w:r>
    </w:p>
    <w:p w14:paraId="03FB25AF"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54E1555B" w14:textId="5E4440DA"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E57715">
        <w:rPr>
          <w:rFonts w:ascii="Proba Pro" w:hAnsi="Proba Pro"/>
        </w:rPr>
        <w:t>4</w:t>
      </w:r>
      <w:r w:rsidRPr="00AD083E">
        <w:rPr>
          <w:rFonts w:ascii="Proba Pro" w:hAnsi="Proba Pro"/>
        </w:rPr>
        <w:t xml:space="preserve"> článku III. tejto Zmluvy. </w:t>
      </w:r>
    </w:p>
    <w:p w14:paraId="6394796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520202C3"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3230E256"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1867BB8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5E9141E4"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0599B59A"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4D88C64"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328EC20E"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29B751F4" w14:textId="77777777" w:rsidR="00B90AB2" w:rsidRPr="001E3FAE" w:rsidRDefault="00B90AB2" w:rsidP="00B90AB2">
      <w:pPr>
        <w:spacing w:after="0" w:line="240" w:lineRule="auto"/>
        <w:jc w:val="both"/>
        <w:rPr>
          <w:rFonts w:ascii="Proba Pro" w:hAnsi="Proba Pro"/>
        </w:rPr>
      </w:pPr>
    </w:p>
    <w:p w14:paraId="79768970" w14:textId="77777777" w:rsidR="00577D80" w:rsidRDefault="00577D80" w:rsidP="00D3721B">
      <w:pPr>
        <w:pStyle w:val="Odsekzoznamu"/>
        <w:numPr>
          <w:ilvl w:val="2"/>
          <w:numId w:val="138"/>
        </w:numPr>
        <w:spacing w:after="120" w:line="240" w:lineRule="auto"/>
        <w:ind w:left="567" w:hanging="567"/>
        <w:jc w:val="both"/>
        <w:rPr>
          <w:rFonts w:ascii="Proba Pro" w:hAnsi="Proba Pro"/>
          <w:color w:val="000000" w:themeColor="text1"/>
        </w:rPr>
      </w:pPr>
      <w:r w:rsidRPr="001C5BC4">
        <w:rPr>
          <w:rFonts w:ascii="Proba Pro" w:hAnsi="Proba Pro"/>
          <w:color w:val="000000" w:themeColor="text1"/>
        </w:rPr>
        <w:t>Zmluvné strany sa dohodli, že Predmet kúpy podľa tejto Zmluvy bude dodaný do</w:t>
      </w:r>
      <w:r>
        <w:rPr>
          <w:rFonts w:ascii="Proba Pro" w:hAnsi="Proba Pro"/>
          <w:color w:val="000000" w:themeColor="text1"/>
        </w:rPr>
        <w:t>:</w:t>
      </w:r>
    </w:p>
    <w:p w14:paraId="53839335" w14:textId="77777777" w:rsidR="00577D80" w:rsidRPr="00577D80" w:rsidRDefault="00577D80" w:rsidP="00577D80">
      <w:pPr>
        <w:pStyle w:val="Odsekzoznamu"/>
        <w:rPr>
          <w:rFonts w:ascii="Proba Pro" w:hAnsi="Proba Pro"/>
          <w:color w:val="000000" w:themeColor="text1"/>
        </w:rPr>
      </w:pPr>
    </w:p>
    <w:p w14:paraId="73C8F9DF" w14:textId="45751412" w:rsidR="00D3721B" w:rsidRPr="00D3721B" w:rsidRDefault="00D3721B" w:rsidP="00577D80">
      <w:pPr>
        <w:pStyle w:val="Odsekzoznamu"/>
        <w:spacing w:after="120" w:line="240" w:lineRule="auto"/>
        <w:ind w:left="567"/>
        <w:jc w:val="both"/>
        <w:rPr>
          <w:rFonts w:ascii="Proba Pro" w:hAnsi="Proba Pro"/>
          <w:color w:val="000000" w:themeColor="text1"/>
        </w:rPr>
      </w:pPr>
      <w:r w:rsidRPr="00D3721B">
        <w:rPr>
          <w:rFonts w:ascii="Proba Pro" w:hAnsi="Proba Pro"/>
          <w:bCs/>
          <w:i/>
          <w:iCs/>
          <w:highlight w:val="lightGray"/>
        </w:rPr>
        <w:t>[Uchádzač vyberie alternatívne časti návrhu zmluvy podľa toho, na ktorú Časť predmetu zákazky predkladá ponuku</w:t>
      </w:r>
      <w:r w:rsidR="004E3DC4">
        <w:rPr>
          <w:rFonts w:ascii="Proba Pro" w:hAnsi="Proba Pro"/>
          <w:bCs/>
          <w:i/>
          <w:iCs/>
          <w:highlight w:val="lightGray"/>
        </w:rPr>
        <w:t>.</w:t>
      </w:r>
      <w:r w:rsidRPr="00D3721B">
        <w:rPr>
          <w:rFonts w:ascii="Proba Pro" w:hAnsi="Proba Pro"/>
          <w:bCs/>
          <w:i/>
          <w:iCs/>
          <w:highlight w:val="lightGray"/>
        </w:rPr>
        <w:t>]</w:t>
      </w:r>
    </w:p>
    <w:p w14:paraId="0026CDA3" w14:textId="2A0E8A64" w:rsidR="00D3721B" w:rsidRDefault="00D3721B" w:rsidP="00D3721B">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1: </w:t>
      </w:r>
      <w:r>
        <w:rPr>
          <w:i/>
          <w:iCs/>
        </w:rPr>
        <w:t xml:space="preserve"> </w:t>
      </w:r>
      <w:r w:rsidRPr="00DC3943">
        <w:rPr>
          <w:b/>
          <w:i/>
          <w:iCs/>
          <w:szCs w:val="20"/>
        </w:rPr>
        <w:t>Časť I.</w:t>
      </w:r>
    </w:p>
    <w:p w14:paraId="4BF2EA4B" w14:textId="69A5CBE9" w:rsidR="00D3721B" w:rsidRPr="001C5BC4" w:rsidRDefault="00D3721B" w:rsidP="00D3721B">
      <w:pPr>
        <w:pStyle w:val="Odsekzoznamu"/>
        <w:spacing w:after="120" w:line="240" w:lineRule="auto"/>
        <w:ind w:left="567"/>
        <w:jc w:val="both"/>
        <w:rPr>
          <w:color w:val="000000" w:themeColor="text1"/>
        </w:rPr>
      </w:pPr>
      <w:r w:rsidRPr="001C5BC4">
        <w:rPr>
          <w:rFonts w:ascii="Proba Pro" w:hAnsi="Proba Pro"/>
          <w:color w:val="000000" w:themeColor="text1"/>
        </w:rPr>
        <w:t>(</w:t>
      </w:r>
      <w:r>
        <w:rPr>
          <w:rFonts w:ascii="Proba Pro" w:hAnsi="Proba Pro"/>
          <w:color w:val="000000" w:themeColor="text1"/>
        </w:rPr>
        <w:t>4</w:t>
      </w:r>
      <w:r w:rsidRPr="001C5BC4">
        <w:rPr>
          <w:rFonts w:ascii="Proba Pro" w:hAnsi="Proba Pro"/>
          <w:color w:val="000000" w:themeColor="text1"/>
        </w:rPr>
        <w:t xml:space="preserve">) </w:t>
      </w:r>
      <w:r w:rsidR="00C7673A">
        <w:rPr>
          <w:rFonts w:ascii="Proba Pro" w:hAnsi="Proba Pro"/>
          <w:color w:val="000000" w:themeColor="text1"/>
        </w:rPr>
        <w:t xml:space="preserve">štyroch </w:t>
      </w:r>
      <w:r w:rsidRPr="001C5BC4">
        <w:rPr>
          <w:rFonts w:ascii="Proba Pro" w:hAnsi="Proba Pro"/>
          <w:color w:val="000000" w:themeColor="text1"/>
        </w:rPr>
        <w:t>týždňov odo dňa účinnosti tejto Zmluvy.</w:t>
      </w:r>
    </w:p>
    <w:p w14:paraId="564F1C84" w14:textId="68533EA5"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w:t>
      </w:r>
    </w:p>
    <w:p w14:paraId="6F6EBFEA" w14:textId="5313D37D" w:rsidR="00C7673A" w:rsidRPr="00C7673A" w:rsidRDefault="00577D80" w:rsidP="00C7673A">
      <w:pPr>
        <w:pStyle w:val="Odsekzoznamu"/>
        <w:spacing w:after="120" w:line="240" w:lineRule="auto"/>
        <w:ind w:left="567"/>
        <w:jc w:val="both"/>
        <w:rPr>
          <w:rFonts w:ascii="Proba Pro" w:hAnsi="Proba Pro"/>
          <w:color w:val="000000" w:themeColor="text1"/>
        </w:rPr>
      </w:pPr>
      <w:r>
        <w:rPr>
          <w:rFonts w:ascii="Proba Pro" w:hAnsi="Proba Pro"/>
          <w:color w:val="000000" w:themeColor="text1"/>
        </w:rPr>
        <w:t>(</w:t>
      </w:r>
      <w:r w:rsidR="00C7673A" w:rsidRPr="00C7673A">
        <w:rPr>
          <w:rFonts w:ascii="Proba Pro" w:hAnsi="Proba Pro"/>
          <w:color w:val="000000" w:themeColor="text1"/>
        </w:rPr>
        <w:t xml:space="preserve">7) siedmich </w:t>
      </w:r>
      <w:r w:rsidR="00C7673A" w:rsidRPr="001C5BC4">
        <w:rPr>
          <w:rFonts w:ascii="Proba Pro" w:hAnsi="Proba Pro"/>
          <w:color w:val="000000" w:themeColor="text1"/>
        </w:rPr>
        <w:t>týždňov odo dňa účinnosti tejto Zmluvy.</w:t>
      </w:r>
    </w:p>
    <w:p w14:paraId="119AA181" w14:textId="767C60B1"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II</w:t>
      </w:r>
      <w:r w:rsidRPr="00DC3943">
        <w:rPr>
          <w:b/>
          <w:i/>
          <w:iCs/>
          <w:szCs w:val="20"/>
        </w:rPr>
        <w:t>.</w:t>
      </w:r>
    </w:p>
    <w:p w14:paraId="609D86A3" w14:textId="4440FEE5" w:rsidR="00C7673A" w:rsidRP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(8) ôsmich </w:t>
      </w:r>
      <w:r w:rsidRPr="001C5BC4">
        <w:rPr>
          <w:rFonts w:ascii="Proba Pro" w:hAnsi="Proba Pro"/>
          <w:color w:val="000000" w:themeColor="text1"/>
        </w:rPr>
        <w:t>týždňov odo dňa účinnosti tejto Zmluvy.</w:t>
      </w:r>
    </w:p>
    <w:p w14:paraId="3E76B405" w14:textId="0B1F632E"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p w14:paraId="6AE50645" w14:textId="116AA2B5" w:rsid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(5) piatich </w:t>
      </w:r>
      <w:r w:rsidRPr="001C5BC4">
        <w:rPr>
          <w:rFonts w:ascii="Proba Pro" w:hAnsi="Proba Pro"/>
          <w:color w:val="000000" w:themeColor="text1"/>
        </w:rPr>
        <w:t>týždňov odo dňa účinnosti tejto Zmluvy.</w:t>
      </w:r>
    </w:p>
    <w:p w14:paraId="139B3AA4" w14:textId="211BB7FB"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p w14:paraId="36C85521" w14:textId="29D8B814" w:rsidR="00C7673A" w:rsidRP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(9) deviatich </w:t>
      </w:r>
      <w:r w:rsidRPr="001C5BC4">
        <w:rPr>
          <w:rFonts w:ascii="Proba Pro" w:hAnsi="Proba Pro"/>
          <w:color w:val="000000" w:themeColor="text1"/>
        </w:rPr>
        <w:t>týždňov odo dňa účinnosti tejto Zmluvy.</w:t>
      </w:r>
    </w:p>
    <w:p w14:paraId="0B1C1A46" w14:textId="000F74B7"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p>
    <w:p w14:paraId="5028B2A4" w14:textId="67B987A6" w:rsid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(10) desiatich </w:t>
      </w:r>
      <w:r w:rsidRPr="001C5BC4">
        <w:rPr>
          <w:rFonts w:ascii="Proba Pro" w:hAnsi="Proba Pro"/>
          <w:color w:val="000000" w:themeColor="text1"/>
        </w:rPr>
        <w:t>týždňov odo dňa účinnosti tejto Zmluvy.</w:t>
      </w:r>
    </w:p>
    <w:p w14:paraId="0F2587BB" w14:textId="298FCFF0"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p>
    <w:p w14:paraId="2DD4C6BC" w14:textId="38537917" w:rsidR="00C7673A" w:rsidRDefault="00653953" w:rsidP="00C7673A">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(7) siedmich </w:t>
      </w:r>
      <w:r w:rsidR="00C7673A" w:rsidRPr="001C5BC4">
        <w:rPr>
          <w:rFonts w:ascii="Proba Pro" w:hAnsi="Proba Pro"/>
          <w:color w:val="000000" w:themeColor="text1"/>
        </w:rPr>
        <w:t>týždňov odo dňa účinnosti tejto Zmluvy.</w:t>
      </w:r>
    </w:p>
    <w:p w14:paraId="116316C2" w14:textId="64932741" w:rsidR="00653953" w:rsidRDefault="00653953" w:rsidP="0065395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Pr>
          <w:b/>
          <w:i/>
          <w:iCs/>
          <w:szCs w:val="20"/>
        </w:rPr>
        <w:t>VIII</w:t>
      </w:r>
      <w:r w:rsidRPr="00DC3943">
        <w:rPr>
          <w:b/>
          <w:i/>
          <w:iCs/>
          <w:szCs w:val="20"/>
        </w:rPr>
        <w:t>.</w:t>
      </w:r>
    </w:p>
    <w:p w14:paraId="216CC0F5" w14:textId="7BD67074" w:rsidR="00653953" w:rsidRDefault="00653953" w:rsidP="00653953">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(6) šiestich </w:t>
      </w:r>
      <w:r w:rsidRPr="001C5BC4">
        <w:rPr>
          <w:rFonts w:ascii="Proba Pro" w:hAnsi="Proba Pro"/>
          <w:color w:val="000000" w:themeColor="text1"/>
        </w:rPr>
        <w:t>týždňov odo dňa účinnosti tejto Zmluvy.</w:t>
      </w:r>
    </w:p>
    <w:p w14:paraId="2F804C52" w14:textId="145B1131" w:rsidR="00653953" w:rsidRDefault="00653953" w:rsidP="0065395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67FCC0D3" w14:textId="13BD8BB8" w:rsidR="00653953" w:rsidRDefault="00653953" w:rsidP="00653953">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(7) siedmich </w:t>
      </w:r>
      <w:r w:rsidRPr="001C5BC4">
        <w:rPr>
          <w:rFonts w:ascii="Proba Pro" w:hAnsi="Proba Pro"/>
          <w:color w:val="000000" w:themeColor="text1"/>
        </w:rPr>
        <w:t>týždňov odo dňa účinnosti tejto Zmluvy.</w:t>
      </w:r>
    </w:p>
    <w:p w14:paraId="55122351" w14:textId="77777777" w:rsidR="00B90AB2" w:rsidRPr="00D3286E" w:rsidRDefault="00B90AB2" w:rsidP="00B90AB2">
      <w:pPr>
        <w:pStyle w:val="Odsekzoznamu"/>
        <w:spacing w:after="120" w:line="240" w:lineRule="auto"/>
        <w:ind w:left="567"/>
        <w:jc w:val="both"/>
      </w:pPr>
    </w:p>
    <w:p w14:paraId="33E1BB4F" w14:textId="77777777"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75DB9A37"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04B82BFE" w14:textId="732C76D3"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 xml:space="preserve">rotokol musí obsahovať minimálne nasledovné náležitosti: identifikačné údaje Predávajúceho a Kupujúceho, množstvo dodaného tovaru, sumu predmetného plnenia, </w:t>
      </w:r>
      <w:r w:rsidR="00971B09">
        <w:rPr>
          <w:rFonts w:ascii="Proba Pro" w:hAnsi="Proba Pro" w:cstheme="majorHAnsi"/>
          <w:bCs/>
        </w:rPr>
        <w:t>informáciu o</w:t>
      </w:r>
      <w:r w:rsidR="00971B09">
        <w:rPr>
          <w:rFonts w:ascii="Calibri" w:hAnsi="Calibri" w:cs="Calibri"/>
          <w:bCs/>
        </w:rPr>
        <w:t> </w:t>
      </w:r>
      <w:r w:rsidR="004E3DC4" w:rsidRPr="004E3DC4">
        <w:rPr>
          <w:rFonts w:ascii="Proba Pro" w:hAnsi="Proba Pro" w:cstheme="majorHAnsi"/>
          <w:bCs/>
        </w:rPr>
        <w:t>poskytnut</w:t>
      </w:r>
      <w:r w:rsidR="00971B09">
        <w:rPr>
          <w:rFonts w:ascii="Proba Pro" w:hAnsi="Proba Pro" w:cstheme="majorHAnsi"/>
          <w:bCs/>
        </w:rPr>
        <w:t xml:space="preserve">ých </w:t>
      </w:r>
      <w:r w:rsidR="004E3DC4" w:rsidRPr="004E3DC4">
        <w:rPr>
          <w:rFonts w:ascii="Proba Pro" w:hAnsi="Proba Pro" w:cstheme="majorHAnsi"/>
          <w:bCs/>
        </w:rPr>
        <w:t>súvisiacich služ</w:t>
      </w:r>
      <w:r w:rsidR="00971B09">
        <w:rPr>
          <w:rFonts w:ascii="Proba Pro" w:hAnsi="Proba Pro" w:cstheme="majorHAnsi"/>
          <w:bCs/>
        </w:rPr>
        <w:t>bách</w:t>
      </w:r>
      <w:r w:rsidR="004E3DC4">
        <w:rPr>
          <w:rFonts w:ascii="Proba Pro" w:hAnsi="Proba Pro" w:cstheme="majorHAnsi"/>
          <w:bCs/>
        </w:rPr>
        <w:t xml:space="preserve"> v</w:t>
      </w:r>
      <w:r w:rsidR="004E3DC4">
        <w:rPr>
          <w:rFonts w:ascii="Calibri" w:hAnsi="Calibri" w:cs="Calibri"/>
          <w:bCs/>
        </w:rPr>
        <w:t> </w:t>
      </w:r>
      <w:r w:rsidR="004E3DC4">
        <w:rPr>
          <w:rFonts w:ascii="Proba Pro" w:hAnsi="Proba Pro" w:cstheme="majorHAnsi"/>
          <w:bCs/>
        </w:rPr>
        <w:t xml:space="preserve">zmysle Prílohy č. 1 </w:t>
      </w:r>
      <w:r w:rsidR="00971B09">
        <w:rPr>
          <w:rFonts w:ascii="Proba Pro" w:hAnsi="Proba Pro" w:cstheme="majorHAnsi"/>
          <w:bCs/>
        </w:rPr>
        <w:t>Š</w:t>
      </w:r>
      <w:r w:rsidR="004E3DC4">
        <w:rPr>
          <w:rFonts w:ascii="Proba Pro" w:hAnsi="Proba Pro" w:cstheme="majorHAnsi"/>
          <w:bCs/>
        </w:rPr>
        <w:t>pecifikácia predmetu kúpy tejto Zmluvy</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287C5411"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4B1CAC5" w14:textId="77777777" w:rsidR="00B90AB2" w:rsidRPr="00D3286E"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lastRenderedPageBreak/>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73BCC30D"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2B93C19C"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5E77492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213D27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2118EB9" w14:textId="77777777" w:rsidR="00B90AB2" w:rsidRPr="0066774E" w:rsidRDefault="00B90AB2" w:rsidP="00B90AB2">
      <w:pPr>
        <w:pStyle w:val="Odsekzoznamu"/>
        <w:spacing w:after="0" w:line="240" w:lineRule="auto"/>
        <w:ind w:left="567"/>
        <w:jc w:val="both"/>
        <w:rPr>
          <w:rFonts w:ascii="Proba Pro" w:hAnsi="Proba Pro"/>
        </w:rPr>
      </w:pPr>
    </w:p>
    <w:p w14:paraId="369D223A"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6813E661" w14:textId="77777777" w:rsidR="00403F45" w:rsidRPr="00403F45" w:rsidRDefault="00403F45" w:rsidP="00403F45">
      <w:pPr>
        <w:pStyle w:val="Odsekzoznamu"/>
        <w:rPr>
          <w:rFonts w:ascii="Proba Pro" w:hAnsi="Proba Pro"/>
        </w:rPr>
      </w:pPr>
    </w:p>
    <w:p w14:paraId="7C1AF8FE" w14:textId="50C05373" w:rsidR="002170BF"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Záručná doba na</w:t>
      </w:r>
      <w:r w:rsidR="002170BF">
        <w:rPr>
          <w:rFonts w:ascii="Proba Pro" w:hAnsi="Proba Pro"/>
        </w:rPr>
        <w:t>:</w:t>
      </w:r>
    </w:p>
    <w:p w14:paraId="7D4E32DF" w14:textId="77777777" w:rsidR="002170BF" w:rsidRDefault="002170BF" w:rsidP="002170BF">
      <w:pPr>
        <w:pStyle w:val="Odsekzoznamu"/>
        <w:spacing w:after="0" w:line="240" w:lineRule="auto"/>
        <w:ind w:left="567"/>
        <w:jc w:val="both"/>
        <w:rPr>
          <w:rFonts w:ascii="Proba Pro" w:hAnsi="Proba Pro"/>
        </w:rPr>
      </w:pPr>
    </w:p>
    <w:p w14:paraId="1A374FCB" w14:textId="77777777" w:rsidR="002170BF" w:rsidRPr="00D3721B" w:rsidRDefault="002170BF" w:rsidP="002170BF">
      <w:pPr>
        <w:pStyle w:val="Odsekzoznamu"/>
        <w:spacing w:after="120" w:line="240" w:lineRule="auto"/>
        <w:ind w:left="567"/>
        <w:jc w:val="both"/>
        <w:rPr>
          <w:rFonts w:ascii="Proba Pro" w:hAnsi="Proba Pro"/>
          <w:color w:val="000000" w:themeColor="text1"/>
        </w:rPr>
      </w:pPr>
      <w:r w:rsidRPr="00D3721B">
        <w:rPr>
          <w:rFonts w:ascii="Proba Pro" w:hAnsi="Proba Pro"/>
          <w:bCs/>
          <w:i/>
          <w:iCs/>
          <w:highlight w:val="lightGray"/>
        </w:rPr>
        <w:t>[Uchádzač vyberie alternatívne časti návrhu zmluvy podľa toho, na ktorú Časť predmetu zákazky predkladá ponuku</w:t>
      </w:r>
      <w:r>
        <w:rPr>
          <w:rFonts w:ascii="Proba Pro" w:hAnsi="Proba Pro"/>
          <w:bCs/>
          <w:i/>
          <w:iCs/>
          <w:highlight w:val="lightGray"/>
        </w:rPr>
        <w:t>.</w:t>
      </w:r>
      <w:r w:rsidRPr="00D3721B">
        <w:rPr>
          <w:rFonts w:ascii="Proba Pro" w:hAnsi="Proba Pro"/>
          <w:bCs/>
          <w:i/>
          <w:iCs/>
          <w:highlight w:val="lightGray"/>
        </w:rPr>
        <w:t>]</w:t>
      </w:r>
    </w:p>
    <w:p w14:paraId="2922980E" w14:textId="77777777" w:rsidR="002170BF" w:rsidRDefault="002170BF" w:rsidP="002170BF">
      <w:pPr>
        <w:pStyle w:val="Odsekzoznamu"/>
        <w:spacing w:after="0" w:line="240" w:lineRule="auto"/>
        <w:ind w:left="567"/>
        <w:jc w:val="both"/>
        <w:rPr>
          <w:rFonts w:ascii="Proba Pro" w:hAnsi="Proba Pro"/>
        </w:rPr>
      </w:pPr>
    </w:p>
    <w:p w14:paraId="79E4598A" w14:textId="0A48D9B9" w:rsidR="002170BF" w:rsidRDefault="002170BF" w:rsidP="002170BF">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1: </w:t>
      </w:r>
      <w:r>
        <w:rPr>
          <w:i/>
          <w:iCs/>
        </w:rPr>
        <w:t xml:space="preserve"> </w:t>
      </w:r>
      <w:r w:rsidRPr="00DC3943">
        <w:rPr>
          <w:b/>
          <w:i/>
          <w:iCs/>
          <w:szCs w:val="20"/>
        </w:rPr>
        <w:t>Časť I.</w:t>
      </w:r>
      <w:r>
        <w:rPr>
          <w:b/>
          <w:i/>
          <w:iCs/>
          <w:szCs w:val="20"/>
        </w:rPr>
        <w:t xml:space="preserve">, </w:t>
      </w: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 xml:space="preserve">Časť </w:t>
      </w:r>
      <w:r>
        <w:rPr>
          <w:b/>
          <w:i/>
          <w:iCs/>
          <w:szCs w:val="20"/>
        </w:rPr>
        <w:t>I</w:t>
      </w:r>
      <w:r w:rsidRPr="00DC3943">
        <w:rPr>
          <w:b/>
          <w:i/>
          <w:iCs/>
          <w:szCs w:val="20"/>
        </w:rPr>
        <w:t>I.</w:t>
      </w:r>
      <w:r>
        <w:rPr>
          <w:b/>
          <w:i/>
          <w:iCs/>
          <w:szCs w:val="20"/>
        </w:rPr>
        <w:t xml:space="preserve">,  </w:t>
      </w: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 xml:space="preserve">Časť </w:t>
      </w:r>
      <w:r>
        <w:rPr>
          <w:b/>
          <w:i/>
          <w:iCs/>
          <w:szCs w:val="20"/>
        </w:rPr>
        <w:t>III</w:t>
      </w:r>
      <w:r w:rsidRPr="00DC3943">
        <w:rPr>
          <w:b/>
          <w:i/>
          <w:iCs/>
          <w:szCs w:val="20"/>
        </w:rPr>
        <w:t>.</w:t>
      </w:r>
      <w:r>
        <w:rPr>
          <w:b/>
          <w:i/>
          <w:iCs/>
          <w:szCs w:val="20"/>
        </w:rPr>
        <w:t xml:space="preserve">, </w:t>
      </w:r>
      <w:r w:rsidR="006D49A8" w:rsidRPr="005C6BDA">
        <w:rPr>
          <w:i/>
          <w:iCs/>
          <w:highlight w:val="lightGray"/>
        </w:rPr>
        <w:t xml:space="preserve">Alt. </w:t>
      </w:r>
      <w:r w:rsidR="006D49A8">
        <w:rPr>
          <w:i/>
          <w:iCs/>
          <w:highlight w:val="lightGray"/>
        </w:rPr>
        <w:t>4</w:t>
      </w:r>
      <w:r w:rsidR="006D49A8" w:rsidRPr="005C6BDA">
        <w:rPr>
          <w:i/>
          <w:iCs/>
          <w:highlight w:val="lightGray"/>
        </w:rPr>
        <w:t xml:space="preserve">: </w:t>
      </w:r>
      <w:r w:rsidR="006D49A8">
        <w:rPr>
          <w:i/>
          <w:iCs/>
        </w:rPr>
        <w:t xml:space="preserve"> </w:t>
      </w:r>
      <w:r w:rsidR="006D49A8" w:rsidRPr="00DC3943">
        <w:rPr>
          <w:b/>
          <w:i/>
          <w:iCs/>
          <w:szCs w:val="20"/>
        </w:rPr>
        <w:t xml:space="preserve">Časť </w:t>
      </w:r>
      <w:r w:rsidR="006D49A8">
        <w:rPr>
          <w:b/>
          <w:i/>
          <w:iCs/>
          <w:szCs w:val="20"/>
        </w:rPr>
        <w:t xml:space="preserve">IV, </w:t>
      </w:r>
      <w:r w:rsidR="006D49A8" w:rsidRPr="00DC3943">
        <w:rPr>
          <w:b/>
          <w:i/>
          <w:iCs/>
          <w:szCs w:val="20"/>
        </w:rPr>
        <w:t>.</w:t>
      </w: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r>
        <w:rPr>
          <w:b/>
          <w:i/>
          <w:iCs/>
          <w:szCs w:val="20"/>
        </w:rPr>
        <w:t xml:space="preserve">, </w:t>
      </w: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r>
        <w:rPr>
          <w:b/>
          <w:i/>
          <w:iCs/>
          <w:szCs w:val="20"/>
        </w:rPr>
        <w:t xml:space="preserve">, </w:t>
      </w: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r>
        <w:rPr>
          <w:b/>
          <w:i/>
          <w:iCs/>
          <w:szCs w:val="20"/>
        </w:rPr>
        <w:t xml:space="preserve">, </w:t>
      </w: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707C6786" w14:textId="77777777" w:rsidR="00E0286A" w:rsidRDefault="00E0286A" w:rsidP="002170BF">
      <w:pPr>
        <w:pStyle w:val="Odsekzoznamu"/>
        <w:spacing w:after="0" w:line="240" w:lineRule="auto"/>
        <w:ind w:left="567"/>
        <w:jc w:val="both"/>
        <w:rPr>
          <w:rFonts w:ascii="Proba Pro" w:hAnsi="Proba Pro"/>
        </w:rPr>
      </w:pPr>
    </w:p>
    <w:p w14:paraId="5E7A16EA" w14:textId="153D6C9C" w:rsidR="00B90AB2" w:rsidRDefault="00B90AB2" w:rsidP="002170BF">
      <w:pPr>
        <w:pStyle w:val="Odsekzoznamu"/>
        <w:spacing w:after="0" w:line="240" w:lineRule="auto"/>
        <w:ind w:left="567"/>
        <w:jc w:val="both"/>
        <w:rPr>
          <w:rFonts w:ascii="Proba Pro" w:hAnsi="Proba Pro"/>
        </w:rPr>
      </w:pPr>
      <w:r w:rsidRPr="0066774E">
        <w:rPr>
          <w:rFonts w:ascii="Proba Pro" w:hAnsi="Proba Pro"/>
        </w:rPr>
        <w:t xml:space="preserve">Predmet kúpy je (24) dvadsaťštyri mesiacov odo dňa jeho prevzatia zo strany Kupujúceho. </w:t>
      </w:r>
    </w:p>
    <w:p w14:paraId="0CCDFCA2" w14:textId="77777777" w:rsidR="00D23E5E" w:rsidRDefault="00D23E5E" w:rsidP="00D23E5E">
      <w:pPr>
        <w:pStyle w:val="Odsekzoznamu"/>
        <w:spacing w:after="0" w:line="240" w:lineRule="auto"/>
        <w:ind w:left="567"/>
        <w:jc w:val="both"/>
        <w:rPr>
          <w:rFonts w:ascii="Proba Pro" w:hAnsi="Proba Pro"/>
        </w:rPr>
      </w:pPr>
    </w:p>
    <w:p w14:paraId="229CD046" w14:textId="77777777" w:rsidR="00D23E5E" w:rsidRPr="00D23E5E" w:rsidRDefault="00D23E5E" w:rsidP="00D23E5E">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w:t>
      </w:r>
      <w:r w:rsidR="00521608">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sidR="00521608">
        <w:rPr>
          <w:b/>
          <w:i/>
          <w:iCs/>
          <w:szCs w:val="20"/>
        </w:rPr>
        <w:t>VIII</w:t>
      </w:r>
      <w:r w:rsidRPr="00DC3943">
        <w:rPr>
          <w:b/>
          <w:i/>
          <w:iCs/>
          <w:szCs w:val="20"/>
        </w:rPr>
        <w:t>.</w:t>
      </w:r>
    </w:p>
    <w:p w14:paraId="3D6CE296" w14:textId="77777777" w:rsidR="00E0286A" w:rsidRDefault="00E0286A" w:rsidP="00D23E5E">
      <w:pPr>
        <w:pStyle w:val="Odsekzoznamu"/>
        <w:spacing w:after="0" w:line="240" w:lineRule="auto"/>
        <w:ind w:left="567"/>
        <w:jc w:val="both"/>
        <w:rPr>
          <w:rFonts w:ascii="Proba Pro" w:hAnsi="Proba Pro"/>
        </w:rPr>
      </w:pPr>
    </w:p>
    <w:p w14:paraId="0B451E16" w14:textId="4153D313" w:rsidR="00B90AB2" w:rsidRPr="00521608" w:rsidRDefault="00521608" w:rsidP="0083782B">
      <w:pPr>
        <w:pStyle w:val="Odsekzoznamu"/>
        <w:spacing w:after="0" w:line="240" w:lineRule="auto"/>
        <w:ind w:left="567"/>
        <w:jc w:val="both"/>
        <w:rPr>
          <w:rFonts w:ascii="Proba Pro" w:hAnsi="Proba Pro"/>
        </w:rPr>
      </w:pPr>
      <w:r w:rsidRPr="0066774E">
        <w:rPr>
          <w:rFonts w:ascii="Proba Pro" w:hAnsi="Proba Pro"/>
        </w:rPr>
        <w:t xml:space="preserve">Záručná doba na </w:t>
      </w:r>
      <w:r>
        <w:rPr>
          <w:rFonts w:ascii="Proba Pro" w:hAnsi="Proba Pro"/>
        </w:rPr>
        <w:t xml:space="preserve">sací agregát Položky č. 1 </w:t>
      </w:r>
      <w:proofErr w:type="spellStart"/>
      <w:r w:rsidRPr="00521608">
        <w:rPr>
          <w:rFonts w:ascii="Proba Pro" w:hAnsi="Proba Pro"/>
        </w:rPr>
        <w:t>Mediciálna</w:t>
      </w:r>
      <w:proofErr w:type="spellEnd"/>
      <w:r w:rsidRPr="00521608">
        <w:rPr>
          <w:rFonts w:ascii="Proba Pro" w:hAnsi="Proba Pro"/>
        </w:rPr>
        <w:t xml:space="preserve"> odsávačka elektrická so zabudovanou batériou</w:t>
      </w:r>
      <w:r>
        <w:rPr>
          <w:rFonts w:ascii="Proba Pro" w:hAnsi="Proba Pro"/>
        </w:rPr>
        <w:t xml:space="preserve"> </w:t>
      </w:r>
      <w:r w:rsidRPr="0066774E">
        <w:rPr>
          <w:rFonts w:ascii="Proba Pro" w:hAnsi="Proba Pro"/>
        </w:rPr>
        <w:t>Predmet</w:t>
      </w:r>
      <w:r>
        <w:rPr>
          <w:rFonts w:ascii="Proba Pro" w:hAnsi="Proba Pro"/>
        </w:rPr>
        <w:t>u</w:t>
      </w:r>
      <w:r w:rsidRPr="0066774E">
        <w:rPr>
          <w:rFonts w:ascii="Proba Pro" w:hAnsi="Proba Pro"/>
        </w:rPr>
        <w:t xml:space="preserve"> kúpy je (</w:t>
      </w:r>
      <w:r>
        <w:rPr>
          <w:rFonts w:ascii="Proba Pro" w:hAnsi="Proba Pro"/>
        </w:rPr>
        <w:t>36</w:t>
      </w:r>
      <w:r w:rsidRPr="0066774E">
        <w:rPr>
          <w:rFonts w:ascii="Proba Pro" w:hAnsi="Proba Pro"/>
        </w:rPr>
        <w:t xml:space="preserve">) </w:t>
      </w:r>
      <w:r>
        <w:rPr>
          <w:rFonts w:ascii="Proba Pro" w:hAnsi="Proba Pro"/>
        </w:rPr>
        <w:t xml:space="preserve">tridsaťšesť </w:t>
      </w:r>
      <w:r w:rsidRPr="0066774E">
        <w:rPr>
          <w:rFonts w:ascii="Proba Pro" w:hAnsi="Proba Pro"/>
        </w:rPr>
        <w:t>mesiacov odo dňa jeho prevzatia zo strany Kupujúceho</w:t>
      </w:r>
      <w:r>
        <w:rPr>
          <w:rFonts w:ascii="Proba Pro" w:hAnsi="Proba Pro"/>
        </w:rPr>
        <w:t xml:space="preserve"> a</w:t>
      </w:r>
      <w:r>
        <w:rPr>
          <w:rFonts w:ascii="Calibri" w:hAnsi="Calibri" w:cs="Calibri"/>
        </w:rPr>
        <w:t> </w:t>
      </w:r>
      <w:r>
        <w:rPr>
          <w:rFonts w:ascii="Proba Pro" w:hAnsi="Proba Pro"/>
        </w:rPr>
        <w:t xml:space="preserve">na ostatné príslušenstvo položky </w:t>
      </w:r>
      <w:r w:rsidRPr="0066774E">
        <w:rPr>
          <w:rFonts w:ascii="Proba Pro" w:hAnsi="Proba Pro"/>
        </w:rPr>
        <w:t>(24) dvadsaťštyri mesiacov odo dňa jeho prevzatia zo strany Kupujúceho</w:t>
      </w:r>
      <w:r>
        <w:rPr>
          <w:rFonts w:ascii="Proba Pro" w:hAnsi="Proba Pro"/>
        </w:rPr>
        <w:t xml:space="preserve">. </w:t>
      </w:r>
      <w:r w:rsidRPr="0066774E">
        <w:rPr>
          <w:rFonts w:ascii="Proba Pro" w:hAnsi="Proba Pro"/>
        </w:rPr>
        <w:t xml:space="preserve">Záručná doba na </w:t>
      </w:r>
      <w:r>
        <w:rPr>
          <w:rFonts w:ascii="Proba Pro" w:hAnsi="Proba Pro"/>
        </w:rPr>
        <w:t xml:space="preserve">sací agregát Položky č. 2 </w:t>
      </w:r>
      <w:r w:rsidRPr="00521608">
        <w:rPr>
          <w:rFonts w:ascii="Proba Pro" w:hAnsi="Proba Pro"/>
        </w:rPr>
        <w:t xml:space="preserve">Vysokovýkonná </w:t>
      </w:r>
      <w:proofErr w:type="spellStart"/>
      <w:r w:rsidRPr="00521608">
        <w:rPr>
          <w:rFonts w:ascii="Proba Pro" w:hAnsi="Proba Pro"/>
        </w:rPr>
        <w:t>mediciálna</w:t>
      </w:r>
      <w:proofErr w:type="spellEnd"/>
      <w:r w:rsidRPr="00521608">
        <w:rPr>
          <w:rFonts w:ascii="Proba Pro" w:hAnsi="Proba Pro"/>
        </w:rPr>
        <w:t xml:space="preserve"> odsávačka na mobilnom stojane, </w:t>
      </w:r>
      <w:proofErr w:type="spellStart"/>
      <w:r w:rsidRPr="00521608">
        <w:rPr>
          <w:rFonts w:ascii="Proba Pro" w:hAnsi="Proba Pro"/>
        </w:rPr>
        <w:t>bezúdržbový</w:t>
      </w:r>
      <w:proofErr w:type="spellEnd"/>
      <w:r w:rsidRPr="00521608">
        <w:rPr>
          <w:rFonts w:ascii="Proba Pro" w:hAnsi="Proba Pro"/>
        </w:rPr>
        <w:t xml:space="preserve"> </w:t>
      </w:r>
      <w:r>
        <w:rPr>
          <w:rFonts w:ascii="Proba Pro" w:hAnsi="Proba Pro"/>
        </w:rPr>
        <w:t>–</w:t>
      </w:r>
      <w:r w:rsidRPr="00521608">
        <w:rPr>
          <w:rFonts w:ascii="Proba Pro" w:hAnsi="Proba Pro"/>
        </w:rPr>
        <w:t xml:space="preserve"> membránový</w:t>
      </w:r>
      <w:r>
        <w:rPr>
          <w:rFonts w:ascii="Proba Pro" w:hAnsi="Proba Pro"/>
        </w:rPr>
        <w:t xml:space="preserve"> a</w:t>
      </w:r>
      <w:r>
        <w:rPr>
          <w:rFonts w:ascii="Calibri" w:hAnsi="Calibri" w:cs="Calibri"/>
        </w:rPr>
        <w:t> </w:t>
      </w:r>
      <w:r>
        <w:rPr>
          <w:rFonts w:ascii="Proba Pro" w:hAnsi="Proba Pro"/>
        </w:rPr>
        <w:t xml:space="preserve">Položky č. 3 </w:t>
      </w:r>
      <w:r w:rsidRPr="00521608">
        <w:rPr>
          <w:rFonts w:ascii="Proba Pro" w:hAnsi="Proba Pro"/>
        </w:rPr>
        <w:t xml:space="preserve">Vysokovýkonná </w:t>
      </w:r>
      <w:proofErr w:type="spellStart"/>
      <w:r w:rsidRPr="00521608">
        <w:rPr>
          <w:rFonts w:ascii="Proba Pro" w:hAnsi="Proba Pro"/>
        </w:rPr>
        <w:t>mediciálna</w:t>
      </w:r>
      <w:proofErr w:type="spellEnd"/>
      <w:r w:rsidRPr="00521608">
        <w:rPr>
          <w:rFonts w:ascii="Proba Pro" w:hAnsi="Proba Pro"/>
        </w:rPr>
        <w:t xml:space="preserve"> odsávačka na mobilnom stojane s ochranou proti </w:t>
      </w:r>
      <w:proofErr w:type="spellStart"/>
      <w:r w:rsidRPr="00521608">
        <w:rPr>
          <w:rFonts w:ascii="Proba Pro" w:hAnsi="Proba Pro"/>
        </w:rPr>
        <w:t>presatiu</w:t>
      </w:r>
      <w:proofErr w:type="spellEnd"/>
      <w:r>
        <w:rPr>
          <w:rFonts w:ascii="Proba Pro" w:hAnsi="Proba Pro"/>
        </w:rPr>
        <w:t xml:space="preserve"> </w:t>
      </w:r>
      <w:r w:rsidRPr="0066774E">
        <w:rPr>
          <w:rFonts w:ascii="Proba Pro" w:hAnsi="Proba Pro"/>
        </w:rPr>
        <w:t>Predmet</w:t>
      </w:r>
      <w:r>
        <w:rPr>
          <w:rFonts w:ascii="Proba Pro" w:hAnsi="Proba Pro"/>
        </w:rPr>
        <w:t>u</w:t>
      </w:r>
      <w:r w:rsidRPr="0066774E">
        <w:rPr>
          <w:rFonts w:ascii="Proba Pro" w:hAnsi="Proba Pro"/>
        </w:rPr>
        <w:t xml:space="preserve"> kúpy je </w:t>
      </w:r>
      <w:r w:rsidRPr="00B13AF6">
        <w:rPr>
          <w:rFonts w:ascii="Proba Pro" w:hAnsi="Proba Pro"/>
        </w:rPr>
        <w:t>(</w:t>
      </w:r>
      <w:r w:rsidR="00B13AF6" w:rsidRPr="00B13AF6">
        <w:rPr>
          <w:rFonts w:ascii="Proba Pro" w:hAnsi="Proba Pro"/>
        </w:rPr>
        <w:t>60</w:t>
      </w:r>
      <w:r w:rsidRPr="00B13AF6">
        <w:rPr>
          <w:rFonts w:ascii="Proba Pro" w:hAnsi="Proba Pro"/>
        </w:rPr>
        <w:t xml:space="preserve">) </w:t>
      </w:r>
      <w:r w:rsidR="00B13AF6" w:rsidRPr="00B13AF6">
        <w:rPr>
          <w:rFonts w:ascii="Proba Pro" w:hAnsi="Proba Pro"/>
        </w:rPr>
        <w:t>šesťdesiat</w:t>
      </w:r>
      <w:r w:rsidRPr="00B13AF6">
        <w:rPr>
          <w:rFonts w:ascii="Proba Pro" w:hAnsi="Proba Pro"/>
        </w:rPr>
        <w:t xml:space="preserve"> mesiacov odo dňa jeho prevzatia zo strany Kupujúceho a</w:t>
      </w:r>
      <w:r w:rsidRPr="00B13AF6">
        <w:rPr>
          <w:rFonts w:ascii="Calibri" w:hAnsi="Calibri" w:cs="Calibri"/>
        </w:rPr>
        <w:t> </w:t>
      </w:r>
      <w:r w:rsidRPr="00B13AF6">
        <w:rPr>
          <w:rFonts w:ascii="Proba Pro" w:hAnsi="Proba Pro"/>
        </w:rPr>
        <w:t>na ostatné príslušenstvo položiek (24)</w:t>
      </w:r>
      <w:r w:rsidRPr="0066774E">
        <w:rPr>
          <w:rFonts w:ascii="Proba Pro" w:hAnsi="Proba Pro"/>
        </w:rPr>
        <w:t xml:space="preserve"> dvadsaťštyri mesiacov odo dňa </w:t>
      </w:r>
      <w:r>
        <w:rPr>
          <w:rFonts w:ascii="Proba Pro" w:hAnsi="Proba Pro"/>
        </w:rPr>
        <w:t>ich</w:t>
      </w:r>
      <w:r w:rsidRPr="0066774E">
        <w:rPr>
          <w:rFonts w:ascii="Proba Pro" w:hAnsi="Proba Pro"/>
        </w:rPr>
        <w:t xml:space="preserve"> prevzatia zo strany Kupujúceho</w:t>
      </w:r>
      <w:r>
        <w:rPr>
          <w:rFonts w:ascii="Proba Pro" w:hAnsi="Proba Pro"/>
        </w:rPr>
        <w:t>.</w:t>
      </w:r>
    </w:p>
    <w:p w14:paraId="759FFBF2" w14:textId="77777777" w:rsidR="00521608" w:rsidRDefault="00521608" w:rsidP="00521608">
      <w:pPr>
        <w:pStyle w:val="Odsekzoznamu"/>
        <w:overflowPunct w:val="0"/>
        <w:autoSpaceDE w:val="0"/>
        <w:autoSpaceDN w:val="0"/>
        <w:adjustRightInd w:val="0"/>
        <w:spacing w:after="0" w:line="240" w:lineRule="auto"/>
        <w:ind w:left="567"/>
        <w:jc w:val="both"/>
        <w:rPr>
          <w:rFonts w:ascii="Proba Pro" w:hAnsi="Proba Pro" w:cstheme="majorHAnsi"/>
          <w:bCs/>
        </w:rPr>
      </w:pPr>
    </w:p>
    <w:p w14:paraId="15915779"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03D56772"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2CEE3384"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3B2425"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7CE68D6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33CCCE0A"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53093311"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2F9006C" w14:textId="77777777" w:rsidR="00B90AB2" w:rsidRPr="0066774E" w:rsidRDefault="00B90AB2" w:rsidP="00B90AB2">
      <w:pPr>
        <w:pStyle w:val="Odsekzoznamu"/>
        <w:spacing w:line="240" w:lineRule="auto"/>
        <w:rPr>
          <w:rFonts w:ascii="Proba Pro" w:hAnsi="Proba Pro" w:cstheme="majorHAnsi"/>
          <w:bCs/>
        </w:rPr>
      </w:pPr>
    </w:p>
    <w:p w14:paraId="459202A1"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0D7BBAB3"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5EB62131"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0C244F89"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680C0279"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2FC7D5A4"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205BCDD2"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lastRenderedPageBreak/>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7CF3B193"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2BF04EC3"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3D0A5A25" w14:textId="77777777" w:rsidR="00B90AB2" w:rsidRPr="0066774E" w:rsidRDefault="00B90AB2" w:rsidP="00B90AB2">
      <w:pPr>
        <w:pStyle w:val="Odsekzoznamu"/>
        <w:spacing w:line="240" w:lineRule="auto"/>
        <w:rPr>
          <w:rFonts w:ascii="Proba Pro" w:hAnsi="Proba Pro" w:cstheme="majorHAnsi"/>
          <w:bCs/>
        </w:rPr>
      </w:pPr>
    </w:p>
    <w:p w14:paraId="513105F9" w14:textId="77777777" w:rsidR="00B90AB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60BEF4B3" w14:textId="77777777" w:rsidR="00B90AB2" w:rsidRPr="00DE015B" w:rsidRDefault="00B90AB2" w:rsidP="00B90AB2">
      <w:pPr>
        <w:pStyle w:val="Odsekzoznamu"/>
        <w:spacing w:line="240" w:lineRule="auto"/>
        <w:rPr>
          <w:rFonts w:ascii="Proba Pro" w:hAnsi="Proba Pro" w:cstheme="majorHAnsi"/>
          <w:bCs/>
        </w:rPr>
      </w:pPr>
    </w:p>
    <w:p w14:paraId="18BE6FAA" w14:textId="5A1A2590" w:rsidR="00B90AB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 xml:space="preserve">na servisnú odozvu maximálne do </w:t>
      </w:r>
      <w:r w:rsidR="006A7A18">
        <w:rPr>
          <w:rFonts w:ascii="Proba Pro" w:hAnsi="Proba Pro" w:cstheme="majorHAnsi"/>
          <w:bCs/>
        </w:rPr>
        <w:t>(</w:t>
      </w:r>
      <w:r>
        <w:rPr>
          <w:rFonts w:ascii="Proba Pro" w:hAnsi="Proba Pro" w:cstheme="majorHAnsi"/>
          <w:bCs/>
        </w:rPr>
        <w:t>12</w:t>
      </w:r>
      <w:r w:rsidR="006A7A18">
        <w:rPr>
          <w:rFonts w:ascii="Proba Pro" w:hAnsi="Proba Pro" w:cstheme="majorHAnsi"/>
          <w:bCs/>
        </w:rPr>
        <w:t>) dvanásť</w:t>
      </w:r>
      <w:r>
        <w:rPr>
          <w:rFonts w:ascii="Proba Pro" w:hAnsi="Proba Pro" w:cstheme="majorHAnsi"/>
          <w:bCs/>
        </w:rPr>
        <w:t xml:space="preserve"> hodín odo dňa doručenia uplatnenia záruky v</w:t>
      </w:r>
      <w:r>
        <w:rPr>
          <w:rFonts w:ascii="Calibri" w:hAnsi="Calibri" w:cs="Calibri"/>
          <w:bCs/>
        </w:rPr>
        <w:t> </w:t>
      </w:r>
      <w:r>
        <w:rPr>
          <w:rFonts w:ascii="Proba Pro" w:hAnsi="Proba Pro" w:cstheme="majorHAnsi"/>
          <w:bCs/>
        </w:rPr>
        <w:t>zmysle bodu 4.4 vyššie a</w:t>
      </w:r>
      <w:r>
        <w:rPr>
          <w:rFonts w:ascii="Calibri" w:hAnsi="Calibri" w:cs="Calibri"/>
          <w:bCs/>
        </w:rPr>
        <w:t> </w:t>
      </w:r>
      <w:r>
        <w:rPr>
          <w:rFonts w:ascii="Proba Pro" w:hAnsi="Proba Pro" w:cstheme="majorHAnsi"/>
          <w:bCs/>
        </w:rPr>
        <w:t xml:space="preserve">na vykonanie servisného zásahu maximálne do 24 hodín odo dňa doručenia uplatnenia záruky. </w:t>
      </w:r>
      <w:r w:rsidRPr="00327973">
        <w:rPr>
          <w:rFonts w:ascii="Proba Pro" w:hAnsi="Proba Pro" w:cstheme="majorHAnsi"/>
          <w:bCs/>
        </w:rPr>
        <w:t xml:space="preserve">Predávajúci je povinný </w:t>
      </w:r>
      <w:r>
        <w:rPr>
          <w:rFonts w:ascii="Proba Pro" w:hAnsi="Proba Pro" w:cstheme="majorHAnsi"/>
          <w:bCs/>
        </w:rPr>
        <w:t>odstrániť vady, resp. poruchy Predmetu kúpy, t. j. uvedenie Predmetu kúpy do stavu plnej využiteľnosti vzhľadom k</w:t>
      </w:r>
      <w:r>
        <w:rPr>
          <w:rFonts w:ascii="Calibri" w:hAnsi="Calibri" w:cs="Calibri"/>
          <w:bCs/>
        </w:rPr>
        <w:t> </w:t>
      </w:r>
      <w:r>
        <w:rPr>
          <w:rFonts w:ascii="Proba Pro" w:hAnsi="Proba Pro" w:cstheme="majorHAnsi"/>
          <w:bCs/>
        </w:rPr>
        <w:t xml:space="preserve">jeho technickým parametrom </w:t>
      </w:r>
      <w:r w:rsidRPr="006A7A18">
        <w:rPr>
          <w:rFonts w:ascii="Proba Pro" w:hAnsi="Proba Pro" w:cstheme="majorHAnsi"/>
          <w:bCs/>
        </w:rPr>
        <w:t>na mieste,</w:t>
      </w:r>
      <w:r>
        <w:rPr>
          <w:rFonts w:ascii="Proba Pro" w:hAnsi="Proba Pro" w:cstheme="majorHAnsi"/>
          <w:bCs/>
        </w:rPr>
        <w:t xml:space="preserve"> resp. v</w:t>
      </w:r>
      <w:r>
        <w:rPr>
          <w:rFonts w:ascii="Calibri" w:hAnsi="Calibri" w:cs="Calibri"/>
          <w:bCs/>
        </w:rPr>
        <w:t> </w:t>
      </w:r>
      <w:r>
        <w:rPr>
          <w:rFonts w:ascii="Proba Pro" w:hAnsi="Proba Pro" w:cstheme="majorHAnsi"/>
          <w:bCs/>
        </w:rPr>
        <w:t xml:space="preserve">lehote najneskôr </w:t>
      </w:r>
      <w:r w:rsidRPr="006A7A18">
        <w:rPr>
          <w:rFonts w:ascii="Proba Pro" w:hAnsi="Proba Pro" w:cstheme="majorHAnsi"/>
          <w:bCs/>
        </w:rPr>
        <w:t>do 48 hodín</w:t>
      </w:r>
      <w:r>
        <w:rPr>
          <w:rFonts w:ascii="Proba Pro" w:hAnsi="Proba Pro" w:cstheme="majorHAnsi"/>
          <w:bCs/>
        </w:rPr>
        <w:t xml:space="preserve"> odo dňa doručenia uplatnenia záruky v</w:t>
      </w:r>
      <w:r>
        <w:rPr>
          <w:rFonts w:ascii="Calibri" w:hAnsi="Calibri" w:cs="Calibri"/>
          <w:bCs/>
        </w:rPr>
        <w:t> </w:t>
      </w:r>
      <w:r>
        <w:rPr>
          <w:rFonts w:ascii="Proba Pro" w:hAnsi="Proba Pro" w:cstheme="majorHAnsi"/>
          <w:bCs/>
        </w:rPr>
        <w:t>zmysle bodu 4.4 vyššie. V</w:t>
      </w:r>
      <w:r>
        <w:rPr>
          <w:rFonts w:ascii="Calibri" w:hAnsi="Calibri" w:cs="Calibri"/>
          <w:bCs/>
        </w:rPr>
        <w:t> </w:t>
      </w:r>
      <w:r>
        <w:rPr>
          <w:rFonts w:ascii="Proba Pro" w:hAnsi="Proba Pro" w:cstheme="majorHAnsi"/>
          <w:bCs/>
        </w:rPr>
        <w:t>prípade, ak si charakter a</w:t>
      </w:r>
      <w:r>
        <w:rPr>
          <w:rFonts w:ascii="Calibri" w:hAnsi="Calibri" w:cs="Calibri"/>
          <w:bCs/>
        </w:rPr>
        <w:t> </w:t>
      </w:r>
      <w:r>
        <w:rPr>
          <w:rFonts w:ascii="Proba Pro" w:hAnsi="Proba Pro" w:cstheme="majorHAnsi"/>
          <w:bCs/>
        </w:rPr>
        <w:t>predmet vady, resp. poruchy vyžaduje dlhšiu dobu opravy (t. j. odstránenie vady, resp. poruchy si vyžaduje prevzatie Predmetu kúpy do opravy alebo zabezpečenie originálneho náhradného dielca na Predmet kúpy od výrobcu) 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vykazujúceho vady akosti</w:t>
      </w:r>
      <w:r>
        <w:rPr>
          <w:rFonts w:ascii="Proba Pro" w:hAnsi="Proba Pro" w:cstheme="majorHAnsi"/>
          <w:bCs/>
        </w:rPr>
        <w:t>, resp. poruchy</w:t>
      </w:r>
      <w:r w:rsidRPr="0066774E">
        <w:rPr>
          <w:rFonts w:ascii="Proba Pro" w:hAnsi="Proba Pro" w:cstheme="majorHAnsi"/>
          <w:bCs/>
        </w:rPr>
        <w:t xml:space="preserve"> a /alebo vady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(3) troch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5CCE912A" w14:textId="77777777" w:rsidR="00B90AB2" w:rsidRPr="003D1F8B" w:rsidRDefault="00B90AB2" w:rsidP="00B90AB2">
      <w:pPr>
        <w:spacing w:after="0" w:line="240" w:lineRule="auto"/>
        <w:jc w:val="both"/>
        <w:rPr>
          <w:rFonts w:ascii="Proba Pro" w:hAnsi="Proba Pro" w:cstheme="majorHAnsi"/>
          <w:bCs/>
        </w:rPr>
      </w:pPr>
    </w:p>
    <w:p w14:paraId="7BA3F23D"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5B910346"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65376AAC"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1A0424F3" w14:textId="77777777"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2C0A374D" w14:textId="77777777"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1EF84138"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4EAB652" w14:textId="77777777" w:rsidR="0083782B" w:rsidRPr="0031647A" w:rsidRDefault="00B90AB2" w:rsidP="0031647A">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2B612B60" w14:textId="77777777" w:rsidR="0031647A" w:rsidRDefault="0031647A" w:rsidP="0083782B">
      <w:pPr>
        <w:pStyle w:val="Odsekzoznamu"/>
        <w:overflowPunct w:val="0"/>
        <w:autoSpaceDE w:val="0"/>
        <w:autoSpaceDN w:val="0"/>
        <w:adjustRightInd w:val="0"/>
        <w:spacing w:after="0" w:line="240" w:lineRule="auto"/>
        <w:ind w:left="567"/>
        <w:jc w:val="both"/>
        <w:rPr>
          <w:rFonts w:ascii="Proba Pro" w:hAnsi="Proba Pro"/>
          <w:i/>
          <w:iCs/>
          <w:highlight w:val="lightGray"/>
        </w:rPr>
      </w:pPr>
    </w:p>
    <w:p w14:paraId="1828CD8D"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06253F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073D12D7"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D087462" w14:textId="77777777" w:rsidR="00B90AB2" w:rsidRPr="0066774E" w:rsidRDefault="00B90AB2" w:rsidP="00B90AB2">
      <w:pPr>
        <w:spacing w:after="0" w:line="240" w:lineRule="auto"/>
        <w:ind w:left="360"/>
        <w:jc w:val="both"/>
        <w:rPr>
          <w:rFonts w:ascii="Proba Pro" w:hAnsi="Proba Pro"/>
          <w:b/>
          <w:bCs/>
          <w:sz w:val="20"/>
          <w:szCs w:val="20"/>
        </w:rPr>
      </w:pPr>
    </w:p>
    <w:p w14:paraId="5865A8DE"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F0C419C" w14:textId="77777777"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243DEC4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69DCA6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1E6C0D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24C917A"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3E75BE9A"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61DE626"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4130F3C"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6A3C129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1DA201A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6B2517A3"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0908B11E"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2D7F8AC4"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10FB43E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2684EA2"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69D574C" w14:textId="77777777" w:rsidR="00B90AB2" w:rsidRPr="0066774E" w:rsidRDefault="00B90AB2" w:rsidP="00B90AB2">
      <w:pPr>
        <w:spacing w:line="240" w:lineRule="auto"/>
        <w:ind w:left="360"/>
        <w:jc w:val="center"/>
        <w:rPr>
          <w:rFonts w:ascii="Proba Pro" w:hAnsi="Proba Pro"/>
          <w:b/>
          <w:bCs/>
          <w:sz w:val="20"/>
          <w:szCs w:val="20"/>
        </w:rPr>
      </w:pPr>
    </w:p>
    <w:p w14:paraId="1D2ACC2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0DE71AA9"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75F69018" w14:textId="77777777" w:rsidR="00B90AB2" w:rsidRPr="0066774E" w:rsidRDefault="00B90AB2" w:rsidP="00B90AB2">
      <w:pPr>
        <w:spacing w:after="0" w:line="240" w:lineRule="auto"/>
        <w:ind w:left="360"/>
        <w:jc w:val="center"/>
        <w:rPr>
          <w:rFonts w:ascii="Proba Pro" w:hAnsi="Proba Pro"/>
          <w:b/>
          <w:bCs/>
          <w:sz w:val="20"/>
          <w:szCs w:val="20"/>
        </w:rPr>
      </w:pPr>
    </w:p>
    <w:p w14:paraId="0F02EC99"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7E3B5111" w14:textId="0F716811"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w:t>
      </w:r>
      <w:r w:rsidR="003E704D">
        <w:rPr>
          <w:rStyle w:val="FontStyle46"/>
          <w:rFonts w:ascii="Proba Pro" w:hAnsi="Proba Pro"/>
          <w:sz w:val="20"/>
          <w:szCs w:val="20"/>
        </w:rPr>
        <w:t>dodania</w:t>
      </w:r>
      <w:r w:rsidRPr="0066774E">
        <w:rPr>
          <w:rStyle w:val="FontStyle46"/>
          <w:rFonts w:ascii="Proba Pro" w:hAnsi="Proba Pro"/>
          <w:sz w:val="20"/>
          <w:szCs w:val="20"/>
        </w:rPr>
        <w:t xml:space="preserve"> Predmetu kúpy </w:t>
      </w:r>
      <w:r w:rsidR="003E704D">
        <w:rPr>
          <w:rStyle w:val="FontStyle46"/>
          <w:rFonts w:ascii="Proba Pro" w:hAnsi="Proba Pro"/>
          <w:sz w:val="20"/>
          <w:szCs w:val="20"/>
        </w:rPr>
        <w:t>vrátane súvisiacich služieb v</w:t>
      </w:r>
      <w:r w:rsidR="003E704D">
        <w:rPr>
          <w:rStyle w:val="FontStyle46"/>
          <w:rFonts w:ascii="Calibri" w:hAnsi="Calibri" w:cs="Calibri"/>
          <w:sz w:val="20"/>
          <w:szCs w:val="20"/>
        </w:rPr>
        <w:t> </w:t>
      </w:r>
      <w:r w:rsidR="003E704D">
        <w:rPr>
          <w:rStyle w:val="FontStyle46"/>
          <w:rFonts w:ascii="Proba Pro" w:hAnsi="Proba Pro"/>
          <w:sz w:val="20"/>
          <w:szCs w:val="20"/>
        </w:rPr>
        <w:t xml:space="preserve">zmysle Prílohy č. 1 Špecifikácia predmetu kúpy tejto Zmluvy </w:t>
      </w:r>
      <w:r w:rsidRPr="0066774E">
        <w:rPr>
          <w:rStyle w:val="FontStyle46"/>
          <w:rFonts w:ascii="Proba Pro" w:hAnsi="Proba Pro"/>
          <w:sz w:val="20"/>
          <w:szCs w:val="20"/>
        </w:rPr>
        <w:t>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4A1EED0"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1353824C"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05BA6432"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5AA289AF"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2888EF45"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284FE4BD"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1C06E2C1"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7"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F35D383"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5F003AC7"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26DBDD9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BD139B5"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049FA9A7" w14:textId="77777777" w:rsidR="00B90AB2" w:rsidRPr="004914C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p>
    <w:p w14:paraId="7C3C176C"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285B8D70"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5B4DB743"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F7C5A4F" w14:textId="77777777" w:rsidR="00B90AB2" w:rsidRPr="0066774E" w:rsidRDefault="00B90AB2" w:rsidP="00B90AB2">
      <w:pPr>
        <w:numPr>
          <w:ilvl w:val="1"/>
          <w:numId w:val="143"/>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70A161C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7A315B18"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5280AA51" w14:textId="77777777" w:rsidR="0083782B" w:rsidRPr="0066774E" w:rsidRDefault="0083782B" w:rsidP="00B90AB2">
      <w:pPr>
        <w:spacing w:after="0" w:line="240" w:lineRule="auto"/>
        <w:jc w:val="center"/>
        <w:rPr>
          <w:rFonts w:ascii="Proba Pro" w:hAnsi="Proba Pro"/>
          <w:b/>
          <w:bCs/>
          <w:sz w:val="20"/>
          <w:szCs w:val="20"/>
        </w:rPr>
      </w:pPr>
    </w:p>
    <w:p w14:paraId="2D12D658"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cs="Arial"/>
          <w:bCs/>
          <w:iCs/>
          <w:vanish/>
          <w:highlight w:val="yellow"/>
        </w:rPr>
      </w:pPr>
    </w:p>
    <w:p w14:paraId="46B5BD8B"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5355397" w14:textId="77777777" w:rsidR="00B90AB2" w:rsidRPr="0066774E" w:rsidRDefault="00B90AB2" w:rsidP="00B90AB2">
      <w:pPr>
        <w:pStyle w:val="Odsekzoznamu"/>
        <w:spacing w:line="240" w:lineRule="auto"/>
        <w:ind w:left="360"/>
        <w:jc w:val="both"/>
        <w:rPr>
          <w:rFonts w:ascii="Proba Pro" w:eastAsiaTheme="minorEastAsia" w:hAnsi="Proba Pro"/>
        </w:rPr>
      </w:pPr>
    </w:p>
    <w:p w14:paraId="29D49662" w14:textId="77777777" w:rsidR="00B90AB2" w:rsidRPr="0066774E" w:rsidRDefault="00B90AB2" w:rsidP="00B90AB2">
      <w:pPr>
        <w:pStyle w:val="Odsekzoznamu"/>
        <w:numPr>
          <w:ilvl w:val="1"/>
          <w:numId w:val="143"/>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5B99EEDD"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3B6D7624"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715A2575"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2A5BE64D"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229EE7EC"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5341B4E"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7B085F9E"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0B4919E7"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0E735CCE"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7ABC12EA" w14:textId="77777777" w:rsidR="00B90AB2" w:rsidRPr="003D3FFA"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C2E912C"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lastRenderedPageBreak/>
        <w:t xml:space="preserve">Čl. </w:t>
      </w:r>
      <w:r>
        <w:rPr>
          <w:rFonts w:ascii="Proba Pro" w:hAnsi="Proba Pro"/>
          <w:b/>
          <w:bCs/>
          <w:sz w:val="20"/>
          <w:szCs w:val="20"/>
        </w:rPr>
        <w:t>I</w:t>
      </w:r>
      <w:r w:rsidRPr="0066774E">
        <w:rPr>
          <w:rFonts w:ascii="Proba Pro" w:hAnsi="Proba Pro"/>
          <w:b/>
          <w:bCs/>
          <w:sz w:val="20"/>
          <w:szCs w:val="20"/>
        </w:rPr>
        <w:t>X</w:t>
      </w:r>
    </w:p>
    <w:p w14:paraId="418409B2"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0174BACC" w14:textId="77777777" w:rsidR="00B90AB2" w:rsidRPr="00BB1597" w:rsidRDefault="00B90AB2" w:rsidP="00B90AB2">
      <w:pPr>
        <w:spacing w:after="0" w:line="240" w:lineRule="auto"/>
        <w:ind w:left="360"/>
        <w:jc w:val="center"/>
        <w:rPr>
          <w:rFonts w:ascii="Proba Pro" w:hAnsi="Proba Pro"/>
          <w:b/>
          <w:bCs/>
          <w:sz w:val="20"/>
          <w:szCs w:val="20"/>
        </w:rPr>
      </w:pPr>
    </w:p>
    <w:p w14:paraId="762EE25F" w14:textId="77777777" w:rsidR="00B90AB2" w:rsidRPr="006C7CE1" w:rsidRDefault="00B90AB2" w:rsidP="00B90AB2">
      <w:pPr>
        <w:pStyle w:val="Odsekzoznamu"/>
        <w:numPr>
          <w:ilvl w:val="0"/>
          <w:numId w:val="143"/>
        </w:numPr>
        <w:spacing w:after="0" w:line="240" w:lineRule="auto"/>
        <w:jc w:val="both"/>
        <w:rPr>
          <w:rFonts w:ascii="Proba Pro" w:eastAsiaTheme="minorEastAsia" w:hAnsi="Proba Pro"/>
          <w:vanish/>
        </w:rPr>
      </w:pPr>
    </w:p>
    <w:p w14:paraId="7FAF548A" w14:textId="77777777" w:rsidR="00B90AB2" w:rsidRPr="004B5393" w:rsidRDefault="00B90AB2" w:rsidP="00B90AB2">
      <w:pPr>
        <w:pStyle w:val="Odsekzoznamu"/>
        <w:numPr>
          <w:ilvl w:val="1"/>
          <w:numId w:val="143"/>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044B2B7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52CE6AE3"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53E76253"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EB3FE83" w14:textId="77777777" w:rsidR="00B90AB2" w:rsidRPr="0066774E" w:rsidRDefault="00B90AB2" w:rsidP="00B90AB2">
      <w:pPr>
        <w:pStyle w:val="Odsekzoznamu"/>
        <w:numPr>
          <w:ilvl w:val="1"/>
          <w:numId w:val="143"/>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0A37EB2B"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E45829A"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6BB00757"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B1673B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761141D"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24D429A"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900CBE9"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0E9B8BCE"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004F0F5E"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740D3F1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3B3A7388"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C6EFB5A"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58AD887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1458C567"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2C99AC2D"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1E6F1730"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26D941F0" w14:textId="77777777" w:rsidR="00B90AB2" w:rsidRPr="00276066" w:rsidRDefault="00B90AB2" w:rsidP="00B90AB2">
      <w:pPr>
        <w:pStyle w:val="Odsekzoznamu"/>
        <w:numPr>
          <w:ilvl w:val="1"/>
          <w:numId w:val="143"/>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77C3622F"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D9AA8A7"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5144C0A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59F59B3" w14:textId="77777777" w:rsidR="00B90AB2" w:rsidRPr="00250591" w:rsidRDefault="00B90AB2" w:rsidP="00B90AB2">
      <w:pPr>
        <w:pStyle w:val="Odsekzoznamu"/>
        <w:numPr>
          <w:ilvl w:val="1"/>
          <w:numId w:val="143"/>
        </w:numPr>
        <w:spacing w:after="0" w:line="240" w:lineRule="auto"/>
        <w:ind w:left="532" w:hanging="532"/>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 xml:space="preserve">kon tejto kontroly/auditu </w:t>
      </w:r>
      <w:r w:rsidRPr="00250591">
        <w:rPr>
          <w:rFonts w:ascii="Proba Pro" w:hAnsi="Proba Pro" w:cs="Arial"/>
          <w:bCs/>
        </w:rPr>
        <w:t>a</w:t>
      </w:r>
      <w:r w:rsidRPr="00250591">
        <w:rPr>
          <w:rFonts w:ascii="Calibri" w:hAnsi="Calibri" w:cs="Calibri"/>
          <w:bCs/>
        </w:rPr>
        <w:t> </w:t>
      </w:r>
      <w:r w:rsidRPr="00250591">
        <w:rPr>
          <w:rFonts w:ascii="Proba Pro" w:hAnsi="Proba Pro" w:cs="Arial"/>
          <w:bCs/>
        </w:rPr>
        <w:t>poskytn</w:t>
      </w:r>
      <w:r w:rsidRPr="00250591">
        <w:rPr>
          <w:rFonts w:ascii="Proba Pro" w:hAnsi="Proba Pro" w:cs="Proba Pro"/>
          <w:bCs/>
        </w:rPr>
        <w:t>úť</w:t>
      </w:r>
      <w:r w:rsidRPr="00250591">
        <w:rPr>
          <w:rFonts w:ascii="Proba Pro" w:hAnsi="Proba Pro" w:cs="Arial"/>
          <w:bCs/>
        </w:rPr>
        <w:t xml:space="preserve"> im v</w:t>
      </w:r>
      <w:r w:rsidRPr="00250591">
        <w:rPr>
          <w:rFonts w:ascii="Proba Pro" w:hAnsi="Proba Pro" w:cs="Proba Pro"/>
          <w:bCs/>
        </w:rPr>
        <w:t>š</w:t>
      </w:r>
      <w:r w:rsidRPr="00250591">
        <w:rPr>
          <w:rFonts w:ascii="Proba Pro" w:hAnsi="Proba Pro" w:cs="Arial"/>
          <w:bCs/>
        </w:rPr>
        <w:t>etku s</w:t>
      </w:r>
      <w:r w:rsidRPr="00250591">
        <w:rPr>
          <w:rFonts w:ascii="Proba Pro" w:hAnsi="Proba Pro" w:cs="Proba Pro"/>
          <w:bCs/>
        </w:rPr>
        <w:t>úč</w:t>
      </w:r>
      <w:r w:rsidRPr="00250591">
        <w:rPr>
          <w:rFonts w:ascii="Proba Pro" w:hAnsi="Proba Pro" w:cs="Arial"/>
          <w:bCs/>
        </w:rPr>
        <w:t>innos</w:t>
      </w:r>
      <w:r w:rsidRPr="00250591">
        <w:rPr>
          <w:rFonts w:ascii="Proba Pro" w:hAnsi="Proba Pro" w:cs="Proba Pro"/>
          <w:bCs/>
        </w:rPr>
        <w:t>ť</w:t>
      </w:r>
      <w:r w:rsidRPr="00250591">
        <w:rPr>
          <w:rFonts w:ascii="Proba Pro" w:hAnsi="Proba Pro" w:cs="Arial"/>
          <w:bCs/>
        </w:rPr>
        <w:t>. Opr</w:t>
      </w:r>
      <w:r w:rsidRPr="00250591">
        <w:rPr>
          <w:rFonts w:ascii="Proba Pro" w:hAnsi="Proba Pro" w:cs="Proba Pro"/>
          <w:bCs/>
        </w:rPr>
        <w:t>á</w:t>
      </w:r>
      <w:r w:rsidRPr="00250591">
        <w:rPr>
          <w:rFonts w:ascii="Proba Pro" w:hAnsi="Proba Pro" w:cs="Arial"/>
          <w:bCs/>
        </w:rPr>
        <w:t>vnen</w:t>
      </w:r>
      <w:r w:rsidRPr="00250591">
        <w:rPr>
          <w:rFonts w:ascii="Proba Pro" w:hAnsi="Proba Pro" w:cs="Proba Pro"/>
          <w:bCs/>
        </w:rPr>
        <w:t>é</w:t>
      </w:r>
      <w:r w:rsidRPr="00250591">
        <w:rPr>
          <w:rFonts w:ascii="Proba Pro" w:hAnsi="Proba Pro" w:cs="Arial"/>
          <w:bCs/>
        </w:rPr>
        <w:t xml:space="preserve"> osoby na v</w:t>
      </w:r>
      <w:r w:rsidRPr="00250591">
        <w:rPr>
          <w:rFonts w:ascii="Proba Pro" w:hAnsi="Proba Pro" w:cs="Proba Pro"/>
          <w:bCs/>
        </w:rPr>
        <w:t>ý</w:t>
      </w:r>
      <w:r w:rsidRPr="00250591">
        <w:rPr>
          <w:rFonts w:ascii="Proba Pro" w:hAnsi="Proba Pro" w:cs="Arial"/>
          <w:bCs/>
        </w:rPr>
        <w:t>kon kontroly/auditu s</w:t>
      </w:r>
      <w:r w:rsidRPr="00250591">
        <w:rPr>
          <w:rFonts w:ascii="Proba Pro" w:hAnsi="Proba Pro" w:cs="Proba Pro"/>
          <w:bCs/>
        </w:rPr>
        <w:t>ú</w:t>
      </w:r>
      <w:r w:rsidRPr="00250591">
        <w:rPr>
          <w:rFonts w:ascii="Proba Pro" w:hAnsi="Proba Pro" w:cs="Arial"/>
          <w:bCs/>
        </w:rPr>
        <w:t xml:space="preserve"> najm</w:t>
      </w:r>
      <w:r w:rsidRPr="00250591">
        <w:rPr>
          <w:rFonts w:ascii="Proba Pro" w:hAnsi="Proba Pro" w:cs="Proba Pro"/>
          <w:bCs/>
        </w:rPr>
        <w:t>ä</w:t>
      </w:r>
      <w:r w:rsidRPr="00250591">
        <w:rPr>
          <w:rFonts w:ascii="Proba Pro" w:hAnsi="Proba Pro" w:cs="Arial"/>
          <w:bCs/>
        </w:rPr>
        <w:t>:</w:t>
      </w:r>
    </w:p>
    <w:p w14:paraId="5D41071C"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2BAAA45"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6E22DE86"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4ABFA321" w14:textId="77777777" w:rsidR="00B90AB2" w:rsidRPr="00250591" w:rsidRDefault="00B90AB2" w:rsidP="00B90AB2">
      <w:pPr>
        <w:pStyle w:val="Odsekzoznamu"/>
        <w:numPr>
          <w:ilvl w:val="3"/>
          <w:numId w:val="138"/>
        </w:numPr>
        <w:ind w:left="1431"/>
        <w:rPr>
          <w:rFonts w:ascii="Proba Pro" w:hAnsi="Proba Pro"/>
        </w:rPr>
      </w:pPr>
      <w:r w:rsidRPr="00250591">
        <w:rPr>
          <w:rFonts w:ascii="Proba Pro" w:hAnsi="Proba Pro"/>
        </w:rPr>
        <w:t>Poskytovateľ NFP a ním poverené osoby,</w:t>
      </w:r>
    </w:p>
    <w:p w14:paraId="34E20AEC"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5EC9C2B8"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7D3FF584"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19BABFA4"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lastRenderedPageBreak/>
        <w:t>splnomocnení zástupcovia Európskej Komisie a Európskeho dvora audítorov,</w:t>
      </w:r>
    </w:p>
    <w:p w14:paraId="2C56C5A1"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17E87D2B"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 xml:space="preserve">osoby prizvané orgánmi podľa bodu </w:t>
      </w:r>
      <w:r w:rsidR="0031647A">
        <w:rPr>
          <w:rFonts w:ascii="Proba Pro" w:hAnsi="Proba Pro" w:cs="Arial"/>
          <w:bCs/>
        </w:rPr>
        <w:t>9</w:t>
      </w:r>
      <w:r w:rsidRPr="0066774E">
        <w:rPr>
          <w:rFonts w:ascii="Proba Pro" w:hAnsi="Proba Pro" w:cs="Arial"/>
          <w:bCs/>
        </w:rPr>
        <w:t xml:space="preserve">.6.1 až </w:t>
      </w:r>
      <w:r w:rsidR="0031647A">
        <w:rPr>
          <w:rFonts w:ascii="Proba Pro" w:hAnsi="Proba Pro" w:cs="Arial"/>
          <w:bCs/>
        </w:rPr>
        <w:t>9</w:t>
      </w:r>
      <w:r w:rsidRPr="0066774E">
        <w:rPr>
          <w:rFonts w:ascii="Proba Pro" w:hAnsi="Proba Pro" w:cs="Arial"/>
          <w:bCs/>
        </w:rPr>
        <w:t>.6.6 vyššie v súlade s príslušnými Právnymi predpismi. Orgán zabezpečujúci ochranu finančných záujmov EÚ,</w:t>
      </w:r>
    </w:p>
    <w:p w14:paraId="4D169FA1" w14:textId="77777777" w:rsidR="00B90AB2" w:rsidRPr="0066774E" w:rsidRDefault="00B90AB2" w:rsidP="00B90AB2">
      <w:pPr>
        <w:spacing w:after="0" w:line="240" w:lineRule="auto"/>
        <w:ind w:left="567"/>
        <w:jc w:val="both"/>
        <w:rPr>
          <w:rFonts w:ascii="Proba Pro" w:hAnsi="Proba Pro" w:cs="Arial"/>
          <w:bCs/>
          <w:sz w:val="20"/>
          <w:szCs w:val="20"/>
        </w:rPr>
      </w:pPr>
    </w:p>
    <w:p w14:paraId="77F6C87D" w14:textId="77777777" w:rsidR="00B90AB2" w:rsidRPr="0066774E" w:rsidRDefault="00B90AB2" w:rsidP="00B90AB2">
      <w:pPr>
        <w:spacing w:after="0" w:line="240" w:lineRule="auto"/>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51765DEB"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4FDD99C"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59921C53"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5555702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BC2D0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31873D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6C2089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7513649"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19C5687"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5B041E0"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75DBF721" w14:textId="77777777" w:rsidR="00B90AB2" w:rsidRPr="0066774E" w:rsidRDefault="00B90AB2" w:rsidP="00B90AB2">
      <w:pPr>
        <w:pStyle w:val="Odsekzoznamu"/>
        <w:spacing w:line="240" w:lineRule="auto"/>
        <w:rPr>
          <w:rFonts w:ascii="Proba Pro" w:hAnsi="Proba Pro"/>
          <w:bCs/>
          <w:iCs/>
        </w:rPr>
      </w:pPr>
    </w:p>
    <w:p w14:paraId="12A49524"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4EFA4C23"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347AE2F"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1FF22841"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27FEFDBD" w14:textId="77777777" w:rsidR="00B90AB2" w:rsidRPr="0066774E" w:rsidRDefault="00B90AB2" w:rsidP="00B90AB2">
      <w:pPr>
        <w:spacing w:line="240" w:lineRule="auto"/>
        <w:ind w:left="360"/>
        <w:jc w:val="center"/>
      </w:pPr>
    </w:p>
    <w:p w14:paraId="7C58F101"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7B22C026"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7F327DB1"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F0CF44C"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3F04F15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3BAB2F08"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313827FD"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262E5D5"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3717FCD0"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2E4A88A3"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C689D38" w14:textId="77777777" w:rsidR="00B90AB2" w:rsidRPr="0066774E"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54645C89"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293EE2E4" w14:textId="77777777" w:rsidR="00B90AB2" w:rsidRDefault="00B90AB2" w:rsidP="00B90AB2">
      <w:pPr>
        <w:pStyle w:val="SAP1"/>
        <w:widowControl/>
        <w:numPr>
          <w:ilvl w:val="0"/>
          <w:numId w:val="0"/>
        </w:numPr>
        <w:spacing w:before="0" w:after="0" w:line="240" w:lineRule="auto"/>
        <w:ind w:left="576"/>
        <w:rPr>
          <w:lang w:val="sk-SK"/>
        </w:rPr>
      </w:pPr>
    </w:p>
    <w:p w14:paraId="6C93069D" w14:textId="77777777" w:rsidR="00B90AB2" w:rsidRDefault="00B90AB2" w:rsidP="00B90AB2">
      <w:pPr>
        <w:pStyle w:val="SAP1"/>
        <w:widowControl/>
        <w:numPr>
          <w:ilvl w:val="0"/>
          <w:numId w:val="0"/>
        </w:numPr>
        <w:spacing w:before="0" w:after="0" w:line="240" w:lineRule="auto"/>
        <w:ind w:left="576"/>
        <w:rPr>
          <w:lang w:val="sk-SK"/>
        </w:rPr>
      </w:pPr>
    </w:p>
    <w:p w14:paraId="5F71A14E" w14:textId="77777777" w:rsidR="00B90AB2" w:rsidRDefault="00B90AB2" w:rsidP="00B90AB2">
      <w:pPr>
        <w:pStyle w:val="SAP1"/>
        <w:widowControl/>
        <w:numPr>
          <w:ilvl w:val="0"/>
          <w:numId w:val="0"/>
        </w:numPr>
        <w:spacing w:before="0" w:after="0" w:line="240" w:lineRule="auto"/>
        <w:ind w:left="576"/>
        <w:rPr>
          <w:lang w:val="sk-SK"/>
        </w:rPr>
      </w:pPr>
    </w:p>
    <w:p w14:paraId="2546194F" w14:textId="77777777" w:rsidR="00B90AB2" w:rsidRDefault="00B90AB2" w:rsidP="00B90AB2">
      <w:pPr>
        <w:pStyle w:val="SAP1"/>
        <w:widowControl/>
        <w:numPr>
          <w:ilvl w:val="0"/>
          <w:numId w:val="0"/>
        </w:numPr>
        <w:spacing w:before="0" w:after="0" w:line="240" w:lineRule="auto"/>
        <w:ind w:left="576"/>
        <w:rPr>
          <w:lang w:val="sk-SK"/>
        </w:rPr>
      </w:pPr>
    </w:p>
    <w:p w14:paraId="0D45BBBA" w14:textId="77777777" w:rsidR="00B90AB2" w:rsidRDefault="00B90AB2" w:rsidP="00B90AB2">
      <w:pPr>
        <w:pStyle w:val="SAP1"/>
        <w:widowControl/>
        <w:numPr>
          <w:ilvl w:val="0"/>
          <w:numId w:val="0"/>
        </w:numPr>
        <w:spacing w:before="0" w:after="0" w:line="240" w:lineRule="auto"/>
        <w:ind w:left="576"/>
        <w:rPr>
          <w:lang w:val="sk-SK"/>
        </w:rPr>
      </w:pPr>
    </w:p>
    <w:p w14:paraId="473F81BF" w14:textId="77777777" w:rsidR="00B90AB2" w:rsidRDefault="00B90AB2" w:rsidP="00B90AB2">
      <w:pPr>
        <w:pStyle w:val="SAP1"/>
        <w:widowControl/>
        <w:numPr>
          <w:ilvl w:val="0"/>
          <w:numId w:val="0"/>
        </w:numPr>
        <w:spacing w:before="0" w:after="0" w:line="240" w:lineRule="auto"/>
        <w:ind w:left="576"/>
        <w:rPr>
          <w:lang w:val="sk-SK"/>
        </w:rPr>
      </w:pPr>
    </w:p>
    <w:p w14:paraId="6A61588C" w14:textId="77777777" w:rsidR="00B90AB2" w:rsidRDefault="00B90AB2" w:rsidP="00B90AB2">
      <w:pPr>
        <w:pStyle w:val="SAP1"/>
        <w:widowControl/>
        <w:numPr>
          <w:ilvl w:val="0"/>
          <w:numId w:val="0"/>
        </w:numPr>
        <w:spacing w:before="0" w:after="0" w:line="240" w:lineRule="auto"/>
        <w:ind w:left="576"/>
        <w:rPr>
          <w:lang w:val="sk-SK"/>
        </w:rPr>
      </w:pPr>
    </w:p>
    <w:p w14:paraId="338EDCBC" w14:textId="77777777" w:rsidR="00B90AB2" w:rsidRDefault="00B90AB2" w:rsidP="00B90AB2">
      <w:pPr>
        <w:pStyle w:val="SAP1"/>
        <w:widowControl/>
        <w:numPr>
          <w:ilvl w:val="0"/>
          <w:numId w:val="0"/>
        </w:numPr>
        <w:spacing w:before="0" w:after="0" w:line="240" w:lineRule="auto"/>
        <w:ind w:left="576"/>
        <w:rPr>
          <w:lang w:val="sk-SK"/>
        </w:rPr>
      </w:pPr>
    </w:p>
    <w:p w14:paraId="0AB6E507" w14:textId="77777777" w:rsidR="00B90AB2" w:rsidRDefault="00B90AB2" w:rsidP="00B90AB2">
      <w:pPr>
        <w:pStyle w:val="SAP1"/>
        <w:widowControl/>
        <w:numPr>
          <w:ilvl w:val="0"/>
          <w:numId w:val="0"/>
        </w:numPr>
        <w:spacing w:before="0" w:after="0" w:line="240" w:lineRule="auto"/>
        <w:ind w:left="576"/>
        <w:rPr>
          <w:lang w:val="sk-SK"/>
        </w:rPr>
      </w:pPr>
    </w:p>
    <w:p w14:paraId="257CF105" w14:textId="77777777" w:rsidR="00B90AB2" w:rsidRDefault="00B90AB2" w:rsidP="00B90AB2">
      <w:pPr>
        <w:pStyle w:val="SAP1"/>
        <w:widowControl/>
        <w:numPr>
          <w:ilvl w:val="0"/>
          <w:numId w:val="0"/>
        </w:numPr>
        <w:spacing w:before="0" w:after="0" w:line="240" w:lineRule="auto"/>
        <w:ind w:left="576"/>
        <w:rPr>
          <w:lang w:val="sk-SK"/>
        </w:rPr>
      </w:pPr>
    </w:p>
    <w:p w14:paraId="45371E7D" w14:textId="77777777" w:rsidR="00B90AB2" w:rsidRDefault="00B90AB2" w:rsidP="0031647A">
      <w:pPr>
        <w:pStyle w:val="SAP1"/>
        <w:widowControl/>
        <w:numPr>
          <w:ilvl w:val="0"/>
          <w:numId w:val="0"/>
        </w:numPr>
        <w:spacing w:before="0" w:after="0" w:line="240" w:lineRule="auto"/>
        <w:ind w:left="576" w:hanging="576"/>
        <w:rPr>
          <w:lang w:val="sk-SK"/>
        </w:rPr>
      </w:pPr>
    </w:p>
    <w:sectPr w:rsidR="00B90AB2" w:rsidSect="00923EA7">
      <w:headerReference w:type="first" r:id="rId8"/>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A1BD" w14:textId="77777777" w:rsidR="00C7673A" w:rsidRDefault="00C7673A" w:rsidP="00923EA7">
      <w:pPr>
        <w:spacing w:after="0" w:line="240" w:lineRule="auto"/>
      </w:pPr>
      <w:r>
        <w:separator/>
      </w:r>
    </w:p>
  </w:endnote>
  <w:endnote w:type="continuationSeparator" w:id="0">
    <w:p w14:paraId="52B79091" w14:textId="77777777" w:rsidR="00C7673A" w:rsidRDefault="00C7673A"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7ACC" w14:textId="77777777" w:rsidR="00C7673A" w:rsidRDefault="00C7673A" w:rsidP="00923EA7">
      <w:pPr>
        <w:spacing w:after="0" w:line="240" w:lineRule="auto"/>
      </w:pPr>
      <w:r>
        <w:separator/>
      </w:r>
    </w:p>
  </w:footnote>
  <w:footnote w:type="continuationSeparator" w:id="0">
    <w:p w14:paraId="1B6E16C8" w14:textId="77777777" w:rsidR="00C7673A" w:rsidRDefault="00C7673A"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E4E4" w14:textId="77777777" w:rsidR="00C7673A" w:rsidRPr="00923EA7" w:rsidRDefault="00C7673A" w:rsidP="00923EA7">
    <w:pPr>
      <w:pStyle w:val="Nadpis3"/>
      <w:keepNext w:val="0"/>
      <w:keepLines w:val="0"/>
      <w:numPr>
        <w:ilvl w:val="0"/>
        <w:numId w:val="0"/>
      </w:numPr>
      <w:spacing w:after="0" w:line="240" w:lineRule="auto"/>
      <w:jc w:val="both"/>
      <w:rPr>
        <w:b/>
        <w:bCs/>
      </w:rPr>
    </w:pPr>
    <w:r w:rsidRPr="00923EA7">
      <w:rPr>
        <w:b/>
        <w:bCs/>
      </w:rPr>
      <w:t xml:space="preserve">Príloha č. D.1 súťažných podkladov </w:t>
    </w:r>
  </w:p>
  <w:p w14:paraId="74D6B812" w14:textId="77777777" w:rsidR="00C7673A" w:rsidRDefault="00C7673A" w:rsidP="00923EA7">
    <w:pPr>
      <w:spacing w:after="0" w:line="240" w:lineRule="auto"/>
      <w:jc w:val="both"/>
      <w:outlineLvl w:val="2"/>
      <w:rPr>
        <w:rFonts w:ascii="Proba Pro" w:eastAsia="Times New Roman" w:hAnsi="Proba Pro"/>
        <w:b/>
        <w:bCs/>
        <w:sz w:val="20"/>
        <w:szCs w:val="24"/>
      </w:rPr>
    </w:pPr>
  </w:p>
  <w:p w14:paraId="6C60820C" w14:textId="77777777" w:rsidR="00C7673A" w:rsidRPr="00923EA7" w:rsidRDefault="00C7673A" w:rsidP="00923EA7">
    <w:pPr>
      <w:spacing w:after="0" w:line="240" w:lineRule="auto"/>
      <w:jc w:val="both"/>
      <w:outlineLvl w:val="2"/>
      <w:rPr>
        <w:rFonts w:ascii="Proba Pro" w:eastAsia="Times New Roman" w:hAnsi="Proba Pro"/>
        <w:sz w:val="20"/>
        <w:szCs w:val="24"/>
      </w:rPr>
    </w:pPr>
    <w:r w:rsidRPr="00923EA7">
      <w:rPr>
        <w:rFonts w:ascii="Proba Pro" w:eastAsia="Times New Roman" w:hAnsi="Proba Pro"/>
        <w:sz w:val="20"/>
        <w:szCs w:val="24"/>
      </w:rPr>
      <w:t>Uchádzač vyberie alternatívne časti návrhu zmluvy [</w:t>
    </w:r>
    <w:r w:rsidRPr="00923EA7">
      <w:rPr>
        <w:rFonts w:ascii="Proba Pro" w:eastAsia="Times New Roman" w:hAnsi="Proba Pro"/>
        <w:i/>
        <w:iCs/>
        <w:sz w:val="20"/>
        <w:szCs w:val="24"/>
        <w:highlight w:val="lightGray"/>
      </w:rPr>
      <w:t>Alt. 1: Časť 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2: Časť II</w:t>
    </w:r>
    <w:r w:rsidRPr="00923EA7">
      <w:rPr>
        <w:rFonts w:ascii="Proba Pro" w:eastAsia="Times New Roman" w:hAnsi="Proba Pro"/>
        <w:i/>
        <w:iCs/>
        <w:sz w:val="20"/>
        <w:szCs w:val="24"/>
      </w:rPr>
      <w:t xml:space="preserve">./ </w:t>
    </w:r>
    <w:r w:rsidRPr="00923EA7">
      <w:rPr>
        <w:rFonts w:ascii="Proba Pro" w:eastAsia="Times New Roman" w:hAnsi="Proba Pro"/>
        <w:i/>
        <w:iCs/>
        <w:sz w:val="20"/>
        <w:szCs w:val="24"/>
        <w:highlight w:val="lightGray"/>
      </w:rPr>
      <w:t>Alt. 3: Časť III.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4: Časť IV.</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5: Časť V.</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6: Časť VI</w:t>
    </w:r>
    <w:r w:rsidRPr="00923EA7">
      <w:rPr>
        <w:rFonts w:ascii="Proba Pro" w:eastAsia="Times New Roman" w:hAnsi="Proba Pro"/>
        <w:i/>
        <w:iCs/>
        <w:sz w:val="20"/>
        <w:szCs w:val="24"/>
      </w:rPr>
      <w:t xml:space="preserve">./ </w:t>
    </w:r>
    <w:r w:rsidRPr="00923EA7">
      <w:rPr>
        <w:rFonts w:ascii="Proba Pro" w:eastAsia="Times New Roman" w:hAnsi="Proba Pro"/>
        <w:i/>
        <w:iCs/>
        <w:sz w:val="20"/>
        <w:szCs w:val="24"/>
        <w:highlight w:val="lightGray"/>
      </w:rPr>
      <w:t>Alt. 7: Časť VII.</w:t>
    </w:r>
    <w:r w:rsidRPr="00923EA7">
      <w:rPr>
        <w:rFonts w:ascii="Proba Pro" w:eastAsia="Times New Roman" w:hAnsi="Proba Pro"/>
        <w:sz w:val="20"/>
        <w:szCs w:val="24"/>
      </w:rPr>
      <w:t>]</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8: Časť VIII.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9: Časť IX.</w:t>
    </w:r>
    <w:r w:rsidRPr="00923EA7">
      <w:rPr>
        <w:rFonts w:ascii="Proba Pro" w:eastAsia="Times New Roman" w:hAnsi="Proba Pro"/>
        <w:sz w:val="20"/>
        <w:szCs w:val="24"/>
      </w:rPr>
      <w:t>] podľa toho, na ktorú Časť predmetu zákazky predkladá ponuku.</w:t>
    </w:r>
  </w:p>
  <w:p w14:paraId="4D69FBC6" w14:textId="77777777" w:rsidR="00C7673A" w:rsidRDefault="00C767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7F53A6D"/>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9"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4"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7"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5"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2"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4"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8"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9"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0"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5"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6"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9"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1"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9"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0"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3"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5"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6"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9"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2" w15:restartNumberingAfterBreak="0">
    <w:nsid w:val="7041394C"/>
    <w:multiLevelType w:val="multilevel"/>
    <w:tmpl w:val="6624CAF2"/>
    <w:numStyleLink w:val="Importovantl3"/>
  </w:abstractNum>
  <w:abstractNum w:abstractNumId="13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3"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4"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5"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9"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0"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1"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2"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4"/>
  </w:num>
  <w:num w:numId="2">
    <w:abstractNumId w:val="9"/>
  </w:num>
  <w:num w:numId="3">
    <w:abstractNumId w:val="7"/>
  </w:num>
  <w:num w:numId="4">
    <w:abstractNumId w:val="89"/>
  </w:num>
  <w:num w:numId="5">
    <w:abstractNumId w:val="122"/>
  </w:num>
  <w:num w:numId="6">
    <w:abstractNumId w:val="58"/>
  </w:num>
  <w:num w:numId="7">
    <w:abstractNumId w:val="119"/>
  </w:num>
  <w:num w:numId="8">
    <w:abstractNumId w:val="108"/>
  </w:num>
  <w:num w:numId="9">
    <w:abstractNumId w:val="21"/>
  </w:num>
  <w:num w:numId="10">
    <w:abstractNumId w:val="131"/>
  </w:num>
  <w:num w:numId="11">
    <w:abstractNumId w:val="53"/>
  </w:num>
  <w:num w:numId="12">
    <w:abstractNumId w:val="118"/>
  </w:num>
  <w:num w:numId="13">
    <w:abstractNumId w:val="16"/>
  </w:num>
  <w:num w:numId="1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1"/>
  </w:num>
  <w:num w:numId="17">
    <w:abstractNumId w:val="91"/>
  </w:num>
  <w:num w:numId="18">
    <w:abstractNumId w:val="148"/>
  </w:num>
  <w:num w:numId="19">
    <w:abstractNumId w:val="23"/>
  </w:num>
  <w:num w:numId="20">
    <w:abstractNumId w:val="139"/>
  </w:num>
  <w:num w:numId="21">
    <w:abstractNumId w:val="120"/>
  </w:num>
  <w:num w:numId="22">
    <w:abstractNumId w:val="152"/>
  </w:num>
  <w:num w:numId="23">
    <w:abstractNumId w:val="49"/>
  </w:num>
  <w:num w:numId="24">
    <w:abstractNumId w:val="27"/>
  </w:num>
  <w:num w:numId="25">
    <w:abstractNumId w:val="30"/>
  </w:num>
  <w:num w:numId="26">
    <w:abstractNumId w:val="134"/>
  </w:num>
  <w:num w:numId="27">
    <w:abstractNumId w:val="145"/>
  </w:num>
  <w:num w:numId="28">
    <w:abstractNumId w:val="47"/>
  </w:num>
  <w:num w:numId="29">
    <w:abstractNumId w:val="135"/>
  </w:num>
  <w:num w:numId="30">
    <w:abstractNumId w:val="93"/>
  </w:num>
  <w:num w:numId="31">
    <w:abstractNumId w:val="138"/>
  </w:num>
  <w:num w:numId="32">
    <w:abstractNumId w:val="32"/>
  </w:num>
  <w:num w:numId="33">
    <w:abstractNumId w:val="40"/>
  </w:num>
  <w:num w:numId="34">
    <w:abstractNumId w:val="112"/>
  </w:num>
  <w:num w:numId="35">
    <w:abstractNumId w:val="67"/>
  </w:num>
  <w:num w:numId="36">
    <w:abstractNumId w:val="96"/>
  </w:num>
  <w:num w:numId="37">
    <w:abstractNumId w:val="99"/>
  </w:num>
  <w:num w:numId="38">
    <w:abstractNumId w:val="104"/>
  </w:num>
  <w:num w:numId="39">
    <w:abstractNumId w:val="14"/>
  </w:num>
  <w:num w:numId="40">
    <w:abstractNumId w:val="10"/>
  </w:num>
  <w:num w:numId="41">
    <w:abstractNumId w:val="129"/>
  </w:num>
  <w:num w:numId="42">
    <w:abstractNumId w:val="1"/>
  </w:num>
  <w:num w:numId="43">
    <w:abstractNumId w:val="113"/>
  </w:num>
  <w:num w:numId="44">
    <w:abstractNumId w:val="0"/>
  </w:num>
  <w:num w:numId="45">
    <w:abstractNumId w:val="19"/>
  </w:num>
  <w:num w:numId="46">
    <w:abstractNumId w:val="46"/>
  </w:num>
  <w:num w:numId="47">
    <w:abstractNumId w:val="11"/>
  </w:num>
  <w:num w:numId="48">
    <w:abstractNumId w:val="48"/>
  </w:num>
  <w:num w:numId="49">
    <w:abstractNumId w:val="36"/>
  </w:num>
  <w:num w:numId="50">
    <w:abstractNumId w:val="54"/>
  </w:num>
  <w:num w:numId="51">
    <w:abstractNumId w:val="39"/>
  </w:num>
  <w:num w:numId="52">
    <w:abstractNumId w:val="3"/>
  </w:num>
  <w:num w:numId="53">
    <w:abstractNumId w:val="146"/>
  </w:num>
  <w:num w:numId="54">
    <w:abstractNumId w:val="82"/>
  </w:num>
  <w:num w:numId="55">
    <w:abstractNumId w:val="73"/>
  </w:num>
  <w:num w:numId="56">
    <w:abstractNumId w:val="31"/>
  </w:num>
  <w:num w:numId="57">
    <w:abstractNumId w:val="133"/>
  </w:num>
  <w:num w:numId="58">
    <w:abstractNumId w:val="75"/>
  </w:num>
  <w:num w:numId="59">
    <w:abstractNumId w:val="34"/>
  </w:num>
  <w:num w:numId="60">
    <w:abstractNumId w:val="59"/>
  </w:num>
  <w:num w:numId="61">
    <w:abstractNumId w:val="52"/>
  </w:num>
  <w:num w:numId="62">
    <w:abstractNumId w:val="105"/>
  </w:num>
  <w:num w:numId="63">
    <w:abstractNumId w:val="111"/>
  </w:num>
  <w:num w:numId="64">
    <w:abstractNumId w:val="26"/>
  </w:num>
  <w:num w:numId="65">
    <w:abstractNumId w:val="44"/>
  </w:num>
  <w:num w:numId="66">
    <w:abstractNumId w:val="55"/>
  </w:num>
  <w:num w:numId="67">
    <w:abstractNumId w:val="64"/>
  </w:num>
  <w:num w:numId="68">
    <w:abstractNumId w:val="101"/>
  </w:num>
  <w:num w:numId="69">
    <w:abstractNumId w:val="87"/>
  </w:num>
  <w:num w:numId="70">
    <w:abstractNumId w:val="51"/>
  </w:num>
  <w:num w:numId="71">
    <w:abstractNumId w:val="13"/>
  </w:num>
  <w:num w:numId="72">
    <w:abstractNumId w:val="56"/>
  </w:num>
  <w:num w:numId="73">
    <w:abstractNumId w:val="18"/>
  </w:num>
  <w:num w:numId="74">
    <w:abstractNumId w:val="20"/>
  </w:num>
  <w:num w:numId="75">
    <w:abstractNumId w:val="45"/>
  </w:num>
  <w:num w:numId="76">
    <w:abstractNumId w:val="124"/>
  </w:num>
  <w:num w:numId="77">
    <w:abstractNumId w:val="69"/>
  </w:num>
  <w:num w:numId="78">
    <w:abstractNumId w:val="71"/>
  </w:num>
  <w:num w:numId="79">
    <w:abstractNumId w:val="116"/>
  </w:num>
  <w:num w:numId="80">
    <w:abstractNumId w:val="76"/>
  </w:num>
  <w:num w:numId="81">
    <w:abstractNumId w:val="29"/>
  </w:num>
  <w:num w:numId="82">
    <w:abstractNumId w:val="125"/>
  </w:num>
  <w:num w:numId="83">
    <w:abstractNumId w:val="90"/>
  </w:num>
  <w:num w:numId="84">
    <w:abstractNumId w:val="17"/>
  </w:num>
  <w:num w:numId="85">
    <w:abstractNumId w:val="5"/>
  </w:num>
  <w:num w:numId="86">
    <w:abstractNumId w:val="128"/>
  </w:num>
  <w:num w:numId="87">
    <w:abstractNumId w:val="83"/>
  </w:num>
  <w:num w:numId="88">
    <w:abstractNumId w:val="12"/>
  </w:num>
  <w:num w:numId="89">
    <w:abstractNumId w:val="78"/>
  </w:num>
  <w:num w:numId="90">
    <w:abstractNumId w:val="127"/>
  </w:num>
  <w:num w:numId="91">
    <w:abstractNumId w:val="37"/>
  </w:num>
  <w:num w:numId="92">
    <w:abstractNumId w:val="126"/>
  </w:num>
  <w:num w:numId="93">
    <w:abstractNumId w:val="106"/>
  </w:num>
  <w:num w:numId="94">
    <w:abstractNumId w:val="65"/>
  </w:num>
  <w:num w:numId="95">
    <w:abstractNumId w:val="88"/>
  </w:num>
  <w:num w:numId="96">
    <w:abstractNumId w:val="102"/>
  </w:num>
  <w:num w:numId="97">
    <w:abstractNumId w:val="50"/>
  </w:num>
  <w:num w:numId="98">
    <w:abstractNumId w:val="115"/>
  </w:num>
  <w:num w:numId="99">
    <w:abstractNumId w:val="2"/>
  </w:num>
  <w:num w:numId="100">
    <w:abstractNumId w:val="114"/>
  </w:num>
  <w:num w:numId="101">
    <w:abstractNumId w:val="33"/>
  </w:num>
  <w:num w:numId="102">
    <w:abstractNumId w:val="149"/>
  </w:num>
  <w:num w:numId="103">
    <w:abstractNumId w:val="151"/>
  </w:num>
  <w:num w:numId="104">
    <w:abstractNumId w:val="140"/>
  </w:num>
  <w:num w:numId="105">
    <w:abstractNumId w:val="8"/>
  </w:num>
  <w:num w:numId="106">
    <w:abstractNumId w:val="81"/>
  </w:num>
  <w:num w:numId="107">
    <w:abstractNumId w:val="121"/>
  </w:num>
  <w:num w:numId="108">
    <w:abstractNumId w:val="136"/>
  </w:num>
  <w:num w:numId="109">
    <w:abstractNumId w:val="24"/>
  </w:num>
  <w:num w:numId="110">
    <w:abstractNumId w:val="103"/>
  </w:num>
  <w:num w:numId="111">
    <w:abstractNumId w:val="72"/>
  </w:num>
  <w:num w:numId="112">
    <w:abstractNumId w:val="79"/>
  </w:num>
  <w:num w:numId="113">
    <w:abstractNumId w:val="94"/>
  </w:num>
  <w:num w:numId="114">
    <w:abstractNumId w:val="6"/>
  </w:num>
  <w:num w:numId="115">
    <w:abstractNumId w:val="153"/>
  </w:num>
  <w:num w:numId="116">
    <w:abstractNumId w:val="41"/>
  </w:num>
  <w:num w:numId="117">
    <w:abstractNumId w:val="109"/>
  </w:num>
  <w:num w:numId="118">
    <w:abstractNumId w:val="22"/>
  </w:num>
  <w:num w:numId="119">
    <w:abstractNumId w:val="68"/>
  </w:num>
  <w:num w:numId="120">
    <w:abstractNumId w:val="70"/>
  </w:num>
  <w:num w:numId="121">
    <w:abstractNumId w:val="85"/>
  </w:num>
  <w:num w:numId="122">
    <w:abstractNumId w:val="130"/>
  </w:num>
  <w:num w:numId="123">
    <w:abstractNumId w:val="84"/>
  </w:num>
  <w:num w:numId="124">
    <w:abstractNumId w:val="100"/>
  </w:num>
  <w:num w:numId="125">
    <w:abstractNumId w:val="92"/>
  </w:num>
  <w:num w:numId="126">
    <w:abstractNumId w:val="117"/>
  </w:num>
  <w:num w:numId="127">
    <w:abstractNumId w:val="38"/>
  </w:num>
  <w:num w:numId="128">
    <w:abstractNumId w:val="77"/>
  </w:num>
  <w:num w:numId="129">
    <w:abstractNumId w:val="80"/>
  </w:num>
  <w:num w:numId="130">
    <w:abstractNumId w:val="57"/>
  </w:num>
  <w:num w:numId="131">
    <w:abstractNumId w:val="61"/>
  </w:num>
  <w:num w:numId="132">
    <w:abstractNumId w:val="95"/>
  </w:num>
  <w:num w:numId="133">
    <w:abstractNumId w:val="107"/>
  </w:num>
  <w:num w:numId="134">
    <w:abstractNumId w:val="63"/>
  </w:num>
  <w:num w:numId="135">
    <w:abstractNumId w:val="123"/>
  </w:num>
  <w:num w:numId="136">
    <w:abstractNumId w:val="86"/>
  </w:num>
  <w:num w:numId="137">
    <w:abstractNumId w:val="42"/>
  </w:num>
  <w:num w:numId="138">
    <w:abstractNumId w:val="131"/>
    <w:lvlOverride w:ilvl="0">
      <w:startOverride w:val="1"/>
    </w:lvlOverride>
    <w:lvlOverride w:ilvl="1">
      <w:startOverride w:val="3"/>
    </w:lvlOverride>
    <w:lvlOverride w:ilvl="2">
      <w:startOverride w:val="1"/>
    </w:lvlOverride>
  </w:num>
  <w:num w:numId="139">
    <w:abstractNumId w:val="132"/>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abstractNumId w:val="98"/>
  </w:num>
  <w:num w:numId="141">
    <w:abstractNumId w:val="97"/>
  </w:num>
  <w:num w:numId="142">
    <w:abstractNumId w:val="4"/>
  </w:num>
  <w:num w:numId="143">
    <w:abstractNumId w:val="147"/>
  </w:num>
  <w:num w:numId="144">
    <w:abstractNumId w:val="150"/>
  </w:num>
  <w:num w:numId="145">
    <w:abstractNumId w:val="66"/>
  </w:num>
  <w:num w:numId="146">
    <w:abstractNumId w:val="25"/>
  </w:num>
  <w:num w:numId="147">
    <w:abstractNumId w:val="28"/>
  </w:num>
  <w:num w:numId="148">
    <w:abstractNumId w:val="15"/>
  </w:num>
  <w:num w:numId="149">
    <w:abstractNumId w:val="60"/>
  </w:num>
  <w:num w:numId="150">
    <w:abstractNumId w:val="142"/>
  </w:num>
  <w:num w:numId="151">
    <w:abstractNumId w:val="35"/>
  </w:num>
  <w:num w:numId="152">
    <w:abstractNumId w:val="143"/>
  </w:num>
  <w:num w:numId="153">
    <w:abstractNumId w:val="137"/>
  </w:num>
  <w:num w:numId="154">
    <w:abstractNumId w:val="62"/>
  </w:num>
  <w:num w:numId="155">
    <w:abstractNumId w:val="8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4"/>
  </w:num>
  <w:num w:numId="157">
    <w:abstractNumId w:val="43"/>
  </w:num>
  <w:num w:numId="158">
    <w:abstractNumId w:val="11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7556A"/>
    <w:rsid w:val="000C1639"/>
    <w:rsid w:val="000D7F1B"/>
    <w:rsid w:val="001E047E"/>
    <w:rsid w:val="002170BF"/>
    <w:rsid w:val="00307868"/>
    <w:rsid w:val="0031647A"/>
    <w:rsid w:val="00367B50"/>
    <w:rsid w:val="003A3395"/>
    <w:rsid w:val="003C396F"/>
    <w:rsid w:val="003E704D"/>
    <w:rsid w:val="00403F45"/>
    <w:rsid w:val="004373C6"/>
    <w:rsid w:val="004C15FC"/>
    <w:rsid w:val="004D7D2B"/>
    <w:rsid w:val="004E3DC4"/>
    <w:rsid w:val="00521608"/>
    <w:rsid w:val="00577D80"/>
    <w:rsid w:val="00653953"/>
    <w:rsid w:val="006A7A18"/>
    <w:rsid w:val="006D49A8"/>
    <w:rsid w:val="00747151"/>
    <w:rsid w:val="00752BCA"/>
    <w:rsid w:val="0083782B"/>
    <w:rsid w:val="00854052"/>
    <w:rsid w:val="0087573B"/>
    <w:rsid w:val="009056A1"/>
    <w:rsid w:val="009149CA"/>
    <w:rsid w:val="00923EA7"/>
    <w:rsid w:val="00960EFF"/>
    <w:rsid w:val="00971B09"/>
    <w:rsid w:val="00991E14"/>
    <w:rsid w:val="00B06B78"/>
    <w:rsid w:val="00B1377E"/>
    <w:rsid w:val="00B13AF6"/>
    <w:rsid w:val="00B90AB2"/>
    <w:rsid w:val="00BA47CC"/>
    <w:rsid w:val="00BE394D"/>
    <w:rsid w:val="00BF3689"/>
    <w:rsid w:val="00C7673A"/>
    <w:rsid w:val="00CA0CEE"/>
    <w:rsid w:val="00D23E5E"/>
    <w:rsid w:val="00D3721B"/>
    <w:rsid w:val="00E0286A"/>
    <w:rsid w:val="00E57715"/>
    <w:rsid w:val="00EA0C0A"/>
    <w:rsid w:val="00EB4CAB"/>
    <w:rsid w:val="00EE2361"/>
    <w:rsid w:val="00FC62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608511"/>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val.sk/EVO/Legislativa/z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5072</Words>
  <Characters>28914</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4</cp:revision>
  <dcterms:created xsi:type="dcterms:W3CDTF">2021-01-14T12:22:00Z</dcterms:created>
  <dcterms:modified xsi:type="dcterms:W3CDTF">2021-01-15T10:40:00Z</dcterms:modified>
</cp:coreProperties>
</file>