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32C54" w14:textId="2ED32765" w:rsidR="00FD118A" w:rsidRPr="002A0E04" w:rsidRDefault="007535CE" w:rsidP="00F64FE5">
      <w:pPr>
        <w:pBdr>
          <w:bottom w:val="single" w:sz="4" w:space="1" w:color="auto"/>
        </w:pBdr>
        <w:jc w:val="center"/>
        <w:rPr>
          <w:rFonts w:ascii="Verdana" w:hAnsi="Verdana" w:cstheme="minorHAnsi"/>
          <w:b/>
          <w:sz w:val="28"/>
          <w:szCs w:val="28"/>
        </w:rPr>
      </w:pPr>
      <w:r w:rsidRPr="002A0E04">
        <w:rPr>
          <w:rFonts w:ascii="Verdana" w:hAnsi="Verdana" w:cstheme="minorHAnsi"/>
          <w:b/>
          <w:sz w:val="28"/>
          <w:szCs w:val="28"/>
        </w:rPr>
        <w:t xml:space="preserve">Plán </w:t>
      </w:r>
      <w:r w:rsidR="001F574B" w:rsidRPr="002A0E04">
        <w:rPr>
          <w:rFonts w:ascii="Verdana" w:hAnsi="Verdana" w:cstheme="minorHAnsi"/>
          <w:b/>
          <w:sz w:val="28"/>
          <w:szCs w:val="28"/>
        </w:rPr>
        <w:t>akceptačného testovania u </w:t>
      </w:r>
      <w:r w:rsidR="00C11867">
        <w:rPr>
          <w:rFonts w:ascii="Verdana" w:hAnsi="Verdana" w:cstheme="minorHAnsi"/>
          <w:b/>
          <w:sz w:val="28"/>
          <w:szCs w:val="28"/>
        </w:rPr>
        <w:t>Z</w:t>
      </w:r>
      <w:r w:rsidR="00601268" w:rsidRPr="002A0E04">
        <w:rPr>
          <w:rFonts w:ascii="Verdana" w:hAnsi="Verdana" w:cstheme="minorHAnsi"/>
          <w:b/>
          <w:sz w:val="28"/>
          <w:szCs w:val="28"/>
        </w:rPr>
        <w:t>hotoviteľa</w:t>
      </w:r>
    </w:p>
    <w:p w14:paraId="35F868FC" w14:textId="77777777" w:rsidR="001F1707" w:rsidRPr="002A0E04" w:rsidRDefault="001F574B" w:rsidP="00F64FE5">
      <w:pPr>
        <w:pBdr>
          <w:bottom w:val="single" w:sz="4" w:space="1" w:color="auto"/>
        </w:pBdr>
        <w:jc w:val="center"/>
        <w:rPr>
          <w:rFonts w:ascii="Verdana" w:hAnsi="Verdana" w:cstheme="minorHAnsi"/>
          <w:b/>
          <w:sz w:val="28"/>
          <w:szCs w:val="28"/>
        </w:rPr>
      </w:pPr>
      <w:r w:rsidRPr="002A0E04">
        <w:rPr>
          <w:rFonts w:ascii="Verdana" w:hAnsi="Verdana" w:cstheme="minorHAnsi"/>
          <w:b/>
          <w:sz w:val="28"/>
          <w:szCs w:val="28"/>
        </w:rPr>
        <w:t xml:space="preserve">a akceptačného </w:t>
      </w:r>
      <w:r w:rsidR="00FD118A" w:rsidRPr="002A0E04">
        <w:rPr>
          <w:rFonts w:ascii="Verdana" w:hAnsi="Verdana" w:cstheme="minorHAnsi"/>
          <w:b/>
          <w:sz w:val="28"/>
          <w:szCs w:val="28"/>
        </w:rPr>
        <w:t>testovania na mieste inštalácie</w:t>
      </w:r>
    </w:p>
    <w:p w14:paraId="15E0568E" w14:textId="77777777" w:rsidR="001F1707" w:rsidRPr="002A0E04" w:rsidRDefault="001F1707" w:rsidP="00F64FE5">
      <w:pPr>
        <w:pBdr>
          <w:bottom w:val="single" w:sz="4" w:space="1" w:color="auto"/>
        </w:pBdr>
        <w:jc w:val="center"/>
        <w:rPr>
          <w:rFonts w:ascii="Verdana" w:hAnsi="Verdana" w:cstheme="minorHAnsi"/>
          <w:b/>
          <w:sz w:val="32"/>
          <w:szCs w:val="32"/>
        </w:rPr>
      </w:pPr>
    </w:p>
    <w:p w14:paraId="77455840" w14:textId="77777777" w:rsidR="00FD118A" w:rsidRPr="002A0E04" w:rsidRDefault="00FD118A" w:rsidP="00F64FE5">
      <w:pPr>
        <w:tabs>
          <w:tab w:val="left" w:pos="0"/>
        </w:tabs>
        <w:jc w:val="both"/>
        <w:rPr>
          <w:rFonts w:ascii="Cambria" w:hAnsi="Cambria" w:cstheme="minorHAnsi"/>
          <w:caps/>
        </w:rPr>
      </w:pPr>
    </w:p>
    <w:p w14:paraId="3A578663" w14:textId="3F35623C" w:rsidR="0021260D" w:rsidRPr="002A0E04" w:rsidRDefault="00194A8D" w:rsidP="00F64FE5">
      <w:pPr>
        <w:tabs>
          <w:tab w:val="left" w:pos="0"/>
        </w:tabs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 xml:space="preserve">Tento dokument popisuje </w:t>
      </w:r>
      <w:r w:rsidR="00D053F3" w:rsidRPr="002A0E04">
        <w:rPr>
          <w:rFonts w:ascii="Cambria" w:hAnsi="Cambria" w:cstheme="minorHAnsi"/>
        </w:rPr>
        <w:t xml:space="preserve">postupy </w:t>
      </w:r>
      <w:r w:rsidRPr="002A0E04">
        <w:rPr>
          <w:rFonts w:ascii="Cambria" w:hAnsi="Cambria" w:cstheme="minorHAnsi"/>
        </w:rPr>
        <w:t>testova</w:t>
      </w:r>
      <w:r w:rsidR="00D053F3" w:rsidRPr="002A0E04">
        <w:rPr>
          <w:rFonts w:ascii="Cambria" w:hAnsi="Cambria" w:cstheme="minorHAnsi"/>
        </w:rPr>
        <w:t>nia</w:t>
      </w:r>
      <w:r w:rsidRPr="002A0E04">
        <w:rPr>
          <w:rFonts w:ascii="Cambria" w:hAnsi="Cambria" w:cstheme="minorHAnsi"/>
        </w:rPr>
        <w:t xml:space="preserve"> pre úplné vykonanie akceptačného testovania </w:t>
      </w:r>
      <w:r w:rsidR="00E70F0E" w:rsidRPr="002A0E04">
        <w:rPr>
          <w:rFonts w:ascii="Cambria" w:hAnsi="Cambria" w:cstheme="minorHAnsi"/>
        </w:rPr>
        <w:t xml:space="preserve">Zariadenia </w:t>
      </w:r>
      <w:r w:rsidRPr="002A0E04">
        <w:rPr>
          <w:rFonts w:ascii="Cambria" w:hAnsi="Cambria" w:cstheme="minorHAnsi"/>
        </w:rPr>
        <w:t xml:space="preserve">u zhotoviteľa a akceptačného testovania </w:t>
      </w:r>
      <w:r w:rsidR="00E70F0E" w:rsidRPr="002A0E04">
        <w:rPr>
          <w:rFonts w:ascii="Cambria" w:hAnsi="Cambria" w:cstheme="minorHAnsi"/>
        </w:rPr>
        <w:t xml:space="preserve">Linky </w:t>
      </w:r>
      <w:r w:rsidRPr="002A0E04">
        <w:rPr>
          <w:rFonts w:ascii="Cambria" w:hAnsi="Cambria" w:cstheme="minorHAnsi"/>
        </w:rPr>
        <w:t>na mieste inštalácie z hľadiska strojového vybavenia, softvéru, materiálu a</w:t>
      </w:r>
      <w:r w:rsidR="00D053F3" w:rsidRPr="002A0E04">
        <w:rPr>
          <w:rFonts w:ascii="Cambria" w:hAnsi="Cambria" w:cstheme="minorHAnsi"/>
        </w:rPr>
        <w:t xml:space="preserve"> zodpovedajúcich </w:t>
      </w:r>
      <w:r w:rsidRPr="002A0E04">
        <w:rPr>
          <w:rFonts w:ascii="Cambria" w:hAnsi="Cambria" w:cstheme="minorHAnsi"/>
        </w:rPr>
        <w:t>prác</w:t>
      </w:r>
      <w:r w:rsidR="00D053F3" w:rsidRPr="002A0E04">
        <w:rPr>
          <w:rFonts w:ascii="Cambria" w:hAnsi="Cambria" w:cstheme="minorHAnsi"/>
        </w:rPr>
        <w:t>. Postupy testovania sú definované pre</w:t>
      </w:r>
      <w:r w:rsidR="00980977" w:rsidRPr="002A0E04">
        <w:rPr>
          <w:rFonts w:ascii="Cambria" w:hAnsi="Cambria" w:cstheme="minorHAnsi"/>
        </w:rPr>
        <w:t xml:space="preserve"> </w:t>
      </w:r>
      <w:r w:rsidR="000F6EDE" w:rsidRPr="002A0E04">
        <w:rPr>
          <w:rFonts w:ascii="Cambria" w:hAnsi="Cambria" w:cstheme="minorHAnsi"/>
        </w:rPr>
        <w:t>Z</w:t>
      </w:r>
      <w:r w:rsidR="00980977" w:rsidRPr="002A0E04">
        <w:rPr>
          <w:rFonts w:ascii="Cambria" w:hAnsi="Cambria" w:cstheme="minorHAnsi"/>
        </w:rPr>
        <w:t>ariaden</w:t>
      </w:r>
      <w:r w:rsidR="00D053F3" w:rsidRPr="002A0E04">
        <w:rPr>
          <w:rFonts w:ascii="Cambria" w:hAnsi="Cambria" w:cstheme="minorHAnsi"/>
        </w:rPr>
        <w:t>ia</w:t>
      </w:r>
      <w:r w:rsidR="006A4F35" w:rsidRPr="002A0E04">
        <w:rPr>
          <w:rFonts w:ascii="Cambria" w:hAnsi="Cambria" w:cstheme="minorHAnsi"/>
        </w:rPr>
        <w:t xml:space="preserve"> a Link</w:t>
      </w:r>
      <w:r w:rsidR="00D053F3" w:rsidRPr="002A0E04">
        <w:rPr>
          <w:rFonts w:ascii="Cambria" w:hAnsi="Cambria" w:cstheme="minorHAnsi"/>
        </w:rPr>
        <w:t>y</w:t>
      </w:r>
      <w:r w:rsidRPr="002A0E04">
        <w:rPr>
          <w:rFonts w:ascii="Cambria" w:hAnsi="Cambria" w:cstheme="minorHAnsi"/>
        </w:rPr>
        <w:t xml:space="preserve">, ktoré </w:t>
      </w:r>
      <w:r w:rsidR="00206815" w:rsidRPr="002A0E04">
        <w:rPr>
          <w:rFonts w:ascii="Cambria" w:hAnsi="Cambria" w:cstheme="minorHAnsi"/>
        </w:rPr>
        <w:t>sú</w:t>
      </w:r>
      <w:r w:rsidR="00806CFD" w:rsidRPr="002A0E04">
        <w:rPr>
          <w:rFonts w:ascii="Cambria" w:hAnsi="Cambria" w:cstheme="minorHAnsi"/>
        </w:rPr>
        <w:t xml:space="preserve"> predmetom </w:t>
      </w:r>
      <w:r w:rsidRPr="002A0E04">
        <w:rPr>
          <w:rFonts w:ascii="Cambria" w:hAnsi="Cambria" w:cstheme="minorHAnsi"/>
        </w:rPr>
        <w:t xml:space="preserve">zmluvy </w:t>
      </w:r>
      <w:r w:rsidR="00806CFD" w:rsidRPr="002A0E04">
        <w:rPr>
          <w:rFonts w:ascii="Cambria" w:hAnsi="Cambria" w:cstheme="minorHAnsi"/>
        </w:rPr>
        <w:t>o</w:t>
      </w:r>
      <w:r w:rsidR="00D053F3" w:rsidRPr="002A0E04">
        <w:rPr>
          <w:rFonts w:ascii="Cambria" w:hAnsi="Cambria" w:cstheme="minorHAnsi"/>
        </w:rPr>
        <w:t> </w:t>
      </w:r>
      <w:r w:rsidR="00806CFD" w:rsidRPr="002A0E04">
        <w:rPr>
          <w:rFonts w:ascii="Cambria" w:hAnsi="Cambria" w:cstheme="minorHAnsi"/>
        </w:rPr>
        <w:t>dielo</w:t>
      </w:r>
      <w:r w:rsidR="00D053F3" w:rsidRPr="002A0E04">
        <w:rPr>
          <w:rFonts w:ascii="Cambria" w:hAnsi="Cambria" w:cstheme="minorHAnsi"/>
        </w:rPr>
        <w:t xml:space="preserve"> </w:t>
      </w:r>
      <w:r w:rsidR="00BD7720">
        <w:rPr>
          <w:rFonts w:ascii="Cambria" w:hAnsi="Cambria" w:cstheme="minorHAnsi"/>
        </w:rPr>
        <w:t xml:space="preserve">č. </w:t>
      </w:r>
      <w:r w:rsidR="00BD7720" w:rsidRPr="00AF2E13">
        <w:rPr>
          <w:rFonts w:ascii="Cambria" w:hAnsi="Cambria" w:cstheme="minorHAnsi"/>
          <w:i/>
          <w:iCs/>
          <w:color w:val="00B0F0"/>
        </w:rPr>
        <w:t>&lt;vyplní VO&gt;</w:t>
      </w:r>
      <w:r w:rsidR="00E70F0E" w:rsidRPr="00CE5D84">
        <w:rPr>
          <w:rFonts w:ascii="Cambria" w:hAnsi="Cambria" w:cstheme="minorHAnsi"/>
          <w:color w:val="FF0000"/>
        </w:rPr>
        <w:t xml:space="preserve"> </w:t>
      </w:r>
      <w:r w:rsidR="00E70F0E" w:rsidRPr="002A0E04">
        <w:rPr>
          <w:rFonts w:ascii="Cambria" w:hAnsi="Cambria" w:cstheme="minorHAnsi"/>
        </w:rPr>
        <w:t>zo dňa ............. (ďalej len „zmluva o dielo)</w:t>
      </w:r>
      <w:r w:rsidR="00806CFD" w:rsidRPr="002A0E04">
        <w:rPr>
          <w:rFonts w:ascii="Cambria" w:hAnsi="Cambria" w:cstheme="minorHAnsi"/>
        </w:rPr>
        <w:t>.</w:t>
      </w:r>
    </w:p>
    <w:p w14:paraId="4ACB569C" w14:textId="77777777" w:rsidR="008F2EE1" w:rsidRPr="002A0E04" w:rsidRDefault="008F2EE1" w:rsidP="00F64FE5">
      <w:pPr>
        <w:tabs>
          <w:tab w:val="left" w:pos="0"/>
        </w:tabs>
        <w:jc w:val="both"/>
        <w:rPr>
          <w:rFonts w:ascii="Cambria" w:hAnsi="Cambria" w:cstheme="minorHAnsi"/>
        </w:rPr>
      </w:pPr>
    </w:p>
    <w:p w14:paraId="75C685EC" w14:textId="77777777" w:rsidR="00A31ED8" w:rsidRPr="002A0E04" w:rsidRDefault="00A31ED8" w:rsidP="00F64FE5">
      <w:pPr>
        <w:pStyle w:val="Heading1"/>
        <w:spacing w:before="0" w:after="0"/>
        <w:rPr>
          <w:rFonts w:ascii="Verdana" w:hAnsi="Verdana" w:cstheme="minorHAnsi"/>
          <w:sz w:val="22"/>
          <w:szCs w:val="22"/>
        </w:rPr>
      </w:pPr>
      <w:r w:rsidRPr="002A0E04">
        <w:rPr>
          <w:rFonts w:ascii="Verdana" w:hAnsi="Verdana" w:cstheme="minorHAnsi"/>
          <w:sz w:val="22"/>
          <w:szCs w:val="22"/>
        </w:rPr>
        <w:t>Úvod</w:t>
      </w:r>
    </w:p>
    <w:p w14:paraId="5C0C941C" w14:textId="77777777" w:rsidR="00194A8D" w:rsidRPr="002A0E04" w:rsidRDefault="00194A8D" w:rsidP="00F64FE5">
      <w:pPr>
        <w:rPr>
          <w:rFonts w:ascii="Cambria" w:hAnsi="Cambria" w:cstheme="minorHAnsi"/>
        </w:rPr>
      </w:pPr>
    </w:p>
    <w:p w14:paraId="699AED3B" w14:textId="3BAC98A3" w:rsidR="00194A8D" w:rsidRPr="002A0E04" w:rsidRDefault="00194A8D" w:rsidP="00F64FE5">
      <w:pPr>
        <w:tabs>
          <w:tab w:val="left" w:pos="0"/>
        </w:tabs>
        <w:spacing w:after="12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>Akceptačné testovanie</w:t>
      </w:r>
      <w:r w:rsidR="006A4F35" w:rsidRPr="002A0E04">
        <w:rPr>
          <w:rFonts w:ascii="Cambria" w:hAnsi="Cambria" w:cstheme="minorHAnsi"/>
        </w:rPr>
        <w:t xml:space="preserve"> Zariadenia</w:t>
      </w:r>
      <w:r w:rsidRPr="002A0E04">
        <w:rPr>
          <w:rFonts w:ascii="Cambria" w:hAnsi="Cambria" w:cstheme="minorHAnsi"/>
        </w:rPr>
        <w:t xml:space="preserve"> u zhotoviteľa (ďalej aj „ATZ“) predstavuje testovanie prvého dodávaného </w:t>
      </w:r>
      <w:r w:rsidR="000F6EDE" w:rsidRPr="002A0E04">
        <w:rPr>
          <w:rFonts w:ascii="Cambria" w:hAnsi="Cambria" w:cstheme="minorHAnsi"/>
        </w:rPr>
        <w:t>Z</w:t>
      </w:r>
      <w:r w:rsidRPr="002A0E04">
        <w:rPr>
          <w:rFonts w:ascii="Cambria" w:hAnsi="Cambria" w:cstheme="minorHAnsi"/>
        </w:rPr>
        <w:t>ariadenia</w:t>
      </w:r>
      <w:r w:rsidR="00591558" w:rsidRPr="00591558">
        <w:rPr>
          <w:rFonts w:ascii="Cambria" w:hAnsi="Cambria" w:cstheme="minorHAnsi"/>
        </w:rPr>
        <w:t xml:space="preserve">, ktoré bude použité v Linke 1500 (prípadne celej Linky 1500) a prvého </w:t>
      </w:r>
      <w:r w:rsidR="00DE4162">
        <w:rPr>
          <w:rFonts w:ascii="Cambria" w:hAnsi="Cambria" w:cstheme="minorHAnsi"/>
        </w:rPr>
        <w:t>dodávaného</w:t>
      </w:r>
      <w:r w:rsidR="00DE4162" w:rsidRPr="00591558">
        <w:rPr>
          <w:rFonts w:ascii="Cambria" w:hAnsi="Cambria" w:cstheme="minorHAnsi"/>
        </w:rPr>
        <w:t xml:space="preserve"> </w:t>
      </w:r>
      <w:r w:rsidR="00591558" w:rsidRPr="00591558">
        <w:rPr>
          <w:rFonts w:ascii="Cambria" w:hAnsi="Cambria" w:cstheme="minorHAnsi"/>
        </w:rPr>
        <w:t>Zariadenia, ktoré bude použité v Linke 750 (prípadne celej Linky 750), ktoré sú predmetom zákazky, pred ich</w:t>
      </w:r>
      <w:r w:rsidR="001300BC" w:rsidRPr="002A0E04">
        <w:rPr>
          <w:rFonts w:ascii="Cambria" w:hAnsi="Cambria" w:cstheme="minorHAnsi"/>
        </w:rPr>
        <w:t xml:space="preserve"> dodaním Objednávateľovi</w:t>
      </w:r>
      <w:r w:rsidRPr="002A0E04">
        <w:rPr>
          <w:rFonts w:ascii="Cambria" w:hAnsi="Cambria" w:cstheme="minorHAnsi"/>
        </w:rPr>
        <w:t xml:space="preserve">. Akceptačné testovanie </w:t>
      </w:r>
      <w:r w:rsidR="006A4F35" w:rsidRPr="002A0E04">
        <w:rPr>
          <w:rFonts w:ascii="Cambria" w:hAnsi="Cambria" w:cstheme="minorHAnsi"/>
        </w:rPr>
        <w:t xml:space="preserve">Linky </w:t>
      </w:r>
      <w:r w:rsidRPr="002A0E04">
        <w:rPr>
          <w:rFonts w:ascii="Cambria" w:hAnsi="Cambria" w:cstheme="minorHAnsi"/>
        </w:rPr>
        <w:t xml:space="preserve">na mieste inštalácie (ďalej aj „ATI“) predstavuje testovanie </w:t>
      </w:r>
      <w:r w:rsidR="006A4F35" w:rsidRPr="002A0E04">
        <w:rPr>
          <w:rFonts w:ascii="Cambria" w:hAnsi="Cambria" w:cstheme="minorHAnsi"/>
        </w:rPr>
        <w:t>každej dodanej Linky po jej nainštalovaní a overenie jej funkčnosti na mieste inštalácie pred uvedením do prevádzky.</w:t>
      </w:r>
    </w:p>
    <w:p w14:paraId="4C766796" w14:textId="3F0306A6" w:rsidR="00D47210" w:rsidRPr="002A0E04" w:rsidRDefault="00D47210" w:rsidP="00F64FE5">
      <w:pPr>
        <w:tabs>
          <w:tab w:val="left" w:pos="0"/>
        </w:tabs>
        <w:spacing w:after="12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 xml:space="preserve">Cieľom ATZ a ATI je </w:t>
      </w:r>
      <w:r w:rsidR="001300BC" w:rsidRPr="002A0E04">
        <w:rPr>
          <w:rFonts w:ascii="Cambria" w:hAnsi="Cambria" w:cstheme="minorHAnsi"/>
        </w:rPr>
        <w:t>preveriť</w:t>
      </w:r>
      <w:r w:rsidRPr="002A0E04">
        <w:rPr>
          <w:rFonts w:ascii="Cambria" w:hAnsi="Cambria" w:cstheme="minorHAnsi"/>
        </w:rPr>
        <w:t xml:space="preserve"> funkcionalitu Zariadení</w:t>
      </w:r>
      <w:r w:rsidR="00FF654B" w:rsidRPr="002A0E04">
        <w:rPr>
          <w:rFonts w:ascii="Cambria" w:hAnsi="Cambria" w:cstheme="minorHAnsi"/>
        </w:rPr>
        <w:t xml:space="preserve"> a Liniek</w:t>
      </w:r>
      <w:r w:rsidRPr="002A0E04">
        <w:rPr>
          <w:rFonts w:ascii="Cambria" w:hAnsi="Cambria" w:cstheme="minorHAnsi"/>
        </w:rPr>
        <w:t xml:space="preserve"> tak, aby sa preukázalo splnenie požiadaviek na Zariadenia</w:t>
      </w:r>
      <w:r w:rsidR="00FF654B" w:rsidRPr="002A0E04">
        <w:rPr>
          <w:rFonts w:ascii="Cambria" w:hAnsi="Cambria" w:cstheme="minorHAnsi"/>
        </w:rPr>
        <w:t xml:space="preserve"> a Linky</w:t>
      </w:r>
      <w:r w:rsidRPr="002A0E04">
        <w:rPr>
          <w:rFonts w:ascii="Cambria" w:hAnsi="Cambria" w:cstheme="minorHAnsi"/>
        </w:rPr>
        <w:t xml:space="preserve"> </w:t>
      </w:r>
      <w:r w:rsidR="00C02C18" w:rsidRPr="002A0E04">
        <w:rPr>
          <w:rFonts w:ascii="Cambria" w:hAnsi="Cambria" w:cstheme="minorHAnsi"/>
        </w:rPr>
        <w:t>uvedených v </w:t>
      </w:r>
      <w:r w:rsidR="008016E9">
        <w:rPr>
          <w:rFonts w:ascii="Cambria" w:hAnsi="Cambria" w:cstheme="minorHAnsi"/>
        </w:rPr>
        <w:t>prílohe č. 1 k zmluve o dielo</w:t>
      </w:r>
      <w:r w:rsidR="00E70F0E" w:rsidRPr="002A0E04">
        <w:rPr>
          <w:rFonts w:ascii="Cambria" w:hAnsi="Cambria" w:cstheme="minorHAnsi"/>
        </w:rPr>
        <w:t xml:space="preserve"> ako aj </w:t>
      </w:r>
      <w:r w:rsidR="007E14FA" w:rsidRPr="002A0E04">
        <w:rPr>
          <w:rFonts w:ascii="Cambria" w:hAnsi="Cambria" w:cstheme="minorHAnsi"/>
        </w:rPr>
        <w:t xml:space="preserve">v </w:t>
      </w:r>
      <w:r w:rsidR="00E70F0E" w:rsidRPr="002A0E04">
        <w:rPr>
          <w:rFonts w:ascii="Cambria" w:hAnsi="Cambria" w:cstheme="minorHAnsi"/>
        </w:rPr>
        <w:t xml:space="preserve">zmluve o dielo, resp. </w:t>
      </w:r>
      <w:r w:rsidR="007E14FA" w:rsidRPr="002A0E04">
        <w:rPr>
          <w:rFonts w:ascii="Cambria" w:hAnsi="Cambria" w:cstheme="minorHAnsi"/>
        </w:rPr>
        <w:t xml:space="preserve">v </w:t>
      </w:r>
      <w:r w:rsidR="00E70F0E" w:rsidRPr="002A0E04">
        <w:rPr>
          <w:rFonts w:ascii="Cambria" w:hAnsi="Cambria" w:cstheme="minorHAnsi"/>
        </w:rPr>
        <w:t>súťažný</w:t>
      </w:r>
      <w:r w:rsidR="007E14FA" w:rsidRPr="002A0E04">
        <w:rPr>
          <w:rFonts w:ascii="Cambria" w:hAnsi="Cambria" w:cstheme="minorHAnsi"/>
        </w:rPr>
        <w:t>ch</w:t>
      </w:r>
      <w:r w:rsidR="00E70F0E" w:rsidRPr="002A0E04">
        <w:rPr>
          <w:rFonts w:ascii="Cambria" w:hAnsi="Cambria" w:cstheme="minorHAnsi"/>
        </w:rPr>
        <w:t xml:space="preserve"> podklado</w:t>
      </w:r>
      <w:r w:rsidR="007E14FA" w:rsidRPr="002A0E04">
        <w:rPr>
          <w:rFonts w:ascii="Cambria" w:hAnsi="Cambria" w:cstheme="minorHAnsi"/>
        </w:rPr>
        <w:t>ch</w:t>
      </w:r>
      <w:r w:rsidRPr="002A0E04">
        <w:rPr>
          <w:rFonts w:ascii="Cambria" w:hAnsi="Cambria" w:cstheme="minorHAnsi"/>
        </w:rPr>
        <w:t>.</w:t>
      </w:r>
    </w:p>
    <w:p w14:paraId="04544FEE" w14:textId="6F039E97" w:rsidR="00806CFD" w:rsidRPr="002A0E04" w:rsidRDefault="00806CFD" w:rsidP="00F64FE5">
      <w:pPr>
        <w:tabs>
          <w:tab w:val="left" w:pos="0"/>
        </w:tabs>
        <w:spacing w:after="12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 xml:space="preserve">Testovanie je </w:t>
      </w:r>
      <w:r w:rsidR="00E117B9" w:rsidRPr="002A0E04">
        <w:rPr>
          <w:rFonts w:ascii="Cambria" w:hAnsi="Cambria" w:cstheme="minorHAnsi"/>
        </w:rPr>
        <w:t xml:space="preserve">vyhodnotené ako </w:t>
      </w:r>
      <w:r w:rsidRPr="002A0E04">
        <w:rPr>
          <w:rFonts w:ascii="Cambria" w:hAnsi="Cambria" w:cstheme="minorHAnsi"/>
        </w:rPr>
        <w:t>úspešn</w:t>
      </w:r>
      <w:r w:rsidR="00E117B9" w:rsidRPr="002A0E04">
        <w:rPr>
          <w:rFonts w:ascii="Cambria" w:hAnsi="Cambria" w:cstheme="minorHAnsi"/>
        </w:rPr>
        <w:t>é</w:t>
      </w:r>
      <w:r w:rsidRPr="002A0E04">
        <w:rPr>
          <w:rFonts w:ascii="Cambria" w:hAnsi="Cambria" w:cstheme="minorHAnsi"/>
        </w:rPr>
        <w:t>, ak sú splnené ciele testovania</w:t>
      </w:r>
      <w:r w:rsidR="00E117B9" w:rsidRPr="002A0E04">
        <w:rPr>
          <w:rFonts w:ascii="Cambria" w:hAnsi="Cambria" w:cstheme="minorHAnsi"/>
        </w:rPr>
        <w:t xml:space="preserve"> uvedené v časti </w:t>
      </w:r>
      <w:r w:rsidR="00D421D0" w:rsidRPr="002A0E04">
        <w:rPr>
          <w:rFonts w:ascii="Cambria" w:hAnsi="Cambria" w:cstheme="minorHAnsi"/>
        </w:rPr>
        <w:t>1</w:t>
      </w:r>
      <w:r w:rsidR="001B24A5">
        <w:rPr>
          <w:rFonts w:ascii="Cambria" w:hAnsi="Cambria" w:cstheme="minorHAnsi"/>
        </w:rPr>
        <w:t> </w:t>
      </w:r>
      <w:r w:rsidR="00D421D0" w:rsidRPr="002A0E04">
        <w:rPr>
          <w:rFonts w:ascii="Cambria" w:hAnsi="Cambria" w:cstheme="minorHAnsi"/>
        </w:rPr>
        <w:t xml:space="preserve">a 2 </w:t>
      </w:r>
      <w:r w:rsidR="00E117B9" w:rsidRPr="002A0E04">
        <w:rPr>
          <w:rFonts w:ascii="Cambria" w:hAnsi="Cambria" w:cstheme="minorHAnsi"/>
        </w:rPr>
        <w:t xml:space="preserve"> tohto dokumentu</w:t>
      </w:r>
      <w:r w:rsidRPr="002A0E04">
        <w:rPr>
          <w:rFonts w:ascii="Cambria" w:hAnsi="Cambria" w:cstheme="minorHAnsi"/>
        </w:rPr>
        <w:t>.</w:t>
      </w:r>
    </w:p>
    <w:p w14:paraId="3F7194B9" w14:textId="382DD1FE" w:rsidR="00973583" w:rsidRPr="002A0E04" w:rsidRDefault="00973583" w:rsidP="00F64FE5">
      <w:pPr>
        <w:tabs>
          <w:tab w:val="left" w:pos="0"/>
        </w:tabs>
        <w:spacing w:after="12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>Ob</w:t>
      </w:r>
      <w:r w:rsidR="006A4F35" w:rsidRPr="002A0E04">
        <w:rPr>
          <w:rFonts w:ascii="Cambria" w:hAnsi="Cambria" w:cstheme="minorHAnsi"/>
        </w:rPr>
        <w:t>jedn</w:t>
      </w:r>
      <w:r w:rsidRPr="002A0E04">
        <w:rPr>
          <w:rFonts w:ascii="Cambria" w:hAnsi="Cambria" w:cstheme="minorHAnsi"/>
        </w:rPr>
        <w:t xml:space="preserve">ávateľ si vyhradzuje právo </w:t>
      </w:r>
      <w:r w:rsidR="00CC0E13" w:rsidRPr="002A0E04">
        <w:rPr>
          <w:rFonts w:ascii="Cambria" w:hAnsi="Cambria" w:cstheme="minorHAnsi"/>
        </w:rPr>
        <w:t>nevykonať</w:t>
      </w:r>
      <w:r w:rsidRPr="002A0E04">
        <w:rPr>
          <w:rFonts w:ascii="Cambria" w:hAnsi="Cambria" w:cstheme="minorHAnsi"/>
        </w:rPr>
        <w:t xml:space="preserve"> </w:t>
      </w:r>
      <w:r w:rsidR="00AA66D5" w:rsidRPr="002A0E04">
        <w:rPr>
          <w:rFonts w:ascii="Cambria" w:hAnsi="Cambria" w:cstheme="minorHAnsi"/>
        </w:rPr>
        <w:t xml:space="preserve">ATZ alebo nevykonať </w:t>
      </w:r>
      <w:r w:rsidRPr="002A0E04">
        <w:rPr>
          <w:rFonts w:ascii="Cambria" w:hAnsi="Cambria" w:cstheme="minorHAnsi"/>
        </w:rPr>
        <w:t>niektor</w:t>
      </w:r>
      <w:r w:rsidR="00CC0E13" w:rsidRPr="002A0E04">
        <w:rPr>
          <w:rFonts w:ascii="Cambria" w:hAnsi="Cambria" w:cstheme="minorHAnsi"/>
        </w:rPr>
        <w:t>é body</w:t>
      </w:r>
      <w:r w:rsidRPr="002A0E04">
        <w:rPr>
          <w:rFonts w:ascii="Cambria" w:hAnsi="Cambria" w:cstheme="minorHAnsi"/>
        </w:rPr>
        <w:t xml:space="preserve"> </w:t>
      </w:r>
      <w:r w:rsidR="007E14FA" w:rsidRPr="002A0E04">
        <w:rPr>
          <w:rFonts w:ascii="Cambria" w:hAnsi="Cambria" w:cstheme="minorHAnsi"/>
        </w:rPr>
        <w:t>z</w:t>
      </w:r>
      <w:r w:rsidR="001A54FB" w:rsidRPr="002A0E04">
        <w:rPr>
          <w:rFonts w:ascii="Cambria" w:hAnsi="Cambria" w:cstheme="minorHAnsi"/>
        </w:rPr>
        <w:t> </w:t>
      </w:r>
      <w:r w:rsidR="007E14FA" w:rsidRPr="002A0E04">
        <w:rPr>
          <w:rFonts w:ascii="Cambria" w:hAnsi="Cambria" w:cstheme="minorHAnsi"/>
        </w:rPr>
        <w:t>ATZ</w:t>
      </w:r>
      <w:r w:rsidR="001A54FB" w:rsidRPr="002A0E04">
        <w:rPr>
          <w:rFonts w:ascii="Cambria" w:hAnsi="Cambria" w:cstheme="minorHAnsi"/>
        </w:rPr>
        <w:t xml:space="preserve"> alebo ATI</w:t>
      </w:r>
      <w:r w:rsidR="007E14FA" w:rsidRPr="002A0E04">
        <w:rPr>
          <w:rFonts w:ascii="Cambria" w:hAnsi="Cambria" w:cstheme="minorHAnsi"/>
        </w:rPr>
        <w:t xml:space="preserve"> </w:t>
      </w:r>
      <w:r w:rsidRPr="002A0E04">
        <w:rPr>
          <w:rFonts w:ascii="Cambria" w:hAnsi="Cambria" w:cstheme="minorHAnsi"/>
        </w:rPr>
        <w:t>uveden</w:t>
      </w:r>
      <w:r w:rsidR="00CC0E13" w:rsidRPr="002A0E04">
        <w:rPr>
          <w:rFonts w:ascii="Cambria" w:hAnsi="Cambria" w:cstheme="minorHAnsi"/>
        </w:rPr>
        <w:t>é</w:t>
      </w:r>
      <w:r w:rsidRPr="002A0E04">
        <w:rPr>
          <w:rFonts w:ascii="Cambria" w:hAnsi="Cambria" w:cstheme="minorHAnsi"/>
        </w:rPr>
        <w:t xml:space="preserve"> v</w:t>
      </w:r>
      <w:r w:rsidR="00510FE3" w:rsidRPr="002A0E04">
        <w:rPr>
          <w:rFonts w:ascii="Cambria" w:hAnsi="Cambria" w:cstheme="minorHAnsi"/>
        </w:rPr>
        <w:t> </w:t>
      </w:r>
      <w:r w:rsidRPr="002A0E04">
        <w:rPr>
          <w:rFonts w:ascii="Cambria" w:hAnsi="Cambria" w:cstheme="minorHAnsi"/>
        </w:rPr>
        <w:t xml:space="preserve">tomto dokumente.  </w:t>
      </w:r>
    </w:p>
    <w:p w14:paraId="3AF7FA74" w14:textId="3FAF4AEF" w:rsidR="007E14FA" w:rsidRPr="002A0E04" w:rsidRDefault="007E14FA" w:rsidP="00F64FE5">
      <w:pPr>
        <w:tabs>
          <w:tab w:val="left" w:pos="0"/>
        </w:tabs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>Pojmy používané v tomto dokumente sú definované v</w:t>
      </w:r>
      <w:r w:rsidR="008016E9">
        <w:rPr>
          <w:rFonts w:ascii="Cambria" w:hAnsi="Cambria" w:cstheme="minorHAnsi"/>
        </w:rPr>
        <w:t> článku I prílohy č. 1 k zmluve o</w:t>
      </w:r>
      <w:r w:rsidR="001B24A5">
        <w:rPr>
          <w:rFonts w:ascii="Cambria" w:hAnsi="Cambria" w:cstheme="minorHAnsi"/>
        </w:rPr>
        <w:t> </w:t>
      </w:r>
      <w:r w:rsidR="008016E9">
        <w:rPr>
          <w:rFonts w:ascii="Cambria" w:hAnsi="Cambria" w:cstheme="minorHAnsi"/>
        </w:rPr>
        <w:t>dielo</w:t>
      </w:r>
      <w:r w:rsidRPr="002A0E04">
        <w:rPr>
          <w:rFonts w:ascii="Cambria" w:hAnsi="Cambria" w:cstheme="minorHAnsi"/>
        </w:rPr>
        <w:t>.</w:t>
      </w:r>
    </w:p>
    <w:p w14:paraId="1300BA94" w14:textId="1E026E39" w:rsidR="00F64FE5" w:rsidRPr="002A0E04" w:rsidRDefault="00F64FE5" w:rsidP="00F64FE5">
      <w:pPr>
        <w:tabs>
          <w:tab w:val="left" w:pos="0"/>
        </w:tabs>
        <w:jc w:val="both"/>
        <w:rPr>
          <w:rFonts w:ascii="Cambria" w:hAnsi="Cambria" w:cstheme="minorHAnsi"/>
        </w:rPr>
      </w:pPr>
    </w:p>
    <w:p w14:paraId="5E4B4BDC" w14:textId="77777777" w:rsidR="00F64FE5" w:rsidRPr="002A0E04" w:rsidRDefault="00F64FE5" w:rsidP="00F64FE5">
      <w:pPr>
        <w:tabs>
          <w:tab w:val="left" w:pos="0"/>
        </w:tabs>
        <w:jc w:val="both"/>
        <w:rPr>
          <w:rFonts w:ascii="Cambria" w:hAnsi="Cambria" w:cstheme="minorHAnsi"/>
        </w:rPr>
      </w:pPr>
    </w:p>
    <w:p w14:paraId="036345D1" w14:textId="5923967B" w:rsidR="00D34A5A" w:rsidRPr="002A0E04" w:rsidRDefault="0095547A" w:rsidP="00F64FE5">
      <w:pPr>
        <w:pStyle w:val="Heading1"/>
        <w:spacing w:before="0" w:after="0"/>
        <w:rPr>
          <w:rFonts w:ascii="Verdana" w:hAnsi="Verdana" w:cstheme="minorHAnsi"/>
          <w:sz w:val="22"/>
          <w:szCs w:val="22"/>
        </w:rPr>
      </w:pPr>
      <w:r w:rsidRPr="002A0E04">
        <w:rPr>
          <w:rFonts w:ascii="Verdana" w:hAnsi="Verdana" w:cstheme="minorHAnsi"/>
          <w:sz w:val="22"/>
          <w:szCs w:val="22"/>
        </w:rPr>
        <w:t xml:space="preserve">1. </w:t>
      </w:r>
      <w:r w:rsidR="00D34A5A" w:rsidRPr="002A0E04">
        <w:rPr>
          <w:rFonts w:ascii="Verdana" w:hAnsi="Verdana" w:cstheme="minorHAnsi"/>
          <w:sz w:val="22"/>
          <w:szCs w:val="22"/>
        </w:rPr>
        <w:t>Akce</w:t>
      </w:r>
      <w:r w:rsidR="00FD6EAB" w:rsidRPr="002A0E04">
        <w:rPr>
          <w:rFonts w:ascii="Verdana" w:hAnsi="Verdana" w:cstheme="minorHAnsi"/>
          <w:sz w:val="22"/>
          <w:szCs w:val="22"/>
        </w:rPr>
        <w:t xml:space="preserve">ptačné testovanie </w:t>
      </w:r>
      <w:r w:rsidR="008B71F2" w:rsidRPr="002A0E04">
        <w:rPr>
          <w:rFonts w:ascii="Verdana" w:hAnsi="Verdana" w:cstheme="minorHAnsi"/>
          <w:sz w:val="22"/>
          <w:szCs w:val="22"/>
        </w:rPr>
        <w:t xml:space="preserve">Zariadenia </w:t>
      </w:r>
      <w:r w:rsidR="00FD6EAB" w:rsidRPr="002A0E04">
        <w:rPr>
          <w:rFonts w:ascii="Verdana" w:hAnsi="Verdana" w:cstheme="minorHAnsi"/>
          <w:sz w:val="22"/>
          <w:szCs w:val="22"/>
        </w:rPr>
        <w:t>u</w:t>
      </w:r>
      <w:r w:rsidR="007E14FA" w:rsidRPr="002A0E04">
        <w:rPr>
          <w:rFonts w:ascii="Verdana" w:hAnsi="Verdana" w:cstheme="minorHAnsi"/>
          <w:sz w:val="22"/>
          <w:szCs w:val="22"/>
        </w:rPr>
        <w:t> </w:t>
      </w:r>
      <w:r w:rsidR="00FD6EAB" w:rsidRPr="002A0E04">
        <w:rPr>
          <w:rFonts w:ascii="Verdana" w:hAnsi="Verdana" w:cstheme="minorHAnsi"/>
          <w:sz w:val="22"/>
          <w:szCs w:val="22"/>
        </w:rPr>
        <w:t>zhotoviteľa</w:t>
      </w:r>
      <w:r w:rsidR="007E14FA" w:rsidRPr="002A0E04">
        <w:rPr>
          <w:rFonts w:ascii="Verdana" w:hAnsi="Verdana" w:cstheme="minorHAnsi"/>
          <w:sz w:val="22"/>
          <w:szCs w:val="22"/>
        </w:rPr>
        <w:t xml:space="preserve"> (ATZ)</w:t>
      </w:r>
    </w:p>
    <w:p w14:paraId="127A16C7" w14:textId="77777777" w:rsidR="0095547A" w:rsidRPr="002A0E04" w:rsidRDefault="0095547A" w:rsidP="00F64FE5">
      <w:pPr>
        <w:pStyle w:val="ListParagraph"/>
        <w:tabs>
          <w:tab w:val="left" w:pos="0"/>
        </w:tabs>
        <w:ind w:left="360"/>
        <w:jc w:val="both"/>
        <w:rPr>
          <w:rFonts w:ascii="Cambria" w:hAnsi="Cambria" w:cstheme="minorHAnsi"/>
        </w:rPr>
      </w:pPr>
    </w:p>
    <w:p w14:paraId="70C89E71" w14:textId="42DA85EB" w:rsidR="00FD6EAB" w:rsidRPr="002A0E04" w:rsidRDefault="00FD6EAB" w:rsidP="00F64FE5">
      <w:pPr>
        <w:pStyle w:val="ListParagraph"/>
        <w:numPr>
          <w:ilvl w:val="1"/>
          <w:numId w:val="4"/>
        </w:numPr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 xml:space="preserve">Uplatnenie práva vykonať ATZ oznámi </w:t>
      </w:r>
      <w:r w:rsidR="001300BC" w:rsidRPr="002A0E04">
        <w:rPr>
          <w:rFonts w:ascii="Cambria" w:hAnsi="Cambria" w:cstheme="minorHAnsi"/>
        </w:rPr>
        <w:t>objednávateľ</w:t>
      </w:r>
      <w:r w:rsidRPr="002A0E04">
        <w:rPr>
          <w:rFonts w:ascii="Cambria" w:hAnsi="Cambria" w:cstheme="minorHAnsi"/>
        </w:rPr>
        <w:t xml:space="preserve"> zhotoviteľovi v termíne najneskôr do 30 dní od podpísania zmluvy o dielo. </w:t>
      </w:r>
      <w:r w:rsidR="001931B9" w:rsidRPr="002A0E04">
        <w:rPr>
          <w:rFonts w:ascii="Cambria" w:hAnsi="Cambria" w:cstheme="minorHAnsi"/>
        </w:rPr>
        <w:t xml:space="preserve">Termín ATZ navrhne </w:t>
      </w:r>
      <w:r w:rsidR="00222990" w:rsidRPr="002A0E04">
        <w:rPr>
          <w:rFonts w:ascii="Cambria" w:hAnsi="Cambria" w:cstheme="minorHAnsi"/>
        </w:rPr>
        <w:t>zhotoviteľ</w:t>
      </w:r>
      <w:r w:rsidR="001931B9" w:rsidRPr="002A0E04">
        <w:rPr>
          <w:rFonts w:ascii="Cambria" w:hAnsi="Cambria" w:cstheme="minorHAnsi"/>
        </w:rPr>
        <w:t xml:space="preserve"> s</w:t>
      </w:r>
      <w:r w:rsidR="00222990" w:rsidRPr="002A0E04">
        <w:rPr>
          <w:rFonts w:ascii="Cambria" w:hAnsi="Cambria" w:cstheme="minorHAnsi"/>
        </w:rPr>
        <w:t> </w:t>
      </w:r>
      <w:r w:rsidR="001931B9" w:rsidRPr="002A0E04">
        <w:rPr>
          <w:rFonts w:ascii="Cambria" w:hAnsi="Cambria" w:cstheme="minorHAnsi"/>
        </w:rPr>
        <w:t xml:space="preserve">prihliadnutím na Prílohu č. </w:t>
      </w:r>
      <w:r w:rsidR="001F4837">
        <w:rPr>
          <w:rFonts w:ascii="Cambria" w:hAnsi="Cambria" w:cstheme="minorHAnsi"/>
        </w:rPr>
        <w:t>3</w:t>
      </w:r>
      <w:r w:rsidR="001931B9" w:rsidRPr="002A0E04">
        <w:rPr>
          <w:rFonts w:ascii="Cambria" w:hAnsi="Cambria" w:cstheme="minorHAnsi"/>
        </w:rPr>
        <w:t xml:space="preserve"> zmluvy o dielo a oznámi ho ob</w:t>
      </w:r>
      <w:r w:rsidR="00FF654B" w:rsidRPr="002A0E04">
        <w:rPr>
          <w:rFonts w:ascii="Cambria" w:hAnsi="Cambria" w:cstheme="minorHAnsi"/>
        </w:rPr>
        <w:t>jedn</w:t>
      </w:r>
      <w:r w:rsidR="001931B9" w:rsidRPr="002A0E04">
        <w:rPr>
          <w:rFonts w:ascii="Cambria" w:hAnsi="Cambria" w:cstheme="minorHAnsi"/>
        </w:rPr>
        <w:t>ávateľovi minimálne 3 týždne pred</w:t>
      </w:r>
      <w:r w:rsidR="00E70F0E" w:rsidRPr="002A0E04">
        <w:rPr>
          <w:rFonts w:ascii="Cambria" w:hAnsi="Cambria" w:cstheme="minorHAnsi"/>
        </w:rPr>
        <w:t xml:space="preserve"> predpokladaným termínom testovania u zhotoviteľa</w:t>
      </w:r>
      <w:r w:rsidR="001931B9" w:rsidRPr="002A0E04">
        <w:rPr>
          <w:rFonts w:ascii="Cambria" w:hAnsi="Cambria" w:cstheme="minorHAnsi"/>
        </w:rPr>
        <w:t>.</w:t>
      </w:r>
    </w:p>
    <w:p w14:paraId="5B734032" w14:textId="77777777" w:rsidR="00542BC6" w:rsidRPr="002A0E04" w:rsidRDefault="00542BC6" w:rsidP="00F64FE5">
      <w:pPr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</w:p>
    <w:p w14:paraId="7576BCAC" w14:textId="77777777" w:rsidR="00FF654B" w:rsidRPr="002A0E04" w:rsidRDefault="00542BC6" w:rsidP="00F64FE5">
      <w:pPr>
        <w:pStyle w:val="ListParagraph"/>
        <w:numPr>
          <w:ilvl w:val="1"/>
          <w:numId w:val="4"/>
        </w:numPr>
        <w:tabs>
          <w:tab w:val="left" w:pos="0"/>
        </w:tabs>
        <w:spacing w:after="120"/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>ATZ bude vykonané</w:t>
      </w:r>
      <w:r w:rsidR="00FF654B" w:rsidRPr="002A0E04">
        <w:rPr>
          <w:rFonts w:ascii="Cambria" w:hAnsi="Cambria" w:cstheme="minorHAnsi"/>
        </w:rPr>
        <w:t>:</w:t>
      </w:r>
    </w:p>
    <w:p w14:paraId="3CA09707" w14:textId="1682493A" w:rsidR="00FF654B" w:rsidRPr="002A0E04" w:rsidRDefault="00EE1AB1" w:rsidP="00CC7309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492" w:hanging="624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  <w:b/>
        </w:rPr>
        <w:t xml:space="preserve">pretestovaním </w:t>
      </w:r>
      <w:r w:rsidR="00FF654B" w:rsidRPr="002A0E04">
        <w:rPr>
          <w:rFonts w:ascii="Cambria" w:hAnsi="Cambria" w:cstheme="minorHAnsi"/>
          <w:b/>
        </w:rPr>
        <w:t>všetkých požadovaných funkcií</w:t>
      </w:r>
      <w:r w:rsidR="00FF654B" w:rsidRPr="002A0E04">
        <w:rPr>
          <w:rFonts w:ascii="Cambria" w:hAnsi="Cambria" w:cstheme="minorHAnsi"/>
        </w:rPr>
        <w:t xml:space="preserve"> </w:t>
      </w:r>
      <w:r w:rsidR="002F098C" w:rsidRPr="002A0E04">
        <w:rPr>
          <w:rFonts w:ascii="Cambria" w:hAnsi="Cambria" w:cstheme="minorHAnsi"/>
          <w:b/>
        </w:rPr>
        <w:t>Zariadenia</w:t>
      </w:r>
      <w:r w:rsidR="002F098C" w:rsidRPr="002A0E04">
        <w:rPr>
          <w:rFonts w:ascii="Cambria" w:hAnsi="Cambria" w:cstheme="minorHAnsi"/>
        </w:rPr>
        <w:t xml:space="preserve"> </w:t>
      </w:r>
      <w:r w:rsidR="00FF654B" w:rsidRPr="002A0E04">
        <w:rPr>
          <w:rFonts w:ascii="Cambria" w:hAnsi="Cambria" w:cstheme="minorHAnsi"/>
        </w:rPr>
        <w:t>zhotoviteľom</w:t>
      </w:r>
      <w:r w:rsidRPr="002A0E04">
        <w:rPr>
          <w:rFonts w:ascii="Cambria" w:hAnsi="Cambria" w:cstheme="minorHAnsi"/>
        </w:rPr>
        <w:t xml:space="preserve"> podľa bodu 1.3 tohto dokumentu</w:t>
      </w:r>
      <w:r w:rsidR="00FF654B" w:rsidRPr="002A0E04">
        <w:rPr>
          <w:rFonts w:ascii="Cambria" w:hAnsi="Cambria" w:cstheme="minorHAnsi"/>
        </w:rPr>
        <w:t>. Zhotoviteľ predvedie všetky požadované funkcie určeným zamestnancom objednávateľa</w:t>
      </w:r>
      <w:r w:rsidR="003774D5" w:rsidRPr="002A0E04">
        <w:rPr>
          <w:rFonts w:ascii="Cambria" w:hAnsi="Cambria" w:cstheme="minorHAnsi"/>
        </w:rPr>
        <w:t xml:space="preserve"> prítomným na ATZ</w:t>
      </w:r>
      <w:r w:rsidR="00FF654B" w:rsidRPr="002A0E04">
        <w:rPr>
          <w:rFonts w:ascii="Cambria" w:hAnsi="Cambria" w:cstheme="minorHAnsi"/>
        </w:rPr>
        <w:t>,</w:t>
      </w:r>
    </w:p>
    <w:p w14:paraId="5CAC4EC2" w14:textId="0098F905" w:rsidR="002F098C" w:rsidRPr="002A0E04" w:rsidRDefault="00E1211D" w:rsidP="00CC7309">
      <w:pPr>
        <w:pStyle w:val="ListParagraph"/>
        <w:numPr>
          <w:ilvl w:val="2"/>
          <w:numId w:val="4"/>
        </w:numPr>
        <w:tabs>
          <w:tab w:val="left" w:pos="0"/>
        </w:tabs>
        <w:ind w:left="1492" w:hanging="624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  <w:b/>
        </w:rPr>
        <w:t xml:space="preserve">kontrolou </w:t>
      </w:r>
      <w:r w:rsidR="00BD4CFE" w:rsidRPr="002A0E04">
        <w:rPr>
          <w:rFonts w:ascii="Cambria" w:hAnsi="Cambria" w:cstheme="minorHAnsi"/>
          <w:b/>
        </w:rPr>
        <w:t xml:space="preserve">schopnosti </w:t>
      </w:r>
      <w:r w:rsidRPr="002A0E04">
        <w:rPr>
          <w:rFonts w:ascii="Cambria" w:hAnsi="Cambria" w:cstheme="minorHAnsi"/>
          <w:b/>
        </w:rPr>
        <w:t>Zariadenia</w:t>
      </w:r>
      <w:r w:rsidR="00BD4CFE" w:rsidRPr="002A0E04">
        <w:rPr>
          <w:rFonts w:ascii="Cambria" w:hAnsi="Cambria" w:cstheme="minorHAnsi"/>
          <w:b/>
        </w:rPr>
        <w:t xml:space="preserve"> rozpoznávať falzifikáty</w:t>
      </w:r>
      <w:r w:rsidRPr="002A0E04">
        <w:rPr>
          <w:rFonts w:ascii="Cambria" w:hAnsi="Cambria" w:cstheme="minorHAnsi"/>
        </w:rPr>
        <w:t xml:space="preserve">, </w:t>
      </w:r>
      <w:r w:rsidR="000940DA" w:rsidRPr="002A0E04">
        <w:rPr>
          <w:rFonts w:ascii="Cambria" w:hAnsi="Cambria" w:cstheme="minorHAnsi"/>
        </w:rPr>
        <w:t xml:space="preserve">ktorá sa vykonáva </w:t>
      </w:r>
      <w:r w:rsidR="00BD4CFE" w:rsidRPr="002A0E04">
        <w:rPr>
          <w:rFonts w:ascii="Cambria" w:hAnsi="Cambria" w:cstheme="minorHAnsi"/>
        </w:rPr>
        <w:t xml:space="preserve">podľa usmernenia </w:t>
      </w:r>
      <w:r w:rsidR="00405460" w:rsidRPr="00405460">
        <w:rPr>
          <w:rFonts w:ascii="Cambria" w:hAnsi="Cambria" w:cstheme="minorHAnsi"/>
        </w:rPr>
        <w:t>Európske</w:t>
      </w:r>
      <w:r w:rsidR="00405460">
        <w:rPr>
          <w:rFonts w:ascii="Cambria" w:hAnsi="Cambria" w:cstheme="minorHAnsi"/>
        </w:rPr>
        <w:t>ho</w:t>
      </w:r>
      <w:r w:rsidR="00405460" w:rsidRPr="00405460">
        <w:rPr>
          <w:rFonts w:ascii="Cambria" w:hAnsi="Cambria" w:cstheme="minorHAnsi"/>
        </w:rPr>
        <w:t xml:space="preserve"> vedecko-technické</w:t>
      </w:r>
      <w:r w:rsidR="00405460">
        <w:rPr>
          <w:rFonts w:ascii="Cambria" w:hAnsi="Cambria" w:cstheme="minorHAnsi"/>
        </w:rPr>
        <w:t>ho</w:t>
      </w:r>
      <w:r w:rsidR="00405460" w:rsidRPr="00405460">
        <w:rPr>
          <w:rFonts w:ascii="Cambria" w:hAnsi="Cambria" w:cstheme="minorHAnsi"/>
        </w:rPr>
        <w:t xml:space="preserve"> centr</w:t>
      </w:r>
      <w:r w:rsidR="00405460">
        <w:rPr>
          <w:rFonts w:ascii="Cambria" w:hAnsi="Cambria" w:cstheme="minorHAnsi"/>
        </w:rPr>
        <w:t>a (</w:t>
      </w:r>
      <w:proofErr w:type="spellStart"/>
      <w:r w:rsidR="00202319">
        <w:rPr>
          <w:rFonts w:ascii="Cambria" w:hAnsi="Cambria" w:cstheme="minorHAnsi"/>
        </w:rPr>
        <w:t>The</w:t>
      </w:r>
      <w:proofErr w:type="spellEnd"/>
      <w:r w:rsidR="00202319">
        <w:rPr>
          <w:rFonts w:ascii="Cambria" w:hAnsi="Cambria" w:cstheme="minorHAnsi"/>
        </w:rPr>
        <w:t xml:space="preserve"> </w:t>
      </w:r>
      <w:proofErr w:type="spellStart"/>
      <w:r w:rsidR="00405460" w:rsidRPr="00405460">
        <w:rPr>
          <w:rFonts w:ascii="Cambria" w:hAnsi="Cambria" w:cstheme="minorHAnsi"/>
        </w:rPr>
        <w:t>European</w:t>
      </w:r>
      <w:proofErr w:type="spellEnd"/>
      <w:r w:rsidR="00405460" w:rsidRPr="00405460">
        <w:rPr>
          <w:rFonts w:ascii="Cambria" w:hAnsi="Cambria" w:cstheme="minorHAnsi"/>
        </w:rPr>
        <w:t xml:space="preserve"> </w:t>
      </w:r>
      <w:proofErr w:type="spellStart"/>
      <w:r w:rsidR="00405460" w:rsidRPr="00405460">
        <w:rPr>
          <w:rFonts w:ascii="Cambria" w:hAnsi="Cambria" w:cstheme="minorHAnsi"/>
        </w:rPr>
        <w:t>Technical</w:t>
      </w:r>
      <w:proofErr w:type="spellEnd"/>
      <w:r w:rsidR="00405460" w:rsidRPr="00405460">
        <w:rPr>
          <w:rFonts w:ascii="Cambria" w:hAnsi="Cambria" w:cstheme="minorHAnsi"/>
        </w:rPr>
        <w:t xml:space="preserve"> and </w:t>
      </w:r>
      <w:proofErr w:type="spellStart"/>
      <w:r w:rsidR="00405460" w:rsidRPr="00405460">
        <w:rPr>
          <w:rFonts w:ascii="Cambria" w:hAnsi="Cambria" w:cstheme="minorHAnsi"/>
        </w:rPr>
        <w:t>Scientific</w:t>
      </w:r>
      <w:proofErr w:type="spellEnd"/>
      <w:r w:rsidR="00405460" w:rsidRPr="00405460">
        <w:rPr>
          <w:rFonts w:ascii="Cambria" w:hAnsi="Cambria" w:cstheme="minorHAnsi"/>
        </w:rPr>
        <w:t xml:space="preserve"> Centre </w:t>
      </w:r>
      <w:r w:rsidR="00405460">
        <w:rPr>
          <w:rFonts w:ascii="Cambria" w:hAnsi="Cambria" w:cstheme="minorHAnsi"/>
        </w:rPr>
        <w:t xml:space="preserve">– </w:t>
      </w:r>
      <w:r w:rsidR="00BD4CFE" w:rsidRPr="002A0E04">
        <w:rPr>
          <w:rFonts w:ascii="Cambria" w:hAnsi="Cambria" w:cstheme="minorHAnsi"/>
        </w:rPr>
        <w:t>ETSC</w:t>
      </w:r>
      <w:r w:rsidR="00405460">
        <w:rPr>
          <w:rFonts w:ascii="Cambria" w:hAnsi="Cambria" w:cstheme="minorHAnsi"/>
        </w:rPr>
        <w:t>)</w:t>
      </w:r>
      <w:r w:rsidR="00BD4CFE" w:rsidRPr="002A0E04">
        <w:rPr>
          <w:rFonts w:ascii="Cambria" w:hAnsi="Cambria" w:cstheme="minorHAnsi"/>
        </w:rPr>
        <w:t xml:space="preserve"> k vykonávaniu </w:t>
      </w:r>
      <w:r w:rsidR="00BD4CFE" w:rsidRPr="002A0E04">
        <w:rPr>
          <w:rFonts w:ascii="Cambria" w:hAnsi="Cambria" w:cstheme="minorHAnsi"/>
        </w:rPr>
        <w:lastRenderedPageBreak/>
        <w:t>nariadenia Európskeho parlamentu a Rady (EÚ) č. 1210/2010 z</w:t>
      </w:r>
      <w:r w:rsidR="00C46E77">
        <w:rPr>
          <w:rFonts w:ascii="Cambria" w:hAnsi="Cambria" w:cstheme="minorHAnsi"/>
        </w:rPr>
        <w:t> </w:t>
      </w:r>
      <w:r w:rsidR="00BD4CFE" w:rsidRPr="002A0E04">
        <w:rPr>
          <w:rFonts w:ascii="Cambria" w:hAnsi="Cambria" w:cstheme="minorHAnsi"/>
        </w:rPr>
        <w:t>15.</w:t>
      </w:r>
      <w:r w:rsidR="00405460">
        <w:rPr>
          <w:rFonts w:ascii="Cambria" w:hAnsi="Cambria" w:cstheme="minorHAnsi"/>
        </w:rPr>
        <w:t> </w:t>
      </w:r>
      <w:r w:rsidR="00BD4CFE" w:rsidRPr="002A0E04">
        <w:rPr>
          <w:rFonts w:ascii="Cambria" w:hAnsi="Cambria" w:cstheme="minorHAnsi"/>
        </w:rPr>
        <w:t>decembra 2010 o overovaní pravosti euromincí a manipulácii s</w:t>
      </w:r>
      <w:r w:rsidR="00E07B5C">
        <w:rPr>
          <w:rFonts w:ascii="Cambria" w:hAnsi="Cambria" w:cstheme="minorHAnsi"/>
        </w:rPr>
        <w:t> </w:t>
      </w:r>
      <w:r w:rsidR="00BD4CFE" w:rsidRPr="002A0E04">
        <w:rPr>
          <w:rFonts w:ascii="Cambria" w:hAnsi="Cambria" w:cstheme="minorHAnsi"/>
        </w:rPr>
        <w:t>euromincami nevhodnými do obehu.</w:t>
      </w:r>
    </w:p>
    <w:p w14:paraId="1FCB0D8F" w14:textId="5CBA8B86" w:rsidR="00E1211D" w:rsidRPr="002A0E04" w:rsidRDefault="00E1211D" w:rsidP="00F64FE5">
      <w:pPr>
        <w:jc w:val="both"/>
        <w:rPr>
          <w:rFonts w:ascii="Cambria" w:hAnsi="Cambria" w:cstheme="minorHAnsi"/>
          <w:sz w:val="22"/>
          <w:szCs w:val="22"/>
        </w:rPr>
      </w:pPr>
    </w:p>
    <w:p w14:paraId="1E7AAFFE" w14:textId="51DDF480" w:rsidR="002F060B" w:rsidRPr="002A0E04" w:rsidRDefault="002F060B" w:rsidP="00F64FE5">
      <w:pPr>
        <w:pStyle w:val="ListParagraph"/>
        <w:numPr>
          <w:ilvl w:val="1"/>
          <w:numId w:val="4"/>
        </w:numPr>
        <w:tabs>
          <w:tab w:val="left" w:pos="0"/>
        </w:tabs>
        <w:spacing w:after="120"/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>P</w:t>
      </w:r>
      <w:r w:rsidR="0049461A" w:rsidRPr="002A0E04">
        <w:rPr>
          <w:rFonts w:ascii="Cambria" w:hAnsi="Cambria" w:cstheme="minorHAnsi"/>
        </w:rPr>
        <w:t>re</w:t>
      </w:r>
      <w:r w:rsidRPr="002A0E04">
        <w:rPr>
          <w:rFonts w:ascii="Cambria" w:hAnsi="Cambria" w:cstheme="minorHAnsi"/>
        </w:rPr>
        <w:t>dme</w:t>
      </w:r>
      <w:r w:rsidR="0049461A" w:rsidRPr="002A0E04">
        <w:rPr>
          <w:rFonts w:ascii="Cambria" w:hAnsi="Cambria" w:cstheme="minorHAnsi"/>
        </w:rPr>
        <w:t>to</w:t>
      </w:r>
      <w:r w:rsidRPr="002A0E04">
        <w:rPr>
          <w:rFonts w:ascii="Cambria" w:hAnsi="Cambria" w:cstheme="minorHAnsi"/>
        </w:rPr>
        <w:t xml:space="preserve">m </w:t>
      </w:r>
      <w:r w:rsidR="00EE1AB1" w:rsidRPr="002A0E04">
        <w:rPr>
          <w:rFonts w:ascii="Cambria" w:hAnsi="Cambria" w:cstheme="minorHAnsi"/>
          <w:b/>
        </w:rPr>
        <w:t>pretestovania</w:t>
      </w:r>
      <w:r w:rsidR="00354165" w:rsidRPr="002A0E04">
        <w:rPr>
          <w:rFonts w:ascii="Cambria" w:hAnsi="Cambria" w:cstheme="minorHAnsi"/>
          <w:b/>
        </w:rPr>
        <w:t xml:space="preserve"> </w:t>
      </w:r>
      <w:r w:rsidR="005D2DD3" w:rsidRPr="002A0E04">
        <w:rPr>
          <w:rFonts w:ascii="Cambria" w:hAnsi="Cambria" w:cstheme="minorHAnsi"/>
          <w:b/>
        </w:rPr>
        <w:t>všetkých požadovaných funkcií</w:t>
      </w:r>
      <w:r w:rsidR="005D2DD3" w:rsidRPr="002A0E04">
        <w:rPr>
          <w:rFonts w:ascii="Cambria" w:hAnsi="Cambria" w:cstheme="minorHAnsi"/>
        </w:rPr>
        <w:t xml:space="preserve"> </w:t>
      </w:r>
      <w:r w:rsidR="005D2DD3" w:rsidRPr="002A0E04">
        <w:rPr>
          <w:rFonts w:ascii="Cambria" w:hAnsi="Cambria" w:cstheme="minorHAnsi"/>
          <w:b/>
        </w:rPr>
        <w:t>Zariadenia</w:t>
      </w:r>
      <w:r w:rsidR="00B27F76">
        <w:rPr>
          <w:rFonts w:ascii="Cambria" w:hAnsi="Cambria" w:cstheme="minorHAnsi"/>
          <w:b/>
        </w:rPr>
        <w:t xml:space="preserve"> a prevádzkovej rýchlosti</w:t>
      </w:r>
      <w:r w:rsidRPr="002A0E04">
        <w:rPr>
          <w:rFonts w:ascii="Cambria" w:hAnsi="Cambria" w:cstheme="minorHAnsi"/>
        </w:rPr>
        <w:t xml:space="preserve"> bude</w:t>
      </w:r>
      <w:r w:rsidR="00933386" w:rsidRPr="002A0E04">
        <w:rPr>
          <w:rFonts w:ascii="Cambria" w:hAnsi="Cambria" w:cstheme="minorHAnsi"/>
        </w:rPr>
        <w:t xml:space="preserve"> </w:t>
      </w:r>
      <w:r w:rsidR="0079373E" w:rsidRPr="002A0E04">
        <w:rPr>
          <w:rFonts w:ascii="Cambria" w:hAnsi="Cambria" w:cstheme="minorHAnsi"/>
        </w:rPr>
        <w:t>minimálne</w:t>
      </w:r>
      <w:r w:rsidRPr="002A0E04">
        <w:rPr>
          <w:rFonts w:ascii="Cambria" w:hAnsi="Cambria" w:cstheme="minorHAnsi"/>
        </w:rPr>
        <w:t>:</w:t>
      </w:r>
    </w:p>
    <w:p w14:paraId="63BE6668" w14:textId="5BC05795" w:rsidR="008E6AF5" w:rsidRPr="002A0E04" w:rsidRDefault="008E6AF5" w:rsidP="00CC7309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492" w:hanging="624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>zapnutie zariadenia</w:t>
      </w:r>
      <w:r w:rsidRPr="002A0E04">
        <w:rPr>
          <w:rFonts w:ascii="Cambria" w:hAnsi="Cambria"/>
        </w:rPr>
        <w:t>,</w:t>
      </w:r>
    </w:p>
    <w:p w14:paraId="1A6B9A65" w14:textId="45FEE398" w:rsidR="008E6AF5" w:rsidRPr="002A0E04" w:rsidRDefault="008E6AF5" w:rsidP="00CC7309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492" w:hanging="624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>overenie, či používateľské rozhranie je v slovenskom jazyku,</w:t>
      </w:r>
    </w:p>
    <w:p w14:paraId="44F03591" w14:textId="54507311" w:rsidR="009E43EA" w:rsidRPr="002A0E04" w:rsidRDefault="008421AD" w:rsidP="00CC7309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492" w:hanging="624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 xml:space="preserve">overenie možnosti </w:t>
      </w:r>
      <w:r w:rsidR="005F337F" w:rsidRPr="002A0E04">
        <w:rPr>
          <w:rFonts w:ascii="Cambria" w:hAnsi="Cambria" w:cstheme="minorHAnsi"/>
        </w:rPr>
        <w:t xml:space="preserve">triedenia </w:t>
      </w:r>
      <w:r w:rsidRPr="002A0E04">
        <w:rPr>
          <w:rFonts w:ascii="Cambria" w:hAnsi="Cambria" w:cstheme="minorHAnsi"/>
        </w:rPr>
        <w:t xml:space="preserve">všetkých nominálnych hodnôt </w:t>
      </w:r>
      <w:r w:rsidR="005F337F" w:rsidRPr="002A0E04">
        <w:rPr>
          <w:rFonts w:ascii="Cambria" w:hAnsi="Cambria" w:cstheme="minorHAnsi"/>
        </w:rPr>
        <w:t xml:space="preserve">Platných </w:t>
      </w:r>
      <w:r w:rsidR="00FF654B" w:rsidRPr="002A0E04">
        <w:rPr>
          <w:rFonts w:ascii="Cambria" w:hAnsi="Cambria" w:cstheme="minorHAnsi"/>
        </w:rPr>
        <w:t>mincí</w:t>
      </w:r>
      <w:r w:rsidRPr="002A0E04">
        <w:rPr>
          <w:rFonts w:ascii="Cambria" w:hAnsi="Cambria" w:cstheme="minorHAnsi"/>
        </w:rPr>
        <w:t xml:space="preserve"> podľa </w:t>
      </w:r>
      <w:r w:rsidR="008016E9">
        <w:rPr>
          <w:rFonts w:ascii="Cambria" w:hAnsi="Cambria" w:cstheme="minorHAnsi"/>
        </w:rPr>
        <w:t>prílohy č. 1 k zmluve o dielo</w:t>
      </w:r>
      <w:r w:rsidRPr="002A0E04">
        <w:rPr>
          <w:rFonts w:ascii="Cambria" w:hAnsi="Cambria" w:cstheme="minorHAnsi"/>
        </w:rPr>
        <w:t>,</w:t>
      </w:r>
    </w:p>
    <w:p w14:paraId="601F0C26" w14:textId="17FFB22C" w:rsidR="008E6AF5" w:rsidRPr="002A0E04" w:rsidRDefault="00CB04BB" w:rsidP="00CC7309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492" w:hanging="624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 xml:space="preserve">overenie prítomnosti samostatného výstupného priečinka pre </w:t>
      </w:r>
      <w:r w:rsidR="003774D5" w:rsidRPr="002A0E04">
        <w:rPr>
          <w:rFonts w:ascii="Cambria" w:hAnsi="Cambria" w:cstheme="minorHAnsi"/>
        </w:rPr>
        <w:t xml:space="preserve">vyradenie </w:t>
      </w:r>
      <w:r w:rsidR="007E14FA" w:rsidRPr="002A0E04">
        <w:rPr>
          <w:rFonts w:ascii="Cambria" w:hAnsi="Cambria" w:cstheme="minorHAnsi"/>
        </w:rPr>
        <w:t>O</w:t>
      </w:r>
      <w:r w:rsidR="00915F44" w:rsidRPr="002A0E04">
        <w:rPr>
          <w:rFonts w:ascii="Cambria" w:hAnsi="Cambria" w:cstheme="minorHAnsi"/>
        </w:rPr>
        <w:t xml:space="preserve">statných </w:t>
      </w:r>
      <w:r w:rsidR="002E40DF" w:rsidRPr="002A0E04">
        <w:rPr>
          <w:rFonts w:ascii="Cambria" w:hAnsi="Cambria" w:cstheme="minorHAnsi"/>
        </w:rPr>
        <w:t>mincí (priečinka pre ručné spracovanie)</w:t>
      </w:r>
      <w:r w:rsidRPr="002A0E04">
        <w:rPr>
          <w:rFonts w:ascii="Cambria" w:hAnsi="Cambria" w:cstheme="minorHAnsi"/>
        </w:rPr>
        <w:t>,</w:t>
      </w:r>
    </w:p>
    <w:p w14:paraId="68801367" w14:textId="7A8F6448" w:rsidR="0074698E" w:rsidRPr="002A0E04" w:rsidRDefault="0074698E" w:rsidP="00CC7309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492" w:hanging="624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 xml:space="preserve">overenie ovládateľnosti </w:t>
      </w:r>
      <w:r w:rsidR="00562720" w:rsidRPr="002A0E04">
        <w:rPr>
          <w:rFonts w:ascii="Cambria" w:hAnsi="Cambria" w:cstheme="minorHAnsi"/>
        </w:rPr>
        <w:t xml:space="preserve">Zariadenia </w:t>
      </w:r>
      <w:r w:rsidRPr="002A0E04">
        <w:rPr>
          <w:rFonts w:ascii="Cambria" w:hAnsi="Cambria" w:cstheme="minorHAnsi"/>
        </w:rPr>
        <w:t xml:space="preserve">operátorom </w:t>
      </w:r>
      <w:r w:rsidR="00915F44" w:rsidRPr="002A0E04">
        <w:rPr>
          <w:rFonts w:ascii="Cambria" w:hAnsi="Cambria" w:cstheme="minorHAnsi"/>
        </w:rPr>
        <w:t>z</w:t>
      </w:r>
      <w:r w:rsidR="002F098C" w:rsidRPr="002A0E04">
        <w:rPr>
          <w:rFonts w:ascii="Cambria" w:hAnsi="Cambria" w:cstheme="minorHAnsi"/>
        </w:rPr>
        <w:t xml:space="preserve"> podlah</w:t>
      </w:r>
      <w:r w:rsidR="00915F44" w:rsidRPr="002A0E04">
        <w:rPr>
          <w:rFonts w:ascii="Cambria" w:hAnsi="Cambria" w:cstheme="minorHAnsi"/>
        </w:rPr>
        <w:t>y</w:t>
      </w:r>
      <w:r w:rsidR="002F098C" w:rsidRPr="002A0E04">
        <w:rPr>
          <w:rFonts w:ascii="Cambria" w:hAnsi="Cambria" w:cstheme="minorHAnsi"/>
        </w:rPr>
        <w:t xml:space="preserve"> počitárne</w:t>
      </w:r>
      <w:r w:rsidR="00EE1AB1" w:rsidRPr="002A0E04">
        <w:rPr>
          <w:rFonts w:ascii="Cambria" w:hAnsi="Cambria" w:cstheme="minorHAnsi"/>
        </w:rPr>
        <w:t xml:space="preserve"> v stoji alebo </w:t>
      </w:r>
      <w:r w:rsidR="000017EF" w:rsidRPr="002A0E04">
        <w:rPr>
          <w:rFonts w:ascii="Cambria" w:hAnsi="Cambria" w:cstheme="minorHAnsi"/>
        </w:rPr>
        <w:t xml:space="preserve">v </w:t>
      </w:r>
      <w:r w:rsidR="00EE1AB1" w:rsidRPr="002A0E04">
        <w:rPr>
          <w:rFonts w:ascii="Cambria" w:hAnsi="Cambria" w:cstheme="minorHAnsi"/>
        </w:rPr>
        <w:t>sede</w:t>
      </w:r>
      <w:r w:rsidR="00510FE3" w:rsidRPr="002A0E04">
        <w:rPr>
          <w:rFonts w:ascii="Cambria" w:hAnsi="Cambria" w:cstheme="minorHAnsi"/>
        </w:rPr>
        <w:t xml:space="preserve"> použitím štandardnej kancelárskej stoličky</w:t>
      </w:r>
      <w:r w:rsidRPr="002A0E04">
        <w:rPr>
          <w:rFonts w:ascii="Cambria" w:hAnsi="Cambria" w:cstheme="minorHAnsi"/>
        </w:rPr>
        <w:t>,</w:t>
      </w:r>
    </w:p>
    <w:p w14:paraId="14754EC1" w14:textId="129580D0" w:rsidR="0074698E" w:rsidRPr="006611BF" w:rsidRDefault="0074698E" w:rsidP="00CC7309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492" w:hanging="624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 xml:space="preserve">overenie </w:t>
      </w:r>
      <w:r w:rsidRPr="006611BF">
        <w:rPr>
          <w:rFonts w:ascii="Cambria" w:hAnsi="Cambria" w:cstheme="minorHAnsi"/>
        </w:rPr>
        <w:t>rozmerov zariadenia vzhľadom na prevádzkové priestory ob</w:t>
      </w:r>
      <w:r w:rsidR="0061465B" w:rsidRPr="006611BF">
        <w:rPr>
          <w:rFonts w:ascii="Cambria" w:hAnsi="Cambria" w:cstheme="minorHAnsi"/>
        </w:rPr>
        <w:t>jedn</w:t>
      </w:r>
      <w:r w:rsidRPr="006611BF">
        <w:rPr>
          <w:rFonts w:ascii="Cambria" w:hAnsi="Cambria" w:cstheme="minorHAnsi"/>
        </w:rPr>
        <w:t>ávateľa</w:t>
      </w:r>
      <w:r w:rsidR="00417472" w:rsidRPr="006611BF">
        <w:rPr>
          <w:rFonts w:ascii="Cambria" w:hAnsi="Cambria" w:cstheme="minorHAnsi"/>
        </w:rPr>
        <w:t xml:space="preserve"> podľa </w:t>
      </w:r>
      <w:r w:rsidR="003603AA">
        <w:rPr>
          <w:rFonts w:ascii="Cambria" w:hAnsi="Cambria" w:cstheme="minorHAnsi"/>
        </w:rPr>
        <w:t>O</w:t>
      </w:r>
      <w:r w:rsidR="008016E9">
        <w:rPr>
          <w:rFonts w:ascii="Cambria" w:hAnsi="Cambria" w:cstheme="minorHAnsi"/>
        </w:rPr>
        <w:t xml:space="preserve">ddielu </w:t>
      </w:r>
      <w:r w:rsidR="001B24A5">
        <w:rPr>
          <w:rFonts w:ascii="Cambria" w:hAnsi="Cambria" w:cstheme="minorHAnsi"/>
        </w:rPr>
        <w:t>E</w:t>
      </w:r>
      <w:r w:rsidR="008016E9">
        <w:rPr>
          <w:rFonts w:ascii="Cambria" w:hAnsi="Cambria" w:cstheme="minorHAnsi"/>
        </w:rPr>
        <w:t xml:space="preserve"> prílohy č. 1 k zmluve o dielo</w:t>
      </w:r>
      <w:r w:rsidR="008031B2" w:rsidRPr="006611BF">
        <w:rPr>
          <w:rFonts w:ascii="Cambria" w:hAnsi="Cambria" w:cstheme="minorHAnsi"/>
        </w:rPr>
        <w:t>,</w:t>
      </w:r>
    </w:p>
    <w:p w14:paraId="6711F541" w14:textId="0CD67263" w:rsidR="00EB112B" w:rsidRPr="006611BF" w:rsidRDefault="00724E31" w:rsidP="00CC7309">
      <w:pPr>
        <w:pStyle w:val="ListParagraph"/>
        <w:numPr>
          <w:ilvl w:val="2"/>
          <w:numId w:val="4"/>
        </w:numPr>
        <w:tabs>
          <w:tab w:val="left" w:pos="0"/>
        </w:tabs>
        <w:ind w:left="1492" w:hanging="624"/>
        <w:jc w:val="both"/>
        <w:rPr>
          <w:rFonts w:ascii="Cambria" w:hAnsi="Cambria" w:cstheme="minorHAnsi"/>
        </w:rPr>
      </w:pPr>
      <w:r w:rsidRPr="006611BF">
        <w:rPr>
          <w:rFonts w:ascii="Cambria" w:hAnsi="Cambria" w:cstheme="minorHAnsi"/>
        </w:rPr>
        <w:t>t</w:t>
      </w:r>
      <w:r w:rsidR="00E07B5C" w:rsidRPr="006611BF">
        <w:rPr>
          <w:rFonts w:ascii="Cambria" w:hAnsi="Cambria" w:cstheme="minorHAnsi"/>
        </w:rPr>
        <w:t xml:space="preserve">est prevádzkovej rýchlosti </w:t>
      </w:r>
      <w:r w:rsidR="00EB112B" w:rsidRPr="006611BF">
        <w:rPr>
          <w:rFonts w:ascii="Cambria" w:hAnsi="Cambria" w:cstheme="minorHAnsi"/>
        </w:rPr>
        <w:t xml:space="preserve">bude vykonaný jednou z týchto </w:t>
      </w:r>
      <w:r w:rsidR="00C767A5" w:rsidRPr="006611BF">
        <w:rPr>
          <w:rFonts w:ascii="Cambria" w:hAnsi="Cambria" w:cstheme="minorHAnsi"/>
        </w:rPr>
        <w:t>alternatív:</w:t>
      </w:r>
    </w:p>
    <w:p w14:paraId="7BD461B1" w14:textId="19EEF312" w:rsidR="00E07B5C" w:rsidRPr="00446208" w:rsidRDefault="00EB112B" w:rsidP="00446208">
      <w:pPr>
        <w:pStyle w:val="ListParagraph"/>
        <w:tabs>
          <w:tab w:val="left" w:pos="0"/>
        </w:tabs>
        <w:ind w:left="1945" w:hanging="454"/>
        <w:jc w:val="both"/>
        <w:rPr>
          <w:rFonts w:ascii="Cambria" w:hAnsi="Cambria" w:cstheme="minorHAnsi"/>
        </w:rPr>
      </w:pPr>
      <w:r w:rsidRPr="006611BF">
        <w:rPr>
          <w:rFonts w:ascii="Cambria" w:hAnsi="Cambria" w:cstheme="minorHAnsi"/>
        </w:rPr>
        <w:t>a)</w:t>
      </w:r>
      <w:r w:rsidRPr="006611BF">
        <w:rPr>
          <w:rFonts w:ascii="Cambria" w:hAnsi="Cambria" w:cstheme="minorHAnsi"/>
        </w:rPr>
        <w:tab/>
        <w:t xml:space="preserve">test prevádzkovej rýchlosti spracovania mincí </w:t>
      </w:r>
      <w:r w:rsidR="00E07B5C" w:rsidRPr="006611BF">
        <w:rPr>
          <w:rFonts w:ascii="Cambria" w:hAnsi="Cambria" w:cstheme="minorHAnsi"/>
        </w:rPr>
        <w:t xml:space="preserve">na Linke </w:t>
      </w:r>
      <w:r w:rsidR="00A66ADC" w:rsidRPr="006611BF">
        <w:rPr>
          <w:rFonts w:ascii="Cambria" w:hAnsi="Cambria" w:cstheme="minorHAnsi"/>
        </w:rPr>
        <w:t>určenej</w:t>
      </w:r>
      <w:r w:rsidR="00A66ADC">
        <w:rPr>
          <w:rFonts w:ascii="Cambria" w:hAnsi="Cambria" w:cstheme="minorHAnsi"/>
        </w:rPr>
        <w:t xml:space="preserve"> pre objednávateľa</w:t>
      </w:r>
      <w:r w:rsidR="00446208">
        <w:rPr>
          <w:rFonts w:ascii="Cambria" w:hAnsi="Cambria" w:cstheme="minorHAnsi"/>
        </w:rPr>
        <w:t xml:space="preserve"> </w:t>
      </w:r>
      <w:r w:rsidR="00E07B5C" w:rsidRPr="00446208">
        <w:rPr>
          <w:rFonts w:ascii="Cambria" w:hAnsi="Cambria" w:cstheme="minorHAnsi"/>
        </w:rPr>
        <w:t>spracovaním 3 000 kusov Platných mincí nominálnej hodnoty 2 eurá vrátane ich zabalenia do mincových vreciek so stanoveným množstvom mincí, ich odváženia a opatrenia príslušnou samolepiacou etiketou.</w:t>
      </w:r>
    </w:p>
    <w:p w14:paraId="3B2FF870" w14:textId="03C29C0B" w:rsidR="00E07B5C" w:rsidRDefault="00C767A5" w:rsidP="00446208">
      <w:pPr>
        <w:pStyle w:val="ListParagraph"/>
        <w:tabs>
          <w:tab w:val="left" w:pos="0"/>
        </w:tabs>
        <w:ind w:left="1945" w:hanging="45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ab/>
      </w:r>
      <w:r w:rsidR="00E07B5C" w:rsidRPr="002A0E04">
        <w:rPr>
          <w:rFonts w:ascii="Cambria" w:hAnsi="Cambria" w:cstheme="minorHAnsi"/>
        </w:rPr>
        <w:t xml:space="preserve">Linka </w:t>
      </w:r>
      <w:r w:rsidR="00AC4E82">
        <w:rPr>
          <w:rFonts w:ascii="Cambria" w:hAnsi="Cambria" w:cstheme="minorHAnsi"/>
        </w:rPr>
        <w:t xml:space="preserve">750 </w:t>
      </w:r>
      <w:r w:rsidR="00E07B5C" w:rsidRPr="002A0E04">
        <w:rPr>
          <w:rFonts w:ascii="Cambria" w:hAnsi="Cambria" w:cstheme="minorHAnsi"/>
        </w:rPr>
        <w:t xml:space="preserve">musí dosiahnuť prevádzkovú rýchlosť spracovania najmenej </w:t>
      </w:r>
      <w:r w:rsidR="00AC4E82">
        <w:rPr>
          <w:rFonts w:ascii="Cambria" w:hAnsi="Cambria" w:cstheme="minorHAnsi"/>
        </w:rPr>
        <w:t>45</w:t>
      </w:r>
      <w:r w:rsidR="00AC4E82" w:rsidRPr="002A0E04">
        <w:rPr>
          <w:rFonts w:ascii="Cambria" w:hAnsi="Cambria" w:cstheme="minorHAnsi"/>
        </w:rPr>
        <w:t> </w:t>
      </w:r>
      <w:r w:rsidR="00E07B5C" w:rsidRPr="002A0E04">
        <w:rPr>
          <w:rFonts w:ascii="Cambria" w:hAnsi="Cambria" w:cstheme="minorHAnsi"/>
        </w:rPr>
        <w:t>000 kusov mincí za hodinu</w:t>
      </w:r>
      <w:r w:rsidR="00AC4E82">
        <w:rPr>
          <w:rFonts w:ascii="Cambria" w:hAnsi="Cambria" w:cstheme="minorHAnsi"/>
        </w:rPr>
        <w:t xml:space="preserve">, </w:t>
      </w:r>
      <w:r w:rsidR="00AC4E82" w:rsidRPr="002A0E04">
        <w:rPr>
          <w:rFonts w:ascii="Cambria" w:hAnsi="Cambria" w:cstheme="minorHAnsi"/>
        </w:rPr>
        <w:t xml:space="preserve">Linka </w:t>
      </w:r>
      <w:r w:rsidR="00AC4E82">
        <w:rPr>
          <w:rFonts w:ascii="Cambria" w:hAnsi="Cambria" w:cstheme="minorHAnsi"/>
        </w:rPr>
        <w:t xml:space="preserve">1500 </w:t>
      </w:r>
      <w:r w:rsidR="00AC4E82" w:rsidRPr="002A0E04">
        <w:rPr>
          <w:rFonts w:ascii="Cambria" w:hAnsi="Cambria" w:cstheme="minorHAnsi"/>
        </w:rPr>
        <w:t xml:space="preserve">musí dosiahnuť prevádzkovú rýchlosť spracovania najmenej </w:t>
      </w:r>
      <w:r w:rsidR="00AC4E82">
        <w:rPr>
          <w:rFonts w:ascii="Cambria" w:hAnsi="Cambria" w:cstheme="minorHAnsi"/>
        </w:rPr>
        <w:t>90</w:t>
      </w:r>
      <w:r w:rsidR="00AC4E82" w:rsidRPr="002A0E04">
        <w:rPr>
          <w:rFonts w:ascii="Cambria" w:hAnsi="Cambria" w:cstheme="minorHAnsi"/>
        </w:rPr>
        <w:t> 000 kusov mincí za hodinu</w:t>
      </w:r>
      <w:r w:rsidR="00E07B5C" w:rsidRPr="002A0E04">
        <w:rPr>
          <w:rFonts w:ascii="Cambria" w:hAnsi="Cambria" w:cstheme="minorHAnsi"/>
        </w:rPr>
        <w:t>.</w:t>
      </w:r>
    </w:p>
    <w:p w14:paraId="52FC3901" w14:textId="28555248" w:rsidR="00E07B5C" w:rsidRDefault="00C767A5" w:rsidP="00446208">
      <w:pPr>
        <w:pStyle w:val="ListParagraph"/>
        <w:tabs>
          <w:tab w:val="left" w:pos="0"/>
        </w:tabs>
        <w:ind w:left="1945" w:hanging="45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ab/>
      </w:r>
      <w:r w:rsidR="00E07B5C" w:rsidRPr="002A0E04">
        <w:rPr>
          <w:rFonts w:ascii="Cambria" w:hAnsi="Cambria" w:cstheme="minorHAnsi"/>
        </w:rPr>
        <w:t>Rýchlosť spracovania sa vypočíta ako podiel počtu mincí spracovaných na Linke a času potrebného na spracovanie príslušného počtu mincí na Linke.</w:t>
      </w:r>
    </w:p>
    <w:p w14:paraId="30CFE8AD" w14:textId="7EEFA85E" w:rsidR="00E07B5C" w:rsidRDefault="00C767A5" w:rsidP="00446208">
      <w:pPr>
        <w:pStyle w:val="ListParagraph"/>
        <w:tabs>
          <w:tab w:val="left" w:pos="0"/>
        </w:tabs>
        <w:ind w:left="1945" w:hanging="45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ab/>
      </w:r>
      <w:r w:rsidR="00E07B5C" w:rsidRPr="002A0E04">
        <w:rPr>
          <w:rFonts w:ascii="Cambria" w:hAnsi="Cambria" w:cstheme="minorHAnsi"/>
        </w:rPr>
        <w:t>Meranie času sa začne opatrením prvého mincového vrecka samolepiacou etiketou a je ukončené opatrením posledného mincového vrecka samolepiacou etiketou. Spracovanie prvého mincového vrecka sa do merania času nezapočítava. V počítaní času je zahrnuté akékoľvek prerušenie spracovania mincí v čase, kým nie je spracovaných 3 000 kusov mincí. Obsluha Linky naplní kontajner na vstupe pred začatím merania času</w:t>
      </w:r>
      <w:r>
        <w:rPr>
          <w:rFonts w:ascii="Cambria" w:hAnsi="Cambria" w:cstheme="minorHAnsi"/>
        </w:rPr>
        <w:t>,</w:t>
      </w:r>
    </w:p>
    <w:p w14:paraId="735B1103" w14:textId="18290217" w:rsidR="008031B2" w:rsidRPr="002A0E04" w:rsidRDefault="00EB112B" w:rsidP="00446208">
      <w:pPr>
        <w:pStyle w:val="ListParagraph"/>
        <w:tabs>
          <w:tab w:val="left" w:pos="0"/>
        </w:tabs>
        <w:ind w:left="1945" w:hanging="45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b)</w:t>
      </w:r>
      <w:r>
        <w:rPr>
          <w:rFonts w:ascii="Cambria" w:hAnsi="Cambria" w:cstheme="minorHAnsi"/>
        </w:rPr>
        <w:tab/>
        <w:t>v</w:t>
      </w:r>
      <w:r w:rsidR="00E07B5C">
        <w:rPr>
          <w:rFonts w:ascii="Cambria" w:hAnsi="Cambria" w:cstheme="minorHAnsi"/>
        </w:rPr>
        <w:t xml:space="preserve"> prípade, ak nie je možné vykonať </w:t>
      </w:r>
      <w:r>
        <w:rPr>
          <w:rFonts w:ascii="Cambria" w:hAnsi="Cambria" w:cstheme="minorHAnsi"/>
        </w:rPr>
        <w:t>t</w:t>
      </w:r>
      <w:r w:rsidR="00E07B5C" w:rsidRPr="002A0E04">
        <w:rPr>
          <w:rFonts w:ascii="Cambria" w:hAnsi="Cambria" w:cstheme="minorHAnsi"/>
        </w:rPr>
        <w:t>est prevádzkovej rýchlosti na Linke</w:t>
      </w:r>
      <w:r w:rsidR="00C767A5">
        <w:rPr>
          <w:rFonts w:ascii="Cambria" w:hAnsi="Cambria" w:cstheme="minorHAnsi"/>
        </w:rPr>
        <w:t xml:space="preserve"> podľa písmena a)</w:t>
      </w:r>
      <w:r w:rsidR="00E07B5C">
        <w:rPr>
          <w:rFonts w:ascii="Cambria" w:hAnsi="Cambria" w:cstheme="minorHAnsi"/>
        </w:rPr>
        <w:t>, vykoná</w:t>
      </w:r>
      <w:r w:rsidR="00E07B5C" w:rsidRPr="002A0E04">
        <w:rPr>
          <w:rFonts w:ascii="Cambria" w:hAnsi="Cambria" w:cstheme="minorHAnsi"/>
        </w:rPr>
        <w:t xml:space="preserve"> </w:t>
      </w:r>
      <w:r w:rsidR="00C767A5">
        <w:rPr>
          <w:rFonts w:ascii="Cambria" w:hAnsi="Cambria" w:cstheme="minorHAnsi"/>
        </w:rPr>
        <w:t xml:space="preserve">sa </w:t>
      </w:r>
      <w:r w:rsidR="008031B2" w:rsidRPr="002A0E04">
        <w:rPr>
          <w:rFonts w:ascii="Cambria" w:hAnsi="Cambria" w:cstheme="minorHAnsi"/>
        </w:rPr>
        <w:t xml:space="preserve">test prevádzkovej rýchlosti </w:t>
      </w:r>
      <w:r w:rsidR="005F337F" w:rsidRPr="002A0E04">
        <w:rPr>
          <w:rFonts w:ascii="Cambria" w:hAnsi="Cambria" w:cstheme="minorHAnsi"/>
        </w:rPr>
        <w:t xml:space="preserve">triedenia </w:t>
      </w:r>
      <w:r w:rsidR="002F098C" w:rsidRPr="002A0E04">
        <w:rPr>
          <w:rFonts w:ascii="Cambria" w:hAnsi="Cambria" w:cstheme="minorHAnsi"/>
        </w:rPr>
        <w:t>mincí</w:t>
      </w:r>
      <w:r w:rsidR="005D2DD3" w:rsidRPr="002A0E04">
        <w:rPr>
          <w:rFonts w:ascii="Cambria" w:hAnsi="Cambria" w:cstheme="minorHAnsi"/>
        </w:rPr>
        <w:t xml:space="preserve"> na Zariadení</w:t>
      </w:r>
      <w:r w:rsidR="00C767A5" w:rsidRPr="00C767A5">
        <w:rPr>
          <w:rFonts w:ascii="Cambria" w:hAnsi="Cambria" w:cstheme="minorHAnsi"/>
        </w:rPr>
        <w:t xml:space="preserve"> </w:t>
      </w:r>
      <w:r w:rsidR="00C767A5" w:rsidRPr="002A0E04">
        <w:rPr>
          <w:rFonts w:ascii="Cambria" w:hAnsi="Cambria" w:cstheme="minorHAnsi"/>
        </w:rPr>
        <w:t>určené</w:t>
      </w:r>
      <w:r w:rsidR="00C767A5">
        <w:rPr>
          <w:rFonts w:ascii="Cambria" w:hAnsi="Cambria" w:cstheme="minorHAnsi"/>
        </w:rPr>
        <w:t>ho</w:t>
      </w:r>
      <w:r w:rsidR="00C767A5" w:rsidRPr="002A0E04">
        <w:rPr>
          <w:rFonts w:ascii="Cambria" w:hAnsi="Cambria" w:cstheme="minorHAnsi"/>
        </w:rPr>
        <w:t xml:space="preserve"> pre Linku</w:t>
      </w:r>
      <w:r w:rsidR="008031B2" w:rsidRPr="002A0E04">
        <w:rPr>
          <w:rFonts w:ascii="Cambria" w:hAnsi="Cambria" w:cstheme="minorHAnsi"/>
        </w:rPr>
        <w:t xml:space="preserve">, ktorý bude vykonaný </w:t>
      </w:r>
      <w:r w:rsidR="005F337F" w:rsidRPr="002A0E04">
        <w:rPr>
          <w:rFonts w:ascii="Cambria" w:hAnsi="Cambria" w:cstheme="minorHAnsi"/>
        </w:rPr>
        <w:t xml:space="preserve">triedením </w:t>
      </w:r>
      <w:r w:rsidR="002E40DF" w:rsidRPr="002A0E04">
        <w:rPr>
          <w:rFonts w:ascii="Cambria" w:hAnsi="Cambria" w:cstheme="minorHAnsi"/>
        </w:rPr>
        <w:t>3</w:t>
      </w:r>
      <w:r w:rsidR="00C35C73">
        <w:rPr>
          <w:rFonts w:ascii="Cambria" w:hAnsi="Cambria" w:cstheme="minorHAnsi"/>
        </w:rPr>
        <w:t> </w:t>
      </w:r>
      <w:r w:rsidR="002F098C" w:rsidRPr="002A0E04">
        <w:rPr>
          <w:rFonts w:ascii="Cambria" w:hAnsi="Cambria" w:cstheme="minorHAnsi"/>
        </w:rPr>
        <w:t>000</w:t>
      </w:r>
      <w:r w:rsidR="008031B2" w:rsidRPr="002A0E04">
        <w:rPr>
          <w:rFonts w:ascii="Cambria" w:hAnsi="Cambria" w:cstheme="minorHAnsi"/>
        </w:rPr>
        <w:t xml:space="preserve"> </w:t>
      </w:r>
      <w:r w:rsidR="002F098C" w:rsidRPr="002A0E04">
        <w:rPr>
          <w:rFonts w:ascii="Cambria" w:hAnsi="Cambria" w:cstheme="minorHAnsi"/>
        </w:rPr>
        <w:t xml:space="preserve">kusov </w:t>
      </w:r>
      <w:r w:rsidR="00C767A5">
        <w:rPr>
          <w:rFonts w:ascii="Cambria" w:hAnsi="Cambria" w:cstheme="minorHAnsi"/>
        </w:rPr>
        <w:t xml:space="preserve">Platných </w:t>
      </w:r>
      <w:r w:rsidR="002F098C" w:rsidRPr="002A0E04">
        <w:rPr>
          <w:rFonts w:ascii="Cambria" w:hAnsi="Cambria" w:cstheme="minorHAnsi"/>
        </w:rPr>
        <w:t>mincí</w:t>
      </w:r>
      <w:r w:rsidR="008031B2" w:rsidRPr="002A0E04">
        <w:rPr>
          <w:rFonts w:ascii="Cambria" w:hAnsi="Cambria" w:cstheme="minorHAnsi"/>
        </w:rPr>
        <w:t xml:space="preserve"> nominálnej hodnoty </w:t>
      </w:r>
      <w:r w:rsidR="00C34C89" w:rsidRPr="002A0E04">
        <w:rPr>
          <w:rFonts w:ascii="Cambria" w:hAnsi="Cambria" w:cstheme="minorHAnsi"/>
        </w:rPr>
        <w:t xml:space="preserve">2 eurá </w:t>
      </w:r>
      <w:r w:rsidR="008031B2" w:rsidRPr="002A0E04">
        <w:rPr>
          <w:rFonts w:ascii="Cambria" w:hAnsi="Cambria" w:cstheme="minorHAnsi"/>
        </w:rPr>
        <w:t xml:space="preserve">jednou dávkou. </w:t>
      </w:r>
    </w:p>
    <w:p w14:paraId="07A88433" w14:textId="11DBA410" w:rsidR="008031B2" w:rsidRPr="002A0E04" w:rsidRDefault="00F64FE5" w:rsidP="00446208">
      <w:pPr>
        <w:pStyle w:val="ListParagraph"/>
        <w:tabs>
          <w:tab w:val="left" w:pos="0"/>
        </w:tabs>
        <w:ind w:left="1945" w:hanging="454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ab/>
      </w:r>
      <w:r w:rsidR="00510FE3" w:rsidRPr="002A0E04">
        <w:rPr>
          <w:rFonts w:ascii="Cambria" w:hAnsi="Cambria" w:cstheme="minorHAnsi"/>
        </w:rPr>
        <w:t>Zariadenie</w:t>
      </w:r>
      <w:r w:rsidR="00FB7EEE" w:rsidRPr="002A0E04">
        <w:rPr>
          <w:rFonts w:ascii="Cambria" w:hAnsi="Cambria" w:cstheme="minorHAnsi"/>
        </w:rPr>
        <w:t xml:space="preserve"> </w:t>
      </w:r>
      <w:r w:rsidR="00510FE3" w:rsidRPr="002A0E04">
        <w:rPr>
          <w:rFonts w:ascii="Cambria" w:hAnsi="Cambria" w:cstheme="minorHAnsi"/>
        </w:rPr>
        <w:t xml:space="preserve">musí počas testu dosiahnuť prevádzkovú rýchlosť </w:t>
      </w:r>
      <w:r w:rsidR="005F337F" w:rsidRPr="002A0E04">
        <w:rPr>
          <w:rFonts w:ascii="Cambria" w:hAnsi="Cambria" w:cstheme="minorHAnsi"/>
        </w:rPr>
        <w:t xml:space="preserve">triedenia </w:t>
      </w:r>
      <w:r w:rsidR="00510FE3" w:rsidRPr="002A0E04">
        <w:rPr>
          <w:rFonts w:ascii="Cambria" w:hAnsi="Cambria" w:cstheme="minorHAnsi"/>
        </w:rPr>
        <w:t xml:space="preserve">najmenej </w:t>
      </w:r>
      <w:r w:rsidR="002C47DD" w:rsidRPr="002A0E04">
        <w:rPr>
          <w:rFonts w:ascii="Cambria" w:hAnsi="Cambria" w:cstheme="minorHAnsi"/>
        </w:rPr>
        <w:t>30 </w:t>
      </w:r>
      <w:r w:rsidR="00510FE3" w:rsidRPr="002A0E04">
        <w:rPr>
          <w:rFonts w:ascii="Cambria" w:hAnsi="Cambria" w:cstheme="minorHAnsi"/>
        </w:rPr>
        <w:t>000 kusov mincí za hodinu.</w:t>
      </w:r>
    </w:p>
    <w:p w14:paraId="21DEC42B" w14:textId="10844717" w:rsidR="00E07B5C" w:rsidRPr="002A0E04" w:rsidRDefault="00F64FE5" w:rsidP="00446208">
      <w:pPr>
        <w:pStyle w:val="ListParagraph"/>
        <w:tabs>
          <w:tab w:val="left" w:pos="0"/>
        </w:tabs>
        <w:ind w:left="1945" w:hanging="454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ab/>
      </w:r>
      <w:r w:rsidR="008031B2" w:rsidRPr="002A0E04">
        <w:rPr>
          <w:rFonts w:ascii="Cambria" w:hAnsi="Cambria" w:cstheme="minorHAnsi"/>
        </w:rPr>
        <w:t xml:space="preserve">Rýchlosť </w:t>
      </w:r>
      <w:r w:rsidR="005F337F" w:rsidRPr="002A0E04">
        <w:rPr>
          <w:rFonts w:ascii="Cambria" w:hAnsi="Cambria" w:cstheme="minorHAnsi"/>
        </w:rPr>
        <w:t xml:space="preserve">triedenia </w:t>
      </w:r>
      <w:r w:rsidR="008031B2" w:rsidRPr="002A0E04">
        <w:rPr>
          <w:rFonts w:ascii="Cambria" w:hAnsi="Cambria" w:cstheme="minorHAnsi"/>
        </w:rPr>
        <w:t xml:space="preserve">sa vypočíta ako podiel počtu </w:t>
      </w:r>
      <w:r w:rsidR="002E40DF" w:rsidRPr="002A0E04">
        <w:rPr>
          <w:rFonts w:ascii="Cambria" w:hAnsi="Cambria" w:cstheme="minorHAnsi"/>
        </w:rPr>
        <w:t xml:space="preserve">mincí </w:t>
      </w:r>
      <w:r w:rsidR="005F337F" w:rsidRPr="002A0E04">
        <w:rPr>
          <w:rFonts w:ascii="Cambria" w:hAnsi="Cambria" w:cstheme="minorHAnsi"/>
        </w:rPr>
        <w:t xml:space="preserve">vytriedených </w:t>
      </w:r>
      <w:r w:rsidR="008031B2" w:rsidRPr="002A0E04">
        <w:rPr>
          <w:rFonts w:ascii="Cambria" w:hAnsi="Cambria" w:cstheme="minorHAnsi"/>
        </w:rPr>
        <w:t xml:space="preserve">na </w:t>
      </w:r>
      <w:r w:rsidR="002E40DF" w:rsidRPr="002A0E04">
        <w:rPr>
          <w:rFonts w:ascii="Cambria" w:hAnsi="Cambria" w:cstheme="minorHAnsi"/>
        </w:rPr>
        <w:t>Z</w:t>
      </w:r>
      <w:r w:rsidR="008031B2" w:rsidRPr="002A0E04">
        <w:rPr>
          <w:rFonts w:ascii="Cambria" w:hAnsi="Cambria" w:cstheme="minorHAnsi"/>
        </w:rPr>
        <w:t xml:space="preserve">ariadení a času potrebného na </w:t>
      </w:r>
      <w:r w:rsidR="005F337F" w:rsidRPr="002A0E04">
        <w:rPr>
          <w:rFonts w:ascii="Cambria" w:hAnsi="Cambria" w:cstheme="minorHAnsi"/>
        </w:rPr>
        <w:t xml:space="preserve">triedenie </w:t>
      </w:r>
      <w:r w:rsidR="008031B2" w:rsidRPr="002A0E04">
        <w:rPr>
          <w:rFonts w:ascii="Cambria" w:hAnsi="Cambria" w:cstheme="minorHAnsi"/>
        </w:rPr>
        <w:t xml:space="preserve">príslušného počtu </w:t>
      </w:r>
      <w:r w:rsidR="002E40DF" w:rsidRPr="002A0E04">
        <w:rPr>
          <w:rFonts w:ascii="Cambria" w:hAnsi="Cambria" w:cstheme="minorHAnsi"/>
        </w:rPr>
        <w:t>mincí</w:t>
      </w:r>
      <w:r w:rsidR="008031B2" w:rsidRPr="002A0E04">
        <w:rPr>
          <w:rFonts w:ascii="Cambria" w:hAnsi="Cambria" w:cstheme="minorHAnsi"/>
        </w:rPr>
        <w:t xml:space="preserve">. </w:t>
      </w:r>
    </w:p>
    <w:p w14:paraId="5D61A9C3" w14:textId="3231B994" w:rsidR="008031B2" w:rsidRPr="002A0E04" w:rsidRDefault="00F64FE5" w:rsidP="00446208">
      <w:pPr>
        <w:pStyle w:val="ListParagraph"/>
        <w:tabs>
          <w:tab w:val="left" w:pos="0"/>
        </w:tabs>
        <w:ind w:left="1945" w:hanging="454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lastRenderedPageBreak/>
        <w:tab/>
      </w:r>
      <w:r w:rsidR="008031B2" w:rsidRPr="002A0E04">
        <w:rPr>
          <w:rFonts w:ascii="Cambria" w:hAnsi="Cambria" w:cstheme="minorHAnsi"/>
        </w:rPr>
        <w:t xml:space="preserve">Meranie času sa začne spustením transportu </w:t>
      </w:r>
      <w:r w:rsidR="002E40DF" w:rsidRPr="002A0E04">
        <w:rPr>
          <w:rFonts w:ascii="Cambria" w:hAnsi="Cambria" w:cstheme="minorHAnsi"/>
        </w:rPr>
        <w:t>mincí</w:t>
      </w:r>
      <w:r w:rsidR="008031B2" w:rsidRPr="002A0E04">
        <w:rPr>
          <w:rFonts w:ascii="Cambria" w:hAnsi="Cambria" w:cstheme="minorHAnsi"/>
        </w:rPr>
        <w:t xml:space="preserve"> a je ukončené prechodom poslednej </w:t>
      </w:r>
      <w:r w:rsidR="002E40DF" w:rsidRPr="002A0E04">
        <w:rPr>
          <w:rFonts w:ascii="Cambria" w:hAnsi="Cambria" w:cstheme="minorHAnsi"/>
        </w:rPr>
        <w:t>mince</w:t>
      </w:r>
      <w:r w:rsidR="008031B2" w:rsidRPr="002A0E04">
        <w:rPr>
          <w:rFonts w:ascii="Cambria" w:hAnsi="Cambria" w:cstheme="minorHAnsi"/>
        </w:rPr>
        <w:t xml:space="preserve"> </w:t>
      </w:r>
      <w:r w:rsidR="00C767A5">
        <w:rPr>
          <w:rFonts w:ascii="Cambria" w:hAnsi="Cambria" w:cstheme="minorHAnsi"/>
        </w:rPr>
        <w:t>Z</w:t>
      </w:r>
      <w:r w:rsidR="008031B2" w:rsidRPr="002A0E04">
        <w:rPr>
          <w:rFonts w:ascii="Cambria" w:hAnsi="Cambria" w:cstheme="minorHAnsi"/>
        </w:rPr>
        <w:t xml:space="preserve">ariadením. V počítaní času je zahrnuté akékoľvek prerušenie </w:t>
      </w:r>
      <w:r w:rsidR="005F337F" w:rsidRPr="002A0E04">
        <w:rPr>
          <w:rFonts w:ascii="Cambria" w:hAnsi="Cambria" w:cstheme="minorHAnsi"/>
        </w:rPr>
        <w:t xml:space="preserve">triedenia </w:t>
      </w:r>
      <w:r w:rsidR="002E40DF" w:rsidRPr="002A0E04">
        <w:rPr>
          <w:rFonts w:ascii="Cambria" w:hAnsi="Cambria" w:cstheme="minorHAnsi"/>
        </w:rPr>
        <w:t xml:space="preserve">mincí </w:t>
      </w:r>
      <w:r w:rsidR="008031B2" w:rsidRPr="002A0E04">
        <w:rPr>
          <w:rFonts w:ascii="Cambria" w:hAnsi="Cambria" w:cstheme="minorHAnsi"/>
        </w:rPr>
        <w:t xml:space="preserve">v čase, kým nie je </w:t>
      </w:r>
      <w:r w:rsidR="005F337F" w:rsidRPr="002A0E04">
        <w:rPr>
          <w:rFonts w:ascii="Cambria" w:hAnsi="Cambria" w:cstheme="minorHAnsi"/>
        </w:rPr>
        <w:t xml:space="preserve">vytriedených </w:t>
      </w:r>
      <w:r w:rsidR="002E40DF" w:rsidRPr="002A0E04">
        <w:rPr>
          <w:rFonts w:ascii="Cambria" w:hAnsi="Cambria" w:cstheme="minorHAnsi"/>
        </w:rPr>
        <w:t>3</w:t>
      </w:r>
      <w:r w:rsidR="00AE30F2" w:rsidRPr="002A0E04">
        <w:rPr>
          <w:rFonts w:ascii="Cambria" w:hAnsi="Cambria" w:cstheme="minorHAnsi"/>
        </w:rPr>
        <w:t> </w:t>
      </w:r>
      <w:r w:rsidR="002E40DF" w:rsidRPr="002A0E04">
        <w:rPr>
          <w:rFonts w:ascii="Cambria" w:hAnsi="Cambria" w:cstheme="minorHAnsi"/>
        </w:rPr>
        <w:t>000 kusov</w:t>
      </w:r>
      <w:r w:rsidR="008031B2" w:rsidRPr="002A0E04">
        <w:rPr>
          <w:rFonts w:ascii="Cambria" w:hAnsi="Cambria" w:cstheme="minorHAnsi"/>
        </w:rPr>
        <w:t xml:space="preserve"> </w:t>
      </w:r>
      <w:r w:rsidR="002E40DF" w:rsidRPr="002A0E04">
        <w:rPr>
          <w:rFonts w:ascii="Cambria" w:hAnsi="Cambria" w:cstheme="minorHAnsi"/>
        </w:rPr>
        <w:t>mincí</w:t>
      </w:r>
      <w:r w:rsidR="008031B2" w:rsidRPr="002A0E04">
        <w:rPr>
          <w:rFonts w:ascii="Cambria" w:hAnsi="Cambria" w:cstheme="minorHAnsi"/>
        </w:rPr>
        <w:t xml:space="preserve">. Obsluha zariadenia musí zabezpečiť kontinuálne plnenie </w:t>
      </w:r>
      <w:r w:rsidR="00AE30F2" w:rsidRPr="002A0E04">
        <w:rPr>
          <w:rFonts w:ascii="Cambria" w:hAnsi="Cambria" w:cstheme="minorHAnsi"/>
        </w:rPr>
        <w:t>Zariadenia (</w:t>
      </w:r>
      <w:r w:rsidR="004C4FDB" w:rsidRPr="002A0E04">
        <w:rPr>
          <w:rFonts w:ascii="Cambria" w:hAnsi="Cambria" w:cstheme="minorHAnsi"/>
        </w:rPr>
        <w:t>násypníka)</w:t>
      </w:r>
      <w:r w:rsidR="008031B2" w:rsidRPr="002A0E04">
        <w:rPr>
          <w:rFonts w:ascii="Cambria" w:hAnsi="Cambria" w:cstheme="minorHAnsi"/>
        </w:rPr>
        <w:t xml:space="preserve"> bez prerušenia.</w:t>
      </w:r>
    </w:p>
    <w:p w14:paraId="06BA7908" w14:textId="3F2A02FB" w:rsidR="0093134D" w:rsidRPr="002A0E04" w:rsidRDefault="0093134D" w:rsidP="00446208">
      <w:pPr>
        <w:pStyle w:val="ListParagraph"/>
        <w:tabs>
          <w:tab w:val="left" w:pos="0"/>
        </w:tabs>
        <w:ind w:left="1945" w:hanging="454"/>
        <w:jc w:val="both"/>
        <w:rPr>
          <w:rFonts w:ascii="Cambria" w:hAnsi="Cambria" w:cstheme="minorHAnsi"/>
        </w:rPr>
      </w:pPr>
    </w:p>
    <w:p w14:paraId="15AA6C06" w14:textId="14E586A1" w:rsidR="00784CBC" w:rsidRPr="002A0E04" w:rsidRDefault="003C18AE" w:rsidP="00CC7309">
      <w:pPr>
        <w:pStyle w:val="ListParagraph"/>
        <w:numPr>
          <w:ilvl w:val="1"/>
          <w:numId w:val="4"/>
        </w:numPr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>N</w:t>
      </w:r>
      <w:r w:rsidR="009374D5" w:rsidRPr="002A0E04">
        <w:rPr>
          <w:rFonts w:ascii="Cambria" w:hAnsi="Cambria" w:cstheme="minorHAnsi"/>
        </w:rPr>
        <w:t xml:space="preserve">a vykonanie testu prevádzkovej rýchlosti </w:t>
      </w:r>
      <w:r w:rsidR="00EB112B">
        <w:rPr>
          <w:rFonts w:ascii="Cambria" w:hAnsi="Cambria" w:cstheme="minorHAnsi"/>
        </w:rPr>
        <w:t xml:space="preserve">podľa bodu 1.3.7. </w:t>
      </w:r>
      <w:r w:rsidR="00A023FE" w:rsidRPr="002A0E04">
        <w:rPr>
          <w:rFonts w:ascii="Cambria" w:hAnsi="Cambria" w:cstheme="minorHAnsi"/>
        </w:rPr>
        <w:t xml:space="preserve">a na vykonanie </w:t>
      </w:r>
      <w:r w:rsidR="00F74193" w:rsidRPr="002A0E04">
        <w:rPr>
          <w:rFonts w:ascii="Cambria" w:hAnsi="Cambria" w:cstheme="minorHAnsi"/>
        </w:rPr>
        <w:t>kontroly schopnosti Zariadenia rozpoznávať falzifikáty</w:t>
      </w:r>
      <w:r w:rsidR="00A023FE" w:rsidRPr="002A0E04">
        <w:rPr>
          <w:rFonts w:ascii="Cambria" w:hAnsi="Cambria" w:cstheme="minorHAnsi"/>
        </w:rPr>
        <w:t xml:space="preserve"> </w:t>
      </w:r>
      <w:r w:rsidRPr="002A0E04">
        <w:rPr>
          <w:rFonts w:ascii="Cambria" w:hAnsi="Cambria" w:cstheme="minorHAnsi"/>
        </w:rPr>
        <w:t xml:space="preserve">zabezpečí zhotoviteľ </w:t>
      </w:r>
      <w:r w:rsidR="00A624C8" w:rsidRPr="002A0E04">
        <w:rPr>
          <w:rFonts w:ascii="Cambria" w:hAnsi="Cambria" w:cstheme="minorHAnsi"/>
        </w:rPr>
        <w:t xml:space="preserve">mince, a to </w:t>
      </w:r>
      <w:r w:rsidR="001920C4" w:rsidRPr="002A0E04">
        <w:rPr>
          <w:rFonts w:ascii="Cambria" w:hAnsi="Cambria" w:cstheme="minorHAnsi"/>
        </w:rPr>
        <w:t xml:space="preserve">minimálne 3000 kusov </w:t>
      </w:r>
      <w:r w:rsidR="00184BF3" w:rsidRPr="002A0E04">
        <w:rPr>
          <w:rFonts w:ascii="Cambria" w:hAnsi="Cambria" w:cstheme="minorHAnsi"/>
        </w:rPr>
        <w:t xml:space="preserve">nominálnej hodnoty 2 eurá a po 100 kusov mincí </w:t>
      </w:r>
      <w:r w:rsidR="001920C4" w:rsidRPr="002A0E04">
        <w:rPr>
          <w:rFonts w:ascii="Cambria" w:hAnsi="Cambria" w:cstheme="minorHAnsi"/>
        </w:rPr>
        <w:t>z každej nominálnej hodnoty</w:t>
      </w:r>
      <w:r w:rsidR="00443F09">
        <w:rPr>
          <w:rFonts w:ascii="Cambria" w:hAnsi="Cambria" w:cstheme="minorHAnsi"/>
        </w:rPr>
        <w:t xml:space="preserve"> </w:t>
      </w:r>
      <w:r w:rsidR="00EB112B">
        <w:rPr>
          <w:rFonts w:ascii="Cambria" w:hAnsi="Cambria" w:cstheme="minorHAnsi"/>
        </w:rPr>
        <w:t>P</w:t>
      </w:r>
      <w:r w:rsidR="00177BA2">
        <w:rPr>
          <w:rFonts w:ascii="Cambria" w:hAnsi="Cambria" w:cstheme="minorHAnsi"/>
        </w:rPr>
        <w:t>latných</w:t>
      </w:r>
      <w:r w:rsidR="00443F09">
        <w:rPr>
          <w:rFonts w:ascii="Cambria" w:hAnsi="Cambria" w:cstheme="minorHAnsi"/>
        </w:rPr>
        <w:t xml:space="preserve"> mincí</w:t>
      </w:r>
      <w:r w:rsidR="001920C4" w:rsidRPr="002A0E04">
        <w:rPr>
          <w:rFonts w:ascii="Cambria" w:hAnsi="Cambria" w:cstheme="minorHAnsi"/>
        </w:rPr>
        <w:t>;</w:t>
      </w:r>
      <w:r w:rsidR="009374D5" w:rsidRPr="002A0E04">
        <w:rPr>
          <w:rFonts w:ascii="Cambria" w:hAnsi="Cambria" w:cstheme="minorHAnsi"/>
        </w:rPr>
        <w:t xml:space="preserve"> </w:t>
      </w:r>
      <w:r w:rsidR="001920C4" w:rsidRPr="002A0E04">
        <w:rPr>
          <w:rFonts w:ascii="Cambria" w:hAnsi="Cambria" w:cstheme="minorHAnsi"/>
        </w:rPr>
        <w:t>f</w:t>
      </w:r>
      <w:r w:rsidR="00915F44" w:rsidRPr="002A0E04">
        <w:rPr>
          <w:rFonts w:ascii="Cambria" w:hAnsi="Cambria" w:cstheme="minorHAnsi"/>
        </w:rPr>
        <w:t>alzifikáty m</w:t>
      </w:r>
      <w:r w:rsidR="009374D5" w:rsidRPr="002A0E04">
        <w:rPr>
          <w:rFonts w:ascii="Cambria" w:hAnsi="Cambria" w:cstheme="minorHAnsi"/>
        </w:rPr>
        <w:t>inc</w:t>
      </w:r>
      <w:r w:rsidR="00915F44" w:rsidRPr="002A0E04">
        <w:rPr>
          <w:rFonts w:ascii="Cambria" w:hAnsi="Cambria" w:cstheme="minorHAnsi"/>
        </w:rPr>
        <w:t>í</w:t>
      </w:r>
      <w:r w:rsidR="009374D5" w:rsidRPr="002A0E04">
        <w:rPr>
          <w:rFonts w:ascii="Cambria" w:hAnsi="Cambria" w:cstheme="minorHAnsi"/>
        </w:rPr>
        <w:t xml:space="preserve"> </w:t>
      </w:r>
      <w:r w:rsidR="001920C4" w:rsidRPr="002A0E04">
        <w:rPr>
          <w:rFonts w:ascii="Cambria" w:hAnsi="Cambria" w:cstheme="minorHAnsi"/>
        </w:rPr>
        <w:t xml:space="preserve">z každej dostupnej nominálnej hodnoty </w:t>
      </w:r>
      <w:r w:rsidR="009374D5" w:rsidRPr="002A0E04">
        <w:rPr>
          <w:rFonts w:ascii="Cambria" w:hAnsi="Cambria" w:cstheme="minorHAnsi"/>
        </w:rPr>
        <w:t>zabezpečí objednávateľ.</w:t>
      </w:r>
    </w:p>
    <w:p w14:paraId="3714FEFC" w14:textId="77777777" w:rsidR="009374D5" w:rsidRPr="002A0E04" w:rsidRDefault="009374D5" w:rsidP="00CC7309">
      <w:pPr>
        <w:pStyle w:val="ListParagraph"/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</w:p>
    <w:p w14:paraId="0B39B002" w14:textId="39723869" w:rsidR="00F92B37" w:rsidRPr="002A0E04" w:rsidRDefault="009374D5" w:rsidP="00CC7309">
      <w:pPr>
        <w:pStyle w:val="ListParagraph"/>
        <w:numPr>
          <w:ilvl w:val="1"/>
          <w:numId w:val="4"/>
        </w:numPr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>O výsledku ATZ je spísaný protokol</w:t>
      </w:r>
      <w:r w:rsidR="00FB7EEE" w:rsidRPr="002A0E04">
        <w:rPr>
          <w:rFonts w:ascii="Cambria" w:hAnsi="Cambria" w:cstheme="minorHAnsi"/>
        </w:rPr>
        <w:t xml:space="preserve"> v slovenskom jazyku</w:t>
      </w:r>
      <w:r w:rsidR="00756A09">
        <w:rPr>
          <w:rFonts w:ascii="Cambria" w:hAnsi="Cambria" w:cstheme="minorHAnsi"/>
        </w:rPr>
        <w:t>, prípadne aj v anglickom jazyku</w:t>
      </w:r>
      <w:r w:rsidRPr="002A0E04">
        <w:rPr>
          <w:rFonts w:ascii="Cambria" w:hAnsi="Cambria" w:cstheme="minorHAnsi"/>
        </w:rPr>
        <w:t>, ktorý podpíšu spoločne objednávateľ a zhotoviteľ.</w:t>
      </w:r>
    </w:p>
    <w:p w14:paraId="5EF67933" w14:textId="77777777" w:rsidR="00CC7309" w:rsidRPr="002A0E04" w:rsidRDefault="00CC7309" w:rsidP="00CC7309">
      <w:pPr>
        <w:pStyle w:val="ListParagraph"/>
        <w:rPr>
          <w:rFonts w:ascii="Cambria" w:hAnsi="Cambria" w:cstheme="minorHAnsi"/>
        </w:rPr>
      </w:pPr>
    </w:p>
    <w:p w14:paraId="7E640A92" w14:textId="77777777" w:rsidR="00CC7309" w:rsidRPr="002A0E04" w:rsidRDefault="00CC7309" w:rsidP="00CC7309">
      <w:pPr>
        <w:pStyle w:val="ListParagraph"/>
        <w:tabs>
          <w:tab w:val="left" w:pos="0"/>
        </w:tabs>
        <w:ind w:left="792"/>
        <w:jc w:val="both"/>
        <w:rPr>
          <w:rFonts w:ascii="Cambria" w:hAnsi="Cambria" w:cstheme="minorHAnsi"/>
        </w:rPr>
      </w:pPr>
    </w:p>
    <w:p w14:paraId="3AC1DD8E" w14:textId="55E0618B" w:rsidR="0093134D" w:rsidRPr="002A0E04" w:rsidRDefault="0093134D" w:rsidP="00F64FE5">
      <w:pPr>
        <w:pStyle w:val="Heading1"/>
        <w:numPr>
          <w:ilvl w:val="0"/>
          <w:numId w:val="4"/>
        </w:numPr>
        <w:spacing w:before="0" w:after="0"/>
        <w:rPr>
          <w:rFonts w:ascii="Verdana" w:hAnsi="Verdana" w:cstheme="minorHAnsi"/>
          <w:sz w:val="22"/>
          <w:szCs w:val="22"/>
        </w:rPr>
      </w:pPr>
      <w:r w:rsidRPr="002A0E04">
        <w:rPr>
          <w:rFonts w:ascii="Verdana" w:hAnsi="Verdana" w:cstheme="minorHAnsi"/>
          <w:sz w:val="22"/>
          <w:szCs w:val="22"/>
        </w:rPr>
        <w:t xml:space="preserve">Akceptačné testovanie </w:t>
      </w:r>
      <w:r w:rsidR="008B71F2" w:rsidRPr="002A0E04">
        <w:rPr>
          <w:rFonts w:ascii="Verdana" w:hAnsi="Verdana" w:cstheme="minorHAnsi"/>
          <w:sz w:val="22"/>
          <w:szCs w:val="22"/>
        </w:rPr>
        <w:t>Linky na</w:t>
      </w:r>
      <w:r w:rsidRPr="002A0E04">
        <w:rPr>
          <w:rFonts w:ascii="Verdana" w:hAnsi="Verdana" w:cstheme="minorHAnsi"/>
          <w:sz w:val="22"/>
          <w:szCs w:val="22"/>
        </w:rPr>
        <w:t> mi</w:t>
      </w:r>
      <w:r w:rsidR="00B51C38" w:rsidRPr="002A0E04">
        <w:rPr>
          <w:rFonts w:ascii="Verdana" w:hAnsi="Verdana" w:cstheme="minorHAnsi"/>
          <w:sz w:val="22"/>
          <w:szCs w:val="22"/>
        </w:rPr>
        <w:t>este inštalácie u</w:t>
      </w:r>
      <w:r w:rsidR="003774D5" w:rsidRPr="002A0E04">
        <w:rPr>
          <w:rFonts w:ascii="Verdana" w:hAnsi="Verdana" w:cstheme="minorHAnsi"/>
          <w:sz w:val="22"/>
          <w:szCs w:val="22"/>
        </w:rPr>
        <w:t> </w:t>
      </w:r>
      <w:r w:rsidR="00B51C38" w:rsidRPr="002A0E04">
        <w:rPr>
          <w:rFonts w:ascii="Verdana" w:hAnsi="Verdana" w:cstheme="minorHAnsi"/>
          <w:sz w:val="22"/>
          <w:szCs w:val="22"/>
        </w:rPr>
        <w:t>ob</w:t>
      </w:r>
      <w:r w:rsidR="0061465B" w:rsidRPr="002A0E04">
        <w:rPr>
          <w:rFonts w:ascii="Verdana" w:hAnsi="Verdana" w:cstheme="minorHAnsi"/>
          <w:sz w:val="22"/>
          <w:szCs w:val="22"/>
        </w:rPr>
        <w:t>jedn</w:t>
      </w:r>
      <w:r w:rsidR="00B51C38" w:rsidRPr="002A0E04">
        <w:rPr>
          <w:rFonts w:ascii="Verdana" w:hAnsi="Verdana" w:cstheme="minorHAnsi"/>
          <w:sz w:val="22"/>
          <w:szCs w:val="22"/>
        </w:rPr>
        <w:t>ávateľa</w:t>
      </w:r>
      <w:r w:rsidR="003774D5" w:rsidRPr="002A0E04">
        <w:rPr>
          <w:rFonts w:ascii="Verdana" w:hAnsi="Verdana" w:cstheme="minorHAnsi"/>
          <w:sz w:val="22"/>
          <w:szCs w:val="22"/>
        </w:rPr>
        <w:t xml:space="preserve"> (ATI)</w:t>
      </w:r>
    </w:p>
    <w:p w14:paraId="3A5D6C86" w14:textId="77777777" w:rsidR="0093134D" w:rsidRPr="002A0E04" w:rsidRDefault="0093134D" w:rsidP="00F64FE5">
      <w:pPr>
        <w:tabs>
          <w:tab w:val="left" w:pos="0"/>
        </w:tabs>
        <w:jc w:val="both"/>
        <w:rPr>
          <w:rFonts w:ascii="Cambria" w:hAnsi="Cambria" w:cstheme="minorHAnsi"/>
        </w:rPr>
      </w:pPr>
    </w:p>
    <w:p w14:paraId="2D1925A6" w14:textId="72C36245" w:rsidR="008077E4" w:rsidRPr="002A0E04" w:rsidRDefault="009929A7" w:rsidP="00CC7309">
      <w:pPr>
        <w:pStyle w:val="ListParagraph"/>
        <w:numPr>
          <w:ilvl w:val="1"/>
          <w:numId w:val="4"/>
        </w:numPr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 xml:space="preserve">Cieľom ATI je overiť </w:t>
      </w:r>
      <w:r w:rsidR="00B51C38" w:rsidRPr="002A0E04">
        <w:rPr>
          <w:rFonts w:ascii="Cambria" w:hAnsi="Cambria" w:cstheme="minorHAnsi"/>
        </w:rPr>
        <w:t>všetky požadované</w:t>
      </w:r>
      <w:r w:rsidRPr="002A0E04">
        <w:rPr>
          <w:rFonts w:ascii="Cambria" w:hAnsi="Cambria" w:cstheme="minorHAnsi"/>
        </w:rPr>
        <w:t xml:space="preserve"> výkonnostné a funkčné parametre </w:t>
      </w:r>
      <w:r w:rsidR="00F14A27" w:rsidRPr="002A0E04">
        <w:rPr>
          <w:rFonts w:ascii="Cambria" w:hAnsi="Cambria" w:cstheme="minorHAnsi"/>
        </w:rPr>
        <w:t xml:space="preserve">každej </w:t>
      </w:r>
      <w:r w:rsidR="00B51C38" w:rsidRPr="002A0E04">
        <w:rPr>
          <w:rFonts w:ascii="Cambria" w:hAnsi="Cambria" w:cstheme="minorHAnsi"/>
        </w:rPr>
        <w:t>dodan</w:t>
      </w:r>
      <w:r w:rsidR="008B71F2" w:rsidRPr="002A0E04">
        <w:rPr>
          <w:rFonts w:ascii="Cambria" w:hAnsi="Cambria" w:cstheme="minorHAnsi"/>
        </w:rPr>
        <w:t>ej</w:t>
      </w:r>
      <w:r w:rsidR="00B51C38" w:rsidRPr="002A0E04">
        <w:rPr>
          <w:rFonts w:ascii="Cambria" w:hAnsi="Cambria" w:cstheme="minorHAnsi"/>
        </w:rPr>
        <w:t xml:space="preserve"> </w:t>
      </w:r>
      <w:r w:rsidR="008B71F2" w:rsidRPr="002A0E04">
        <w:rPr>
          <w:rFonts w:ascii="Cambria" w:hAnsi="Cambria" w:cstheme="minorHAnsi"/>
        </w:rPr>
        <w:t>Linky</w:t>
      </w:r>
      <w:r w:rsidR="008077E4" w:rsidRPr="002A0E04">
        <w:rPr>
          <w:rFonts w:ascii="Cambria" w:hAnsi="Cambria" w:cstheme="minorHAnsi"/>
        </w:rPr>
        <w:t xml:space="preserve"> pred prevzatím dodan</w:t>
      </w:r>
      <w:r w:rsidR="008B71F2" w:rsidRPr="002A0E04">
        <w:rPr>
          <w:rFonts w:ascii="Cambria" w:hAnsi="Cambria" w:cstheme="minorHAnsi"/>
        </w:rPr>
        <w:t>ej</w:t>
      </w:r>
      <w:r w:rsidR="008077E4" w:rsidRPr="002A0E04">
        <w:rPr>
          <w:rFonts w:ascii="Cambria" w:hAnsi="Cambria" w:cstheme="minorHAnsi"/>
        </w:rPr>
        <w:t xml:space="preserve"> </w:t>
      </w:r>
      <w:r w:rsidR="008B71F2" w:rsidRPr="002A0E04">
        <w:rPr>
          <w:rFonts w:ascii="Cambria" w:hAnsi="Cambria" w:cstheme="minorHAnsi"/>
        </w:rPr>
        <w:t>Linky</w:t>
      </w:r>
      <w:r w:rsidR="008077E4" w:rsidRPr="002A0E04">
        <w:rPr>
          <w:rFonts w:ascii="Cambria" w:hAnsi="Cambria" w:cstheme="minorHAnsi"/>
        </w:rPr>
        <w:t xml:space="preserve"> do užívania ob</w:t>
      </w:r>
      <w:r w:rsidR="008B71F2" w:rsidRPr="002A0E04">
        <w:rPr>
          <w:rFonts w:ascii="Cambria" w:hAnsi="Cambria" w:cstheme="minorHAnsi"/>
        </w:rPr>
        <w:t>jedn</w:t>
      </w:r>
      <w:r w:rsidR="008077E4" w:rsidRPr="002A0E04">
        <w:rPr>
          <w:rFonts w:ascii="Cambria" w:hAnsi="Cambria" w:cstheme="minorHAnsi"/>
        </w:rPr>
        <w:t>ávateľom</w:t>
      </w:r>
      <w:r w:rsidR="003774D5" w:rsidRPr="002A0E04">
        <w:rPr>
          <w:rFonts w:asciiTheme="majorHAnsi" w:hAnsiTheme="majorHAnsi" w:cstheme="minorHAnsi"/>
        </w:rPr>
        <w:t xml:space="preserve"> podľa </w:t>
      </w:r>
      <w:r w:rsidR="001B24A5" w:rsidRPr="009E02D0">
        <w:rPr>
          <w:rFonts w:ascii="Cambria" w:hAnsi="Cambria" w:cstheme="minorHAnsi"/>
        </w:rPr>
        <w:t>článku III bodu 1. písm. d) zmluvy o dielo</w:t>
      </w:r>
      <w:r w:rsidRPr="002A0E04">
        <w:rPr>
          <w:rFonts w:ascii="Cambria" w:hAnsi="Cambria" w:cstheme="minorHAnsi"/>
        </w:rPr>
        <w:t>.</w:t>
      </w:r>
    </w:p>
    <w:p w14:paraId="0CD2502C" w14:textId="77777777" w:rsidR="00B96707" w:rsidRPr="002A0E04" w:rsidRDefault="00B96707" w:rsidP="00CC7309">
      <w:pPr>
        <w:pStyle w:val="ListParagraph"/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</w:p>
    <w:p w14:paraId="57C62560" w14:textId="4C9DE189" w:rsidR="00593161" w:rsidRPr="002A0E04" w:rsidRDefault="00B96707" w:rsidP="00CC7309">
      <w:pPr>
        <w:pStyle w:val="ListParagraph"/>
        <w:numPr>
          <w:ilvl w:val="1"/>
          <w:numId w:val="4"/>
        </w:numPr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>Testovanie podľa bodov 2.7. až 2.1</w:t>
      </w:r>
      <w:r w:rsidR="00DC6A84">
        <w:rPr>
          <w:rFonts w:ascii="Cambria" w:hAnsi="Cambria" w:cstheme="minorHAnsi"/>
        </w:rPr>
        <w:t>5</w:t>
      </w:r>
      <w:r w:rsidRPr="002A0E04">
        <w:rPr>
          <w:rFonts w:ascii="Cambria" w:hAnsi="Cambria" w:cstheme="minorHAnsi"/>
        </w:rPr>
        <w:t xml:space="preserve">. </w:t>
      </w:r>
      <w:r w:rsidR="00FC0F45" w:rsidRPr="002A0E04">
        <w:rPr>
          <w:rFonts w:ascii="Cambria" w:hAnsi="Cambria" w:cstheme="minorHAnsi"/>
        </w:rPr>
        <w:t xml:space="preserve">tohto dokumentu </w:t>
      </w:r>
      <w:r w:rsidRPr="002A0E04">
        <w:rPr>
          <w:rFonts w:ascii="Cambria" w:hAnsi="Cambria" w:cstheme="minorHAnsi"/>
        </w:rPr>
        <w:t xml:space="preserve">vykonajú určení zamestnanci objednávateľa za </w:t>
      </w:r>
      <w:r w:rsidR="00683EAD" w:rsidRPr="002A0E04">
        <w:rPr>
          <w:rFonts w:ascii="Cambria" w:hAnsi="Cambria" w:cstheme="minorHAnsi"/>
        </w:rPr>
        <w:t xml:space="preserve">prítomnosti </w:t>
      </w:r>
      <w:r w:rsidRPr="002A0E04">
        <w:rPr>
          <w:rFonts w:ascii="Cambria" w:hAnsi="Cambria" w:cstheme="minorHAnsi"/>
        </w:rPr>
        <w:t xml:space="preserve">zamestnancov zhotoviteľa. Uvedené testovanie </w:t>
      </w:r>
      <w:r w:rsidRPr="002A0E04">
        <w:rPr>
          <w:rFonts w:asciiTheme="majorHAnsi" w:hAnsiTheme="majorHAnsi" w:cstheme="minorHAnsi"/>
          <w:sz w:val="22"/>
          <w:szCs w:val="22"/>
        </w:rPr>
        <w:t xml:space="preserve"> </w:t>
      </w:r>
      <w:r w:rsidR="00D61D7B" w:rsidRPr="003B39C5">
        <w:rPr>
          <w:rFonts w:asciiTheme="majorHAnsi" w:hAnsiTheme="majorHAnsi" w:cstheme="minorHAnsi"/>
        </w:rPr>
        <w:t>začne</w:t>
      </w:r>
      <w:r w:rsidR="00D61D7B" w:rsidRPr="002A0E04">
        <w:rPr>
          <w:rFonts w:asciiTheme="majorHAnsi" w:hAnsiTheme="majorHAnsi" w:cstheme="minorHAnsi"/>
          <w:sz w:val="22"/>
          <w:szCs w:val="22"/>
        </w:rPr>
        <w:t xml:space="preserve"> </w:t>
      </w:r>
      <w:r w:rsidRPr="002A0E04">
        <w:rPr>
          <w:rFonts w:asciiTheme="majorHAnsi" w:hAnsiTheme="majorHAnsi" w:cstheme="minorHAnsi"/>
        </w:rPr>
        <w:t xml:space="preserve">najneskôr v </w:t>
      </w:r>
      <w:bookmarkStart w:id="0" w:name="_Hlk29561488"/>
      <w:r w:rsidRPr="002A0E04">
        <w:rPr>
          <w:rFonts w:asciiTheme="majorHAnsi" w:hAnsiTheme="majorHAnsi" w:cstheme="minorHAnsi"/>
        </w:rPr>
        <w:t>nasledujúci pracovný deň po úspešnom ukončení inštalácie</w:t>
      </w:r>
      <w:bookmarkEnd w:id="0"/>
      <w:r w:rsidR="00D61D7B" w:rsidRPr="002A0E04">
        <w:rPr>
          <w:rFonts w:asciiTheme="majorHAnsi" w:hAnsiTheme="majorHAnsi" w:cstheme="minorHAnsi"/>
        </w:rPr>
        <w:t xml:space="preserve"> </w:t>
      </w:r>
      <w:r w:rsidR="00D61D7B" w:rsidRPr="002A0E04">
        <w:rPr>
          <w:rFonts w:ascii="Cambria" w:hAnsi="Cambria" w:cstheme="minorHAnsi"/>
        </w:rPr>
        <w:t xml:space="preserve">Linky podľa </w:t>
      </w:r>
      <w:r w:rsidR="001B24A5" w:rsidRPr="009E02D0">
        <w:rPr>
          <w:rFonts w:ascii="Cambria" w:hAnsi="Cambria" w:cstheme="minorHAnsi"/>
        </w:rPr>
        <w:t>článku III bodu 1. písm. b) zmluvy o dielo</w:t>
      </w:r>
      <w:r w:rsidRPr="002A0E04">
        <w:rPr>
          <w:rFonts w:asciiTheme="majorHAnsi" w:hAnsiTheme="majorHAnsi" w:cstheme="minorHAnsi"/>
        </w:rPr>
        <w:t xml:space="preserve">, ak sa </w:t>
      </w:r>
      <w:bookmarkStart w:id="1" w:name="_Hlk29561423"/>
      <w:r w:rsidRPr="002A0E04">
        <w:rPr>
          <w:rFonts w:asciiTheme="majorHAnsi" w:hAnsiTheme="majorHAnsi" w:cstheme="minorHAnsi"/>
        </w:rPr>
        <w:t>objednávateľ so zhotoviteľom nedohodnú inak</w:t>
      </w:r>
      <w:bookmarkEnd w:id="1"/>
      <w:r w:rsidRPr="002A0E04">
        <w:rPr>
          <w:rFonts w:ascii="Cambria" w:hAnsi="Cambria" w:cstheme="minorHAnsi"/>
        </w:rPr>
        <w:t>.</w:t>
      </w:r>
    </w:p>
    <w:p w14:paraId="1C590800" w14:textId="77777777" w:rsidR="00A67F5A" w:rsidRPr="002A0E04" w:rsidRDefault="00A67F5A" w:rsidP="00CC7309">
      <w:pPr>
        <w:pStyle w:val="ListParagraph"/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</w:p>
    <w:p w14:paraId="5AD55800" w14:textId="1F134E1F" w:rsidR="00A67F5A" w:rsidRPr="002A0E04" w:rsidRDefault="00A67F5A" w:rsidP="00CC7309">
      <w:pPr>
        <w:pStyle w:val="ListParagraph"/>
        <w:numPr>
          <w:ilvl w:val="1"/>
          <w:numId w:val="4"/>
        </w:numPr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 xml:space="preserve">Súčasťou ATI je skúšobná prevádzka na mieste inštalácie v trvaní </w:t>
      </w:r>
      <w:r w:rsidR="00801264" w:rsidRPr="002A0E04">
        <w:rPr>
          <w:rFonts w:ascii="Cambria" w:hAnsi="Cambria" w:cstheme="minorHAnsi"/>
        </w:rPr>
        <w:t>40</w:t>
      </w:r>
      <w:r w:rsidR="00920446" w:rsidRPr="002A0E04">
        <w:rPr>
          <w:rFonts w:ascii="Cambria" w:hAnsi="Cambria" w:cstheme="minorHAnsi"/>
        </w:rPr>
        <w:t> </w:t>
      </w:r>
      <w:r w:rsidR="00801264" w:rsidRPr="002A0E04">
        <w:rPr>
          <w:rFonts w:ascii="Cambria" w:hAnsi="Cambria" w:cstheme="minorHAnsi"/>
        </w:rPr>
        <w:t>pracovných dní</w:t>
      </w:r>
      <w:r w:rsidR="00104140" w:rsidRPr="002A0E04">
        <w:rPr>
          <w:rFonts w:ascii="Cambria" w:hAnsi="Cambria" w:cstheme="minorHAnsi"/>
        </w:rPr>
        <w:t>,</w:t>
      </w:r>
      <w:r w:rsidRPr="002A0E04">
        <w:rPr>
          <w:rFonts w:ascii="Cambria" w:hAnsi="Cambria" w:cstheme="minorHAnsi"/>
        </w:rPr>
        <w:t xml:space="preserve"> </w:t>
      </w:r>
      <w:r w:rsidR="00FC0F45" w:rsidRPr="002A0E04">
        <w:rPr>
          <w:rFonts w:ascii="Cambria" w:hAnsi="Cambria" w:cstheme="minorHAnsi"/>
        </w:rPr>
        <w:t xml:space="preserve">ktorú objednávateľ zaháji </w:t>
      </w:r>
      <w:r w:rsidRPr="002A0E04">
        <w:rPr>
          <w:rFonts w:ascii="Cambria" w:hAnsi="Cambria" w:cstheme="minorHAnsi"/>
        </w:rPr>
        <w:t>od</w:t>
      </w:r>
      <w:r w:rsidR="000E29C0" w:rsidRPr="002A0E04">
        <w:rPr>
          <w:rFonts w:ascii="Cambria" w:hAnsi="Cambria" w:cstheme="minorHAnsi"/>
        </w:rPr>
        <w:t xml:space="preserve"> nasledujúceho pracovného dňa po úspešnom ukončení </w:t>
      </w:r>
      <w:r w:rsidR="00D61D7B" w:rsidRPr="002A0E04">
        <w:rPr>
          <w:rFonts w:ascii="Cambria" w:hAnsi="Cambria" w:cstheme="minorHAnsi"/>
        </w:rPr>
        <w:t>testovania podľa bodu 2.2.</w:t>
      </w:r>
      <w:r w:rsidR="00FC0F45" w:rsidRPr="002A0E04">
        <w:rPr>
          <w:rFonts w:ascii="Cambria" w:hAnsi="Cambria" w:cstheme="minorHAnsi"/>
        </w:rPr>
        <w:t xml:space="preserve"> tohto dokumentu</w:t>
      </w:r>
      <w:r w:rsidR="000E29C0" w:rsidRPr="002A0E04">
        <w:rPr>
          <w:rFonts w:ascii="Cambria" w:hAnsi="Cambria" w:cstheme="minorHAnsi"/>
        </w:rPr>
        <w:t xml:space="preserve">, ak sa </w:t>
      </w:r>
      <w:r w:rsidR="00E70F0E" w:rsidRPr="002A0E04">
        <w:rPr>
          <w:rFonts w:ascii="Cambria" w:hAnsi="Cambria" w:cstheme="minorHAnsi"/>
        </w:rPr>
        <w:t xml:space="preserve">objednávateľ </w:t>
      </w:r>
      <w:r w:rsidR="000E29C0" w:rsidRPr="002A0E04">
        <w:rPr>
          <w:rFonts w:ascii="Cambria" w:hAnsi="Cambria" w:cstheme="minorHAnsi"/>
        </w:rPr>
        <w:t>s</w:t>
      </w:r>
      <w:r w:rsidR="004A5356" w:rsidRPr="002A0E04">
        <w:rPr>
          <w:rFonts w:ascii="Cambria" w:hAnsi="Cambria" w:cstheme="minorHAnsi"/>
        </w:rPr>
        <w:t>o zhotoviteľom</w:t>
      </w:r>
      <w:r w:rsidR="000E29C0" w:rsidRPr="002A0E04">
        <w:rPr>
          <w:rFonts w:ascii="Cambria" w:hAnsi="Cambria" w:cstheme="minorHAnsi"/>
        </w:rPr>
        <w:t>  nedohodnú inak.</w:t>
      </w:r>
    </w:p>
    <w:p w14:paraId="38C62A65" w14:textId="77777777" w:rsidR="00DC4674" w:rsidRPr="002A0E04" w:rsidRDefault="00DC4674" w:rsidP="00CC7309">
      <w:pPr>
        <w:pStyle w:val="ListParagraph"/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</w:p>
    <w:p w14:paraId="58A87545" w14:textId="4AF02F20" w:rsidR="000C2566" w:rsidRPr="002A0E04" w:rsidRDefault="008031B2" w:rsidP="00CC7309">
      <w:pPr>
        <w:pStyle w:val="ListParagraph"/>
        <w:numPr>
          <w:ilvl w:val="1"/>
          <w:numId w:val="4"/>
        </w:numPr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 xml:space="preserve">Pri testovaní bude použitý </w:t>
      </w:r>
      <w:r w:rsidR="00884E8D" w:rsidRPr="002A0E04">
        <w:rPr>
          <w:rFonts w:ascii="Cambria" w:hAnsi="Cambria" w:cstheme="minorHAnsi"/>
        </w:rPr>
        <w:t xml:space="preserve">režim spracovania </w:t>
      </w:r>
      <w:r w:rsidR="00CD2A54" w:rsidRPr="002A0E04">
        <w:rPr>
          <w:rFonts w:ascii="Cambria" w:hAnsi="Cambria" w:cstheme="minorHAnsi"/>
        </w:rPr>
        <w:t>mincí</w:t>
      </w:r>
      <w:r w:rsidR="00884E8D" w:rsidRPr="002A0E04">
        <w:rPr>
          <w:rFonts w:ascii="Cambria" w:hAnsi="Cambria" w:cstheme="minorHAnsi"/>
        </w:rPr>
        <w:t xml:space="preserve"> </w:t>
      </w:r>
      <w:r w:rsidR="00FF0295">
        <w:rPr>
          <w:rFonts w:ascii="Cambria" w:hAnsi="Cambria" w:cstheme="minorHAnsi"/>
        </w:rPr>
        <w:t xml:space="preserve">samostatne </w:t>
      </w:r>
      <w:r w:rsidR="001C793A" w:rsidRPr="002A0E04">
        <w:rPr>
          <w:rFonts w:ascii="Cambria" w:hAnsi="Cambria" w:cstheme="minorHAnsi"/>
        </w:rPr>
        <w:t>po jednotlivých nominálnych hodnotách</w:t>
      </w:r>
      <w:r w:rsidR="00884E8D" w:rsidRPr="002A0E04">
        <w:rPr>
          <w:rFonts w:ascii="Cambria" w:hAnsi="Cambria" w:cstheme="minorHAnsi"/>
        </w:rPr>
        <w:t xml:space="preserve">, </w:t>
      </w:r>
      <w:r w:rsidR="00AD08C1" w:rsidRPr="002A0E04">
        <w:rPr>
          <w:rFonts w:ascii="Cambria" w:hAnsi="Cambria" w:cstheme="minorHAnsi"/>
        </w:rPr>
        <w:t xml:space="preserve">v ktorom musí </w:t>
      </w:r>
      <w:r w:rsidR="00CD2A54" w:rsidRPr="002A0E04">
        <w:rPr>
          <w:rFonts w:ascii="Cambria" w:hAnsi="Cambria" w:cstheme="minorHAnsi"/>
        </w:rPr>
        <w:t>Linka</w:t>
      </w:r>
      <w:r w:rsidR="00AD08C1" w:rsidRPr="002A0E04">
        <w:rPr>
          <w:rFonts w:ascii="Cambria" w:hAnsi="Cambria" w:cstheme="minorHAnsi"/>
        </w:rPr>
        <w:t xml:space="preserve"> zabezpečiť, aby </w:t>
      </w:r>
      <w:r w:rsidR="007910DC" w:rsidRPr="002A0E04">
        <w:rPr>
          <w:rFonts w:ascii="Cambria" w:hAnsi="Cambria" w:cstheme="minorHAnsi"/>
        </w:rPr>
        <w:t xml:space="preserve">všetky spracované </w:t>
      </w:r>
      <w:r w:rsidR="001920C4" w:rsidRPr="002A0E04">
        <w:rPr>
          <w:rFonts w:ascii="Cambria" w:hAnsi="Cambria" w:cstheme="minorHAnsi"/>
        </w:rPr>
        <w:t>P</w:t>
      </w:r>
      <w:r w:rsidR="007910DC" w:rsidRPr="002A0E04">
        <w:rPr>
          <w:rFonts w:ascii="Cambria" w:hAnsi="Cambria" w:cstheme="minorHAnsi"/>
        </w:rPr>
        <w:t>latné</w:t>
      </w:r>
      <w:r w:rsidR="00AD08C1" w:rsidRPr="002A0E04">
        <w:rPr>
          <w:rFonts w:ascii="Cambria" w:hAnsi="Cambria" w:cstheme="minorHAnsi"/>
        </w:rPr>
        <w:t xml:space="preserve"> </w:t>
      </w:r>
      <w:r w:rsidR="007910DC" w:rsidRPr="002A0E04">
        <w:rPr>
          <w:rFonts w:ascii="Cambria" w:hAnsi="Cambria" w:cstheme="minorHAnsi"/>
        </w:rPr>
        <w:t>mince zvolenej nominálnej hodnoty</w:t>
      </w:r>
      <w:r w:rsidR="00AD08C1" w:rsidRPr="002A0E04">
        <w:rPr>
          <w:rFonts w:ascii="Cambria" w:hAnsi="Cambria" w:cstheme="minorHAnsi"/>
        </w:rPr>
        <w:t xml:space="preserve"> boli </w:t>
      </w:r>
      <w:r w:rsidR="00CE06C8" w:rsidRPr="002A0E04">
        <w:rPr>
          <w:rFonts w:ascii="Cambria" w:hAnsi="Cambria" w:cstheme="minorHAnsi"/>
        </w:rPr>
        <w:t xml:space="preserve">spočítané a </w:t>
      </w:r>
      <w:r w:rsidR="007910DC" w:rsidRPr="002A0E04">
        <w:rPr>
          <w:rFonts w:ascii="Cambria" w:hAnsi="Cambria" w:cstheme="minorHAnsi"/>
        </w:rPr>
        <w:t>na</w:t>
      </w:r>
      <w:r w:rsidR="00AD08C1" w:rsidRPr="002A0E04">
        <w:rPr>
          <w:rFonts w:ascii="Cambria" w:hAnsi="Cambria" w:cstheme="minorHAnsi"/>
        </w:rPr>
        <w:t xml:space="preserve">smerované </w:t>
      </w:r>
      <w:r w:rsidR="00CD2A54" w:rsidRPr="002A0E04">
        <w:rPr>
          <w:rFonts w:ascii="Cambria" w:hAnsi="Cambria" w:cstheme="minorHAnsi"/>
        </w:rPr>
        <w:t xml:space="preserve">prostredníctvom Distribučného zariadenia na výstupe zo Zariadenia </w:t>
      </w:r>
      <w:r w:rsidR="00AD08C1" w:rsidRPr="002A0E04">
        <w:rPr>
          <w:rFonts w:ascii="Cambria" w:hAnsi="Cambria" w:cstheme="minorHAnsi"/>
        </w:rPr>
        <w:t xml:space="preserve">do </w:t>
      </w:r>
      <w:r w:rsidR="00CD2A54" w:rsidRPr="002A0E04">
        <w:rPr>
          <w:rFonts w:ascii="Cambria" w:hAnsi="Cambria" w:cstheme="minorHAnsi"/>
        </w:rPr>
        <w:t>Baličky mincí</w:t>
      </w:r>
      <w:r w:rsidR="00AD08C1" w:rsidRPr="002A0E04">
        <w:rPr>
          <w:rFonts w:ascii="Cambria" w:hAnsi="Cambria" w:cstheme="minorHAnsi"/>
        </w:rPr>
        <w:t>.</w:t>
      </w:r>
      <w:r w:rsidR="006A561E" w:rsidRPr="002A0E04">
        <w:rPr>
          <w:rFonts w:ascii="Cambria" w:hAnsi="Cambria" w:cstheme="minorHAnsi"/>
        </w:rPr>
        <w:t xml:space="preserve"> Mince nevhodné do obehu, podozrivé z falšovania, mince inej ako zvolenej nominálnej hodnoty, mince iných mien, ostatné minciam podobné predmety, ktoré nespĺňajú normy </w:t>
      </w:r>
      <w:r w:rsidR="001920C4" w:rsidRPr="002A0E04">
        <w:rPr>
          <w:rFonts w:ascii="Cambria" w:hAnsi="Cambria" w:cstheme="minorHAnsi"/>
        </w:rPr>
        <w:t>P</w:t>
      </w:r>
      <w:r w:rsidR="00B83057" w:rsidRPr="002A0E04">
        <w:rPr>
          <w:rFonts w:ascii="Cambria" w:hAnsi="Cambria" w:cstheme="minorHAnsi"/>
        </w:rPr>
        <w:t xml:space="preserve">latných </w:t>
      </w:r>
      <w:r w:rsidR="006A561E" w:rsidRPr="002A0E04">
        <w:rPr>
          <w:rFonts w:ascii="Cambria" w:hAnsi="Cambria" w:cstheme="minorHAnsi"/>
        </w:rPr>
        <w:t>mincí, alebo nerozpoznané mince</w:t>
      </w:r>
      <w:r w:rsidR="007910DC" w:rsidRPr="002A0E04">
        <w:rPr>
          <w:rFonts w:ascii="Cambria" w:hAnsi="Cambria" w:cstheme="minorHAnsi"/>
        </w:rPr>
        <w:t xml:space="preserve"> (ďalej spolu aj „</w:t>
      </w:r>
      <w:r w:rsidR="001920C4" w:rsidRPr="002A0E04">
        <w:rPr>
          <w:rFonts w:ascii="Cambria" w:hAnsi="Cambria" w:cstheme="minorHAnsi"/>
        </w:rPr>
        <w:t>O</w:t>
      </w:r>
      <w:r w:rsidR="007910DC" w:rsidRPr="002A0E04">
        <w:rPr>
          <w:rFonts w:ascii="Cambria" w:hAnsi="Cambria" w:cstheme="minorHAnsi"/>
        </w:rPr>
        <w:t xml:space="preserve">statné mince“) </w:t>
      </w:r>
      <w:r w:rsidR="00AD08C1" w:rsidRPr="002A0E04">
        <w:rPr>
          <w:rFonts w:ascii="Cambria" w:hAnsi="Cambria" w:cstheme="minorHAnsi"/>
        </w:rPr>
        <w:t>musia byť nasmerované do výstupného priečinka pre ručné spracovanie.</w:t>
      </w:r>
      <w:r w:rsidR="000C2566" w:rsidRPr="002A0E04">
        <w:rPr>
          <w:rFonts w:ascii="Cambria" w:hAnsi="Cambria" w:cstheme="minorHAnsi"/>
        </w:rPr>
        <w:t xml:space="preserve"> </w:t>
      </w:r>
    </w:p>
    <w:p w14:paraId="51A7AD2F" w14:textId="77777777" w:rsidR="001C793A" w:rsidRPr="002A0E04" w:rsidRDefault="001C793A" w:rsidP="00CC7309">
      <w:pPr>
        <w:pStyle w:val="ListParagraph"/>
        <w:ind w:left="867" w:hanging="510"/>
        <w:rPr>
          <w:rFonts w:ascii="Cambria" w:hAnsi="Cambria" w:cstheme="minorHAnsi"/>
        </w:rPr>
      </w:pPr>
    </w:p>
    <w:p w14:paraId="28ABCB1A" w14:textId="73CE08F1" w:rsidR="000C2566" w:rsidRPr="002A0E04" w:rsidRDefault="00CD2A54" w:rsidP="00CC7309">
      <w:pPr>
        <w:pStyle w:val="ListParagraph"/>
        <w:numPr>
          <w:ilvl w:val="1"/>
          <w:numId w:val="4"/>
        </w:numPr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>Mince</w:t>
      </w:r>
      <w:r w:rsidR="000C2566" w:rsidRPr="002A0E04">
        <w:rPr>
          <w:rFonts w:ascii="Cambria" w:hAnsi="Cambria" w:cstheme="minorHAnsi"/>
        </w:rPr>
        <w:t xml:space="preserve"> </w:t>
      </w:r>
      <w:r w:rsidR="008B14B1" w:rsidRPr="002A0E04">
        <w:rPr>
          <w:rFonts w:ascii="Cambria" w:hAnsi="Cambria" w:cstheme="minorHAnsi"/>
        </w:rPr>
        <w:t>na vykonanie ATI zabezpečí ob</w:t>
      </w:r>
      <w:r w:rsidRPr="002A0E04">
        <w:rPr>
          <w:rFonts w:ascii="Cambria" w:hAnsi="Cambria" w:cstheme="minorHAnsi"/>
        </w:rPr>
        <w:t>jedná</w:t>
      </w:r>
      <w:r w:rsidR="008B14B1" w:rsidRPr="002A0E04">
        <w:rPr>
          <w:rFonts w:ascii="Cambria" w:hAnsi="Cambria" w:cstheme="minorHAnsi"/>
        </w:rPr>
        <w:t xml:space="preserve">vateľ a </w:t>
      </w:r>
      <w:r w:rsidR="000C2566" w:rsidRPr="002A0E04">
        <w:rPr>
          <w:rFonts w:ascii="Cambria" w:hAnsi="Cambria" w:cstheme="minorHAnsi"/>
        </w:rPr>
        <w:t>bud</w:t>
      </w:r>
      <w:r w:rsidR="00A947B9" w:rsidRPr="002A0E04">
        <w:rPr>
          <w:rFonts w:ascii="Cambria" w:hAnsi="Cambria" w:cstheme="minorHAnsi"/>
        </w:rPr>
        <w:t>ú</w:t>
      </w:r>
      <w:r w:rsidR="000C2566" w:rsidRPr="002A0E04">
        <w:rPr>
          <w:rFonts w:ascii="Cambria" w:hAnsi="Cambria" w:cstheme="minorHAnsi"/>
        </w:rPr>
        <w:t xml:space="preserve"> </w:t>
      </w:r>
      <w:r w:rsidR="00A947B9" w:rsidRPr="002A0E04">
        <w:rPr>
          <w:rFonts w:ascii="Cambria" w:hAnsi="Cambria" w:cstheme="minorHAnsi"/>
        </w:rPr>
        <w:t>pozostávať z</w:t>
      </w:r>
      <w:r w:rsidR="007910DC" w:rsidRPr="002A0E04">
        <w:rPr>
          <w:rFonts w:ascii="Cambria" w:hAnsi="Cambria" w:cstheme="minorHAnsi"/>
        </w:rPr>
        <w:t xml:space="preserve">  </w:t>
      </w:r>
      <w:r w:rsidR="001920C4" w:rsidRPr="002A0E04">
        <w:rPr>
          <w:rFonts w:ascii="Cambria" w:hAnsi="Cambria" w:cstheme="minorHAnsi"/>
        </w:rPr>
        <w:t>P</w:t>
      </w:r>
      <w:r w:rsidR="007910DC" w:rsidRPr="002A0E04">
        <w:rPr>
          <w:rFonts w:ascii="Cambria" w:hAnsi="Cambria" w:cstheme="minorHAnsi"/>
        </w:rPr>
        <w:t>latných</w:t>
      </w:r>
      <w:r w:rsidR="00A947B9" w:rsidRPr="002A0E04">
        <w:rPr>
          <w:rFonts w:ascii="Cambria" w:hAnsi="Cambria" w:cstheme="minorHAnsi"/>
        </w:rPr>
        <w:t xml:space="preserve"> </w:t>
      </w:r>
      <w:r w:rsidRPr="002A0E04">
        <w:rPr>
          <w:rFonts w:ascii="Cambria" w:hAnsi="Cambria" w:cstheme="minorHAnsi"/>
        </w:rPr>
        <w:t>mincí</w:t>
      </w:r>
      <w:r w:rsidR="00A947B9" w:rsidRPr="002A0E04">
        <w:rPr>
          <w:rFonts w:ascii="Cambria" w:hAnsi="Cambria" w:cstheme="minorHAnsi"/>
        </w:rPr>
        <w:t xml:space="preserve"> a z</w:t>
      </w:r>
      <w:r w:rsidRPr="002A0E04">
        <w:rPr>
          <w:rFonts w:ascii="Cambria" w:hAnsi="Cambria" w:cstheme="minorHAnsi"/>
        </w:rPr>
        <w:t> </w:t>
      </w:r>
      <w:r w:rsidR="00A947B9" w:rsidRPr="002A0E04">
        <w:rPr>
          <w:rFonts w:ascii="Cambria" w:hAnsi="Cambria" w:cstheme="minorHAnsi"/>
        </w:rPr>
        <w:t>falzifikátov</w:t>
      </w:r>
      <w:r w:rsidRPr="002A0E04">
        <w:rPr>
          <w:rFonts w:ascii="Cambria" w:hAnsi="Cambria" w:cstheme="minorHAnsi"/>
        </w:rPr>
        <w:t xml:space="preserve"> euromincí</w:t>
      </w:r>
      <w:r w:rsidR="000C2566" w:rsidRPr="002A0E04">
        <w:rPr>
          <w:rFonts w:ascii="Cambria" w:hAnsi="Cambria" w:cstheme="minorHAnsi"/>
        </w:rPr>
        <w:t>.</w:t>
      </w:r>
    </w:p>
    <w:p w14:paraId="619B74EB" w14:textId="77777777" w:rsidR="008B14B1" w:rsidRPr="002A0E04" w:rsidRDefault="008B14B1" w:rsidP="00CC7309">
      <w:pPr>
        <w:pStyle w:val="ListParagraph"/>
        <w:ind w:left="867" w:hanging="510"/>
        <w:rPr>
          <w:rFonts w:ascii="Cambria" w:hAnsi="Cambria" w:cstheme="minorHAnsi"/>
        </w:rPr>
      </w:pPr>
    </w:p>
    <w:p w14:paraId="23E1385C" w14:textId="77777777" w:rsidR="008B14B1" w:rsidRPr="002A0E04" w:rsidRDefault="00B746D8" w:rsidP="00CC7309">
      <w:pPr>
        <w:pStyle w:val="ListParagraph"/>
        <w:numPr>
          <w:ilvl w:val="1"/>
          <w:numId w:val="4"/>
        </w:numPr>
        <w:tabs>
          <w:tab w:val="left" w:pos="0"/>
        </w:tabs>
        <w:spacing w:after="120"/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>Predmetom ATI budú nasledovné testy:</w:t>
      </w:r>
    </w:p>
    <w:p w14:paraId="1EC791AF" w14:textId="2F54DE95" w:rsidR="00B746D8" w:rsidRPr="002A0E04" w:rsidRDefault="00E2110B" w:rsidP="00CC7309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492" w:hanging="624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 xml:space="preserve">Kontrola </w:t>
      </w:r>
      <w:r w:rsidR="00BD4CFE" w:rsidRPr="002A0E04">
        <w:rPr>
          <w:rFonts w:ascii="Cambria" w:hAnsi="Cambria" w:cstheme="minorHAnsi"/>
        </w:rPr>
        <w:t xml:space="preserve">schopnosti </w:t>
      </w:r>
      <w:r w:rsidRPr="002A0E04">
        <w:rPr>
          <w:rFonts w:ascii="Cambria" w:hAnsi="Cambria" w:cstheme="minorHAnsi"/>
        </w:rPr>
        <w:t>Zariadenia</w:t>
      </w:r>
      <w:r w:rsidR="00BD4CFE" w:rsidRPr="002A0E04">
        <w:rPr>
          <w:rFonts w:ascii="Cambria" w:hAnsi="Cambria" w:cstheme="minorHAnsi"/>
        </w:rPr>
        <w:t xml:space="preserve"> rozpoznávať falzifikáty</w:t>
      </w:r>
      <w:r w:rsidRPr="002A0E04">
        <w:rPr>
          <w:rFonts w:ascii="Cambria" w:hAnsi="Cambria" w:cstheme="minorHAnsi"/>
        </w:rPr>
        <w:t>,</w:t>
      </w:r>
      <w:r w:rsidR="00B746D8" w:rsidRPr="002A0E04">
        <w:rPr>
          <w:rFonts w:ascii="Cambria" w:hAnsi="Cambria" w:cstheme="minorHAnsi"/>
        </w:rPr>
        <w:t xml:space="preserve"> </w:t>
      </w:r>
    </w:p>
    <w:p w14:paraId="3968DA11" w14:textId="14D859D2" w:rsidR="00B746D8" w:rsidRPr="002A0E04" w:rsidRDefault="00B746D8" w:rsidP="00CC7309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492" w:hanging="624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lastRenderedPageBreak/>
        <w:t xml:space="preserve">Test prevádzkovej rýchlosti spracovania </w:t>
      </w:r>
      <w:r w:rsidR="00CD2A54" w:rsidRPr="002A0E04">
        <w:rPr>
          <w:rFonts w:ascii="Cambria" w:hAnsi="Cambria" w:cstheme="minorHAnsi"/>
        </w:rPr>
        <w:t>mincí</w:t>
      </w:r>
      <w:r w:rsidR="006863D7" w:rsidRPr="002A0E04">
        <w:rPr>
          <w:rFonts w:ascii="Cambria" w:hAnsi="Cambria" w:cstheme="minorHAnsi"/>
        </w:rPr>
        <w:t xml:space="preserve"> na Linke</w:t>
      </w:r>
      <w:r w:rsidRPr="002A0E04">
        <w:rPr>
          <w:rFonts w:ascii="Cambria" w:hAnsi="Cambria" w:cstheme="minorHAnsi"/>
        </w:rPr>
        <w:t>,</w:t>
      </w:r>
    </w:p>
    <w:p w14:paraId="4CD12C99" w14:textId="7BB03F71" w:rsidR="002C47DD" w:rsidRPr="002A0E04" w:rsidRDefault="00B746D8" w:rsidP="00CC7309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492" w:hanging="624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 xml:space="preserve">Test </w:t>
      </w:r>
      <w:r w:rsidR="00623B95" w:rsidRPr="002A0E04">
        <w:rPr>
          <w:rFonts w:ascii="Cambria" w:hAnsi="Cambria" w:cstheme="minorHAnsi"/>
        </w:rPr>
        <w:t xml:space="preserve">správneho a bezporuchového transportu nespracovaných mincí do Zariadenia a následne </w:t>
      </w:r>
      <w:r w:rsidR="00191D50" w:rsidRPr="002A0E04">
        <w:rPr>
          <w:rFonts w:ascii="Cambria" w:hAnsi="Cambria" w:cstheme="minorHAnsi"/>
        </w:rPr>
        <w:t>vytriedených</w:t>
      </w:r>
      <w:r w:rsidR="00623B95" w:rsidRPr="002A0E04">
        <w:rPr>
          <w:rFonts w:ascii="Cambria" w:hAnsi="Cambria" w:cstheme="minorHAnsi"/>
        </w:rPr>
        <w:t xml:space="preserve"> mincí zo Zariadenia do Baličky mincí, za</w:t>
      </w:r>
      <w:r w:rsidRPr="002A0E04">
        <w:rPr>
          <w:rFonts w:ascii="Cambria" w:hAnsi="Cambria" w:cstheme="minorHAnsi"/>
        </w:rPr>
        <w:t xml:space="preserve">balenia </w:t>
      </w:r>
      <w:r w:rsidR="00CD2A54" w:rsidRPr="002A0E04">
        <w:rPr>
          <w:rFonts w:ascii="Cambria" w:hAnsi="Cambria" w:cstheme="minorHAnsi"/>
        </w:rPr>
        <w:t xml:space="preserve">mincí </w:t>
      </w:r>
      <w:r w:rsidR="006E2476" w:rsidRPr="002A0E04">
        <w:rPr>
          <w:rFonts w:ascii="Cambria" w:hAnsi="Cambria" w:cstheme="minorHAnsi"/>
        </w:rPr>
        <w:t>Baličkou mincí</w:t>
      </w:r>
      <w:r w:rsidRPr="002A0E04">
        <w:rPr>
          <w:rFonts w:ascii="Cambria" w:hAnsi="Cambria" w:cstheme="minorHAnsi"/>
        </w:rPr>
        <w:t>,</w:t>
      </w:r>
      <w:r w:rsidR="006E2476" w:rsidRPr="002A0E04">
        <w:rPr>
          <w:rFonts w:ascii="Cambria" w:hAnsi="Cambria" w:cstheme="minorHAnsi"/>
        </w:rPr>
        <w:t xml:space="preserve"> vrátane váženia a opatrenia samolepiacou etiketou,</w:t>
      </w:r>
    </w:p>
    <w:p w14:paraId="6F80893D" w14:textId="77777777" w:rsidR="00906DB2" w:rsidRDefault="002C47DD" w:rsidP="00CC7309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492" w:hanging="624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>Test pevnosti balenia mincového vrecka,</w:t>
      </w:r>
    </w:p>
    <w:p w14:paraId="311DD3A2" w14:textId="3EE4F46A" w:rsidR="00906DB2" w:rsidRDefault="00906DB2" w:rsidP="00906DB2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492" w:hanging="62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Test počítania skompletizovaných mincových vreciek na výstupe</w:t>
      </w:r>
    </w:p>
    <w:p w14:paraId="70815F5F" w14:textId="5A948D9D" w:rsidR="00D513E3" w:rsidRDefault="00D513E3" w:rsidP="00906DB2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492" w:hanging="62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Test akceptácie platných mincí</w:t>
      </w:r>
    </w:p>
    <w:p w14:paraId="0C967EE6" w14:textId="7EB1EFE1" w:rsidR="00322FEC" w:rsidRPr="002A0E04" w:rsidRDefault="00322FEC" w:rsidP="00CC7309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492" w:hanging="624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 xml:space="preserve">Kontrola požadovaných funkcií podľa </w:t>
      </w:r>
      <w:r w:rsidR="001B24A5">
        <w:rPr>
          <w:rFonts w:ascii="Cambria" w:hAnsi="Cambria" w:cstheme="minorHAnsi"/>
        </w:rPr>
        <w:t>prílohy č. 1 k zmluve o dielo</w:t>
      </w:r>
      <w:r w:rsidRPr="002A0E04">
        <w:rPr>
          <w:rFonts w:ascii="Cambria" w:hAnsi="Cambria" w:cstheme="minorHAnsi"/>
        </w:rPr>
        <w:t>, uvedených v bode 2.</w:t>
      </w:r>
      <w:r w:rsidR="000D3E60" w:rsidRPr="002A0E04">
        <w:rPr>
          <w:rFonts w:ascii="Cambria" w:hAnsi="Cambria" w:cstheme="minorHAnsi"/>
        </w:rPr>
        <w:t>1</w:t>
      </w:r>
      <w:r w:rsidR="003B39C5">
        <w:rPr>
          <w:rFonts w:ascii="Cambria" w:hAnsi="Cambria" w:cstheme="minorHAnsi"/>
        </w:rPr>
        <w:t>3</w:t>
      </w:r>
      <w:r w:rsidRPr="002A0E04">
        <w:rPr>
          <w:rFonts w:ascii="Cambria" w:hAnsi="Cambria" w:cstheme="minorHAnsi"/>
        </w:rPr>
        <w:t xml:space="preserve"> tohto plánu,</w:t>
      </w:r>
    </w:p>
    <w:p w14:paraId="048EEC04" w14:textId="430EE160" w:rsidR="00B746D8" w:rsidRPr="002A0E04" w:rsidRDefault="00322FEC" w:rsidP="00CC7309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492" w:hanging="624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>T</w:t>
      </w:r>
      <w:r w:rsidR="00B746D8" w:rsidRPr="002A0E04">
        <w:rPr>
          <w:rFonts w:ascii="Cambria" w:hAnsi="Cambria" w:cstheme="minorHAnsi"/>
        </w:rPr>
        <w:t>est funkčn</w:t>
      </w:r>
      <w:r w:rsidR="006E2476" w:rsidRPr="002A0E04">
        <w:rPr>
          <w:rFonts w:ascii="Cambria" w:hAnsi="Cambria" w:cstheme="minorHAnsi"/>
        </w:rPr>
        <w:t>osti</w:t>
      </w:r>
      <w:r w:rsidR="00B746D8" w:rsidRPr="002A0E04">
        <w:rPr>
          <w:rFonts w:ascii="Cambria" w:hAnsi="Cambria" w:cstheme="minorHAnsi"/>
        </w:rPr>
        <w:t xml:space="preserve"> bezpečnostných prvkov</w:t>
      </w:r>
      <w:r w:rsidRPr="002A0E04">
        <w:rPr>
          <w:rFonts w:ascii="Cambria" w:hAnsi="Cambria" w:cstheme="minorHAnsi"/>
        </w:rPr>
        <w:t xml:space="preserve"> zariadenia</w:t>
      </w:r>
      <w:r w:rsidR="00B746D8" w:rsidRPr="002A0E04">
        <w:rPr>
          <w:rFonts w:ascii="Cambria" w:hAnsi="Cambria" w:cstheme="minorHAnsi"/>
        </w:rPr>
        <w:t xml:space="preserve"> (napr. blokácia </w:t>
      </w:r>
      <w:r w:rsidRPr="002A0E04">
        <w:rPr>
          <w:rFonts w:ascii="Cambria" w:hAnsi="Cambria" w:cstheme="minorHAnsi"/>
        </w:rPr>
        <w:t xml:space="preserve">krytov </w:t>
      </w:r>
      <w:r w:rsidR="00B746D8" w:rsidRPr="002A0E04">
        <w:rPr>
          <w:rFonts w:ascii="Cambria" w:hAnsi="Cambria" w:cstheme="minorHAnsi"/>
        </w:rPr>
        <w:t xml:space="preserve"> počas prevádzky, tlač</w:t>
      </w:r>
      <w:r w:rsidR="00CE06C8" w:rsidRPr="002A0E04">
        <w:rPr>
          <w:rFonts w:ascii="Cambria" w:hAnsi="Cambria" w:cstheme="minorHAnsi"/>
        </w:rPr>
        <w:t>idlo</w:t>
      </w:r>
      <w:r w:rsidR="00B746D8" w:rsidRPr="002A0E04">
        <w:rPr>
          <w:rFonts w:ascii="Cambria" w:hAnsi="Cambria" w:cstheme="minorHAnsi"/>
        </w:rPr>
        <w:t xml:space="preserve"> núdzového zastavenia, </w:t>
      </w:r>
      <w:r w:rsidR="00177BA2" w:rsidRPr="00177BA2">
        <w:rPr>
          <w:rFonts w:ascii="Cambria" w:hAnsi="Cambria" w:cstheme="minorHAnsi"/>
        </w:rPr>
        <w:t>vypn</w:t>
      </w:r>
      <w:r w:rsidR="00177BA2">
        <w:rPr>
          <w:rFonts w:ascii="Cambria" w:hAnsi="Cambria" w:cstheme="minorHAnsi"/>
        </w:rPr>
        <w:t>uti</w:t>
      </w:r>
      <w:r w:rsidR="00177BA2" w:rsidRPr="00177BA2">
        <w:rPr>
          <w:rFonts w:ascii="Cambria" w:hAnsi="Cambria" w:cstheme="minorHAnsi"/>
        </w:rPr>
        <w:t>e mincov</w:t>
      </w:r>
      <w:r w:rsidR="00177BA2">
        <w:rPr>
          <w:rFonts w:ascii="Cambria" w:hAnsi="Cambria" w:cstheme="minorHAnsi"/>
        </w:rPr>
        <w:t>ého</w:t>
      </w:r>
      <w:r w:rsidR="00177BA2" w:rsidRPr="00177BA2">
        <w:rPr>
          <w:rFonts w:ascii="Cambria" w:hAnsi="Cambria" w:cstheme="minorHAnsi"/>
        </w:rPr>
        <w:t xml:space="preserve"> </w:t>
      </w:r>
      <w:bookmarkStart w:id="2" w:name="_GoBack"/>
      <w:bookmarkEnd w:id="2"/>
      <w:r w:rsidR="00177BA2" w:rsidRPr="00177BA2">
        <w:rPr>
          <w:rFonts w:ascii="Cambria" w:hAnsi="Cambria" w:cstheme="minorHAnsi"/>
        </w:rPr>
        <w:t>výťah</w:t>
      </w:r>
      <w:r w:rsidR="00177BA2">
        <w:rPr>
          <w:rFonts w:ascii="Cambria" w:hAnsi="Cambria" w:cstheme="minorHAnsi"/>
        </w:rPr>
        <w:t>u v prípade</w:t>
      </w:r>
      <w:r w:rsidR="00177BA2" w:rsidRPr="00177BA2">
        <w:rPr>
          <w:rFonts w:ascii="Cambria" w:hAnsi="Cambria" w:cstheme="minorHAnsi"/>
        </w:rPr>
        <w:t xml:space="preserve"> zahltenia vstupu do Zariadenia</w:t>
      </w:r>
      <w:r w:rsidR="00177BA2">
        <w:rPr>
          <w:rFonts w:ascii="Cambria" w:hAnsi="Cambria" w:cstheme="minorHAnsi"/>
        </w:rPr>
        <w:t xml:space="preserve"> alebo poruchy Zariadenia, vypnutie Zariadenia v </w:t>
      </w:r>
      <w:r w:rsidR="00177BA2" w:rsidRPr="00177BA2">
        <w:rPr>
          <w:rFonts w:ascii="Cambria" w:hAnsi="Cambria" w:cstheme="minorHAnsi"/>
        </w:rPr>
        <w:t>prípade poruchy (zastavenia) Distribučného zariadenia na výstupe zo Zariadenia alebo Baličky mincí</w:t>
      </w:r>
      <w:r w:rsidR="00177BA2">
        <w:rPr>
          <w:rFonts w:ascii="Cambria" w:hAnsi="Cambria" w:cstheme="minorHAnsi"/>
        </w:rPr>
        <w:t>,</w:t>
      </w:r>
      <w:r w:rsidR="00177BA2" w:rsidRPr="00177BA2">
        <w:rPr>
          <w:rFonts w:ascii="Cambria" w:hAnsi="Cambria" w:cstheme="minorHAnsi"/>
        </w:rPr>
        <w:t xml:space="preserve"> </w:t>
      </w:r>
      <w:r w:rsidR="00B746D8" w:rsidRPr="002A0E04">
        <w:rPr>
          <w:rFonts w:ascii="Cambria" w:hAnsi="Cambria" w:cstheme="minorHAnsi"/>
        </w:rPr>
        <w:t>a pod.)</w:t>
      </w:r>
      <w:r w:rsidRPr="002A0E04">
        <w:rPr>
          <w:rFonts w:ascii="Cambria" w:hAnsi="Cambria" w:cstheme="minorHAnsi"/>
        </w:rPr>
        <w:t>,</w:t>
      </w:r>
    </w:p>
    <w:p w14:paraId="032340B6" w14:textId="3BFC97A8" w:rsidR="00A67F5A" w:rsidRPr="002A0E04" w:rsidRDefault="00322FEC" w:rsidP="00CC7309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492" w:hanging="624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 xml:space="preserve">Kontrola rozmerov </w:t>
      </w:r>
      <w:r w:rsidR="006E2476" w:rsidRPr="002A0E04">
        <w:rPr>
          <w:rFonts w:ascii="Cambria" w:hAnsi="Cambria" w:cstheme="minorHAnsi"/>
        </w:rPr>
        <w:t>Linky</w:t>
      </w:r>
      <w:r w:rsidR="00A67F5A" w:rsidRPr="002A0E04">
        <w:rPr>
          <w:rFonts w:ascii="Cambria" w:hAnsi="Cambria" w:cstheme="minorHAnsi"/>
        </w:rPr>
        <w:t>,</w:t>
      </w:r>
    </w:p>
    <w:p w14:paraId="7A00FA3D" w14:textId="55FBE7E8" w:rsidR="00322FEC" w:rsidRPr="002A0E04" w:rsidRDefault="00A67F5A" w:rsidP="00835A2F">
      <w:pPr>
        <w:pStyle w:val="ListParagraph"/>
        <w:numPr>
          <w:ilvl w:val="2"/>
          <w:numId w:val="4"/>
        </w:numPr>
        <w:tabs>
          <w:tab w:val="left" w:pos="0"/>
        </w:tabs>
        <w:ind w:left="1560" w:hanging="692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>Skúšobná prevádzka</w:t>
      </w:r>
      <w:r w:rsidR="00322FEC" w:rsidRPr="002A0E04">
        <w:rPr>
          <w:rFonts w:ascii="Cambria" w:hAnsi="Cambria" w:cstheme="minorHAnsi"/>
        </w:rPr>
        <w:t>.</w:t>
      </w:r>
    </w:p>
    <w:p w14:paraId="6CE30CB8" w14:textId="77777777" w:rsidR="00CC7309" w:rsidRPr="002A0E04" w:rsidRDefault="00CC7309" w:rsidP="00CC7309">
      <w:pPr>
        <w:pStyle w:val="ListParagraph"/>
        <w:tabs>
          <w:tab w:val="left" w:pos="0"/>
        </w:tabs>
        <w:ind w:left="792"/>
        <w:jc w:val="both"/>
        <w:rPr>
          <w:rFonts w:ascii="Cambria" w:hAnsi="Cambria" w:cstheme="minorHAnsi"/>
        </w:rPr>
      </w:pPr>
    </w:p>
    <w:p w14:paraId="45E53352" w14:textId="554FAE6A" w:rsidR="00306691" w:rsidRPr="002A0E04" w:rsidRDefault="00306691" w:rsidP="00CC7309">
      <w:pPr>
        <w:pStyle w:val="ListParagraph"/>
        <w:numPr>
          <w:ilvl w:val="1"/>
          <w:numId w:val="4"/>
        </w:numPr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 xml:space="preserve">Kontrola </w:t>
      </w:r>
      <w:r w:rsidR="00BD4CFE" w:rsidRPr="002A0E04">
        <w:rPr>
          <w:rFonts w:ascii="Cambria" w:hAnsi="Cambria" w:cstheme="minorHAnsi"/>
        </w:rPr>
        <w:t>schopnosti Zariadenia rozpoznávať falzifikáty</w:t>
      </w:r>
      <w:r w:rsidRPr="002A0E04">
        <w:rPr>
          <w:rFonts w:ascii="Cambria" w:hAnsi="Cambria" w:cstheme="minorHAnsi"/>
        </w:rPr>
        <w:t xml:space="preserve"> je vykonaná podľa bodu 1.2.2.</w:t>
      </w:r>
    </w:p>
    <w:p w14:paraId="5C4C3E84" w14:textId="77777777" w:rsidR="00981203" w:rsidRPr="002A0E04" w:rsidRDefault="00981203" w:rsidP="00CC7309">
      <w:pPr>
        <w:pStyle w:val="ListParagraph"/>
        <w:ind w:left="867" w:hanging="510"/>
        <w:rPr>
          <w:rFonts w:ascii="Cambria" w:hAnsi="Cambria" w:cstheme="minorHAnsi"/>
        </w:rPr>
      </w:pPr>
    </w:p>
    <w:p w14:paraId="74072518" w14:textId="43D0F354" w:rsidR="00AE76F8" w:rsidRPr="002A0E04" w:rsidRDefault="00AF2747" w:rsidP="00CC7309">
      <w:pPr>
        <w:pStyle w:val="ListParagraph"/>
        <w:numPr>
          <w:ilvl w:val="1"/>
          <w:numId w:val="4"/>
        </w:numPr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 xml:space="preserve">Test prevádzkovej rýchlosti spracovania </w:t>
      </w:r>
      <w:r w:rsidR="006E2476" w:rsidRPr="002A0E04">
        <w:rPr>
          <w:rFonts w:ascii="Cambria" w:hAnsi="Cambria" w:cstheme="minorHAnsi"/>
        </w:rPr>
        <w:t>mincí</w:t>
      </w:r>
      <w:r w:rsidR="005D2DD3" w:rsidRPr="002A0E04">
        <w:rPr>
          <w:rFonts w:ascii="Cambria" w:hAnsi="Cambria" w:cstheme="minorHAnsi"/>
        </w:rPr>
        <w:t xml:space="preserve"> na Linke </w:t>
      </w:r>
      <w:r w:rsidR="00AE76F8" w:rsidRPr="002A0E04">
        <w:rPr>
          <w:rFonts w:ascii="Cambria" w:hAnsi="Cambria" w:cstheme="minorHAnsi"/>
        </w:rPr>
        <w:t xml:space="preserve">je vykonaný spracovaním </w:t>
      </w:r>
      <w:r w:rsidR="006E2476" w:rsidRPr="002A0E04">
        <w:rPr>
          <w:rFonts w:ascii="Cambria" w:hAnsi="Cambria" w:cstheme="minorHAnsi"/>
        </w:rPr>
        <w:t>3</w:t>
      </w:r>
      <w:r w:rsidR="006A561E" w:rsidRPr="002A0E04">
        <w:rPr>
          <w:rFonts w:ascii="Cambria" w:hAnsi="Cambria" w:cstheme="minorHAnsi"/>
        </w:rPr>
        <w:t> </w:t>
      </w:r>
      <w:r w:rsidR="006E2476" w:rsidRPr="002A0E04">
        <w:rPr>
          <w:rFonts w:ascii="Cambria" w:hAnsi="Cambria" w:cstheme="minorHAnsi"/>
        </w:rPr>
        <w:t>00</w:t>
      </w:r>
      <w:r w:rsidR="00AE76F8" w:rsidRPr="002A0E04">
        <w:rPr>
          <w:rFonts w:ascii="Cambria" w:hAnsi="Cambria" w:cstheme="minorHAnsi"/>
        </w:rPr>
        <w:t xml:space="preserve">0 </w:t>
      </w:r>
      <w:r w:rsidR="006E2476" w:rsidRPr="002A0E04">
        <w:rPr>
          <w:rFonts w:ascii="Cambria" w:hAnsi="Cambria" w:cstheme="minorHAnsi"/>
        </w:rPr>
        <w:t>kusov</w:t>
      </w:r>
      <w:r w:rsidR="00AE76F8" w:rsidRPr="002A0E04">
        <w:rPr>
          <w:rFonts w:ascii="Cambria" w:hAnsi="Cambria" w:cstheme="minorHAnsi"/>
        </w:rPr>
        <w:t xml:space="preserve"> </w:t>
      </w:r>
      <w:r w:rsidR="0038526B" w:rsidRPr="002A0E04">
        <w:rPr>
          <w:rFonts w:ascii="Cambria" w:hAnsi="Cambria" w:cstheme="minorHAnsi"/>
        </w:rPr>
        <w:t>P</w:t>
      </w:r>
      <w:r w:rsidR="00CE06C8" w:rsidRPr="002A0E04">
        <w:rPr>
          <w:rFonts w:ascii="Cambria" w:hAnsi="Cambria" w:cstheme="minorHAnsi"/>
        </w:rPr>
        <w:t>latných</w:t>
      </w:r>
      <w:r w:rsidR="002E602A" w:rsidRPr="002A0E04">
        <w:rPr>
          <w:rFonts w:ascii="Cambria" w:hAnsi="Cambria" w:cstheme="minorHAnsi"/>
        </w:rPr>
        <w:t xml:space="preserve"> </w:t>
      </w:r>
      <w:r w:rsidR="006E2476" w:rsidRPr="002A0E04">
        <w:rPr>
          <w:rFonts w:ascii="Cambria" w:hAnsi="Cambria" w:cstheme="minorHAnsi"/>
        </w:rPr>
        <w:t xml:space="preserve">mincí </w:t>
      </w:r>
      <w:r w:rsidR="00AE76F8" w:rsidRPr="002A0E04">
        <w:rPr>
          <w:rFonts w:ascii="Cambria" w:hAnsi="Cambria" w:cstheme="minorHAnsi"/>
        </w:rPr>
        <w:t xml:space="preserve">nominálnej hodnoty </w:t>
      </w:r>
      <w:r w:rsidR="00306691" w:rsidRPr="002A0E04">
        <w:rPr>
          <w:rFonts w:ascii="Cambria" w:hAnsi="Cambria" w:cstheme="minorHAnsi"/>
        </w:rPr>
        <w:t>2 eurá</w:t>
      </w:r>
      <w:r w:rsidR="00AE76F8" w:rsidRPr="002A0E04">
        <w:rPr>
          <w:rFonts w:ascii="Cambria" w:hAnsi="Cambria" w:cstheme="minorHAnsi"/>
        </w:rPr>
        <w:t xml:space="preserve"> </w:t>
      </w:r>
      <w:r w:rsidR="002E602A" w:rsidRPr="002A0E04">
        <w:rPr>
          <w:rFonts w:ascii="Cambria" w:hAnsi="Cambria" w:cstheme="minorHAnsi"/>
        </w:rPr>
        <w:t>vrátane ich zabalenia do mincových vreciek so stanoveným množstvom mincí, ich odváženia a opatrenia príslušnou samolepiacou etiketou.</w:t>
      </w:r>
      <w:r w:rsidR="00AE76F8" w:rsidRPr="002A0E04">
        <w:rPr>
          <w:rFonts w:ascii="Cambria" w:hAnsi="Cambria" w:cstheme="minorHAnsi"/>
        </w:rPr>
        <w:t xml:space="preserve"> </w:t>
      </w:r>
    </w:p>
    <w:p w14:paraId="5126ED13" w14:textId="3BECD5CC" w:rsidR="003D559B" w:rsidRPr="002A0E04" w:rsidRDefault="00CC7309" w:rsidP="00CC7309">
      <w:pPr>
        <w:pStyle w:val="ListParagraph"/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ab/>
      </w:r>
      <w:r w:rsidR="00306691" w:rsidRPr="002A0E04">
        <w:rPr>
          <w:rFonts w:ascii="Cambria" w:hAnsi="Cambria" w:cstheme="minorHAnsi"/>
        </w:rPr>
        <w:t>Linka</w:t>
      </w:r>
      <w:r w:rsidR="003D559B" w:rsidRPr="002A0E04">
        <w:rPr>
          <w:rFonts w:ascii="Cambria" w:hAnsi="Cambria" w:cstheme="minorHAnsi"/>
        </w:rPr>
        <w:t xml:space="preserve"> </w:t>
      </w:r>
      <w:r w:rsidR="00AC4E82">
        <w:rPr>
          <w:rFonts w:ascii="Cambria" w:hAnsi="Cambria" w:cstheme="minorHAnsi"/>
        </w:rPr>
        <w:t xml:space="preserve">750 </w:t>
      </w:r>
      <w:r w:rsidR="003D559B" w:rsidRPr="002A0E04">
        <w:rPr>
          <w:rFonts w:ascii="Cambria" w:hAnsi="Cambria" w:cstheme="minorHAnsi"/>
        </w:rPr>
        <w:t xml:space="preserve">musí dosiahnuť prevádzkovú rýchlosť spracovania najmenej </w:t>
      </w:r>
      <w:r w:rsidR="00AC4E82">
        <w:rPr>
          <w:rFonts w:ascii="Cambria" w:hAnsi="Cambria" w:cstheme="minorHAnsi"/>
        </w:rPr>
        <w:t>45</w:t>
      </w:r>
      <w:r w:rsidR="00AC4E82" w:rsidRPr="002A0E04">
        <w:rPr>
          <w:rFonts w:ascii="Cambria" w:hAnsi="Cambria" w:cstheme="minorHAnsi"/>
        </w:rPr>
        <w:t> </w:t>
      </w:r>
      <w:r w:rsidR="003D559B" w:rsidRPr="002A0E04">
        <w:rPr>
          <w:rFonts w:ascii="Cambria" w:hAnsi="Cambria" w:cstheme="minorHAnsi"/>
        </w:rPr>
        <w:t xml:space="preserve">000 kusov </w:t>
      </w:r>
      <w:r w:rsidR="002F491F" w:rsidRPr="002A0E04">
        <w:rPr>
          <w:rFonts w:ascii="Cambria" w:hAnsi="Cambria" w:cstheme="minorHAnsi"/>
        </w:rPr>
        <w:t xml:space="preserve">mincí </w:t>
      </w:r>
      <w:r w:rsidR="003D559B" w:rsidRPr="002A0E04">
        <w:rPr>
          <w:rFonts w:ascii="Cambria" w:hAnsi="Cambria" w:cstheme="minorHAnsi"/>
        </w:rPr>
        <w:t>za hodinu</w:t>
      </w:r>
      <w:r w:rsidR="00AC4E82">
        <w:rPr>
          <w:rFonts w:ascii="Cambria" w:hAnsi="Cambria" w:cstheme="minorHAnsi"/>
        </w:rPr>
        <w:t xml:space="preserve">, </w:t>
      </w:r>
      <w:r w:rsidR="00AC4E82" w:rsidRPr="002A0E04">
        <w:rPr>
          <w:rFonts w:ascii="Cambria" w:hAnsi="Cambria" w:cstheme="minorHAnsi"/>
        </w:rPr>
        <w:t xml:space="preserve">Linka </w:t>
      </w:r>
      <w:r w:rsidR="00AC4E82">
        <w:rPr>
          <w:rFonts w:ascii="Cambria" w:hAnsi="Cambria" w:cstheme="minorHAnsi"/>
        </w:rPr>
        <w:t xml:space="preserve">1500 </w:t>
      </w:r>
      <w:r w:rsidR="00AC4E82" w:rsidRPr="002A0E04">
        <w:rPr>
          <w:rFonts w:ascii="Cambria" w:hAnsi="Cambria" w:cstheme="minorHAnsi"/>
        </w:rPr>
        <w:t xml:space="preserve">musí dosiahnuť prevádzkovú rýchlosť spracovania najmenej </w:t>
      </w:r>
      <w:r w:rsidR="00AC4E82">
        <w:rPr>
          <w:rFonts w:ascii="Cambria" w:hAnsi="Cambria" w:cstheme="minorHAnsi"/>
        </w:rPr>
        <w:t>90</w:t>
      </w:r>
      <w:r w:rsidR="00AC4E82" w:rsidRPr="002A0E04">
        <w:rPr>
          <w:rFonts w:ascii="Cambria" w:hAnsi="Cambria" w:cstheme="minorHAnsi"/>
        </w:rPr>
        <w:t> 000 kusov mincí za hodinu</w:t>
      </w:r>
      <w:r w:rsidR="003D559B" w:rsidRPr="002A0E04">
        <w:rPr>
          <w:rFonts w:ascii="Cambria" w:hAnsi="Cambria" w:cstheme="minorHAnsi"/>
        </w:rPr>
        <w:t>.</w:t>
      </w:r>
    </w:p>
    <w:p w14:paraId="5D61C658" w14:textId="0CEF5A1A" w:rsidR="00AE76F8" w:rsidRPr="002A0E04" w:rsidRDefault="00CC7309" w:rsidP="00CC7309">
      <w:pPr>
        <w:pStyle w:val="ListParagraph"/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ab/>
      </w:r>
      <w:r w:rsidR="00AE76F8" w:rsidRPr="002A0E04">
        <w:rPr>
          <w:rFonts w:ascii="Cambria" w:hAnsi="Cambria" w:cstheme="minorHAnsi"/>
        </w:rPr>
        <w:t xml:space="preserve">Rýchlosť spracovania sa vypočíta ako podiel počtu </w:t>
      </w:r>
      <w:r w:rsidR="002F491F" w:rsidRPr="002A0E04">
        <w:rPr>
          <w:rFonts w:ascii="Cambria" w:hAnsi="Cambria" w:cstheme="minorHAnsi"/>
        </w:rPr>
        <w:t xml:space="preserve">mincí </w:t>
      </w:r>
      <w:r w:rsidR="00AE76F8" w:rsidRPr="002A0E04">
        <w:rPr>
          <w:rFonts w:ascii="Cambria" w:hAnsi="Cambria" w:cstheme="minorHAnsi"/>
        </w:rPr>
        <w:t xml:space="preserve">spracovaných na </w:t>
      </w:r>
      <w:r w:rsidR="002E602A" w:rsidRPr="002A0E04">
        <w:rPr>
          <w:rFonts w:ascii="Cambria" w:hAnsi="Cambria" w:cstheme="minorHAnsi"/>
        </w:rPr>
        <w:t>Linke</w:t>
      </w:r>
      <w:r w:rsidR="00AE76F8" w:rsidRPr="002A0E04">
        <w:rPr>
          <w:rFonts w:ascii="Cambria" w:hAnsi="Cambria" w:cstheme="minorHAnsi"/>
        </w:rPr>
        <w:t xml:space="preserve"> a času potrebného na spracovanie príslušného počtu </w:t>
      </w:r>
      <w:r w:rsidR="002F491F" w:rsidRPr="002A0E04">
        <w:rPr>
          <w:rFonts w:ascii="Cambria" w:hAnsi="Cambria" w:cstheme="minorHAnsi"/>
        </w:rPr>
        <w:t xml:space="preserve">mincí </w:t>
      </w:r>
      <w:r w:rsidR="00AE76F8" w:rsidRPr="002A0E04">
        <w:rPr>
          <w:rFonts w:ascii="Cambria" w:hAnsi="Cambria" w:cstheme="minorHAnsi"/>
        </w:rPr>
        <w:t xml:space="preserve">na </w:t>
      </w:r>
      <w:r w:rsidR="002E602A" w:rsidRPr="002A0E04">
        <w:rPr>
          <w:rFonts w:ascii="Cambria" w:hAnsi="Cambria" w:cstheme="minorHAnsi"/>
        </w:rPr>
        <w:t>Linke</w:t>
      </w:r>
      <w:r w:rsidR="00AE76F8" w:rsidRPr="002A0E04">
        <w:rPr>
          <w:rFonts w:ascii="Cambria" w:hAnsi="Cambria" w:cstheme="minorHAnsi"/>
        </w:rPr>
        <w:t xml:space="preserve">. </w:t>
      </w:r>
    </w:p>
    <w:p w14:paraId="0B031303" w14:textId="7ABF0352" w:rsidR="00AF2747" w:rsidRPr="002A0E04" w:rsidRDefault="00CC7309" w:rsidP="00CC7309">
      <w:pPr>
        <w:pStyle w:val="ListParagraph"/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ab/>
      </w:r>
      <w:r w:rsidR="00AE76F8" w:rsidRPr="002A0E04">
        <w:rPr>
          <w:rFonts w:ascii="Cambria" w:hAnsi="Cambria" w:cstheme="minorHAnsi"/>
        </w:rPr>
        <w:t xml:space="preserve">Meranie času sa začne </w:t>
      </w:r>
      <w:r w:rsidR="00184BF3" w:rsidRPr="002A0E04">
        <w:rPr>
          <w:rFonts w:ascii="Cambria" w:hAnsi="Cambria" w:cstheme="minorHAnsi"/>
        </w:rPr>
        <w:t>opatrením prvého mincového vrecka samolepiacou etiketou</w:t>
      </w:r>
      <w:r w:rsidR="002F491F" w:rsidRPr="002A0E04">
        <w:rPr>
          <w:rFonts w:ascii="Cambria" w:hAnsi="Cambria" w:cstheme="minorHAnsi"/>
        </w:rPr>
        <w:t xml:space="preserve"> </w:t>
      </w:r>
      <w:r w:rsidR="00DE6F28" w:rsidRPr="002A0E04">
        <w:rPr>
          <w:rFonts w:ascii="Cambria" w:hAnsi="Cambria" w:cstheme="minorHAnsi"/>
        </w:rPr>
        <w:t xml:space="preserve">a je ukončené </w:t>
      </w:r>
      <w:r w:rsidR="00142F32" w:rsidRPr="002A0E04">
        <w:rPr>
          <w:rFonts w:ascii="Cambria" w:hAnsi="Cambria" w:cstheme="minorHAnsi"/>
        </w:rPr>
        <w:t xml:space="preserve">opatrením </w:t>
      </w:r>
      <w:r w:rsidR="002E602A" w:rsidRPr="002A0E04">
        <w:rPr>
          <w:rFonts w:ascii="Cambria" w:hAnsi="Cambria" w:cstheme="minorHAnsi"/>
        </w:rPr>
        <w:t>posledného mincového vrecka samolepiacou etiketou.</w:t>
      </w:r>
      <w:r w:rsidR="00DE6F28" w:rsidRPr="002A0E04">
        <w:rPr>
          <w:rFonts w:ascii="Cambria" w:hAnsi="Cambria" w:cstheme="minorHAnsi"/>
        </w:rPr>
        <w:t xml:space="preserve"> </w:t>
      </w:r>
      <w:r w:rsidR="00A03203" w:rsidRPr="002A0E04">
        <w:rPr>
          <w:rFonts w:ascii="Cambria" w:hAnsi="Cambria" w:cstheme="minorHAnsi"/>
        </w:rPr>
        <w:t xml:space="preserve">Spracovanie prvého mincového vrecka sa do merania času nezapočítava. </w:t>
      </w:r>
      <w:r w:rsidR="00DE6F28" w:rsidRPr="002A0E04">
        <w:rPr>
          <w:rFonts w:ascii="Cambria" w:hAnsi="Cambria" w:cstheme="minorHAnsi"/>
        </w:rPr>
        <w:t xml:space="preserve">V počítaní času je zahrnuté akékoľvek prerušenie spracovania </w:t>
      </w:r>
      <w:r w:rsidR="002F491F" w:rsidRPr="002A0E04">
        <w:rPr>
          <w:rFonts w:ascii="Cambria" w:hAnsi="Cambria" w:cstheme="minorHAnsi"/>
        </w:rPr>
        <w:t xml:space="preserve">mincí </w:t>
      </w:r>
      <w:r w:rsidR="00DE6F28" w:rsidRPr="002A0E04">
        <w:rPr>
          <w:rFonts w:ascii="Cambria" w:hAnsi="Cambria" w:cstheme="minorHAnsi"/>
        </w:rPr>
        <w:t xml:space="preserve">v čase, kým nie je spracovaných </w:t>
      </w:r>
      <w:r w:rsidR="002F491F" w:rsidRPr="002A0E04">
        <w:rPr>
          <w:rFonts w:ascii="Cambria" w:hAnsi="Cambria" w:cstheme="minorHAnsi"/>
        </w:rPr>
        <w:t>3</w:t>
      </w:r>
      <w:r w:rsidR="00FB7EEE" w:rsidRPr="002A0E04">
        <w:rPr>
          <w:rFonts w:ascii="Cambria" w:hAnsi="Cambria" w:cstheme="minorHAnsi"/>
        </w:rPr>
        <w:t> </w:t>
      </w:r>
      <w:r w:rsidR="002F491F" w:rsidRPr="002A0E04">
        <w:rPr>
          <w:rFonts w:ascii="Cambria" w:hAnsi="Cambria" w:cstheme="minorHAnsi"/>
        </w:rPr>
        <w:t>00</w:t>
      </w:r>
      <w:r w:rsidR="00DE6F28" w:rsidRPr="002A0E04">
        <w:rPr>
          <w:rFonts w:ascii="Cambria" w:hAnsi="Cambria" w:cstheme="minorHAnsi"/>
        </w:rPr>
        <w:t>0</w:t>
      </w:r>
      <w:r w:rsidR="00FB7EEE" w:rsidRPr="002A0E04">
        <w:rPr>
          <w:rFonts w:ascii="Cambria" w:hAnsi="Cambria" w:cstheme="minorHAnsi"/>
        </w:rPr>
        <w:t> </w:t>
      </w:r>
      <w:r w:rsidR="002F491F" w:rsidRPr="002A0E04">
        <w:rPr>
          <w:rFonts w:ascii="Cambria" w:hAnsi="Cambria" w:cstheme="minorHAnsi"/>
        </w:rPr>
        <w:t>kusov</w:t>
      </w:r>
      <w:r w:rsidR="00DE6F28" w:rsidRPr="002A0E04">
        <w:rPr>
          <w:rFonts w:ascii="Cambria" w:hAnsi="Cambria" w:cstheme="minorHAnsi"/>
        </w:rPr>
        <w:t xml:space="preserve"> </w:t>
      </w:r>
      <w:r w:rsidR="002F491F" w:rsidRPr="002A0E04">
        <w:rPr>
          <w:rFonts w:ascii="Cambria" w:hAnsi="Cambria" w:cstheme="minorHAnsi"/>
        </w:rPr>
        <w:t>mincí</w:t>
      </w:r>
      <w:r w:rsidR="00DE6F28" w:rsidRPr="002A0E04">
        <w:rPr>
          <w:rFonts w:ascii="Cambria" w:hAnsi="Cambria" w:cstheme="minorHAnsi"/>
        </w:rPr>
        <w:t xml:space="preserve">. Obsluha </w:t>
      </w:r>
      <w:r w:rsidR="002E602A" w:rsidRPr="002A0E04">
        <w:rPr>
          <w:rFonts w:ascii="Cambria" w:hAnsi="Cambria" w:cstheme="minorHAnsi"/>
        </w:rPr>
        <w:t>Linky</w:t>
      </w:r>
      <w:r w:rsidR="00DE6F28" w:rsidRPr="002A0E04">
        <w:rPr>
          <w:rFonts w:ascii="Cambria" w:hAnsi="Cambria" w:cstheme="minorHAnsi"/>
        </w:rPr>
        <w:t xml:space="preserve"> </w:t>
      </w:r>
      <w:r w:rsidR="000950CB" w:rsidRPr="002A0E04">
        <w:rPr>
          <w:rFonts w:ascii="Cambria" w:hAnsi="Cambria" w:cstheme="minorHAnsi"/>
        </w:rPr>
        <w:t>naplní kontajner na vstupe pred začatím merania času</w:t>
      </w:r>
      <w:r w:rsidR="00DE6F28" w:rsidRPr="002A0E04">
        <w:rPr>
          <w:rFonts w:ascii="Cambria" w:hAnsi="Cambria" w:cstheme="minorHAnsi"/>
        </w:rPr>
        <w:t xml:space="preserve">. </w:t>
      </w:r>
      <w:r w:rsidR="00AE76F8" w:rsidRPr="002A0E04">
        <w:rPr>
          <w:rFonts w:ascii="Cambria" w:hAnsi="Cambria" w:cstheme="minorHAnsi"/>
        </w:rPr>
        <w:t xml:space="preserve"> </w:t>
      </w:r>
    </w:p>
    <w:p w14:paraId="0FFD02EE" w14:textId="77777777" w:rsidR="00016196" w:rsidRPr="002A0E04" w:rsidRDefault="00016196" w:rsidP="00CC7309">
      <w:pPr>
        <w:pStyle w:val="ListParagraph"/>
        <w:ind w:left="867" w:hanging="510"/>
        <w:rPr>
          <w:rFonts w:ascii="Cambria" w:hAnsi="Cambria" w:cstheme="minorHAnsi"/>
        </w:rPr>
      </w:pPr>
    </w:p>
    <w:p w14:paraId="786617B5" w14:textId="0B4C7943" w:rsidR="007962DD" w:rsidRPr="002A0E04" w:rsidRDefault="00A03203" w:rsidP="00CC7309">
      <w:pPr>
        <w:pStyle w:val="ListParagraph"/>
        <w:numPr>
          <w:ilvl w:val="1"/>
          <w:numId w:val="4"/>
        </w:numPr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bookmarkStart w:id="3" w:name="_Hlk32414128"/>
      <w:r w:rsidRPr="002A0E04">
        <w:rPr>
          <w:rFonts w:ascii="Cambria" w:hAnsi="Cambria" w:cstheme="minorHAnsi"/>
        </w:rPr>
        <w:t>Test</w:t>
      </w:r>
      <w:r w:rsidR="00683EAD" w:rsidRPr="002A0E04">
        <w:rPr>
          <w:rFonts w:ascii="Cambria" w:hAnsi="Cambria" w:cstheme="minorHAnsi"/>
        </w:rPr>
        <w:t>y</w:t>
      </w:r>
      <w:r w:rsidRPr="002A0E04">
        <w:rPr>
          <w:rFonts w:ascii="Cambria" w:hAnsi="Cambria" w:cstheme="minorHAnsi"/>
        </w:rPr>
        <w:t xml:space="preserve"> správneho a bezporuchového transportu nespracovaných mincí do Zariadenia a následne </w:t>
      </w:r>
      <w:r w:rsidR="00683EAD" w:rsidRPr="002A0E04">
        <w:rPr>
          <w:rFonts w:ascii="Cambria" w:hAnsi="Cambria" w:cstheme="minorHAnsi"/>
        </w:rPr>
        <w:t xml:space="preserve">vytriedených </w:t>
      </w:r>
      <w:r w:rsidRPr="002A0E04">
        <w:rPr>
          <w:rFonts w:ascii="Cambria" w:hAnsi="Cambria" w:cstheme="minorHAnsi"/>
        </w:rPr>
        <w:t xml:space="preserve">mincí zo Zariadenia do Baličky mincí </w:t>
      </w:r>
      <w:r w:rsidR="00683EAD" w:rsidRPr="002A0E04">
        <w:rPr>
          <w:rFonts w:ascii="Cambria" w:hAnsi="Cambria" w:cstheme="minorHAnsi"/>
        </w:rPr>
        <w:t xml:space="preserve">a  </w:t>
      </w:r>
      <w:r w:rsidRPr="002A0E04">
        <w:rPr>
          <w:rFonts w:ascii="Cambria" w:hAnsi="Cambria" w:cstheme="minorHAnsi"/>
        </w:rPr>
        <w:t>zabalenia mincí Baličkou mincí</w:t>
      </w:r>
      <w:r w:rsidR="002F491F" w:rsidRPr="002A0E04">
        <w:rPr>
          <w:rFonts w:ascii="Cambria" w:hAnsi="Cambria" w:cstheme="minorHAnsi"/>
        </w:rPr>
        <w:t xml:space="preserve"> </w:t>
      </w:r>
      <w:r w:rsidR="00EF7A00" w:rsidRPr="002A0E04">
        <w:rPr>
          <w:rFonts w:ascii="Cambria" w:hAnsi="Cambria" w:cstheme="minorHAnsi"/>
        </w:rPr>
        <w:t>(</w:t>
      </w:r>
      <w:r w:rsidR="00222990" w:rsidRPr="002A0E04">
        <w:rPr>
          <w:rFonts w:ascii="Cambria" w:hAnsi="Cambria" w:cstheme="minorHAnsi"/>
        </w:rPr>
        <w:t>s prihliadn</w:t>
      </w:r>
      <w:r w:rsidR="00444798" w:rsidRPr="002A0E04">
        <w:rPr>
          <w:rFonts w:ascii="Cambria" w:hAnsi="Cambria" w:cstheme="minorHAnsi"/>
        </w:rPr>
        <w:t xml:space="preserve">utím na požiadavky na </w:t>
      </w:r>
      <w:r w:rsidR="000278D3" w:rsidRPr="002A0E04">
        <w:rPr>
          <w:rFonts w:ascii="Cambria" w:hAnsi="Cambria" w:cstheme="minorHAnsi"/>
        </w:rPr>
        <w:t>Link</w:t>
      </w:r>
      <w:r w:rsidR="0038526B" w:rsidRPr="002A0E04">
        <w:rPr>
          <w:rFonts w:ascii="Cambria" w:hAnsi="Cambria" w:cstheme="minorHAnsi"/>
        </w:rPr>
        <w:t>u</w:t>
      </w:r>
      <w:r w:rsidR="00222990" w:rsidRPr="002A0E04">
        <w:rPr>
          <w:rFonts w:ascii="Cambria" w:hAnsi="Cambria" w:cstheme="minorHAnsi"/>
        </w:rPr>
        <w:t xml:space="preserve"> uvedené v </w:t>
      </w:r>
      <w:r w:rsidR="001B24A5">
        <w:rPr>
          <w:rFonts w:ascii="Cambria" w:hAnsi="Cambria" w:cstheme="minorHAnsi"/>
        </w:rPr>
        <w:t>prílohe č. 1 k zmluve o dielo</w:t>
      </w:r>
      <w:r w:rsidR="00EF7A00" w:rsidRPr="002A0E04">
        <w:rPr>
          <w:rFonts w:ascii="Cambria" w:hAnsi="Cambria" w:cstheme="minorHAnsi"/>
        </w:rPr>
        <w:t>)</w:t>
      </w:r>
      <w:r w:rsidR="00444798" w:rsidRPr="002A0E04">
        <w:rPr>
          <w:rFonts w:ascii="Cambria" w:hAnsi="Cambria" w:cstheme="minorHAnsi"/>
        </w:rPr>
        <w:t xml:space="preserve"> </w:t>
      </w:r>
      <w:r w:rsidR="00683EAD" w:rsidRPr="002A0E04">
        <w:rPr>
          <w:rFonts w:ascii="Cambria" w:hAnsi="Cambria" w:cstheme="minorHAnsi"/>
        </w:rPr>
        <w:t>sú</w:t>
      </w:r>
      <w:r w:rsidR="002E1CD5" w:rsidRPr="002A0E04">
        <w:rPr>
          <w:rFonts w:ascii="Cambria" w:hAnsi="Cambria" w:cstheme="minorHAnsi"/>
        </w:rPr>
        <w:t xml:space="preserve"> vykonan</w:t>
      </w:r>
      <w:r w:rsidR="00683EAD" w:rsidRPr="002A0E04">
        <w:rPr>
          <w:rFonts w:ascii="Cambria" w:hAnsi="Cambria" w:cstheme="minorHAnsi"/>
        </w:rPr>
        <w:t>é</w:t>
      </w:r>
      <w:r w:rsidR="002E1CD5" w:rsidRPr="002A0E04">
        <w:rPr>
          <w:rFonts w:ascii="Cambria" w:hAnsi="Cambria" w:cstheme="minorHAnsi"/>
        </w:rPr>
        <w:t xml:space="preserve"> spracovaním </w:t>
      </w:r>
      <w:r w:rsidR="002F491F" w:rsidRPr="002A0E04">
        <w:rPr>
          <w:rFonts w:ascii="Cambria" w:hAnsi="Cambria" w:cstheme="minorHAnsi"/>
        </w:rPr>
        <w:t xml:space="preserve">mincí </w:t>
      </w:r>
      <w:r w:rsidR="00222990" w:rsidRPr="002A0E04">
        <w:rPr>
          <w:rFonts w:ascii="Cambria" w:hAnsi="Cambria" w:cstheme="minorHAnsi"/>
        </w:rPr>
        <w:t>tak</w:t>
      </w:r>
      <w:r w:rsidR="002E1CD5" w:rsidRPr="002A0E04">
        <w:rPr>
          <w:rFonts w:ascii="Cambria" w:hAnsi="Cambria" w:cstheme="minorHAnsi"/>
        </w:rPr>
        <w:t xml:space="preserve">, </w:t>
      </w:r>
      <w:r w:rsidR="00222990" w:rsidRPr="002A0E04">
        <w:rPr>
          <w:rFonts w:ascii="Cambria" w:hAnsi="Cambria" w:cstheme="minorHAnsi"/>
        </w:rPr>
        <w:t>aby</w:t>
      </w:r>
      <w:r w:rsidR="002E1CD5" w:rsidRPr="002A0E04">
        <w:rPr>
          <w:rFonts w:ascii="Cambria" w:hAnsi="Cambria" w:cstheme="minorHAnsi"/>
        </w:rPr>
        <w:t xml:space="preserve"> </w:t>
      </w:r>
      <w:bookmarkEnd w:id="3"/>
      <w:r w:rsidR="002E1CD5" w:rsidRPr="002A0E04">
        <w:rPr>
          <w:rFonts w:ascii="Cambria" w:hAnsi="Cambria" w:cstheme="minorHAnsi"/>
        </w:rPr>
        <w:t xml:space="preserve">bolo zabalených minimálne 10 </w:t>
      </w:r>
      <w:r w:rsidR="002F491F" w:rsidRPr="002A0E04">
        <w:rPr>
          <w:rFonts w:ascii="Cambria" w:hAnsi="Cambria" w:cstheme="minorHAnsi"/>
        </w:rPr>
        <w:t>mincových vreciek</w:t>
      </w:r>
      <w:r w:rsidR="002E1CD5" w:rsidRPr="002A0E04">
        <w:rPr>
          <w:rFonts w:ascii="Cambria" w:hAnsi="Cambria" w:cstheme="minorHAnsi"/>
        </w:rPr>
        <w:t xml:space="preserve"> ľubovoľnej nominálnej hodnoty.</w:t>
      </w:r>
    </w:p>
    <w:p w14:paraId="7FA8843E" w14:textId="6316BF8A" w:rsidR="001E32A7" w:rsidRPr="002A0E04" w:rsidRDefault="00CC7309" w:rsidP="00CC7309">
      <w:pPr>
        <w:pStyle w:val="ListParagraph"/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ab/>
      </w:r>
      <w:r w:rsidR="00D7642E" w:rsidRPr="002A0E04">
        <w:rPr>
          <w:rFonts w:ascii="Cambria" w:hAnsi="Cambria" w:cstheme="minorHAnsi"/>
        </w:rPr>
        <w:t xml:space="preserve">Cieľom je overiť, či </w:t>
      </w:r>
      <w:r w:rsidR="002F491F" w:rsidRPr="002A0E04">
        <w:rPr>
          <w:rFonts w:ascii="Cambria" w:hAnsi="Cambria" w:cstheme="minorHAnsi"/>
        </w:rPr>
        <w:t>Linka</w:t>
      </w:r>
      <w:r w:rsidR="00D7642E" w:rsidRPr="002A0E04">
        <w:rPr>
          <w:rFonts w:ascii="Cambria" w:hAnsi="Cambria" w:cstheme="minorHAnsi"/>
        </w:rPr>
        <w:t xml:space="preserve"> poskytuj</w:t>
      </w:r>
      <w:r w:rsidR="002F491F" w:rsidRPr="002A0E04">
        <w:rPr>
          <w:rFonts w:ascii="Cambria" w:hAnsi="Cambria" w:cstheme="minorHAnsi"/>
        </w:rPr>
        <w:t>e</w:t>
      </w:r>
      <w:r w:rsidR="00D7642E" w:rsidRPr="002A0E04">
        <w:rPr>
          <w:rFonts w:ascii="Cambria" w:hAnsi="Cambria" w:cstheme="minorHAnsi"/>
        </w:rPr>
        <w:t xml:space="preserve"> </w:t>
      </w:r>
      <w:r w:rsidR="00A03203" w:rsidRPr="002A0E04">
        <w:rPr>
          <w:rFonts w:ascii="Cambria" w:hAnsi="Cambria" w:cstheme="minorHAnsi"/>
        </w:rPr>
        <w:t xml:space="preserve">správny a bezporuchový transport mincí, </w:t>
      </w:r>
      <w:r w:rsidR="00D7642E" w:rsidRPr="002A0E04">
        <w:rPr>
          <w:rFonts w:ascii="Cambria" w:hAnsi="Cambria" w:cstheme="minorHAnsi"/>
        </w:rPr>
        <w:t xml:space="preserve">automatické </w:t>
      </w:r>
      <w:r w:rsidR="002F491F" w:rsidRPr="002A0E04">
        <w:rPr>
          <w:rFonts w:ascii="Cambria" w:hAnsi="Cambria" w:cstheme="minorHAnsi"/>
        </w:rPr>
        <w:t xml:space="preserve">zabalenie stanoveného množstva </w:t>
      </w:r>
      <w:r w:rsidR="00683EAD" w:rsidRPr="002A0E04">
        <w:rPr>
          <w:rFonts w:ascii="Cambria" w:hAnsi="Cambria" w:cstheme="minorHAnsi"/>
        </w:rPr>
        <w:t xml:space="preserve">vytriedených </w:t>
      </w:r>
      <w:r w:rsidR="002F491F" w:rsidRPr="002A0E04">
        <w:rPr>
          <w:rFonts w:ascii="Cambria" w:hAnsi="Cambria" w:cstheme="minorHAnsi"/>
        </w:rPr>
        <w:t xml:space="preserve">mincí do mincových vreciek, </w:t>
      </w:r>
      <w:r w:rsidR="00D7642E" w:rsidRPr="002A0E04">
        <w:rPr>
          <w:rFonts w:ascii="Cambria" w:hAnsi="Cambria" w:cstheme="minorHAnsi"/>
        </w:rPr>
        <w:t xml:space="preserve">ich </w:t>
      </w:r>
      <w:r w:rsidR="000950CB" w:rsidRPr="002A0E04">
        <w:rPr>
          <w:rFonts w:ascii="Cambria" w:hAnsi="Cambria" w:cstheme="minorHAnsi"/>
        </w:rPr>
        <w:t xml:space="preserve">správne </w:t>
      </w:r>
      <w:r w:rsidR="002F491F" w:rsidRPr="002A0E04">
        <w:rPr>
          <w:rFonts w:ascii="Cambria" w:hAnsi="Cambria" w:cstheme="minorHAnsi"/>
        </w:rPr>
        <w:t>odváženie</w:t>
      </w:r>
      <w:r w:rsidR="00A03203" w:rsidRPr="002A0E04">
        <w:rPr>
          <w:rFonts w:ascii="Cambria" w:hAnsi="Cambria" w:cstheme="minorHAnsi"/>
        </w:rPr>
        <w:t>,</w:t>
      </w:r>
      <w:r w:rsidR="002F491F" w:rsidRPr="002A0E04">
        <w:rPr>
          <w:rFonts w:ascii="Cambria" w:hAnsi="Cambria" w:cstheme="minorHAnsi"/>
        </w:rPr>
        <w:t xml:space="preserve"> automatické opatrenie samolepiacou etiketou </w:t>
      </w:r>
      <w:r w:rsidR="002F491F" w:rsidRPr="002A0E04">
        <w:rPr>
          <w:rFonts w:ascii="Cambria" w:hAnsi="Cambria" w:cstheme="minorHAnsi"/>
        </w:rPr>
        <w:lastRenderedPageBreak/>
        <w:t>s požadovanými údajmi</w:t>
      </w:r>
      <w:r w:rsidR="00A03203" w:rsidRPr="002A0E04">
        <w:rPr>
          <w:rFonts w:ascii="Cambria" w:hAnsi="Cambria" w:cstheme="minorHAnsi"/>
        </w:rPr>
        <w:t xml:space="preserve"> a následné dopravenie do pristaveného kontajnera na výstupe</w:t>
      </w:r>
      <w:r w:rsidR="002F491F" w:rsidRPr="002A0E04">
        <w:rPr>
          <w:rFonts w:ascii="Cambria" w:hAnsi="Cambria" w:cstheme="minorHAnsi"/>
        </w:rPr>
        <w:t>.</w:t>
      </w:r>
    </w:p>
    <w:p w14:paraId="60D54AB3" w14:textId="0531D075" w:rsidR="00A03203" w:rsidRPr="002A0E04" w:rsidRDefault="00CC7309" w:rsidP="00CC7309">
      <w:pPr>
        <w:pStyle w:val="ListParagraph"/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ab/>
      </w:r>
      <w:r w:rsidR="00A03203" w:rsidRPr="002A0E04">
        <w:rPr>
          <w:rFonts w:ascii="Cambria" w:hAnsi="Cambria" w:cstheme="minorHAnsi"/>
        </w:rPr>
        <w:t>Súčasťou uvedeného testu je kontrola správnosti údajov na etikete mincového vrecka a prekontrolovanie hmotnosti mincového vrecka na ciachovanej váhe objednávateľa. Súčasťou testu je aj overenie, či Linka vyradí mincové vrecko, ktorého hmotnosť nezodpovedá stanovenému rozpätiu hmotnosti a nasmeruje ho do samostatnej zbernej nádoby.</w:t>
      </w:r>
    </w:p>
    <w:p w14:paraId="7303EA49" w14:textId="726D9B6F" w:rsidR="002C47DD" w:rsidRPr="002A0E04" w:rsidRDefault="00CC7309" w:rsidP="00CC7309">
      <w:pPr>
        <w:pStyle w:val="ListParagraph"/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ab/>
      </w:r>
      <w:r w:rsidR="00A03203" w:rsidRPr="002A0E04">
        <w:rPr>
          <w:rFonts w:ascii="Cambria" w:hAnsi="Cambria" w:cstheme="minorHAnsi"/>
        </w:rPr>
        <w:t>Súčasťou testu je tiež o</w:t>
      </w:r>
      <w:r w:rsidR="001E32A7" w:rsidRPr="002A0E04">
        <w:rPr>
          <w:rFonts w:ascii="Cambria" w:hAnsi="Cambria" w:cstheme="minorHAnsi"/>
        </w:rPr>
        <w:t xml:space="preserve">verenie, či </w:t>
      </w:r>
      <w:r w:rsidR="002F491F" w:rsidRPr="002A0E04">
        <w:rPr>
          <w:rFonts w:ascii="Cambria" w:hAnsi="Cambria" w:cstheme="minorHAnsi"/>
        </w:rPr>
        <w:t xml:space="preserve">etiketa mincového vrecka </w:t>
      </w:r>
      <w:r w:rsidR="001E32A7" w:rsidRPr="002A0E04">
        <w:rPr>
          <w:rFonts w:ascii="Cambria" w:hAnsi="Cambria" w:cstheme="minorHAnsi"/>
        </w:rPr>
        <w:t>a údaje, ktoré obsahuje, zodpovedajú požiadavkám v </w:t>
      </w:r>
      <w:r w:rsidR="001B24A5">
        <w:rPr>
          <w:rFonts w:ascii="Cambria" w:hAnsi="Cambria" w:cstheme="minorHAnsi"/>
        </w:rPr>
        <w:t>prílohe č. 1 k zmluve o dielo</w:t>
      </w:r>
      <w:r w:rsidR="001E32A7" w:rsidRPr="002A0E04">
        <w:rPr>
          <w:rFonts w:ascii="Cambria" w:hAnsi="Cambria" w:cstheme="minorHAnsi"/>
        </w:rPr>
        <w:t xml:space="preserve"> a tiež overenie čitateľnosti tlače na </w:t>
      </w:r>
      <w:r w:rsidR="002F491F" w:rsidRPr="002A0E04">
        <w:rPr>
          <w:rFonts w:ascii="Cambria" w:hAnsi="Cambria" w:cstheme="minorHAnsi"/>
        </w:rPr>
        <w:t>etikete</w:t>
      </w:r>
      <w:r w:rsidR="001E32A7" w:rsidRPr="002A0E04">
        <w:rPr>
          <w:rFonts w:ascii="Cambria" w:hAnsi="Cambria" w:cstheme="minorHAnsi"/>
        </w:rPr>
        <w:t>.</w:t>
      </w:r>
    </w:p>
    <w:p w14:paraId="46B18794" w14:textId="77777777" w:rsidR="002C47DD" w:rsidRPr="002A0E04" w:rsidRDefault="002C47DD" w:rsidP="00CC7309">
      <w:pPr>
        <w:pStyle w:val="ListParagraph"/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</w:p>
    <w:p w14:paraId="6A6F9546" w14:textId="71788C41" w:rsidR="002C47DD" w:rsidRDefault="002C47DD" w:rsidP="00AA2069">
      <w:pPr>
        <w:pStyle w:val="ListParagraph"/>
        <w:numPr>
          <w:ilvl w:val="1"/>
          <w:numId w:val="4"/>
        </w:numPr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906DB2">
        <w:rPr>
          <w:rFonts w:ascii="Cambria" w:hAnsi="Cambria" w:cstheme="minorHAnsi"/>
        </w:rPr>
        <w:t xml:space="preserve">Test pevnosti balenia mincového vrecka je vykonaný simuláciou voľného pádu mincového vrecka na </w:t>
      </w:r>
      <w:r w:rsidR="00407BEB" w:rsidRPr="00906DB2">
        <w:rPr>
          <w:rFonts w:ascii="Cambria" w:hAnsi="Cambria" w:cstheme="minorHAnsi"/>
        </w:rPr>
        <w:t>pevný povrch</w:t>
      </w:r>
      <w:r w:rsidRPr="00906DB2">
        <w:rPr>
          <w:rFonts w:ascii="Cambria" w:hAnsi="Cambria" w:cstheme="minorHAnsi"/>
        </w:rPr>
        <w:t xml:space="preserve"> z výšky 1 m. Test bude vykonaný na vzorke 5 mincových vreciek z každej jednotlivej nominálnej hodnoty mincí. </w:t>
      </w:r>
      <w:r w:rsidR="00767FEE" w:rsidRPr="00906DB2">
        <w:rPr>
          <w:rFonts w:ascii="Cambria" w:hAnsi="Cambria" w:cstheme="minorHAnsi"/>
        </w:rPr>
        <w:t>Test je úspešný, ak každé mincové vrecko odolá uvedenému pádu bez poškodenia.</w:t>
      </w:r>
      <w:r w:rsidRPr="00906DB2">
        <w:rPr>
          <w:rFonts w:ascii="Cambria" w:hAnsi="Cambria" w:cstheme="minorHAnsi"/>
        </w:rPr>
        <w:t xml:space="preserve"> </w:t>
      </w:r>
      <w:r w:rsidR="00A03203" w:rsidRPr="00906DB2">
        <w:rPr>
          <w:rFonts w:ascii="Cambria" w:hAnsi="Cambria" w:cstheme="minorHAnsi"/>
        </w:rPr>
        <w:t xml:space="preserve">Súčasťou uvedeného testu je overenie, či fólia mincového vrecka je perforovaná tak, aby prebytočný vzduch bol </w:t>
      </w:r>
      <w:r w:rsidR="008A023E" w:rsidRPr="00906DB2">
        <w:rPr>
          <w:rFonts w:ascii="Cambria" w:hAnsi="Cambria" w:cstheme="minorHAnsi"/>
        </w:rPr>
        <w:t xml:space="preserve">pri naukladaní </w:t>
      </w:r>
      <w:r w:rsidR="00CD1B4A" w:rsidRPr="00906DB2">
        <w:rPr>
          <w:rFonts w:ascii="Cambria" w:hAnsi="Cambria" w:cstheme="minorHAnsi"/>
        </w:rPr>
        <w:t xml:space="preserve">desiatich </w:t>
      </w:r>
      <w:r w:rsidR="00407BEB" w:rsidRPr="00906DB2">
        <w:rPr>
          <w:rFonts w:ascii="Cambria" w:hAnsi="Cambria" w:cstheme="minorHAnsi"/>
        </w:rPr>
        <w:t>plných</w:t>
      </w:r>
      <w:r w:rsidR="008A023E" w:rsidRPr="00906DB2">
        <w:rPr>
          <w:rFonts w:ascii="Cambria" w:hAnsi="Cambria" w:cstheme="minorHAnsi"/>
        </w:rPr>
        <w:t xml:space="preserve"> mincových vreciek na seba </w:t>
      </w:r>
      <w:r w:rsidR="00A03203" w:rsidRPr="00906DB2">
        <w:rPr>
          <w:rFonts w:ascii="Cambria" w:hAnsi="Cambria" w:cstheme="minorHAnsi"/>
        </w:rPr>
        <w:t>vytlačený z mincového vrecka</w:t>
      </w:r>
      <w:r w:rsidR="00407BEB" w:rsidRPr="00906DB2">
        <w:rPr>
          <w:rFonts w:ascii="Cambria" w:hAnsi="Cambria" w:cstheme="minorHAnsi"/>
        </w:rPr>
        <w:t xml:space="preserve"> </w:t>
      </w:r>
      <w:r w:rsidR="00407BEB" w:rsidRPr="00906DB2">
        <w:rPr>
          <w:rFonts w:asciiTheme="majorHAnsi" w:hAnsiTheme="majorHAnsi" w:cstheme="minorHAnsi"/>
        </w:rPr>
        <w:t>a pritom nedošlo k poškodeniu mincového vrecka</w:t>
      </w:r>
      <w:r w:rsidR="00A03203" w:rsidRPr="00906DB2">
        <w:rPr>
          <w:rFonts w:ascii="Cambria" w:hAnsi="Cambria" w:cstheme="minorHAnsi"/>
        </w:rPr>
        <w:t>.</w:t>
      </w:r>
      <w:r w:rsidRPr="00906DB2">
        <w:rPr>
          <w:rFonts w:ascii="Cambria" w:hAnsi="Cambria" w:cstheme="minorHAnsi"/>
        </w:rPr>
        <w:t xml:space="preserve"> </w:t>
      </w:r>
    </w:p>
    <w:p w14:paraId="38A988A8" w14:textId="77777777" w:rsidR="00906DB2" w:rsidRDefault="00906DB2" w:rsidP="00906DB2">
      <w:pPr>
        <w:pStyle w:val="ListParagraph"/>
        <w:tabs>
          <w:tab w:val="left" w:pos="0"/>
        </w:tabs>
        <w:ind w:left="867"/>
        <w:jc w:val="both"/>
        <w:rPr>
          <w:rFonts w:ascii="Cambria" w:hAnsi="Cambria" w:cstheme="minorHAnsi"/>
        </w:rPr>
      </w:pPr>
    </w:p>
    <w:p w14:paraId="7FB6C949" w14:textId="2C3CE8B6" w:rsidR="00906DB2" w:rsidRDefault="00906DB2" w:rsidP="00AA2069">
      <w:pPr>
        <w:pStyle w:val="ListParagraph"/>
        <w:numPr>
          <w:ilvl w:val="1"/>
          <w:numId w:val="4"/>
        </w:numPr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Test počítania skompletizovaných mincových vreciek na výstupe je vykonaný overením schopnosti Linky počítať </w:t>
      </w:r>
      <w:r w:rsidRPr="00906DB2">
        <w:rPr>
          <w:rFonts w:ascii="Cambria" w:hAnsi="Cambria" w:cstheme="minorHAnsi"/>
        </w:rPr>
        <w:t>skompletizované mincové vrecká dopravené na pracovný stôl alebo do pristaveného kontajnera na výstupe a po dosiahnutí počtu mincových vreciek</w:t>
      </w:r>
      <w:r w:rsidR="00202864">
        <w:rPr>
          <w:rFonts w:ascii="Cambria" w:hAnsi="Cambria" w:cstheme="minorHAnsi"/>
        </w:rPr>
        <w:t xml:space="preserve"> </w:t>
      </w:r>
      <w:r w:rsidR="00202864" w:rsidRPr="00202864">
        <w:rPr>
          <w:rFonts w:ascii="Cambria" w:hAnsi="Cambria" w:cstheme="minorHAnsi"/>
        </w:rPr>
        <w:t>stanovených zamestnancami Ob</w:t>
      </w:r>
      <w:r w:rsidR="00202864">
        <w:rPr>
          <w:rFonts w:ascii="Cambria" w:hAnsi="Cambria" w:cstheme="minorHAnsi"/>
        </w:rPr>
        <w:t>jedn</w:t>
      </w:r>
      <w:r w:rsidR="00202864" w:rsidRPr="00202864">
        <w:rPr>
          <w:rFonts w:ascii="Cambria" w:hAnsi="Cambria" w:cstheme="minorHAnsi"/>
        </w:rPr>
        <w:t>ávateľa</w:t>
      </w:r>
      <w:r w:rsidRPr="00906DB2">
        <w:rPr>
          <w:rFonts w:ascii="Cambria" w:hAnsi="Cambria" w:cstheme="minorHAnsi"/>
        </w:rPr>
        <w:t xml:space="preserve"> zastaviť Linku a svetelným </w:t>
      </w:r>
      <w:r w:rsidR="00202864">
        <w:rPr>
          <w:rFonts w:ascii="Cambria" w:hAnsi="Cambria" w:cstheme="minorHAnsi"/>
        </w:rPr>
        <w:t xml:space="preserve">alebo akustickým </w:t>
      </w:r>
      <w:r w:rsidRPr="00906DB2">
        <w:rPr>
          <w:rFonts w:ascii="Cambria" w:hAnsi="Cambria" w:cstheme="minorHAnsi"/>
        </w:rPr>
        <w:t>signálom upozorniť operátora, že bol dosiahnutý stanovený počet mincových vreciek.</w:t>
      </w:r>
    </w:p>
    <w:p w14:paraId="35AD33E1" w14:textId="77777777" w:rsidR="00D513E3" w:rsidRPr="003B39C5" w:rsidRDefault="00D513E3" w:rsidP="003B39C5">
      <w:pPr>
        <w:pStyle w:val="ListParagraph"/>
        <w:rPr>
          <w:rFonts w:ascii="Cambria" w:hAnsi="Cambria" w:cstheme="minorHAnsi"/>
        </w:rPr>
      </w:pPr>
    </w:p>
    <w:p w14:paraId="37B8554D" w14:textId="12F74494" w:rsidR="00D513E3" w:rsidRPr="00906DB2" w:rsidRDefault="00D513E3" w:rsidP="00AA2069">
      <w:pPr>
        <w:pStyle w:val="ListParagraph"/>
        <w:numPr>
          <w:ilvl w:val="1"/>
          <w:numId w:val="4"/>
        </w:numPr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Test akceptácie platných mincí je vykonaný </w:t>
      </w:r>
      <w:r w:rsidR="0099050C">
        <w:rPr>
          <w:rFonts w:ascii="Cambria" w:hAnsi="Cambria" w:cstheme="minorHAnsi"/>
        </w:rPr>
        <w:t>spracovaním</w:t>
      </w:r>
      <w:r>
        <w:rPr>
          <w:rFonts w:ascii="Cambria" w:hAnsi="Cambria" w:cstheme="minorHAnsi"/>
        </w:rPr>
        <w:t xml:space="preserve"> </w:t>
      </w:r>
      <w:r w:rsidR="0099050C">
        <w:rPr>
          <w:rFonts w:ascii="Cambria" w:hAnsi="Cambria" w:cstheme="minorHAnsi"/>
        </w:rPr>
        <w:t>10</w:t>
      </w:r>
      <w:r w:rsidR="003B39C5">
        <w:rPr>
          <w:rFonts w:ascii="Cambria" w:hAnsi="Cambria" w:cstheme="minorHAnsi"/>
        </w:rPr>
        <w:t xml:space="preserve"> </w:t>
      </w:r>
      <w:r w:rsidR="0099050C">
        <w:rPr>
          <w:rFonts w:ascii="Cambria" w:hAnsi="Cambria" w:cstheme="minorHAnsi"/>
        </w:rPr>
        <w:t xml:space="preserve">000 ks </w:t>
      </w:r>
      <w:r w:rsidR="003B39C5">
        <w:rPr>
          <w:rFonts w:ascii="Cambria" w:hAnsi="Cambria" w:cstheme="minorHAnsi"/>
        </w:rPr>
        <w:t>platných vytriedených mincí ľubovoľných nominálnych hodnôt, pričom miera mincí vyradených do ručného spracovania nesmie presiahnuť 1 %.</w:t>
      </w:r>
    </w:p>
    <w:p w14:paraId="6FCD05EB" w14:textId="77777777" w:rsidR="00906DB2" w:rsidRPr="002A0E04" w:rsidRDefault="00906DB2" w:rsidP="00CC7309">
      <w:pPr>
        <w:pStyle w:val="ListParagraph"/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</w:p>
    <w:p w14:paraId="2475CF6C" w14:textId="71F0F220" w:rsidR="00D90D6B" w:rsidRPr="002A0E04" w:rsidRDefault="00D90D6B" w:rsidP="00CC7309">
      <w:pPr>
        <w:pStyle w:val="ListParagraph"/>
        <w:numPr>
          <w:ilvl w:val="1"/>
          <w:numId w:val="4"/>
        </w:numPr>
        <w:tabs>
          <w:tab w:val="left" w:pos="0"/>
        </w:tabs>
        <w:spacing w:after="120"/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>P</w:t>
      </w:r>
      <w:r w:rsidR="0093134D" w:rsidRPr="002A0E04">
        <w:rPr>
          <w:rFonts w:ascii="Cambria" w:hAnsi="Cambria" w:cstheme="minorHAnsi"/>
        </w:rPr>
        <w:t>redme</w:t>
      </w:r>
      <w:r w:rsidRPr="002A0E04">
        <w:rPr>
          <w:rFonts w:ascii="Cambria" w:hAnsi="Cambria" w:cstheme="minorHAnsi"/>
        </w:rPr>
        <w:t>t</w:t>
      </w:r>
      <w:r w:rsidR="0093134D" w:rsidRPr="002A0E04">
        <w:rPr>
          <w:rFonts w:ascii="Cambria" w:hAnsi="Cambria" w:cstheme="minorHAnsi"/>
        </w:rPr>
        <w:t>o</w:t>
      </w:r>
      <w:r w:rsidRPr="002A0E04">
        <w:rPr>
          <w:rFonts w:ascii="Cambria" w:hAnsi="Cambria" w:cstheme="minorHAnsi"/>
        </w:rPr>
        <w:t xml:space="preserve">m </w:t>
      </w:r>
      <w:r w:rsidR="00370F02" w:rsidRPr="002A0E04">
        <w:rPr>
          <w:rFonts w:ascii="Cambria" w:hAnsi="Cambria" w:cstheme="minorHAnsi"/>
        </w:rPr>
        <w:t xml:space="preserve">kontroly </w:t>
      </w:r>
      <w:r w:rsidR="00445CCB" w:rsidRPr="002A0E04">
        <w:rPr>
          <w:rFonts w:ascii="Cambria" w:hAnsi="Cambria" w:cstheme="minorHAnsi"/>
        </w:rPr>
        <w:t xml:space="preserve">ďalších </w:t>
      </w:r>
      <w:r w:rsidR="00370F02" w:rsidRPr="002A0E04">
        <w:rPr>
          <w:rFonts w:ascii="Cambria" w:hAnsi="Cambria" w:cstheme="minorHAnsi"/>
        </w:rPr>
        <w:t xml:space="preserve">požadovaných funkcií podľa </w:t>
      </w:r>
      <w:r w:rsidR="001B24A5">
        <w:rPr>
          <w:rFonts w:ascii="Cambria" w:hAnsi="Cambria" w:cstheme="minorHAnsi"/>
        </w:rPr>
        <w:t>prílohy č. 1 k zmluve o dielo</w:t>
      </w:r>
      <w:r w:rsidRPr="002A0E04">
        <w:rPr>
          <w:rFonts w:ascii="Cambria" w:hAnsi="Cambria" w:cstheme="minorHAnsi"/>
        </w:rPr>
        <w:t xml:space="preserve"> bude</w:t>
      </w:r>
      <w:r w:rsidR="00957D13" w:rsidRPr="002A0E04">
        <w:rPr>
          <w:rFonts w:ascii="Cambria" w:hAnsi="Cambria" w:cstheme="minorHAnsi"/>
        </w:rPr>
        <w:t xml:space="preserve"> minimálne</w:t>
      </w:r>
      <w:r w:rsidRPr="002A0E04">
        <w:rPr>
          <w:rFonts w:ascii="Cambria" w:hAnsi="Cambria" w:cstheme="minorHAnsi"/>
        </w:rPr>
        <w:t>:</w:t>
      </w:r>
    </w:p>
    <w:p w14:paraId="56A33421" w14:textId="10C86BD4" w:rsidR="00263E1C" w:rsidRPr="002A0E04" w:rsidRDefault="00263E1C" w:rsidP="00CC7309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719" w:hanging="851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 xml:space="preserve">zapnutie </w:t>
      </w:r>
      <w:r w:rsidR="0057215F" w:rsidRPr="002A0E04">
        <w:rPr>
          <w:rFonts w:ascii="Cambria" w:hAnsi="Cambria" w:cstheme="minorHAnsi"/>
        </w:rPr>
        <w:t>Z</w:t>
      </w:r>
      <w:r w:rsidRPr="002A0E04">
        <w:rPr>
          <w:rFonts w:ascii="Cambria" w:hAnsi="Cambria" w:cstheme="minorHAnsi"/>
        </w:rPr>
        <w:t>ariadenia,</w:t>
      </w:r>
    </w:p>
    <w:p w14:paraId="4E13C448" w14:textId="5E8A45BF" w:rsidR="00263E1C" w:rsidRPr="002A0E04" w:rsidRDefault="00263E1C" w:rsidP="00CC7309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719" w:hanging="851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>overenie, či používateľské rozhranie je v slovenskom jazyku,</w:t>
      </w:r>
    </w:p>
    <w:p w14:paraId="1848456C" w14:textId="7CB650E5" w:rsidR="002F491F" w:rsidRPr="002A0E04" w:rsidRDefault="002F491F" w:rsidP="00CC7309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719" w:hanging="851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 xml:space="preserve">overenie možnosti spracovania všetkých nominálnych hodnôt </w:t>
      </w:r>
      <w:r w:rsidR="0038526B" w:rsidRPr="002A0E04">
        <w:rPr>
          <w:rFonts w:ascii="Cambria" w:hAnsi="Cambria" w:cstheme="minorHAnsi"/>
        </w:rPr>
        <w:t xml:space="preserve">Platných </w:t>
      </w:r>
      <w:r w:rsidRPr="002A0E04">
        <w:rPr>
          <w:rFonts w:ascii="Cambria" w:hAnsi="Cambria" w:cstheme="minorHAnsi"/>
        </w:rPr>
        <w:t>mincí,</w:t>
      </w:r>
    </w:p>
    <w:p w14:paraId="67546F03" w14:textId="794A582D" w:rsidR="001F55A1" w:rsidRPr="002A0E04" w:rsidRDefault="00A817C2" w:rsidP="00CC7309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719" w:hanging="851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 xml:space="preserve">overenie </w:t>
      </w:r>
      <w:r w:rsidR="001F55A1" w:rsidRPr="002A0E04">
        <w:rPr>
          <w:rFonts w:ascii="Cambria" w:hAnsi="Cambria" w:cstheme="minorHAnsi"/>
        </w:rPr>
        <w:t>pripoj</w:t>
      </w:r>
      <w:r w:rsidRPr="002A0E04">
        <w:rPr>
          <w:rFonts w:ascii="Cambria" w:hAnsi="Cambria" w:cstheme="minorHAnsi"/>
        </w:rPr>
        <w:t>enia</w:t>
      </w:r>
      <w:r w:rsidR="001F55A1" w:rsidRPr="002A0E04">
        <w:rPr>
          <w:rFonts w:ascii="Cambria" w:hAnsi="Cambria" w:cstheme="minorHAnsi"/>
        </w:rPr>
        <w:t xml:space="preserve"> </w:t>
      </w:r>
      <w:r w:rsidR="00743A4F" w:rsidRPr="002A0E04">
        <w:rPr>
          <w:rFonts w:ascii="Cambria" w:hAnsi="Cambria" w:cstheme="minorHAnsi"/>
        </w:rPr>
        <w:t>Linky</w:t>
      </w:r>
      <w:r w:rsidR="00562720" w:rsidRPr="002A0E04">
        <w:rPr>
          <w:rFonts w:ascii="Cambria" w:hAnsi="Cambria" w:cstheme="minorHAnsi"/>
        </w:rPr>
        <w:t xml:space="preserve"> </w:t>
      </w:r>
      <w:r w:rsidR="001F55A1" w:rsidRPr="002A0E04">
        <w:rPr>
          <w:rFonts w:ascii="Cambria" w:hAnsi="Cambria" w:cstheme="minorHAnsi"/>
        </w:rPr>
        <w:t>k sieťovej tlačiarni,</w:t>
      </w:r>
    </w:p>
    <w:p w14:paraId="527C74B3" w14:textId="4DEDBDD6" w:rsidR="009173A4" w:rsidRPr="002A0E04" w:rsidRDefault="00C27127" w:rsidP="00CC7309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719" w:hanging="851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 xml:space="preserve">overenie </w:t>
      </w:r>
      <w:r w:rsidR="008A023E" w:rsidRPr="002A0E04">
        <w:rPr>
          <w:rFonts w:ascii="Cambria" w:hAnsi="Cambria" w:cstheme="minorHAnsi"/>
        </w:rPr>
        <w:t>evidovania</w:t>
      </w:r>
      <w:r w:rsidR="00871F59" w:rsidRPr="002A0E04">
        <w:rPr>
          <w:rFonts w:ascii="Cambria" w:hAnsi="Cambria" w:cstheme="minorHAnsi"/>
        </w:rPr>
        <w:t xml:space="preserve"> denných údajov</w:t>
      </w:r>
      <w:r w:rsidR="008D70E4">
        <w:rPr>
          <w:rFonts w:ascii="Cambria" w:hAnsi="Cambria" w:cstheme="minorHAnsi"/>
        </w:rPr>
        <w:t xml:space="preserve">, možnosť ich vytlačenia a stiahnutia na osobný počítač </w:t>
      </w:r>
      <w:r w:rsidR="00D92C8B">
        <w:rPr>
          <w:rFonts w:ascii="Cambria" w:hAnsi="Cambria" w:cstheme="minorHAnsi"/>
        </w:rPr>
        <w:t xml:space="preserve">objednávateľa </w:t>
      </w:r>
      <w:r w:rsidR="008D70E4">
        <w:rPr>
          <w:rFonts w:ascii="Cambria" w:hAnsi="Cambria" w:cstheme="minorHAnsi"/>
        </w:rPr>
        <w:t>v elektronickej forme</w:t>
      </w:r>
      <w:r w:rsidR="00871F59" w:rsidRPr="002A0E04">
        <w:rPr>
          <w:rFonts w:ascii="Cambria" w:hAnsi="Cambria" w:cstheme="minorHAnsi"/>
        </w:rPr>
        <w:t xml:space="preserve">, </w:t>
      </w:r>
      <w:r w:rsidR="003B65B9" w:rsidRPr="002A0E04">
        <w:rPr>
          <w:rFonts w:ascii="Cambria" w:hAnsi="Cambria" w:cstheme="minorHAnsi"/>
        </w:rPr>
        <w:t>overenie kompletnosti a správnosti protokolov</w:t>
      </w:r>
      <w:r w:rsidR="003B65B9">
        <w:rPr>
          <w:rFonts w:ascii="Cambria" w:hAnsi="Cambria" w:cstheme="minorHAnsi"/>
        </w:rPr>
        <w:t xml:space="preserve"> o dennom spracovaní</w:t>
      </w:r>
      <w:r w:rsidR="003B65B9" w:rsidRPr="002A0E04">
        <w:rPr>
          <w:rFonts w:ascii="Cambria" w:hAnsi="Cambria" w:cstheme="minorHAnsi"/>
        </w:rPr>
        <w:t xml:space="preserve"> generovaných Zariadením,</w:t>
      </w:r>
    </w:p>
    <w:p w14:paraId="0C67B574" w14:textId="6671EE9F" w:rsidR="00CB08A2" w:rsidRPr="002A0E04" w:rsidRDefault="00CB08A2" w:rsidP="00CC7309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719" w:hanging="851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>overenie prítomnosti</w:t>
      </w:r>
      <w:r w:rsidR="00D33CED" w:rsidRPr="002A0E04">
        <w:rPr>
          <w:rFonts w:ascii="Cambria" w:hAnsi="Cambria" w:cstheme="minorHAnsi"/>
        </w:rPr>
        <w:t>, funkčnosti</w:t>
      </w:r>
      <w:r w:rsidRPr="002A0E04">
        <w:rPr>
          <w:rFonts w:ascii="Cambria" w:hAnsi="Cambria" w:cstheme="minorHAnsi"/>
        </w:rPr>
        <w:t xml:space="preserve"> </w:t>
      </w:r>
      <w:r w:rsidR="004522B2" w:rsidRPr="002A0E04">
        <w:rPr>
          <w:rFonts w:ascii="Cambria" w:hAnsi="Cambria" w:cstheme="minorHAnsi"/>
        </w:rPr>
        <w:t xml:space="preserve">a kapacity </w:t>
      </w:r>
      <w:r w:rsidRPr="002A0E04">
        <w:rPr>
          <w:rFonts w:ascii="Cambria" w:hAnsi="Cambria" w:cstheme="minorHAnsi"/>
        </w:rPr>
        <w:t xml:space="preserve">samostatného výstupného priečinka pre ukladanie </w:t>
      </w:r>
      <w:r w:rsidR="0038526B" w:rsidRPr="002A0E04">
        <w:rPr>
          <w:rFonts w:ascii="Cambria" w:hAnsi="Cambria" w:cstheme="minorHAnsi"/>
        </w:rPr>
        <w:t>O</w:t>
      </w:r>
      <w:r w:rsidR="00743A4F" w:rsidRPr="002A0E04">
        <w:rPr>
          <w:rFonts w:ascii="Cambria" w:hAnsi="Cambria" w:cstheme="minorHAnsi"/>
        </w:rPr>
        <w:t>statných</w:t>
      </w:r>
      <w:r w:rsidRPr="002A0E04">
        <w:rPr>
          <w:rFonts w:ascii="Cambria" w:hAnsi="Cambria" w:cstheme="minorHAnsi"/>
        </w:rPr>
        <w:t xml:space="preserve"> </w:t>
      </w:r>
      <w:r w:rsidR="00D5666E" w:rsidRPr="002A0E04">
        <w:rPr>
          <w:rFonts w:ascii="Cambria" w:hAnsi="Cambria" w:cstheme="minorHAnsi"/>
        </w:rPr>
        <w:t xml:space="preserve">mincí </w:t>
      </w:r>
      <w:r w:rsidR="00C27127" w:rsidRPr="002A0E04">
        <w:rPr>
          <w:rFonts w:ascii="Cambria" w:hAnsi="Cambria" w:cstheme="minorHAnsi"/>
        </w:rPr>
        <w:t>(priečinok pre ručné spracovanie)</w:t>
      </w:r>
      <w:r w:rsidRPr="002A0E04">
        <w:rPr>
          <w:rFonts w:ascii="Cambria" w:hAnsi="Cambria" w:cstheme="minorHAnsi"/>
        </w:rPr>
        <w:t>,</w:t>
      </w:r>
    </w:p>
    <w:p w14:paraId="69665CAA" w14:textId="5E805666" w:rsidR="00795408" w:rsidRPr="002A0E04" w:rsidRDefault="00795408" w:rsidP="00CC7309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719" w:hanging="851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lastRenderedPageBreak/>
        <w:t xml:space="preserve">overenie ovládateľnosti </w:t>
      </w:r>
      <w:r w:rsidR="00562720" w:rsidRPr="002A0E04">
        <w:rPr>
          <w:rFonts w:ascii="Cambria" w:hAnsi="Cambria" w:cstheme="minorHAnsi"/>
        </w:rPr>
        <w:t xml:space="preserve">Zariadenia </w:t>
      </w:r>
      <w:r w:rsidRPr="002A0E04">
        <w:rPr>
          <w:rFonts w:ascii="Cambria" w:hAnsi="Cambria" w:cstheme="minorHAnsi"/>
        </w:rPr>
        <w:t xml:space="preserve">operátorom </w:t>
      </w:r>
      <w:r w:rsidR="00743A4F" w:rsidRPr="002A0E04">
        <w:rPr>
          <w:rFonts w:ascii="Cambria" w:hAnsi="Cambria" w:cstheme="minorHAnsi"/>
        </w:rPr>
        <w:t xml:space="preserve">z </w:t>
      </w:r>
      <w:r w:rsidR="00D5666E" w:rsidRPr="002A0E04">
        <w:rPr>
          <w:rFonts w:ascii="Cambria" w:hAnsi="Cambria" w:cstheme="minorHAnsi"/>
        </w:rPr>
        <w:t>podlah</w:t>
      </w:r>
      <w:r w:rsidR="00743A4F" w:rsidRPr="002A0E04">
        <w:rPr>
          <w:rFonts w:ascii="Cambria" w:hAnsi="Cambria" w:cstheme="minorHAnsi"/>
        </w:rPr>
        <w:t>y</w:t>
      </w:r>
      <w:r w:rsidR="00D5666E" w:rsidRPr="002A0E04">
        <w:rPr>
          <w:rFonts w:ascii="Cambria" w:hAnsi="Cambria" w:cstheme="minorHAnsi"/>
        </w:rPr>
        <w:t xml:space="preserve"> počitárne</w:t>
      </w:r>
      <w:r w:rsidR="00B541B5" w:rsidRPr="002A0E04">
        <w:rPr>
          <w:rFonts w:ascii="Cambria" w:hAnsi="Cambria" w:cstheme="minorHAnsi"/>
        </w:rPr>
        <w:t xml:space="preserve"> v stoji alebo </w:t>
      </w:r>
      <w:r w:rsidR="00445CCB" w:rsidRPr="002A0E04">
        <w:rPr>
          <w:rFonts w:ascii="Cambria" w:hAnsi="Cambria" w:cstheme="minorHAnsi"/>
        </w:rPr>
        <w:t xml:space="preserve">v </w:t>
      </w:r>
      <w:r w:rsidR="00B541B5" w:rsidRPr="002A0E04">
        <w:rPr>
          <w:rFonts w:ascii="Cambria" w:hAnsi="Cambria" w:cstheme="minorHAnsi"/>
        </w:rPr>
        <w:t>sede použitím štandardnej kancelárskej stoličky</w:t>
      </w:r>
      <w:r w:rsidRPr="002A0E04">
        <w:rPr>
          <w:rFonts w:ascii="Cambria" w:hAnsi="Cambria" w:cstheme="minorHAnsi"/>
        </w:rPr>
        <w:t>,</w:t>
      </w:r>
    </w:p>
    <w:p w14:paraId="21E268C7" w14:textId="2566B96A" w:rsidR="0074698E" w:rsidRPr="002A0E04" w:rsidRDefault="0074698E" w:rsidP="00CC7309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719" w:hanging="851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 xml:space="preserve">test funkčnosti transportného systému zariadenia tak, aby nepoškodzoval spracovávané </w:t>
      </w:r>
      <w:r w:rsidR="00D5666E" w:rsidRPr="002A0E04">
        <w:rPr>
          <w:rFonts w:ascii="Cambria" w:hAnsi="Cambria" w:cstheme="minorHAnsi"/>
        </w:rPr>
        <w:t>mince</w:t>
      </w:r>
      <w:r w:rsidRPr="002A0E04">
        <w:rPr>
          <w:rFonts w:ascii="Cambria" w:hAnsi="Cambria" w:cstheme="minorHAnsi"/>
        </w:rPr>
        <w:t>,</w:t>
      </w:r>
    </w:p>
    <w:p w14:paraId="05DA6D78" w14:textId="774209F0" w:rsidR="00D90D6B" w:rsidRPr="002A0E04" w:rsidRDefault="002A7492" w:rsidP="00CC7309">
      <w:pPr>
        <w:pStyle w:val="ListParagraph"/>
        <w:numPr>
          <w:ilvl w:val="2"/>
          <w:numId w:val="4"/>
        </w:numPr>
        <w:tabs>
          <w:tab w:val="left" w:pos="0"/>
        </w:tabs>
        <w:spacing w:after="120"/>
        <w:ind w:left="1719" w:hanging="851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>k</w:t>
      </w:r>
      <w:r w:rsidR="00D90D6B" w:rsidRPr="002A0E04">
        <w:rPr>
          <w:rFonts w:ascii="Cambria" w:hAnsi="Cambria" w:cstheme="minorHAnsi"/>
        </w:rPr>
        <w:t xml:space="preserve">ontrola </w:t>
      </w:r>
      <w:r w:rsidR="003E4FC7" w:rsidRPr="002A0E04">
        <w:rPr>
          <w:rFonts w:ascii="Cambria" w:hAnsi="Cambria" w:cstheme="minorHAnsi"/>
        </w:rPr>
        <w:t>odovzdanej</w:t>
      </w:r>
      <w:r w:rsidR="00D90D6B" w:rsidRPr="002A0E04">
        <w:rPr>
          <w:rFonts w:ascii="Cambria" w:hAnsi="Cambria" w:cstheme="minorHAnsi"/>
        </w:rPr>
        <w:t xml:space="preserve"> dokument</w:t>
      </w:r>
      <w:r w:rsidR="003E4FC7" w:rsidRPr="002A0E04">
        <w:rPr>
          <w:rFonts w:ascii="Cambria" w:hAnsi="Cambria" w:cstheme="minorHAnsi"/>
        </w:rPr>
        <w:t>á</w:t>
      </w:r>
      <w:r w:rsidR="00D90D6B" w:rsidRPr="002A0E04">
        <w:rPr>
          <w:rFonts w:ascii="Cambria" w:hAnsi="Cambria" w:cstheme="minorHAnsi"/>
        </w:rPr>
        <w:t>c</w:t>
      </w:r>
      <w:r w:rsidR="003E4FC7" w:rsidRPr="002A0E04">
        <w:rPr>
          <w:rFonts w:ascii="Cambria" w:hAnsi="Cambria" w:cstheme="minorHAnsi"/>
        </w:rPr>
        <w:t>i</w:t>
      </w:r>
      <w:r w:rsidR="00D90D6B" w:rsidRPr="002A0E04">
        <w:rPr>
          <w:rFonts w:ascii="Cambria" w:hAnsi="Cambria" w:cstheme="minorHAnsi"/>
        </w:rPr>
        <w:t>e a podklad</w:t>
      </w:r>
      <w:r w:rsidR="003E4FC7" w:rsidRPr="002A0E04">
        <w:rPr>
          <w:rFonts w:ascii="Cambria" w:hAnsi="Cambria" w:cstheme="minorHAnsi"/>
        </w:rPr>
        <w:t>ov</w:t>
      </w:r>
      <w:r w:rsidR="00D90D6B" w:rsidRPr="002A0E04">
        <w:rPr>
          <w:rFonts w:ascii="Cambria" w:hAnsi="Cambria" w:cstheme="minorHAnsi"/>
        </w:rPr>
        <w:t xml:space="preserve"> v určen</w:t>
      </w:r>
      <w:r w:rsidR="003E4FC7" w:rsidRPr="002A0E04">
        <w:rPr>
          <w:rFonts w:ascii="Cambria" w:hAnsi="Cambria" w:cstheme="minorHAnsi"/>
        </w:rPr>
        <w:t>o</w:t>
      </w:r>
      <w:r w:rsidR="00D90D6B" w:rsidRPr="002A0E04">
        <w:rPr>
          <w:rFonts w:ascii="Cambria" w:hAnsi="Cambria" w:cstheme="minorHAnsi"/>
        </w:rPr>
        <w:t xml:space="preserve">m </w:t>
      </w:r>
      <w:r w:rsidR="00445CCB" w:rsidRPr="002A0E04">
        <w:rPr>
          <w:rFonts w:ascii="Cambria" w:hAnsi="Cambria" w:cstheme="minorHAnsi"/>
        </w:rPr>
        <w:t xml:space="preserve"> </w:t>
      </w:r>
      <w:r w:rsidR="00D90D6B" w:rsidRPr="002A0E04">
        <w:rPr>
          <w:rFonts w:ascii="Cambria" w:hAnsi="Cambria" w:cstheme="minorHAnsi"/>
        </w:rPr>
        <w:t>jazy</w:t>
      </w:r>
      <w:r w:rsidR="003E4FC7" w:rsidRPr="002A0E04">
        <w:rPr>
          <w:rFonts w:ascii="Cambria" w:hAnsi="Cambria" w:cstheme="minorHAnsi"/>
        </w:rPr>
        <w:t>ku</w:t>
      </w:r>
      <w:r w:rsidR="00D90D6B" w:rsidRPr="002A0E04">
        <w:rPr>
          <w:rFonts w:ascii="Cambria" w:hAnsi="Cambria" w:cstheme="minorHAnsi"/>
        </w:rPr>
        <w:t xml:space="preserve"> </w:t>
      </w:r>
      <w:r w:rsidR="003E4FC7" w:rsidRPr="002A0E04">
        <w:rPr>
          <w:rFonts w:ascii="Cambria" w:hAnsi="Cambria" w:cstheme="minorHAnsi"/>
        </w:rPr>
        <w:t>po</w:t>
      </w:r>
      <w:r w:rsidR="00D90D6B" w:rsidRPr="002A0E04">
        <w:rPr>
          <w:rFonts w:ascii="Cambria" w:hAnsi="Cambria" w:cstheme="minorHAnsi"/>
        </w:rPr>
        <w:t>d</w:t>
      </w:r>
      <w:r w:rsidR="003E4FC7" w:rsidRPr="002A0E04">
        <w:rPr>
          <w:rFonts w:ascii="Cambria" w:hAnsi="Cambria" w:cstheme="minorHAnsi"/>
        </w:rPr>
        <w:t>ľa</w:t>
      </w:r>
      <w:r w:rsidR="009967DB" w:rsidRPr="002A0E04">
        <w:rPr>
          <w:rFonts w:ascii="Cambria" w:hAnsi="Cambria" w:cstheme="minorHAnsi"/>
        </w:rPr>
        <w:t xml:space="preserve"> </w:t>
      </w:r>
      <w:r w:rsidR="00417472">
        <w:rPr>
          <w:rFonts w:ascii="Cambria" w:hAnsi="Cambria" w:cstheme="minorHAnsi"/>
        </w:rPr>
        <w:t xml:space="preserve">článku III bod </w:t>
      </w:r>
      <w:r w:rsidR="00C4463A">
        <w:rPr>
          <w:rFonts w:ascii="Cambria" w:hAnsi="Cambria" w:cstheme="minorHAnsi"/>
        </w:rPr>
        <w:t>5</w:t>
      </w:r>
      <w:r w:rsidR="00C4463A" w:rsidRPr="002A0E04">
        <w:rPr>
          <w:rFonts w:ascii="Cambria" w:hAnsi="Cambria" w:cstheme="minorHAnsi"/>
        </w:rPr>
        <w:t xml:space="preserve"> </w:t>
      </w:r>
      <w:r w:rsidR="003E4FC7" w:rsidRPr="002A0E04">
        <w:rPr>
          <w:rFonts w:ascii="Cambria" w:hAnsi="Cambria" w:cstheme="minorHAnsi"/>
        </w:rPr>
        <w:t>z</w:t>
      </w:r>
      <w:r w:rsidR="00D90D6B" w:rsidRPr="002A0E04">
        <w:rPr>
          <w:rFonts w:ascii="Cambria" w:hAnsi="Cambria" w:cstheme="minorHAnsi"/>
        </w:rPr>
        <w:t>mluvy</w:t>
      </w:r>
      <w:r w:rsidR="003E4FC7" w:rsidRPr="002A0E04">
        <w:rPr>
          <w:rFonts w:ascii="Cambria" w:hAnsi="Cambria" w:cstheme="minorHAnsi"/>
        </w:rPr>
        <w:t xml:space="preserve"> o dielo, </w:t>
      </w:r>
      <w:r w:rsidR="00D90D6B" w:rsidRPr="002A0E04">
        <w:rPr>
          <w:rFonts w:ascii="Cambria" w:hAnsi="Cambria" w:cstheme="minorHAnsi"/>
        </w:rPr>
        <w:t xml:space="preserve"> </w:t>
      </w:r>
    </w:p>
    <w:p w14:paraId="27A63989" w14:textId="5B860B25" w:rsidR="00044C34" w:rsidRPr="002A0E04" w:rsidRDefault="00044C34" w:rsidP="00CC7309">
      <w:pPr>
        <w:pStyle w:val="ListParagraph"/>
        <w:numPr>
          <w:ilvl w:val="2"/>
          <w:numId w:val="4"/>
        </w:numPr>
        <w:tabs>
          <w:tab w:val="left" w:pos="0"/>
        </w:tabs>
        <w:ind w:left="1719" w:hanging="851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>test funkčnosti prepojenia s</w:t>
      </w:r>
      <w:r w:rsidR="00D47210" w:rsidRPr="002A0E04">
        <w:rPr>
          <w:rFonts w:ascii="Cambria" w:hAnsi="Cambria" w:cstheme="minorHAnsi"/>
        </w:rPr>
        <w:t xml:space="preserve"> existujúcimi </w:t>
      </w:r>
      <w:r w:rsidRPr="002A0E04">
        <w:rPr>
          <w:rFonts w:ascii="Cambria" w:hAnsi="Cambria" w:cstheme="minorHAnsi"/>
        </w:rPr>
        <w:t>periférnymi zariadeniami</w:t>
      </w:r>
      <w:r w:rsidR="00222990" w:rsidRPr="002A0E04">
        <w:rPr>
          <w:rFonts w:ascii="Cambria" w:hAnsi="Cambria" w:cstheme="minorHAnsi"/>
        </w:rPr>
        <w:t xml:space="preserve"> ob</w:t>
      </w:r>
      <w:r w:rsidR="00D5666E" w:rsidRPr="002A0E04">
        <w:rPr>
          <w:rFonts w:ascii="Cambria" w:hAnsi="Cambria" w:cstheme="minorHAnsi"/>
        </w:rPr>
        <w:t>jedn</w:t>
      </w:r>
      <w:r w:rsidR="00222990" w:rsidRPr="002A0E04">
        <w:rPr>
          <w:rFonts w:ascii="Cambria" w:hAnsi="Cambria" w:cstheme="minorHAnsi"/>
        </w:rPr>
        <w:t xml:space="preserve">ávateľa tak, aby bola zabezpečená funkčnosť </w:t>
      </w:r>
      <w:r w:rsidR="004522B2" w:rsidRPr="002A0E04">
        <w:rPr>
          <w:rFonts w:ascii="Cambria" w:hAnsi="Cambria" w:cstheme="minorHAnsi"/>
        </w:rPr>
        <w:t>Liniek</w:t>
      </w:r>
      <w:r w:rsidR="002A7492" w:rsidRPr="002A0E04">
        <w:rPr>
          <w:rFonts w:ascii="Cambria" w:hAnsi="Cambria" w:cstheme="minorHAnsi"/>
        </w:rPr>
        <w:t>.</w:t>
      </w:r>
    </w:p>
    <w:p w14:paraId="2EFA054D" w14:textId="77777777" w:rsidR="00016196" w:rsidRPr="002A0E04" w:rsidRDefault="00016196" w:rsidP="00F64FE5">
      <w:pPr>
        <w:pStyle w:val="ListParagraph"/>
        <w:tabs>
          <w:tab w:val="left" w:pos="0"/>
        </w:tabs>
        <w:ind w:left="1224"/>
        <w:jc w:val="both"/>
        <w:rPr>
          <w:rFonts w:ascii="Cambria" w:hAnsi="Cambria" w:cstheme="minorHAnsi"/>
        </w:rPr>
      </w:pPr>
    </w:p>
    <w:p w14:paraId="48AA2E38" w14:textId="157974EE" w:rsidR="00016196" w:rsidRPr="002A0E04" w:rsidRDefault="00016196" w:rsidP="00DD0204">
      <w:pPr>
        <w:pStyle w:val="ListParagraph"/>
        <w:numPr>
          <w:ilvl w:val="1"/>
          <w:numId w:val="4"/>
        </w:numPr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>Test funkčn</w:t>
      </w:r>
      <w:r w:rsidR="002A7492" w:rsidRPr="002A0E04">
        <w:rPr>
          <w:rFonts w:ascii="Cambria" w:hAnsi="Cambria" w:cstheme="minorHAnsi"/>
        </w:rPr>
        <w:t>osti</w:t>
      </w:r>
      <w:r w:rsidRPr="002A0E04">
        <w:rPr>
          <w:rFonts w:ascii="Cambria" w:hAnsi="Cambria" w:cstheme="minorHAnsi"/>
        </w:rPr>
        <w:t xml:space="preserve"> bezpečnostných prvkov zariadenia (napr. blokácia krytov  počas prevádzky, tlač</w:t>
      </w:r>
      <w:r w:rsidR="000950CB" w:rsidRPr="002A0E04">
        <w:rPr>
          <w:rFonts w:ascii="Cambria" w:hAnsi="Cambria" w:cstheme="minorHAnsi"/>
        </w:rPr>
        <w:t>idl</w:t>
      </w:r>
      <w:r w:rsidRPr="002A0E04">
        <w:rPr>
          <w:rFonts w:ascii="Cambria" w:hAnsi="Cambria" w:cstheme="minorHAnsi"/>
        </w:rPr>
        <w:t xml:space="preserve">o núdzového zastavenia, </w:t>
      </w:r>
      <w:r w:rsidR="00177BA2" w:rsidRPr="00177BA2">
        <w:rPr>
          <w:rFonts w:ascii="Cambria" w:hAnsi="Cambria" w:cstheme="minorHAnsi"/>
        </w:rPr>
        <w:t>vypn</w:t>
      </w:r>
      <w:r w:rsidR="00177BA2">
        <w:rPr>
          <w:rFonts w:ascii="Cambria" w:hAnsi="Cambria" w:cstheme="minorHAnsi"/>
        </w:rPr>
        <w:t>uti</w:t>
      </w:r>
      <w:r w:rsidR="00177BA2" w:rsidRPr="00177BA2">
        <w:rPr>
          <w:rFonts w:ascii="Cambria" w:hAnsi="Cambria" w:cstheme="minorHAnsi"/>
        </w:rPr>
        <w:t>e mincov</w:t>
      </w:r>
      <w:r w:rsidR="00177BA2">
        <w:rPr>
          <w:rFonts w:ascii="Cambria" w:hAnsi="Cambria" w:cstheme="minorHAnsi"/>
        </w:rPr>
        <w:t>ého</w:t>
      </w:r>
      <w:r w:rsidR="00177BA2" w:rsidRPr="00177BA2">
        <w:rPr>
          <w:rFonts w:ascii="Cambria" w:hAnsi="Cambria" w:cstheme="minorHAnsi"/>
        </w:rPr>
        <w:t xml:space="preserve"> výťah</w:t>
      </w:r>
      <w:r w:rsidR="00177BA2">
        <w:rPr>
          <w:rFonts w:ascii="Cambria" w:hAnsi="Cambria" w:cstheme="minorHAnsi"/>
        </w:rPr>
        <w:t>u v prípade</w:t>
      </w:r>
      <w:r w:rsidR="00177BA2" w:rsidRPr="00177BA2">
        <w:rPr>
          <w:rFonts w:ascii="Cambria" w:hAnsi="Cambria" w:cstheme="minorHAnsi"/>
        </w:rPr>
        <w:t xml:space="preserve"> zahltenia vstupu do Zariadenia</w:t>
      </w:r>
      <w:r w:rsidR="00177BA2">
        <w:rPr>
          <w:rFonts w:ascii="Cambria" w:hAnsi="Cambria" w:cstheme="minorHAnsi"/>
        </w:rPr>
        <w:t xml:space="preserve"> alebo poruchy Zariadenia, vypnutie Zariadenia v </w:t>
      </w:r>
      <w:r w:rsidR="00177BA2" w:rsidRPr="00177BA2">
        <w:rPr>
          <w:rFonts w:ascii="Cambria" w:hAnsi="Cambria" w:cstheme="minorHAnsi"/>
        </w:rPr>
        <w:t>prípade poruchy (zastavenia) Distribučného zariadenia na výstupe zo Zariadenia alebo Baličky mincí</w:t>
      </w:r>
      <w:r w:rsidR="00177BA2">
        <w:rPr>
          <w:rFonts w:ascii="Cambria" w:hAnsi="Cambria" w:cstheme="minorHAnsi"/>
        </w:rPr>
        <w:t>,</w:t>
      </w:r>
      <w:r w:rsidR="00177BA2" w:rsidRPr="00177BA2">
        <w:rPr>
          <w:rFonts w:ascii="Cambria" w:hAnsi="Cambria" w:cstheme="minorHAnsi"/>
        </w:rPr>
        <w:t xml:space="preserve"> </w:t>
      </w:r>
      <w:r w:rsidRPr="002A0E04">
        <w:rPr>
          <w:rFonts w:ascii="Cambria" w:hAnsi="Cambria" w:cstheme="minorHAnsi"/>
        </w:rPr>
        <w:t>a pod</w:t>
      </w:r>
      <w:r w:rsidR="008D5CC4" w:rsidRPr="002A0E04">
        <w:rPr>
          <w:rFonts w:ascii="Cambria" w:hAnsi="Cambria" w:cstheme="minorHAnsi"/>
        </w:rPr>
        <w:t>.).</w:t>
      </w:r>
    </w:p>
    <w:p w14:paraId="43BBEC9D" w14:textId="77777777" w:rsidR="001E32A7" w:rsidRPr="002A0E04" w:rsidRDefault="001E32A7" w:rsidP="00DD0204">
      <w:pPr>
        <w:pStyle w:val="ListParagraph"/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</w:p>
    <w:p w14:paraId="1B712DCF" w14:textId="7B21AAFF" w:rsidR="00016196" w:rsidRPr="002A0E04" w:rsidRDefault="00016196" w:rsidP="00DD0204">
      <w:pPr>
        <w:pStyle w:val="ListParagraph"/>
        <w:numPr>
          <w:ilvl w:val="1"/>
          <w:numId w:val="4"/>
        </w:numPr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>Kontrola rozmerov zariadenia</w:t>
      </w:r>
      <w:r w:rsidR="00C77087" w:rsidRPr="002A0E04">
        <w:rPr>
          <w:rFonts w:ascii="Cambria" w:hAnsi="Cambria" w:cstheme="minorHAnsi"/>
        </w:rPr>
        <w:t xml:space="preserve"> </w:t>
      </w:r>
    </w:p>
    <w:p w14:paraId="710A6C79" w14:textId="77777777" w:rsidR="000E29C0" w:rsidRPr="002A0E04" w:rsidRDefault="000E29C0" w:rsidP="00DD0204">
      <w:pPr>
        <w:pStyle w:val="ListParagraph"/>
        <w:ind w:left="867" w:hanging="510"/>
        <w:rPr>
          <w:rFonts w:ascii="Cambria" w:hAnsi="Cambria" w:cstheme="minorHAnsi"/>
          <w:u w:val="single"/>
        </w:rPr>
      </w:pPr>
    </w:p>
    <w:p w14:paraId="55A9E030" w14:textId="12F45757" w:rsidR="000E29C0" w:rsidRPr="002A0E04" w:rsidRDefault="000E29C0" w:rsidP="00DD0204">
      <w:pPr>
        <w:pStyle w:val="ListParagraph"/>
        <w:numPr>
          <w:ilvl w:val="1"/>
          <w:numId w:val="4"/>
        </w:numPr>
        <w:tabs>
          <w:tab w:val="left" w:pos="0"/>
        </w:tabs>
        <w:ind w:left="867" w:hanging="510"/>
        <w:jc w:val="both"/>
        <w:rPr>
          <w:rFonts w:ascii="Cambria" w:hAnsi="Cambria" w:cstheme="minorHAnsi"/>
          <w:u w:val="single"/>
        </w:rPr>
      </w:pPr>
      <w:r w:rsidRPr="002A0E04">
        <w:rPr>
          <w:rFonts w:ascii="Cambria" w:hAnsi="Cambria" w:cstheme="minorHAnsi"/>
        </w:rPr>
        <w:t>Skúšobná prevádzka</w:t>
      </w:r>
      <w:r w:rsidR="005C1687" w:rsidRPr="002A0E04">
        <w:rPr>
          <w:rFonts w:ascii="Cambria" w:hAnsi="Cambria" w:cstheme="minorHAnsi"/>
        </w:rPr>
        <w:t xml:space="preserve"> </w:t>
      </w:r>
      <w:r w:rsidR="00337622" w:rsidRPr="002A0E04">
        <w:rPr>
          <w:rFonts w:ascii="Cambria" w:hAnsi="Cambria" w:cstheme="minorHAnsi"/>
        </w:rPr>
        <w:t xml:space="preserve">je realizovaná na každej dodanej Linke. Cieľom skúšobnej prevádzky je otestovanie stability výkonnostných parametrov, funkčnosti Linky a požadovanej 95 % prevádzkyschopnosti Linky. </w:t>
      </w:r>
      <w:r w:rsidR="006046A3" w:rsidRPr="002A0E04">
        <w:rPr>
          <w:rFonts w:ascii="Cambria" w:hAnsi="Cambria" w:cstheme="minorHAnsi"/>
        </w:rPr>
        <w:t xml:space="preserve">Priebežne bude vykonávaná kontrola </w:t>
      </w:r>
      <w:r w:rsidR="00BD795D" w:rsidRPr="002A0E04">
        <w:rPr>
          <w:rFonts w:ascii="Cambria" w:hAnsi="Cambria" w:cstheme="minorHAnsi"/>
        </w:rPr>
        <w:t>schopnosti Zariadenia rozpoznávať falzifikáty</w:t>
      </w:r>
      <w:r w:rsidR="006046A3" w:rsidRPr="002A0E04">
        <w:rPr>
          <w:rFonts w:ascii="Cambria" w:hAnsi="Cambria" w:cstheme="minorHAnsi"/>
        </w:rPr>
        <w:t xml:space="preserve"> podľa bodu 1.2.2.</w:t>
      </w:r>
      <w:r w:rsidR="000950CB" w:rsidRPr="002A0E04">
        <w:rPr>
          <w:rFonts w:ascii="Cambria" w:hAnsi="Cambria" w:cstheme="minorHAnsi"/>
        </w:rPr>
        <w:t xml:space="preserve"> </w:t>
      </w:r>
      <w:r w:rsidR="00D31AAD" w:rsidRPr="002A0E04">
        <w:rPr>
          <w:rFonts w:ascii="Cambria" w:hAnsi="Cambria" w:cstheme="minorHAnsi"/>
        </w:rPr>
        <w:t xml:space="preserve">a testy podľa bodov </w:t>
      </w:r>
      <w:r w:rsidR="003E6F9B" w:rsidRPr="002A0E04">
        <w:rPr>
          <w:rFonts w:ascii="Cambria" w:hAnsi="Cambria" w:cstheme="minorHAnsi"/>
        </w:rPr>
        <w:t xml:space="preserve">2.8., </w:t>
      </w:r>
      <w:r w:rsidR="000950CB" w:rsidRPr="002A0E04">
        <w:rPr>
          <w:rFonts w:ascii="Cambria" w:hAnsi="Cambria" w:cstheme="minorHAnsi"/>
        </w:rPr>
        <w:t>2.9.</w:t>
      </w:r>
      <w:r w:rsidR="00906DB2">
        <w:rPr>
          <w:rFonts w:ascii="Cambria" w:hAnsi="Cambria" w:cstheme="minorHAnsi"/>
        </w:rPr>
        <w:t>,</w:t>
      </w:r>
      <w:r w:rsidR="000950CB" w:rsidRPr="002A0E04">
        <w:rPr>
          <w:rFonts w:ascii="Cambria" w:hAnsi="Cambria" w:cstheme="minorHAnsi"/>
        </w:rPr>
        <w:t> 2.1</w:t>
      </w:r>
      <w:r w:rsidR="003E6F9B" w:rsidRPr="002A0E04">
        <w:rPr>
          <w:rFonts w:ascii="Cambria" w:hAnsi="Cambria" w:cstheme="minorHAnsi"/>
        </w:rPr>
        <w:t>0</w:t>
      </w:r>
      <w:r w:rsidR="003B39C5">
        <w:rPr>
          <w:rFonts w:ascii="Cambria" w:hAnsi="Cambria" w:cstheme="minorHAnsi"/>
        </w:rPr>
        <w:t>,</w:t>
      </w:r>
      <w:r w:rsidR="004E4645" w:rsidRPr="002A0E04">
        <w:rPr>
          <w:rFonts w:ascii="Cambria" w:hAnsi="Cambria" w:cstheme="minorHAnsi"/>
        </w:rPr>
        <w:t xml:space="preserve"> </w:t>
      </w:r>
      <w:r w:rsidR="00906DB2">
        <w:rPr>
          <w:rFonts w:ascii="Cambria" w:hAnsi="Cambria" w:cstheme="minorHAnsi"/>
        </w:rPr>
        <w:t>2.11</w:t>
      </w:r>
      <w:r w:rsidR="003B39C5">
        <w:rPr>
          <w:rFonts w:ascii="Cambria" w:hAnsi="Cambria" w:cstheme="minorHAnsi"/>
        </w:rPr>
        <w:t>.</w:t>
      </w:r>
      <w:r w:rsidR="00906DB2">
        <w:rPr>
          <w:rFonts w:ascii="Cambria" w:hAnsi="Cambria" w:cstheme="minorHAnsi"/>
        </w:rPr>
        <w:t xml:space="preserve"> </w:t>
      </w:r>
      <w:r w:rsidR="003B39C5">
        <w:rPr>
          <w:rFonts w:ascii="Cambria" w:hAnsi="Cambria" w:cstheme="minorHAnsi"/>
        </w:rPr>
        <w:t>a 2.12.</w:t>
      </w:r>
      <w:r w:rsidR="00DC6A84">
        <w:rPr>
          <w:rFonts w:ascii="Cambria" w:hAnsi="Cambria" w:cstheme="minorHAnsi"/>
        </w:rPr>
        <w:t xml:space="preserve"> </w:t>
      </w:r>
      <w:r w:rsidR="004E4645" w:rsidRPr="002A0E04">
        <w:rPr>
          <w:rFonts w:ascii="Cambria" w:hAnsi="Cambria" w:cstheme="minorHAnsi"/>
        </w:rPr>
        <w:t>tohto dokumentu</w:t>
      </w:r>
      <w:r w:rsidR="000950CB" w:rsidRPr="002A0E04">
        <w:rPr>
          <w:rFonts w:ascii="Cambria" w:hAnsi="Cambria" w:cstheme="minorHAnsi"/>
        </w:rPr>
        <w:t>.</w:t>
      </w:r>
      <w:r w:rsidR="006046A3" w:rsidRPr="002A0E04">
        <w:rPr>
          <w:rFonts w:ascii="Cambria" w:hAnsi="Cambria" w:cstheme="minorHAnsi"/>
        </w:rPr>
        <w:t xml:space="preserve"> </w:t>
      </w:r>
    </w:p>
    <w:p w14:paraId="4B228706" w14:textId="5D36071A" w:rsidR="00DD227C" w:rsidRPr="002A0E04" w:rsidRDefault="004E0FBB" w:rsidP="00DD0204">
      <w:pPr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ab/>
      </w:r>
      <w:r w:rsidR="00DD227C" w:rsidRPr="002A0E04">
        <w:rPr>
          <w:rFonts w:ascii="Cambria" w:hAnsi="Cambria" w:cstheme="minorHAnsi"/>
        </w:rPr>
        <w:t>Linka bude spracovávať odvody nespracovaných euromincí z bánk v jedno</w:t>
      </w:r>
      <w:r w:rsidR="00205170" w:rsidRPr="002A0E04">
        <w:rPr>
          <w:rFonts w:ascii="Cambria" w:hAnsi="Cambria" w:cstheme="minorHAnsi"/>
        </w:rPr>
        <w:t>z</w:t>
      </w:r>
      <w:r w:rsidR="00DD227C" w:rsidRPr="002A0E04">
        <w:rPr>
          <w:rFonts w:ascii="Cambria" w:hAnsi="Cambria" w:cstheme="minorHAnsi"/>
        </w:rPr>
        <w:t>mennej prevádzke</w:t>
      </w:r>
      <w:r w:rsidR="003E6F9B" w:rsidRPr="002A0E04">
        <w:rPr>
          <w:rFonts w:ascii="Cambria" w:hAnsi="Cambria" w:cstheme="minorHAnsi"/>
        </w:rPr>
        <w:t xml:space="preserve"> trvajúcej priemerne </w:t>
      </w:r>
      <w:r w:rsidR="00F74620" w:rsidRPr="002A0E04">
        <w:rPr>
          <w:rFonts w:ascii="Cambria" w:hAnsi="Cambria" w:cstheme="minorHAnsi"/>
        </w:rPr>
        <w:t xml:space="preserve">6 </w:t>
      </w:r>
      <w:r w:rsidR="003E6F9B" w:rsidRPr="002A0E04">
        <w:rPr>
          <w:rFonts w:ascii="Cambria" w:hAnsi="Cambria" w:cstheme="minorHAnsi"/>
        </w:rPr>
        <w:t>hodín</w:t>
      </w:r>
      <w:r w:rsidR="00445CCB" w:rsidRPr="002A0E04">
        <w:rPr>
          <w:rFonts w:ascii="Cambria" w:hAnsi="Cambria" w:cstheme="minorHAnsi"/>
        </w:rPr>
        <w:t xml:space="preserve"> denne počas pracovných dní</w:t>
      </w:r>
      <w:r w:rsidR="00DD227C" w:rsidRPr="002A0E04">
        <w:rPr>
          <w:rFonts w:ascii="Cambria" w:hAnsi="Cambria" w:cstheme="minorHAnsi"/>
        </w:rPr>
        <w:t xml:space="preserve">. Množstvo spracovávaných mincí </w:t>
      </w:r>
      <w:r w:rsidR="00D96DDF" w:rsidRPr="002A0E04">
        <w:rPr>
          <w:rFonts w:ascii="Cambria" w:hAnsi="Cambria" w:cstheme="minorHAnsi"/>
        </w:rPr>
        <w:t>na jednej Linke</w:t>
      </w:r>
      <w:r w:rsidR="00FA20D4">
        <w:rPr>
          <w:rFonts w:ascii="Cambria" w:hAnsi="Cambria" w:cstheme="minorHAnsi"/>
        </w:rPr>
        <w:t xml:space="preserve"> </w:t>
      </w:r>
      <w:r w:rsidR="00B27F76">
        <w:rPr>
          <w:rFonts w:ascii="Cambria" w:hAnsi="Cambria" w:cstheme="minorHAnsi"/>
        </w:rPr>
        <w:t>750</w:t>
      </w:r>
      <w:r w:rsidR="00F74620" w:rsidRPr="002A0E04">
        <w:rPr>
          <w:rFonts w:ascii="Cambria" w:hAnsi="Cambria" w:cstheme="minorHAnsi"/>
        </w:rPr>
        <w:t xml:space="preserve"> </w:t>
      </w:r>
      <w:r w:rsidR="00DD227C" w:rsidRPr="002A0E04">
        <w:rPr>
          <w:rFonts w:ascii="Cambria" w:hAnsi="Cambria" w:cstheme="minorHAnsi"/>
        </w:rPr>
        <w:t xml:space="preserve">nepresiahne </w:t>
      </w:r>
      <w:r w:rsidR="005F337F" w:rsidRPr="002A0E04">
        <w:rPr>
          <w:rFonts w:ascii="Cambria" w:hAnsi="Cambria" w:cstheme="minorHAnsi"/>
        </w:rPr>
        <w:t>20</w:t>
      </w:r>
      <w:r w:rsidR="006046A3" w:rsidRPr="002A0E04">
        <w:rPr>
          <w:rFonts w:ascii="Cambria" w:hAnsi="Cambria" w:cstheme="minorHAnsi"/>
        </w:rPr>
        <w:t xml:space="preserve">0 000 kusov mincí </w:t>
      </w:r>
      <w:r w:rsidR="00B27F76">
        <w:rPr>
          <w:rFonts w:ascii="Cambria" w:hAnsi="Cambria" w:cstheme="minorHAnsi"/>
        </w:rPr>
        <w:t xml:space="preserve">a na </w:t>
      </w:r>
      <w:r w:rsidR="00FA20D4">
        <w:rPr>
          <w:rFonts w:ascii="Cambria" w:hAnsi="Cambria" w:cstheme="minorHAnsi"/>
        </w:rPr>
        <w:t>L</w:t>
      </w:r>
      <w:r w:rsidR="00B27F76">
        <w:rPr>
          <w:rFonts w:ascii="Cambria" w:hAnsi="Cambria" w:cstheme="minorHAnsi"/>
        </w:rPr>
        <w:t xml:space="preserve">inke 1500 nepresiahne 400 000 kusov mincí </w:t>
      </w:r>
      <w:r w:rsidR="006046A3" w:rsidRPr="002A0E04">
        <w:rPr>
          <w:rFonts w:ascii="Cambria" w:hAnsi="Cambria" w:cstheme="minorHAnsi"/>
        </w:rPr>
        <w:t xml:space="preserve">v jednej </w:t>
      </w:r>
      <w:r w:rsidR="00445CCB" w:rsidRPr="002A0E04">
        <w:rPr>
          <w:rFonts w:ascii="Cambria" w:hAnsi="Cambria" w:cstheme="minorHAnsi"/>
        </w:rPr>
        <w:t>z</w:t>
      </w:r>
      <w:r w:rsidR="006046A3" w:rsidRPr="002A0E04">
        <w:rPr>
          <w:rFonts w:ascii="Cambria" w:hAnsi="Cambria" w:cstheme="minorHAnsi"/>
        </w:rPr>
        <w:t xml:space="preserve">mene. </w:t>
      </w:r>
    </w:p>
    <w:p w14:paraId="56C6B967" w14:textId="5EB3A450" w:rsidR="00BD4CFE" w:rsidRPr="002A0E04" w:rsidRDefault="00DD0204" w:rsidP="00DD0204">
      <w:pPr>
        <w:pStyle w:val="ListParagraph"/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ab/>
      </w:r>
      <w:r w:rsidR="00BD4CFE" w:rsidRPr="002A0E04">
        <w:rPr>
          <w:rFonts w:ascii="Cambria" w:hAnsi="Cambria" w:cstheme="minorHAnsi"/>
        </w:rPr>
        <w:t xml:space="preserve">Počas skúšobnej prevádzky bude priebežne vykonávané kontrolné </w:t>
      </w:r>
      <w:r w:rsidR="00191D50" w:rsidRPr="002A0E04">
        <w:rPr>
          <w:rFonts w:ascii="Cambria" w:hAnsi="Cambria" w:cstheme="minorHAnsi"/>
        </w:rPr>
        <w:t xml:space="preserve">triedenie </w:t>
      </w:r>
      <w:r w:rsidR="00BD4CFE" w:rsidRPr="002A0E04">
        <w:rPr>
          <w:rFonts w:ascii="Cambria" w:hAnsi="Cambria" w:cstheme="minorHAnsi"/>
        </w:rPr>
        <w:t xml:space="preserve">objednávateľom stanoveného počtu mincových vreciek na </w:t>
      </w:r>
      <w:r w:rsidR="00445CCB" w:rsidRPr="002A0E04">
        <w:rPr>
          <w:rFonts w:ascii="Cambria" w:hAnsi="Cambria" w:cstheme="minorHAnsi"/>
        </w:rPr>
        <w:t xml:space="preserve">inom </w:t>
      </w:r>
      <w:r w:rsidR="00BD4CFE" w:rsidRPr="002A0E04">
        <w:rPr>
          <w:rFonts w:ascii="Cambria" w:hAnsi="Cambria" w:cstheme="minorHAnsi"/>
        </w:rPr>
        <w:t>zariadení objednávateľa a kontrola hmotnosti – prevažovanie objednávateľom stanoveného počtu mincových vreciek na ciachovanej váhe objednávateľa a</w:t>
      </w:r>
      <w:r w:rsidR="00BD795D" w:rsidRPr="002A0E04">
        <w:rPr>
          <w:rFonts w:ascii="Cambria" w:hAnsi="Cambria" w:cstheme="minorHAnsi"/>
        </w:rPr>
        <w:t> </w:t>
      </w:r>
      <w:r w:rsidR="00BD4CFE" w:rsidRPr="002A0E04">
        <w:rPr>
          <w:rFonts w:ascii="Cambria" w:hAnsi="Cambria" w:cstheme="minorHAnsi"/>
        </w:rPr>
        <w:t>vizuálna kontrola etikety, či sa zistená hmotnosť mincového vrecka pohybuje v</w:t>
      </w:r>
      <w:r w:rsidR="00BD795D" w:rsidRPr="002A0E04">
        <w:rPr>
          <w:rFonts w:ascii="Cambria" w:hAnsi="Cambria" w:cstheme="minorHAnsi"/>
        </w:rPr>
        <w:t> </w:t>
      </w:r>
      <w:r w:rsidR="00BD4CFE" w:rsidRPr="002A0E04">
        <w:rPr>
          <w:rFonts w:ascii="Cambria" w:hAnsi="Cambria" w:cstheme="minorHAnsi"/>
        </w:rPr>
        <w:t>predpísanej tolerancii hmotnosti.</w:t>
      </w:r>
    </w:p>
    <w:p w14:paraId="53A4FA79" w14:textId="0D0AEECC" w:rsidR="00D96DDF" w:rsidRPr="002A0E04" w:rsidRDefault="00DD0204" w:rsidP="00DD0204">
      <w:pPr>
        <w:pStyle w:val="ListParagraph"/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ab/>
      </w:r>
      <w:r w:rsidR="00D96DDF" w:rsidRPr="002A0E04">
        <w:rPr>
          <w:rFonts w:ascii="Cambria" w:hAnsi="Cambria" w:cstheme="minorHAnsi"/>
        </w:rPr>
        <w:t>Prípadné poruchy Linky budú zahrnuté do výpočtu prevádzkyschopnosti Linky. Čas, kedy je vykonávaná kontrola funkčnosti Zariadenia</w:t>
      </w:r>
      <w:r w:rsidR="00D31AAD" w:rsidRPr="002A0E04">
        <w:rPr>
          <w:rFonts w:ascii="Cambria" w:hAnsi="Cambria" w:cstheme="minorHAnsi"/>
        </w:rPr>
        <w:t xml:space="preserve"> a testy</w:t>
      </w:r>
      <w:r w:rsidR="00D96DDF" w:rsidRPr="002A0E04">
        <w:rPr>
          <w:rFonts w:ascii="Cambria" w:hAnsi="Cambria" w:cstheme="minorHAnsi"/>
        </w:rPr>
        <w:t>, bude považovaný za čas riadnej prevádzky Linky.</w:t>
      </w:r>
    </w:p>
    <w:p w14:paraId="08E40A1A" w14:textId="18160D5D" w:rsidR="00D96DDF" w:rsidRPr="002A0E04" w:rsidRDefault="00DD0204" w:rsidP="00DD0204">
      <w:pPr>
        <w:pStyle w:val="ListParagraph"/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ab/>
      </w:r>
      <w:r w:rsidR="00D96DDF" w:rsidRPr="002A0E04">
        <w:rPr>
          <w:rFonts w:ascii="Cambria" w:hAnsi="Cambria" w:cstheme="minorHAnsi"/>
        </w:rPr>
        <w:t xml:space="preserve">Skúšobná prevádzka je vyhodnotená ako úspešná, ak sú </w:t>
      </w:r>
      <w:r w:rsidR="00511194" w:rsidRPr="002A0E04">
        <w:rPr>
          <w:rFonts w:ascii="Cambria" w:hAnsi="Cambria" w:cstheme="minorHAnsi"/>
        </w:rPr>
        <w:t xml:space="preserve">všetky </w:t>
      </w:r>
      <w:r w:rsidR="00D96DDF" w:rsidRPr="002A0E04">
        <w:rPr>
          <w:rFonts w:ascii="Cambria" w:hAnsi="Cambria" w:cstheme="minorHAnsi"/>
        </w:rPr>
        <w:t xml:space="preserve">vykonané testy </w:t>
      </w:r>
      <w:r w:rsidR="00511194" w:rsidRPr="002A0E04">
        <w:rPr>
          <w:rFonts w:ascii="Cambria" w:hAnsi="Cambria" w:cstheme="minorHAnsi"/>
        </w:rPr>
        <w:t xml:space="preserve">a kontroly </w:t>
      </w:r>
      <w:r w:rsidR="00D96DDF" w:rsidRPr="002A0E04">
        <w:rPr>
          <w:rFonts w:ascii="Cambria" w:hAnsi="Cambria" w:cstheme="minorHAnsi"/>
        </w:rPr>
        <w:t xml:space="preserve">úspešné a za obdobie posledných </w:t>
      </w:r>
      <w:r w:rsidR="00164F0A">
        <w:rPr>
          <w:rFonts w:ascii="Cambria" w:hAnsi="Cambria" w:cstheme="minorHAnsi"/>
        </w:rPr>
        <w:t>1</w:t>
      </w:r>
      <w:r w:rsidR="00164F0A" w:rsidRPr="002A0E04">
        <w:rPr>
          <w:rFonts w:ascii="Cambria" w:hAnsi="Cambria" w:cstheme="minorHAnsi"/>
        </w:rPr>
        <w:t xml:space="preserve">0 </w:t>
      </w:r>
      <w:r w:rsidR="00D96DDF" w:rsidRPr="002A0E04">
        <w:rPr>
          <w:rFonts w:ascii="Cambria" w:hAnsi="Cambria" w:cstheme="minorHAnsi"/>
        </w:rPr>
        <w:t xml:space="preserve">dní </w:t>
      </w:r>
      <w:r w:rsidR="00057632">
        <w:rPr>
          <w:rFonts w:ascii="Cambria" w:hAnsi="Cambria" w:cstheme="minorHAnsi"/>
        </w:rPr>
        <w:t xml:space="preserve">skúšobnej </w:t>
      </w:r>
      <w:r w:rsidR="00D96DDF" w:rsidRPr="002A0E04">
        <w:rPr>
          <w:rFonts w:ascii="Cambria" w:hAnsi="Cambria" w:cstheme="minorHAnsi"/>
        </w:rPr>
        <w:t xml:space="preserve">prevádzky je dosiahnutá požadovaná </w:t>
      </w:r>
      <w:bookmarkStart w:id="4" w:name="_Hlk30771111"/>
      <w:r w:rsidR="00D96DDF" w:rsidRPr="002A0E04">
        <w:rPr>
          <w:rFonts w:ascii="Cambria" w:hAnsi="Cambria" w:cstheme="minorHAnsi"/>
        </w:rPr>
        <w:t>prevádzkyschopnosť najmenej 95 %</w:t>
      </w:r>
      <w:r w:rsidR="00D96DDF" w:rsidRPr="003B39C5">
        <w:rPr>
          <w:rFonts w:ascii="Cambria" w:hAnsi="Cambria" w:cstheme="minorHAnsi"/>
        </w:rPr>
        <w:t>.</w:t>
      </w:r>
      <w:r w:rsidR="00D96DDF" w:rsidRPr="002A0E04">
        <w:rPr>
          <w:rFonts w:ascii="Cambria" w:hAnsi="Cambria" w:cstheme="minorHAnsi"/>
        </w:rPr>
        <w:t xml:space="preserve">  </w:t>
      </w:r>
      <w:bookmarkEnd w:id="4"/>
    </w:p>
    <w:p w14:paraId="0F2EBFAB" w14:textId="5002894B" w:rsidR="003E6F9B" w:rsidRPr="002A0E04" w:rsidRDefault="00DD0204" w:rsidP="00DD0204">
      <w:pPr>
        <w:pStyle w:val="ListParagraph"/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ab/>
      </w:r>
      <w:r w:rsidR="003E6F9B" w:rsidRPr="002A0E04">
        <w:rPr>
          <w:rFonts w:ascii="Cambria" w:hAnsi="Cambria" w:cstheme="minorHAnsi"/>
        </w:rPr>
        <w:t xml:space="preserve">Prevádzkyschopnosť Linky sa vypočíta </w:t>
      </w:r>
      <w:r w:rsidR="001210BB" w:rsidRPr="002A0E04">
        <w:rPr>
          <w:rFonts w:ascii="Cambria" w:hAnsi="Cambria" w:cstheme="minorHAnsi"/>
        </w:rPr>
        <w:t>podľa počtu hodín schopných prevádzky</w:t>
      </w:r>
      <w:r w:rsidR="00EB4440" w:rsidRPr="002A0E04">
        <w:rPr>
          <w:rFonts w:ascii="Cambria" w:hAnsi="Cambria" w:cstheme="minorHAnsi"/>
        </w:rPr>
        <w:t xml:space="preserve"> ako podiel času, počas ktorého bola Linka prevádzkyschopná a celkového času </w:t>
      </w:r>
      <w:r w:rsidR="00D64CED" w:rsidRPr="002A0E04">
        <w:rPr>
          <w:rFonts w:ascii="Cambria" w:hAnsi="Cambria" w:cstheme="minorHAnsi"/>
        </w:rPr>
        <w:t xml:space="preserve">predpokladanej prevádzky </w:t>
      </w:r>
      <w:r w:rsidR="00EB4440" w:rsidRPr="002A0E04">
        <w:rPr>
          <w:rFonts w:ascii="Cambria" w:hAnsi="Cambria" w:cstheme="minorHAnsi"/>
        </w:rPr>
        <w:t>Linky</w:t>
      </w:r>
      <w:r w:rsidR="00D64CED" w:rsidRPr="002A0E04">
        <w:rPr>
          <w:rFonts w:ascii="Cambria" w:hAnsi="Cambria" w:cstheme="minorHAnsi"/>
        </w:rPr>
        <w:t xml:space="preserve"> (</w:t>
      </w:r>
      <w:r w:rsidR="00495498" w:rsidRPr="002A0E04">
        <w:rPr>
          <w:rFonts w:ascii="Cambria" w:hAnsi="Cambria" w:cstheme="minorHAnsi"/>
        </w:rPr>
        <w:t xml:space="preserve">6 </w:t>
      </w:r>
      <w:r w:rsidR="00D64CED" w:rsidRPr="002A0E04">
        <w:rPr>
          <w:rFonts w:ascii="Cambria" w:hAnsi="Cambria" w:cstheme="minorHAnsi"/>
        </w:rPr>
        <w:t>hodín denne, od 7:30 h do 1</w:t>
      </w:r>
      <w:r w:rsidR="00495498" w:rsidRPr="002A0E04">
        <w:rPr>
          <w:rFonts w:ascii="Cambria" w:hAnsi="Cambria" w:cstheme="minorHAnsi"/>
        </w:rPr>
        <w:t>3</w:t>
      </w:r>
      <w:r w:rsidR="00D64CED" w:rsidRPr="002A0E04">
        <w:rPr>
          <w:rFonts w:ascii="Cambria" w:hAnsi="Cambria" w:cstheme="minorHAnsi"/>
        </w:rPr>
        <w:t>:30 h)</w:t>
      </w:r>
      <w:r w:rsidR="00EB4440" w:rsidRPr="002A0E04">
        <w:rPr>
          <w:rFonts w:ascii="Cambria" w:hAnsi="Cambria" w:cstheme="minorHAnsi"/>
        </w:rPr>
        <w:t xml:space="preserve"> za obdobie posledných 20 dní prevádzky</w:t>
      </w:r>
      <w:r w:rsidR="001210BB" w:rsidRPr="002A0E04">
        <w:rPr>
          <w:rFonts w:ascii="Cambria" w:hAnsi="Cambria" w:cstheme="minorHAnsi"/>
        </w:rPr>
        <w:t xml:space="preserve">. </w:t>
      </w:r>
      <w:r w:rsidR="00EB4440" w:rsidRPr="002A0E04">
        <w:rPr>
          <w:rFonts w:ascii="Cambria" w:hAnsi="Cambria" w:cstheme="minorHAnsi"/>
        </w:rPr>
        <w:t>Trvanie k</w:t>
      </w:r>
      <w:r w:rsidR="001210BB" w:rsidRPr="002A0E04">
        <w:rPr>
          <w:rFonts w:ascii="Cambria" w:hAnsi="Cambria" w:cstheme="minorHAnsi"/>
        </w:rPr>
        <w:t>ažd</w:t>
      </w:r>
      <w:r w:rsidR="00EB4440" w:rsidRPr="002A0E04">
        <w:rPr>
          <w:rFonts w:ascii="Cambria" w:hAnsi="Cambria" w:cstheme="minorHAnsi"/>
        </w:rPr>
        <w:t>ej</w:t>
      </w:r>
      <w:r w:rsidR="001210BB" w:rsidRPr="002A0E04">
        <w:rPr>
          <w:rFonts w:ascii="Cambria" w:hAnsi="Cambria" w:cstheme="minorHAnsi"/>
        </w:rPr>
        <w:t xml:space="preserve"> oprav</w:t>
      </w:r>
      <w:r w:rsidR="00EB4440" w:rsidRPr="002A0E04">
        <w:rPr>
          <w:rFonts w:ascii="Cambria" w:hAnsi="Cambria" w:cstheme="minorHAnsi"/>
        </w:rPr>
        <w:t>y</w:t>
      </w:r>
      <w:r w:rsidR="00D64CED" w:rsidRPr="002A0E04">
        <w:rPr>
          <w:rFonts w:ascii="Cambria" w:hAnsi="Cambria" w:cstheme="minorHAnsi"/>
        </w:rPr>
        <w:t xml:space="preserve"> (od nahlásenia poruchy po jej odstránenie)</w:t>
      </w:r>
      <w:r w:rsidR="001210BB" w:rsidRPr="002A0E04">
        <w:rPr>
          <w:rFonts w:ascii="Cambria" w:hAnsi="Cambria" w:cstheme="minorHAnsi"/>
        </w:rPr>
        <w:t xml:space="preserve"> bude zahrnut</w:t>
      </w:r>
      <w:r w:rsidR="00EB4440" w:rsidRPr="002A0E04">
        <w:rPr>
          <w:rFonts w:ascii="Cambria" w:hAnsi="Cambria" w:cstheme="minorHAnsi"/>
        </w:rPr>
        <w:t>é</w:t>
      </w:r>
      <w:r w:rsidR="001210BB" w:rsidRPr="002A0E04">
        <w:rPr>
          <w:rFonts w:ascii="Cambria" w:hAnsi="Cambria" w:cstheme="minorHAnsi"/>
        </w:rPr>
        <w:t xml:space="preserve"> do </w:t>
      </w:r>
      <w:r w:rsidR="00900765">
        <w:rPr>
          <w:rFonts w:ascii="Cambria" w:hAnsi="Cambria" w:cstheme="minorHAnsi"/>
        </w:rPr>
        <w:t xml:space="preserve">výpočtu </w:t>
      </w:r>
      <w:r w:rsidR="001210BB" w:rsidRPr="002A0E04">
        <w:rPr>
          <w:rFonts w:ascii="Cambria" w:hAnsi="Cambria" w:cstheme="minorHAnsi"/>
        </w:rPr>
        <w:t>prevádzk</w:t>
      </w:r>
      <w:r w:rsidR="00900765">
        <w:rPr>
          <w:rFonts w:ascii="Cambria" w:hAnsi="Cambria" w:cstheme="minorHAnsi"/>
        </w:rPr>
        <w:t>yschopnosti</w:t>
      </w:r>
      <w:r w:rsidR="001210BB" w:rsidRPr="002A0E04">
        <w:rPr>
          <w:rFonts w:ascii="Cambria" w:hAnsi="Cambria" w:cstheme="minorHAnsi"/>
        </w:rPr>
        <w:t xml:space="preserve"> </w:t>
      </w:r>
      <w:r w:rsidR="00EB4440" w:rsidRPr="002A0E04">
        <w:rPr>
          <w:rFonts w:ascii="Cambria" w:hAnsi="Cambria" w:cstheme="minorHAnsi"/>
        </w:rPr>
        <w:t>Linky</w:t>
      </w:r>
      <w:r w:rsidR="001210BB" w:rsidRPr="002A0E04">
        <w:rPr>
          <w:rFonts w:ascii="Cambria" w:hAnsi="Cambria" w:cstheme="minorHAnsi"/>
        </w:rPr>
        <w:t xml:space="preserve">, </w:t>
      </w:r>
      <w:r w:rsidR="00D64CED" w:rsidRPr="002A0E04">
        <w:rPr>
          <w:rFonts w:ascii="Cambria" w:hAnsi="Cambria" w:cstheme="minorHAnsi"/>
        </w:rPr>
        <w:t xml:space="preserve">ak je vykonávaná v čase predpokladanej prevádzky Linky, </w:t>
      </w:r>
      <w:r w:rsidR="001210BB" w:rsidRPr="002A0E04">
        <w:rPr>
          <w:rFonts w:ascii="Cambria" w:hAnsi="Cambria" w:cstheme="minorHAnsi"/>
        </w:rPr>
        <w:t xml:space="preserve">ak sa </w:t>
      </w:r>
      <w:r w:rsidR="00EB4440" w:rsidRPr="002A0E04">
        <w:rPr>
          <w:rFonts w:ascii="Cambria" w:hAnsi="Cambria" w:cstheme="minorHAnsi"/>
        </w:rPr>
        <w:t>zhotoviteľ</w:t>
      </w:r>
      <w:r w:rsidR="001210BB" w:rsidRPr="002A0E04">
        <w:rPr>
          <w:rFonts w:ascii="Cambria" w:hAnsi="Cambria" w:cstheme="minorHAnsi"/>
        </w:rPr>
        <w:t xml:space="preserve"> a</w:t>
      </w:r>
      <w:r w:rsidR="00BD795D" w:rsidRPr="002A0E04">
        <w:rPr>
          <w:rFonts w:ascii="Cambria" w:hAnsi="Cambria" w:cstheme="minorHAnsi"/>
        </w:rPr>
        <w:t> </w:t>
      </w:r>
      <w:r w:rsidR="00EB4440" w:rsidRPr="002A0E04">
        <w:rPr>
          <w:rFonts w:ascii="Cambria" w:hAnsi="Cambria" w:cstheme="minorHAnsi"/>
        </w:rPr>
        <w:t>objednávateľ</w:t>
      </w:r>
      <w:r w:rsidR="001210BB" w:rsidRPr="002A0E04">
        <w:rPr>
          <w:rFonts w:ascii="Cambria" w:hAnsi="Cambria" w:cstheme="minorHAnsi"/>
        </w:rPr>
        <w:t xml:space="preserve"> nedohodnú inak.</w:t>
      </w:r>
    </w:p>
    <w:p w14:paraId="240635EC" w14:textId="3A85A7CD" w:rsidR="001B1453" w:rsidRPr="002A0E04" w:rsidRDefault="00DD0204" w:rsidP="00DD0204">
      <w:pPr>
        <w:pStyle w:val="ListParagraph"/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ab/>
      </w:r>
      <w:r w:rsidR="001B1453" w:rsidRPr="002A0E04">
        <w:rPr>
          <w:rFonts w:ascii="Cambria" w:hAnsi="Cambria" w:cstheme="minorHAnsi"/>
        </w:rPr>
        <w:t xml:space="preserve">V prípade, ak skúšobná prevádzka </w:t>
      </w:r>
      <w:r w:rsidR="008D5CC4" w:rsidRPr="002A0E04">
        <w:rPr>
          <w:rFonts w:ascii="Cambria" w:hAnsi="Cambria" w:cstheme="minorHAnsi"/>
        </w:rPr>
        <w:t>ne</w:t>
      </w:r>
      <w:r w:rsidR="001B1453" w:rsidRPr="002A0E04">
        <w:rPr>
          <w:rFonts w:ascii="Cambria" w:hAnsi="Cambria" w:cstheme="minorHAnsi"/>
        </w:rPr>
        <w:t xml:space="preserve">bude </w:t>
      </w:r>
      <w:r w:rsidR="006A22F9" w:rsidRPr="002A0E04">
        <w:rPr>
          <w:rFonts w:ascii="Cambria" w:hAnsi="Cambria" w:cstheme="minorHAnsi"/>
        </w:rPr>
        <w:t>úspešná, je možné ju predĺžiť najviac o</w:t>
      </w:r>
      <w:r w:rsidR="008D5CC4" w:rsidRPr="002A0E04">
        <w:rPr>
          <w:rFonts w:ascii="Cambria" w:hAnsi="Cambria" w:cstheme="minorHAnsi"/>
        </w:rPr>
        <w:t> </w:t>
      </w:r>
      <w:r w:rsidR="006A22F9" w:rsidRPr="002A0E04">
        <w:rPr>
          <w:rFonts w:ascii="Cambria" w:hAnsi="Cambria" w:cstheme="minorHAnsi"/>
        </w:rPr>
        <w:t>1</w:t>
      </w:r>
      <w:r w:rsidR="008D5CC4" w:rsidRPr="002A0E04">
        <w:rPr>
          <w:rFonts w:ascii="Cambria" w:hAnsi="Cambria" w:cstheme="minorHAnsi"/>
        </w:rPr>
        <w:t> </w:t>
      </w:r>
      <w:r w:rsidR="006A22F9" w:rsidRPr="002A0E04">
        <w:rPr>
          <w:rFonts w:ascii="Cambria" w:hAnsi="Cambria" w:cstheme="minorHAnsi"/>
        </w:rPr>
        <w:t>mesiac. O predĺžení skúšobnej prevádzky rozhoduje objednávateľ.</w:t>
      </w:r>
    </w:p>
    <w:p w14:paraId="5ABB29D5" w14:textId="5940BFA5" w:rsidR="00DD0204" w:rsidRPr="002A0E04" w:rsidRDefault="00DD0204" w:rsidP="00DD0204">
      <w:pPr>
        <w:pStyle w:val="ListParagraph"/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</w:p>
    <w:p w14:paraId="24051308" w14:textId="77777777" w:rsidR="00DD0204" w:rsidRPr="002A0E04" w:rsidRDefault="00DD0204" w:rsidP="00DD0204">
      <w:pPr>
        <w:pStyle w:val="ListParagraph"/>
        <w:tabs>
          <w:tab w:val="left" w:pos="0"/>
        </w:tabs>
        <w:ind w:left="867" w:hanging="510"/>
        <w:jc w:val="both"/>
        <w:rPr>
          <w:rFonts w:ascii="Cambria" w:hAnsi="Cambria" w:cstheme="minorHAnsi"/>
        </w:rPr>
      </w:pPr>
    </w:p>
    <w:p w14:paraId="293F140A" w14:textId="77777777" w:rsidR="0093134D" w:rsidRPr="002A0E04" w:rsidRDefault="00A659A6" w:rsidP="00F64FE5">
      <w:pPr>
        <w:pStyle w:val="Heading1"/>
        <w:numPr>
          <w:ilvl w:val="0"/>
          <w:numId w:val="4"/>
        </w:numPr>
        <w:spacing w:before="0" w:after="0"/>
        <w:rPr>
          <w:rFonts w:ascii="Verdana" w:hAnsi="Verdana" w:cstheme="minorHAnsi"/>
          <w:sz w:val="22"/>
          <w:szCs w:val="22"/>
        </w:rPr>
      </w:pPr>
      <w:r w:rsidRPr="002A0E04">
        <w:rPr>
          <w:rFonts w:ascii="Verdana" w:hAnsi="Verdana" w:cstheme="minorHAnsi"/>
          <w:sz w:val="22"/>
          <w:szCs w:val="22"/>
        </w:rPr>
        <w:t>Protokol</w:t>
      </w:r>
      <w:r w:rsidR="0093134D" w:rsidRPr="002A0E04">
        <w:rPr>
          <w:rFonts w:ascii="Verdana" w:hAnsi="Verdana" w:cstheme="minorHAnsi"/>
          <w:sz w:val="22"/>
          <w:szCs w:val="22"/>
        </w:rPr>
        <w:t xml:space="preserve"> o vykonaní ATZ a ATI</w:t>
      </w:r>
    </w:p>
    <w:p w14:paraId="73F099CC" w14:textId="77777777" w:rsidR="0093134D" w:rsidRPr="002A0E04" w:rsidRDefault="0093134D" w:rsidP="00F64FE5">
      <w:pPr>
        <w:tabs>
          <w:tab w:val="left" w:pos="0"/>
        </w:tabs>
        <w:ind w:left="1080"/>
        <w:jc w:val="both"/>
        <w:rPr>
          <w:rFonts w:ascii="Cambria" w:hAnsi="Cambria" w:cstheme="minorHAnsi"/>
        </w:rPr>
      </w:pPr>
    </w:p>
    <w:p w14:paraId="04409E2B" w14:textId="6F1DA0FF" w:rsidR="0049461A" w:rsidRPr="00E16A51" w:rsidRDefault="006C27F8" w:rsidP="00DD0204">
      <w:pPr>
        <w:pStyle w:val="ListParagraph"/>
        <w:ind w:left="720"/>
        <w:jc w:val="both"/>
        <w:rPr>
          <w:rFonts w:ascii="Cambria" w:hAnsi="Cambria" w:cstheme="minorHAnsi"/>
        </w:rPr>
      </w:pPr>
      <w:r w:rsidRPr="002A0E04">
        <w:rPr>
          <w:rFonts w:ascii="Cambria" w:hAnsi="Cambria" w:cstheme="minorHAnsi"/>
        </w:rPr>
        <w:t xml:space="preserve">O výsledku </w:t>
      </w:r>
      <w:r w:rsidR="00A659A6" w:rsidRPr="002A0E04">
        <w:rPr>
          <w:rFonts w:ascii="Cambria" w:hAnsi="Cambria" w:cstheme="minorHAnsi"/>
        </w:rPr>
        <w:t>ATZ a </w:t>
      </w:r>
      <w:r w:rsidRPr="002A0E04">
        <w:rPr>
          <w:rFonts w:ascii="Cambria" w:hAnsi="Cambria" w:cstheme="minorHAnsi"/>
        </w:rPr>
        <w:t>ATI bude spísaný protokol o vykonaní AT</w:t>
      </w:r>
      <w:r w:rsidR="00A659A6" w:rsidRPr="002A0E04">
        <w:rPr>
          <w:rFonts w:ascii="Cambria" w:hAnsi="Cambria" w:cstheme="minorHAnsi"/>
        </w:rPr>
        <w:t>Z a</w:t>
      </w:r>
      <w:r w:rsidR="00FB7EEE" w:rsidRPr="002A0E04">
        <w:rPr>
          <w:rFonts w:ascii="Cambria" w:hAnsi="Cambria" w:cstheme="minorHAnsi"/>
        </w:rPr>
        <w:t> </w:t>
      </w:r>
      <w:r w:rsidR="00A659A6" w:rsidRPr="002A0E04">
        <w:rPr>
          <w:rFonts w:ascii="Cambria" w:hAnsi="Cambria" w:cstheme="minorHAnsi"/>
        </w:rPr>
        <w:t>AT</w:t>
      </w:r>
      <w:r w:rsidRPr="002A0E04">
        <w:rPr>
          <w:rFonts w:ascii="Cambria" w:hAnsi="Cambria" w:cstheme="minorHAnsi"/>
        </w:rPr>
        <w:t>I</w:t>
      </w:r>
      <w:r w:rsidR="00FB7EEE" w:rsidRPr="002A0E04">
        <w:rPr>
          <w:rFonts w:ascii="Cambria" w:hAnsi="Cambria" w:cstheme="minorHAnsi"/>
        </w:rPr>
        <w:t xml:space="preserve"> v</w:t>
      </w:r>
      <w:r w:rsidR="00202319">
        <w:rPr>
          <w:rFonts w:ascii="Cambria" w:hAnsi="Cambria" w:cstheme="minorHAnsi"/>
        </w:rPr>
        <w:t> </w:t>
      </w:r>
      <w:r w:rsidR="00FB7EEE" w:rsidRPr="002A0E04">
        <w:rPr>
          <w:rFonts w:ascii="Cambria" w:hAnsi="Cambria" w:cstheme="minorHAnsi"/>
        </w:rPr>
        <w:t>slovenskom</w:t>
      </w:r>
      <w:r w:rsidR="00202319">
        <w:rPr>
          <w:rFonts w:ascii="Cambria" w:hAnsi="Cambria" w:cstheme="minorHAnsi"/>
        </w:rPr>
        <w:t xml:space="preserve">, </w:t>
      </w:r>
      <w:r w:rsidR="00FB7EEE" w:rsidRPr="002A0E04">
        <w:rPr>
          <w:rFonts w:ascii="Cambria" w:hAnsi="Cambria" w:cstheme="minorHAnsi"/>
        </w:rPr>
        <w:t>jazyku</w:t>
      </w:r>
      <w:r w:rsidR="00202319" w:rsidRPr="00202319">
        <w:rPr>
          <w:rFonts w:ascii="Cambria" w:hAnsi="Cambria" w:cstheme="minorHAnsi"/>
        </w:rPr>
        <w:t xml:space="preserve"> </w:t>
      </w:r>
      <w:r w:rsidR="00202319">
        <w:rPr>
          <w:rFonts w:ascii="Cambria" w:hAnsi="Cambria" w:cstheme="minorHAnsi"/>
        </w:rPr>
        <w:t>prípadne aj v anglickom jazyku</w:t>
      </w:r>
      <w:r w:rsidR="002A7492" w:rsidRPr="002A0E04">
        <w:rPr>
          <w:rFonts w:ascii="Cambria" w:hAnsi="Cambria" w:cstheme="minorHAnsi"/>
        </w:rPr>
        <w:t>, ktorý vypracuje objednávateľ. Protokol o vykonaní ATZ a ATI obsahuje prehľa</w:t>
      </w:r>
      <w:r w:rsidR="00611C51" w:rsidRPr="002A0E04">
        <w:rPr>
          <w:rFonts w:ascii="Cambria" w:hAnsi="Cambria" w:cstheme="minorHAnsi"/>
        </w:rPr>
        <w:t>d a </w:t>
      </w:r>
      <w:r w:rsidR="002A7492" w:rsidRPr="002A0E04">
        <w:rPr>
          <w:rFonts w:ascii="Cambria" w:hAnsi="Cambria" w:cstheme="minorHAnsi"/>
        </w:rPr>
        <w:t>výsledky vykonaných testov a mená zamestnancov objednávateľa a zhotoviteľa, ktorí vykonali testovanie Zariadenia</w:t>
      </w:r>
      <w:r w:rsidR="006E2476" w:rsidRPr="002A0E04">
        <w:rPr>
          <w:rFonts w:ascii="Cambria" w:hAnsi="Cambria" w:cstheme="minorHAnsi"/>
        </w:rPr>
        <w:t>/Linky</w:t>
      </w:r>
      <w:r w:rsidR="002A7492" w:rsidRPr="002A0E04">
        <w:rPr>
          <w:rFonts w:ascii="Cambria" w:hAnsi="Cambria" w:cstheme="minorHAnsi"/>
        </w:rPr>
        <w:t>. Vyhotovený záznam podpíšu spoločne Objednávateľ a Zhotoviteľ.</w:t>
      </w:r>
    </w:p>
    <w:sectPr w:rsidR="0049461A" w:rsidRPr="00E16A51" w:rsidSect="0017267C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A2B17" w14:textId="77777777" w:rsidR="005B3FFE" w:rsidRDefault="005B3FFE">
      <w:r>
        <w:separator/>
      </w:r>
    </w:p>
  </w:endnote>
  <w:endnote w:type="continuationSeparator" w:id="0">
    <w:p w14:paraId="776F3DC7" w14:textId="77777777" w:rsidR="005B3FFE" w:rsidRDefault="005B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8951E" w14:textId="77777777" w:rsidR="00AF2747" w:rsidRDefault="00AF2747" w:rsidP="00E56A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3D4FB3" w14:textId="77777777" w:rsidR="00AF2747" w:rsidRDefault="00AF2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C384C" w14:textId="77777777" w:rsidR="005D48F4" w:rsidRPr="00CE5D84" w:rsidRDefault="005D48F4">
    <w:pPr>
      <w:pStyle w:val="Footer"/>
      <w:jc w:val="center"/>
      <w:rPr>
        <w:caps/>
        <w:noProof/>
      </w:rPr>
    </w:pPr>
    <w:r w:rsidRPr="00CE5D84">
      <w:rPr>
        <w:caps/>
      </w:rPr>
      <w:fldChar w:fldCharType="begin"/>
    </w:r>
    <w:r w:rsidRPr="00835A2F">
      <w:rPr>
        <w:caps/>
      </w:rPr>
      <w:instrText xml:space="preserve"> PAGE   \* MERGEFORMAT </w:instrText>
    </w:r>
    <w:r w:rsidRPr="00CE5D84">
      <w:rPr>
        <w:caps/>
      </w:rPr>
      <w:fldChar w:fldCharType="separate"/>
    </w:r>
    <w:r w:rsidRPr="00835A2F">
      <w:rPr>
        <w:caps/>
        <w:noProof/>
      </w:rPr>
      <w:t>2</w:t>
    </w:r>
    <w:r w:rsidRPr="00CE5D84">
      <w:rPr>
        <w:caps/>
        <w:noProof/>
      </w:rPr>
      <w:fldChar w:fldCharType="end"/>
    </w:r>
  </w:p>
  <w:p w14:paraId="5007828A" w14:textId="77777777" w:rsidR="00AF2747" w:rsidRPr="00E16A51" w:rsidRDefault="00AF2747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CABEA" w14:textId="77777777" w:rsidR="005B3FFE" w:rsidRDefault="005B3FFE">
      <w:r>
        <w:separator/>
      </w:r>
    </w:p>
  </w:footnote>
  <w:footnote w:type="continuationSeparator" w:id="0">
    <w:p w14:paraId="2C658BEE" w14:textId="77777777" w:rsidR="005B3FFE" w:rsidRDefault="005B3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6D1EB" w14:textId="32EEEB27" w:rsidR="00AF2747" w:rsidRDefault="00AF2747" w:rsidP="006611BF">
    <w:pPr>
      <w:pStyle w:val="Header"/>
      <w:rPr>
        <w:rFonts w:ascii="Cambria" w:hAnsi="Cambria"/>
        <w:b/>
        <w:sz w:val="20"/>
        <w:szCs w:val="20"/>
      </w:rPr>
    </w:pPr>
    <w:r w:rsidRPr="00FD3AA2">
      <w:rPr>
        <w:rFonts w:ascii="Cambria" w:hAnsi="Cambria"/>
        <w:sz w:val="20"/>
        <w:szCs w:val="20"/>
      </w:rPr>
      <w:tab/>
    </w:r>
    <w:r w:rsidRPr="00FD3AA2">
      <w:rPr>
        <w:rFonts w:ascii="Cambria" w:hAnsi="Cambria"/>
        <w:sz w:val="20"/>
        <w:szCs w:val="20"/>
      </w:rPr>
      <w:tab/>
    </w:r>
    <w:r w:rsidRPr="002A0E04">
      <w:rPr>
        <w:rFonts w:ascii="Cambria" w:hAnsi="Cambria"/>
        <w:b/>
        <w:sz w:val="20"/>
        <w:szCs w:val="20"/>
      </w:rPr>
      <w:t xml:space="preserve">Príloha č. </w:t>
    </w:r>
    <w:r w:rsidR="00BD7720">
      <w:rPr>
        <w:rFonts w:ascii="Cambria" w:hAnsi="Cambria"/>
        <w:b/>
        <w:sz w:val="20"/>
        <w:szCs w:val="20"/>
      </w:rPr>
      <w:t>4</w:t>
    </w:r>
  </w:p>
  <w:p w14:paraId="5B186F33" w14:textId="314EB127" w:rsidR="006611BF" w:rsidRPr="00CE5D84" w:rsidRDefault="006611BF" w:rsidP="006611BF">
    <w:pPr>
      <w:pStyle w:val="Header"/>
      <w:jc w:val="right"/>
      <w:rPr>
        <w:rFonts w:ascii="Cambria" w:hAnsi="Cambria"/>
        <w:b/>
        <w:i/>
        <w:iCs/>
        <w:color w:val="FF0000"/>
        <w:sz w:val="20"/>
        <w:szCs w:val="20"/>
      </w:rPr>
    </w:pPr>
    <w:r w:rsidRPr="006611BF">
      <w:rPr>
        <w:rFonts w:ascii="Cambria" w:hAnsi="Cambria"/>
        <w:b/>
        <w:sz w:val="20"/>
        <w:szCs w:val="20"/>
      </w:rPr>
      <w:t>k Zmluve o</w:t>
    </w:r>
    <w:r>
      <w:rPr>
        <w:rFonts w:ascii="Cambria" w:hAnsi="Cambria"/>
        <w:b/>
        <w:sz w:val="20"/>
        <w:szCs w:val="20"/>
      </w:rPr>
      <w:t> </w:t>
    </w:r>
    <w:r w:rsidRPr="006611BF">
      <w:rPr>
        <w:rFonts w:ascii="Cambria" w:hAnsi="Cambria"/>
        <w:b/>
        <w:sz w:val="20"/>
        <w:szCs w:val="20"/>
      </w:rPr>
      <w:t>dielo</w:t>
    </w:r>
    <w:r>
      <w:rPr>
        <w:rFonts w:ascii="Cambria" w:hAnsi="Cambria"/>
        <w:b/>
        <w:sz w:val="20"/>
        <w:szCs w:val="20"/>
      </w:rPr>
      <w:t xml:space="preserve"> č. </w:t>
    </w:r>
    <w:r w:rsidR="00BD7720" w:rsidRPr="00AF2E13">
      <w:rPr>
        <w:rFonts w:ascii="Cambria" w:hAnsi="Cambria"/>
        <w:b/>
        <w:i/>
        <w:iCs/>
        <w:color w:val="00B0F0"/>
        <w:sz w:val="20"/>
        <w:szCs w:val="20"/>
      </w:rPr>
      <w:t>&lt;vyplní VO&gt;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5E66"/>
    <w:multiLevelType w:val="hybridMultilevel"/>
    <w:tmpl w:val="1F58FD72"/>
    <w:lvl w:ilvl="0" w:tplc="FE300CF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04" w:hanging="360"/>
      </w:pPr>
    </w:lvl>
    <w:lvl w:ilvl="2" w:tplc="041B001B" w:tentative="1">
      <w:start w:val="1"/>
      <w:numFmt w:val="lowerRoman"/>
      <w:lvlText w:val="%3."/>
      <w:lvlJc w:val="right"/>
      <w:pPr>
        <w:ind w:left="3024" w:hanging="180"/>
      </w:pPr>
    </w:lvl>
    <w:lvl w:ilvl="3" w:tplc="041B000F" w:tentative="1">
      <w:start w:val="1"/>
      <w:numFmt w:val="decimal"/>
      <w:lvlText w:val="%4."/>
      <w:lvlJc w:val="left"/>
      <w:pPr>
        <w:ind w:left="3744" w:hanging="360"/>
      </w:pPr>
    </w:lvl>
    <w:lvl w:ilvl="4" w:tplc="041B0019" w:tentative="1">
      <w:start w:val="1"/>
      <w:numFmt w:val="lowerLetter"/>
      <w:lvlText w:val="%5."/>
      <w:lvlJc w:val="left"/>
      <w:pPr>
        <w:ind w:left="4464" w:hanging="360"/>
      </w:pPr>
    </w:lvl>
    <w:lvl w:ilvl="5" w:tplc="041B001B" w:tentative="1">
      <w:start w:val="1"/>
      <w:numFmt w:val="lowerRoman"/>
      <w:lvlText w:val="%6."/>
      <w:lvlJc w:val="right"/>
      <w:pPr>
        <w:ind w:left="5184" w:hanging="180"/>
      </w:pPr>
    </w:lvl>
    <w:lvl w:ilvl="6" w:tplc="041B000F" w:tentative="1">
      <w:start w:val="1"/>
      <w:numFmt w:val="decimal"/>
      <w:lvlText w:val="%7."/>
      <w:lvlJc w:val="left"/>
      <w:pPr>
        <w:ind w:left="5904" w:hanging="360"/>
      </w:pPr>
    </w:lvl>
    <w:lvl w:ilvl="7" w:tplc="041B0019" w:tentative="1">
      <w:start w:val="1"/>
      <w:numFmt w:val="lowerLetter"/>
      <w:lvlText w:val="%8."/>
      <w:lvlJc w:val="left"/>
      <w:pPr>
        <w:ind w:left="6624" w:hanging="360"/>
      </w:pPr>
    </w:lvl>
    <w:lvl w:ilvl="8" w:tplc="041B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 w15:restartNumberingAfterBreak="0">
    <w:nsid w:val="5751079B"/>
    <w:multiLevelType w:val="hybridMultilevel"/>
    <w:tmpl w:val="05B44618"/>
    <w:lvl w:ilvl="0" w:tplc="041B0017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633C4BAE"/>
    <w:multiLevelType w:val="hybridMultilevel"/>
    <w:tmpl w:val="24C4CF76"/>
    <w:lvl w:ilvl="0" w:tplc="F2B4637C">
      <w:start w:val="1"/>
      <w:numFmt w:val="bullet"/>
      <w:lvlText w:val="-"/>
      <w:lvlJc w:val="left"/>
      <w:pPr>
        <w:ind w:left="151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66F92520"/>
    <w:multiLevelType w:val="multilevel"/>
    <w:tmpl w:val="EA101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C694135"/>
    <w:multiLevelType w:val="hybridMultilevel"/>
    <w:tmpl w:val="E5F0A42C"/>
    <w:lvl w:ilvl="0" w:tplc="78025F5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DA74DAB"/>
    <w:multiLevelType w:val="hybridMultilevel"/>
    <w:tmpl w:val="30AC8422"/>
    <w:lvl w:ilvl="0" w:tplc="F2B4637C">
      <w:start w:val="1"/>
      <w:numFmt w:val="bullet"/>
      <w:lvlText w:val="-"/>
      <w:lvlJc w:val="left"/>
      <w:pPr>
        <w:ind w:left="28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B7"/>
    <w:rsid w:val="000017EF"/>
    <w:rsid w:val="00003EA0"/>
    <w:rsid w:val="0000545B"/>
    <w:rsid w:val="00011CF9"/>
    <w:rsid w:val="00012EAD"/>
    <w:rsid w:val="0001334D"/>
    <w:rsid w:val="00016196"/>
    <w:rsid w:val="00016BA3"/>
    <w:rsid w:val="000274AF"/>
    <w:rsid w:val="000278D3"/>
    <w:rsid w:val="000368AD"/>
    <w:rsid w:val="0003751F"/>
    <w:rsid w:val="00037CD9"/>
    <w:rsid w:val="00040D6C"/>
    <w:rsid w:val="000448C1"/>
    <w:rsid w:val="00044C34"/>
    <w:rsid w:val="000519FC"/>
    <w:rsid w:val="00054650"/>
    <w:rsid w:val="0005466E"/>
    <w:rsid w:val="00057632"/>
    <w:rsid w:val="00061386"/>
    <w:rsid w:val="00062354"/>
    <w:rsid w:val="000628E2"/>
    <w:rsid w:val="0006387D"/>
    <w:rsid w:val="00064320"/>
    <w:rsid w:val="00066E35"/>
    <w:rsid w:val="00081799"/>
    <w:rsid w:val="00081E99"/>
    <w:rsid w:val="00083B90"/>
    <w:rsid w:val="00085316"/>
    <w:rsid w:val="00086AD5"/>
    <w:rsid w:val="000872DB"/>
    <w:rsid w:val="000940DA"/>
    <w:rsid w:val="000943C3"/>
    <w:rsid w:val="000950CB"/>
    <w:rsid w:val="00095DE9"/>
    <w:rsid w:val="00096298"/>
    <w:rsid w:val="000A2785"/>
    <w:rsid w:val="000A3A1E"/>
    <w:rsid w:val="000A4FDC"/>
    <w:rsid w:val="000A6425"/>
    <w:rsid w:val="000A7FB0"/>
    <w:rsid w:val="000B44EC"/>
    <w:rsid w:val="000B6974"/>
    <w:rsid w:val="000C14EB"/>
    <w:rsid w:val="000C2566"/>
    <w:rsid w:val="000C5CE5"/>
    <w:rsid w:val="000D0409"/>
    <w:rsid w:val="000D3E60"/>
    <w:rsid w:val="000D647B"/>
    <w:rsid w:val="000D6C24"/>
    <w:rsid w:val="000E29C0"/>
    <w:rsid w:val="000E7B2E"/>
    <w:rsid w:val="000F29D7"/>
    <w:rsid w:val="000F513C"/>
    <w:rsid w:val="000F5996"/>
    <w:rsid w:val="000F6EDE"/>
    <w:rsid w:val="00100395"/>
    <w:rsid w:val="00103A0A"/>
    <w:rsid w:val="00104140"/>
    <w:rsid w:val="00106BEA"/>
    <w:rsid w:val="001108A0"/>
    <w:rsid w:val="001111E8"/>
    <w:rsid w:val="001112A2"/>
    <w:rsid w:val="0011271C"/>
    <w:rsid w:val="00116531"/>
    <w:rsid w:val="001210BB"/>
    <w:rsid w:val="001213C6"/>
    <w:rsid w:val="00122C99"/>
    <w:rsid w:val="00123628"/>
    <w:rsid w:val="00124B7E"/>
    <w:rsid w:val="00125E21"/>
    <w:rsid w:val="00127FCC"/>
    <w:rsid w:val="001300BC"/>
    <w:rsid w:val="00134207"/>
    <w:rsid w:val="0013464D"/>
    <w:rsid w:val="00136510"/>
    <w:rsid w:val="00142F32"/>
    <w:rsid w:val="001451BF"/>
    <w:rsid w:val="00160820"/>
    <w:rsid w:val="00162598"/>
    <w:rsid w:val="00164013"/>
    <w:rsid w:val="0016477A"/>
    <w:rsid w:val="00164F0A"/>
    <w:rsid w:val="00167CB0"/>
    <w:rsid w:val="0017267C"/>
    <w:rsid w:val="00177BA2"/>
    <w:rsid w:val="00177E5A"/>
    <w:rsid w:val="00180713"/>
    <w:rsid w:val="00184BF3"/>
    <w:rsid w:val="00185CC3"/>
    <w:rsid w:val="00186988"/>
    <w:rsid w:val="00187607"/>
    <w:rsid w:val="001908CB"/>
    <w:rsid w:val="00190E89"/>
    <w:rsid w:val="00191D50"/>
    <w:rsid w:val="001920C4"/>
    <w:rsid w:val="001931B9"/>
    <w:rsid w:val="00194A8D"/>
    <w:rsid w:val="00196261"/>
    <w:rsid w:val="00196810"/>
    <w:rsid w:val="001A3B03"/>
    <w:rsid w:val="001A54FB"/>
    <w:rsid w:val="001A6367"/>
    <w:rsid w:val="001B0F68"/>
    <w:rsid w:val="001B1453"/>
    <w:rsid w:val="001B24A5"/>
    <w:rsid w:val="001B269F"/>
    <w:rsid w:val="001B35D4"/>
    <w:rsid w:val="001B720B"/>
    <w:rsid w:val="001C079D"/>
    <w:rsid w:val="001C3E88"/>
    <w:rsid w:val="001C7575"/>
    <w:rsid w:val="001C793A"/>
    <w:rsid w:val="001D01F6"/>
    <w:rsid w:val="001E3203"/>
    <w:rsid w:val="001E32A7"/>
    <w:rsid w:val="001F1707"/>
    <w:rsid w:val="001F1BA5"/>
    <w:rsid w:val="001F21FA"/>
    <w:rsid w:val="001F2967"/>
    <w:rsid w:val="001F2C44"/>
    <w:rsid w:val="001F39AB"/>
    <w:rsid w:val="001F4837"/>
    <w:rsid w:val="001F55A1"/>
    <w:rsid w:val="001F574B"/>
    <w:rsid w:val="001F772A"/>
    <w:rsid w:val="00202319"/>
    <w:rsid w:val="00202864"/>
    <w:rsid w:val="00205170"/>
    <w:rsid w:val="00205239"/>
    <w:rsid w:val="00206265"/>
    <w:rsid w:val="00206815"/>
    <w:rsid w:val="0021260D"/>
    <w:rsid w:val="00214A0D"/>
    <w:rsid w:val="00214CA9"/>
    <w:rsid w:val="00217E59"/>
    <w:rsid w:val="00222990"/>
    <w:rsid w:val="00223819"/>
    <w:rsid w:val="002245A8"/>
    <w:rsid w:val="00231BCB"/>
    <w:rsid w:val="00235E0B"/>
    <w:rsid w:val="00235EE8"/>
    <w:rsid w:val="0023749E"/>
    <w:rsid w:val="0024141B"/>
    <w:rsid w:val="00243EC3"/>
    <w:rsid w:val="00250427"/>
    <w:rsid w:val="0025208E"/>
    <w:rsid w:val="00254318"/>
    <w:rsid w:val="002623C3"/>
    <w:rsid w:val="00263E1C"/>
    <w:rsid w:val="00264735"/>
    <w:rsid w:val="00267045"/>
    <w:rsid w:val="0026734D"/>
    <w:rsid w:val="00270A16"/>
    <w:rsid w:val="00281C40"/>
    <w:rsid w:val="00291402"/>
    <w:rsid w:val="0029385E"/>
    <w:rsid w:val="002972B1"/>
    <w:rsid w:val="002A0E04"/>
    <w:rsid w:val="002A5207"/>
    <w:rsid w:val="002A6F16"/>
    <w:rsid w:val="002A737F"/>
    <w:rsid w:val="002A7492"/>
    <w:rsid w:val="002B2D6D"/>
    <w:rsid w:val="002B2DCA"/>
    <w:rsid w:val="002B449D"/>
    <w:rsid w:val="002B4B41"/>
    <w:rsid w:val="002C2C24"/>
    <w:rsid w:val="002C47DD"/>
    <w:rsid w:val="002C6086"/>
    <w:rsid w:val="002D255B"/>
    <w:rsid w:val="002D3515"/>
    <w:rsid w:val="002D35CB"/>
    <w:rsid w:val="002E1CD5"/>
    <w:rsid w:val="002E2204"/>
    <w:rsid w:val="002E40DF"/>
    <w:rsid w:val="002E5D71"/>
    <w:rsid w:val="002E602A"/>
    <w:rsid w:val="002F044A"/>
    <w:rsid w:val="002F060B"/>
    <w:rsid w:val="002F098C"/>
    <w:rsid w:val="002F491F"/>
    <w:rsid w:val="00300CB3"/>
    <w:rsid w:val="00301651"/>
    <w:rsid w:val="003026C7"/>
    <w:rsid w:val="00302AD0"/>
    <w:rsid w:val="0030361B"/>
    <w:rsid w:val="00303BCF"/>
    <w:rsid w:val="003041A8"/>
    <w:rsid w:val="00306691"/>
    <w:rsid w:val="00315503"/>
    <w:rsid w:val="003179DC"/>
    <w:rsid w:val="00320250"/>
    <w:rsid w:val="00322FEC"/>
    <w:rsid w:val="00325A41"/>
    <w:rsid w:val="00325B39"/>
    <w:rsid w:val="00326EB5"/>
    <w:rsid w:val="00330B3E"/>
    <w:rsid w:val="00334483"/>
    <w:rsid w:val="00337622"/>
    <w:rsid w:val="00337C43"/>
    <w:rsid w:val="00341D63"/>
    <w:rsid w:val="003475CF"/>
    <w:rsid w:val="00353C71"/>
    <w:rsid w:val="00353EE3"/>
    <w:rsid w:val="00354165"/>
    <w:rsid w:val="003544E3"/>
    <w:rsid w:val="003603AA"/>
    <w:rsid w:val="00360707"/>
    <w:rsid w:val="00360C0C"/>
    <w:rsid w:val="00370F02"/>
    <w:rsid w:val="003710C0"/>
    <w:rsid w:val="00372C35"/>
    <w:rsid w:val="00375CCA"/>
    <w:rsid w:val="003774D5"/>
    <w:rsid w:val="00377EB8"/>
    <w:rsid w:val="00384BF6"/>
    <w:rsid w:val="0038526B"/>
    <w:rsid w:val="003963AB"/>
    <w:rsid w:val="00396CC3"/>
    <w:rsid w:val="003A0726"/>
    <w:rsid w:val="003A64B5"/>
    <w:rsid w:val="003B2D15"/>
    <w:rsid w:val="003B39C5"/>
    <w:rsid w:val="003B65B9"/>
    <w:rsid w:val="003B7BEE"/>
    <w:rsid w:val="003B7E3D"/>
    <w:rsid w:val="003C18AE"/>
    <w:rsid w:val="003C549B"/>
    <w:rsid w:val="003C68A1"/>
    <w:rsid w:val="003D36F8"/>
    <w:rsid w:val="003D439A"/>
    <w:rsid w:val="003D559B"/>
    <w:rsid w:val="003D5739"/>
    <w:rsid w:val="003E2986"/>
    <w:rsid w:val="003E4FC7"/>
    <w:rsid w:val="003E6F9B"/>
    <w:rsid w:val="003E7E32"/>
    <w:rsid w:val="003F4D99"/>
    <w:rsid w:val="00400284"/>
    <w:rsid w:val="004020C5"/>
    <w:rsid w:val="00404837"/>
    <w:rsid w:val="00404EC8"/>
    <w:rsid w:val="00405460"/>
    <w:rsid w:val="00406DFE"/>
    <w:rsid w:val="00407BEB"/>
    <w:rsid w:val="0041370D"/>
    <w:rsid w:val="004157EB"/>
    <w:rsid w:val="004162B6"/>
    <w:rsid w:val="00416647"/>
    <w:rsid w:val="00417472"/>
    <w:rsid w:val="00417577"/>
    <w:rsid w:val="00420976"/>
    <w:rsid w:val="00421527"/>
    <w:rsid w:val="0042314E"/>
    <w:rsid w:val="0043270D"/>
    <w:rsid w:val="00434DC7"/>
    <w:rsid w:val="004379C3"/>
    <w:rsid w:val="004418DC"/>
    <w:rsid w:val="00443F09"/>
    <w:rsid w:val="00444798"/>
    <w:rsid w:val="00445CCB"/>
    <w:rsid w:val="00445E2D"/>
    <w:rsid w:val="00445F4A"/>
    <w:rsid w:val="00446208"/>
    <w:rsid w:val="00447756"/>
    <w:rsid w:val="004522B2"/>
    <w:rsid w:val="00453FFF"/>
    <w:rsid w:val="00455B7F"/>
    <w:rsid w:val="00456167"/>
    <w:rsid w:val="00457B7A"/>
    <w:rsid w:val="0046036D"/>
    <w:rsid w:val="00462E83"/>
    <w:rsid w:val="00464E53"/>
    <w:rsid w:val="00465DFE"/>
    <w:rsid w:val="0046600D"/>
    <w:rsid w:val="00466CEE"/>
    <w:rsid w:val="00480B48"/>
    <w:rsid w:val="004832B4"/>
    <w:rsid w:val="00487E07"/>
    <w:rsid w:val="00492987"/>
    <w:rsid w:val="0049461A"/>
    <w:rsid w:val="00495498"/>
    <w:rsid w:val="00497E8E"/>
    <w:rsid w:val="004A14AE"/>
    <w:rsid w:val="004A2AC2"/>
    <w:rsid w:val="004A5356"/>
    <w:rsid w:val="004A784C"/>
    <w:rsid w:val="004C10E5"/>
    <w:rsid w:val="004C2178"/>
    <w:rsid w:val="004C4FDB"/>
    <w:rsid w:val="004D04B7"/>
    <w:rsid w:val="004D1FD5"/>
    <w:rsid w:val="004D5D5F"/>
    <w:rsid w:val="004D5D62"/>
    <w:rsid w:val="004D7E7E"/>
    <w:rsid w:val="004E0FBB"/>
    <w:rsid w:val="004E4645"/>
    <w:rsid w:val="004F4589"/>
    <w:rsid w:val="004F63DE"/>
    <w:rsid w:val="005016AB"/>
    <w:rsid w:val="00510DE5"/>
    <w:rsid w:val="00510FE3"/>
    <w:rsid w:val="00511194"/>
    <w:rsid w:val="00514071"/>
    <w:rsid w:val="00515F92"/>
    <w:rsid w:val="00520FA9"/>
    <w:rsid w:val="005241EE"/>
    <w:rsid w:val="0052667F"/>
    <w:rsid w:val="00526C4B"/>
    <w:rsid w:val="005272C7"/>
    <w:rsid w:val="00530829"/>
    <w:rsid w:val="00533B61"/>
    <w:rsid w:val="00541D33"/>
    <w:rsid w:val="00542BC6"/>
    <w:rsid w:val="0054339A"/>
    <w:rsid w:val="005433EA"/>
    <w:rsid w:val="00543C83"/>
    <w:rsid w:val="00545DE2"/>
    <w:rsid w:val="00545FAA"/>
    <w:rsid w:val="00550ED6"/>
    <w:rsid w:val="00551378"/>
    <w:rsid w:val="005533C2"/>
    <w:rsid w:val="00562720"/>
    <w:rsid w:val="00564D09"/>
    <w:rsid w:val="0056535C"/>
    <w:rsid w:val="005670B9"/>
    <w:rsid w:val="005679CB"/>
    <w:rsid w:val="0057215F"/>
    <w:rsid w:val="00573DBC"/>
    <w:rsid w:val="005825B9"/>
    <w:rsid w:val="005852AA"/>
    <w:rsid w:val="0059014B"/>
    <w:rsid w:val="00591558"/>
    <w:rsid w:val="00593161"/>
    <w:rsid w:val="00596B36"/>
    <w:rsid w:val="005A4349"/>
    <w:rsid w:val="005A65C5"/>
    <w:rsid w:val="005B2F96"/>
    <w:rsid w:val="005B3FFE"/>
    <w:rsid w:val="005B4D45"/>
    <w:rsid w:val="005C1687"/>
    <w:rsid w:val="005C2840"/>
    <w:rsid w:val="005C435A"/>
    <w:rsid w:val="005C5AB2"/>
    <w:rsid w:val="005C7177"/>
    <w:rsid w:val="005C71A4"/>
    <w:rsid w:val="005C722D"/>
    <w:rsid w:val="005D2DD3"/>
    <w:rsid w:val="005D363E"/>
    <w:rsid w:val="005D4336"/>
    <w:rsid w:val="005D446A"/>
    <w:rsid w:val="005D48F4"/>
    <w:rsid w:val="005D4EA3"/>
    <w:rsid w:val="005E3EDA"/>
    <w:rsid w:val="005F337F"/>
    <w:rsid w:val="005F3E9C"/>
    <w:rsid w:val="006008C0"/>
    <w:rsid w:val="00601268"/>
    <w:rsid w:val="006046A3"/>
    <w:rsid w:val="00611C51"/>
    <w:rsid w:val="0061378C"/>
    <w:rsid w:val="00613981"/>
    <w:rsid w:val="0061465B"/>
    <w:rsid w:val="006179D9"/>
    <w:rsid w:val="0062150D"/>
    <w:rsid w:val="00623B95"/>
    <w:rsid w:val="00632EB7"/>
    <w:rsid w:val="006363CD"/>
    <w:rsid w:val="0064156F"/>
    <w:rsid w:val="00644054"/>
    <w:rsid w:val="00645395"/>
    <w:rsid w:val="0064575C"/>
    <w:rsid w:val="00650600"/>
    <w:rsid w:val="00655B3E"/>
    <w:rsid w:val="006611BF"/>
    <w:rsid w:val="00663FAC"/>
    <w:rsid w:val="0066453B"/>
    <w:rsid w:val="006704A8"/>
    <w:rsid w:val="00683EAD"/>
    <w:rsid w:val="006847C2"/>
    <w:rsid w:val="0068574A"/>
    <w:rsid w:val="006863D7"/>
    <w:rsid w:val="006A0ED0"/>
    <w:rsid w:val="006A22F9"/>
    <w:rsid w:val="006A4F35"/>
    <w:rsid w:val="006A561E"/>
    <w:rsid w:val="006B338D"/>
    <w:rsid w:val="006B5CC2"/>
    <w:rsid w:val="006B6B68"/>
    <w:rsid w:val="006C27F8"/>
    <w:rsid w:val="006C31F1"/>
    <w:rsid w:val="006C6E6F"/>
    <w:rsid w:val="006C73C6"/>
    <w:rsid w:val="006C756E"/>
    <w:rsid w:val="006D2CB0"/>
    <w:rsid w:val="006D40F8"/>
    <w:rsid w:val="006D43D4"/>
    <w:rsid w:val="006D7B2A"/>
    <w:rsid w:val="006E09D4"/>
    <w:rsid w:val="006E1CE1"/>
    <w:rsid w:val="006E2476"/>
    <w:rsid w:val="006E3F51"/>
    <w:rsid w:val="006E4C6D"/>
    <w:rsid w:val="006F0748"/>
    <w:rsid w:val="006F14AC"/>
    <w:rsid w:val="00701EA8"/>
    <w:rsid w:val="00702D1D"/>
    <w:rsid w:val="00704213"/>
    <w:rsid w:val="0070486D"/>
    <w:rsid w:val="00714DD3"/>
    <w:rsid w:val="00715FE0"/>
    <w:rsid w:val="00724E31"/>
    <w:rsid w:val="00725305"/>
    <w:rsid w:val="007317F6"/>
    <w:rsid w:val="00731B88"/>
    <w:rsid w:val="007349E0"/>
    <w:rsid w:val="00734BC3"/>
    <w:rsid w:val="00743A4F"/>
    <w:rsid w:val="00744C1F"/>
    <w:rsid w:val="0074698E"/>
    <w:rsid w:val="00750F49"/>
    <w:rsid w:val="00753278"/>
    <w:rsid w:val="007535CE"/>
    <w:rsid w:val="00754E6F"/>
    <w:rsid w:val="00754F85"/>
    <w:rsid w:val="00756A09"/>
    <w:rsid w:val="007631CD"/>
    <w:rsid w:val="00765D95"/>
    <w:rsid w:val="00766507"/>
    <w:rsid w:val="00766D0C"/>
    <w:rsid w:val="00766D7A"/>
    <w:rsid w:val="00767005"/>
    <w:rsid w:val="00767FEE"/>
    <w:rsid w:val="00772805"/>
    <w:rsid w:val="00772EBF"/>
    <w:rsid w:val="0077386F"/>
    <w:rsid w:val="007804EA"/>
    <w:rsid w:val="007818BB"/>
    <w:rsid w:val="00784CBC"/>
    <w:rsid w:val="007853C8"/>
    <w:rsid w:val="007856BD"/>
    <w:rsid w:val="007910DC"/>
    <w:rsid w:val="0079137E"/>
    <w:rsid w:val="007934DC"/>
    <w:rsid w:val="0079373E"/>
    <w:rsid w:val="00795408"/>
    <w:rsid w:val="007962DD"/>
    <w:rsid w:val="00797762"/>
    <w:rsid w:val="007A0203"/>
    <w:rsid w:val="007A1CDE"/>
    <w:rsid w:val="007B01FF"/>
    <w:rsid w:val="007B034A"/>
    <w:rsid w:val="007B1A67"/>
    <w:rsid w:val="007B207E"/>
    <w:rsid w:val="007B232F"/>
    <w:rsid w:val="007C69F8"/>
    <w:rsid w:val="007D02A5"/>
    <w:rsid w:val="007D21F3"/>
    <w:rsid w:val="007D2896"/>
    <w:rsid w:val="007D300E"/>
    <w:rsid w:val="007D40FA"/>
    <w:rsid w:val="007E14FA"/>
    <w:rsid w:val="007E48AD"/>
    <w:rsid w:val="007E5A82"/>
    <w:rsid w:val="007E70D2"/>
    <w:rsid w:val="007E7990"/>
    <w:rsid w:val="007F06D9"/>
    <w:rsid w:val="007F2A54"/>
    <w:rsid w:val="007F713B"/>
    <w:rsid w:val="00801264"/>
    <w:rsid w:val="008016E9"/>
    <w:rsid w:val="00802B20"/>
    <w:rsid w:val="008031B2"/>
    <w:rsid w:val="00806CFD"/>
    <w:rsid w:val="00806E6B"/>
    <w:rsid w:val="008077E4"/>
    <w:rsid w:val="00807E7B"/>
    <w:rsid w:val="0081526E"/>
    <w:rsid w:val="00815A03"/>
    <w:rsid w:val="00817B97"/>
    <w:rsid w:val="00822EEA"/>
    <w:rsid w:val="00830884"/>
    <w:rsid w:val="00835611"/>
    <w:rsid w:val="00835A2F"/>
    <w:rsid w:val="00836E64"/>
    <w:rsid w:val="00836FE1"/>
    <w:rsid w:val="0083719F"/>
    <w:rsid w:val="00840139"/>
    <w:rsid w:val="008421AD"/>
    <w:rsid w:val="008435B0"/>
    <w:rsid w:val="0084599A"/>
    <w:rsid w:val="008543F9"/>
    <w:rsid w:val="00855DB0"/>
    <w:rsid w:val="00856288"/>
    <w:rsid w:val="00862398"/>
    <w:rsid w:val="00871F59"/>
    <w:rsid w:val="00872245"/>
    <w:rsid w:val="00873F84"/>
    <w:rsid w:val="008807B4"/>
    <w:rsid w:val="008819B1"/>
    <w:rsid w:val="00883F14"/>
    <w:rsid w:val="00884333"/>
    <w:rsid w:val="00884E8D"/>
    <w:rsid w:val="00886A78"/>
    <w:rsid w:val="00896CB2"/>
    <w:rsid w:val="008977F1"/>
    <w:rsid w:val="008A023E"/>
    <w:rsid w:val="008A43DD"/>
    <w:rsid w:val="008A44C5"/>
    <w:rsid w:val="008B14B1"/>
    <w:rsid w:val="008B71F2"/>
    <w:rsid w:val="008C249E"/>
    <w:rsid w:val="008D4935"/>
    <w:rsid w:val="008D4A6A"/>
    <w:rsid w:val="008D5CC4"/>
    <w:rsid w:val="008D70E4"/>
    <w:rsid w:val="008E2E8D"/>
    <w:rsid w:val="008E2EBD"/>
    <w:rsid w:val="008E42DA"/>
    <w:rsid w:val="008E4D1F"/>
    <w:rsid w:val="008E6AF5"/>
    <w:rsid w:val="008F23E7"/>
    <w:rsid w:val="008F2EE1"/>
    <w:rsid w:val="008F6657"/>
    <w:rsid w:val="008F6832"/>
    <w:rsid w:val="008F79E5"/>
    <w:rsid w:val="00900765"/>
    <w:rsid w:val="009022F6"/>
    <w:rsid w:val="009031CE"/>
    <w:rsid w:val="00905722"/>
    <w:rsid w:val="00906DB2"/>
    <w:rsid w:val="0091015C"/>
    <w:rsid w:val="009118E4"/>
    <w:rsid w:val="009155FB"/>
    <w:rsid w:val="00915F44"/>
    <w:rsid w:val="009173A4"/>
    <w:rsid w:val="00920446"/>
    <w:rsid w:val="009212FF"/>
    <w:rsid w:val="00921719"/>
    <w:rsid w:val="00921D49"/>
    <w:rsid w:val="00924574"/>
    <w:rsid w:val="00925A38"/>
    <w:rsid w:val="0093134D"/>
    <w:rsid w:val="00933386"/>
    <w:rsid w:val="00933BC0"/>
    <w:rsid w:val="009374D5"/>
    <w:rsid w:val="00941F03"/>
    <w:rsid w:val="00951D10"/>
    <w:rsid w:val="00953C25"/>
    <w:rsid w:val="0095547A"/>
    <w:rsid w:val="00957D13"/>
    <w:rsid w:val="00957FAC"/>
    <w:rsid w:val="00962E6C"/>
    <w:rsid w:val="0096536A"/>
    <w:rsid w:val="00973583"/>
    <w:rsid w:val="00974B14"/>
    <w:rsid w:val="00975DE5"/>
    <w:rsid w:val="009770A0"/>
    <w:rsid w:val="00980977"/>
    <w:rsid w:val="00981163"/>
    <w:rsid w:val="00981203"/>
    <w:rsid w:val="00987974"/>
    <w:rsid w:val="0099050C"/>
    <w:rsid w:val="009929A7"/>
    <w:rsid w:val="00995245"/>
    <w:rsid w:val="0099558C"/>
    <w:rsid w:val="009967DB"/>
    <w:rsid w:val="009A362F"/>
    <w:rsid w:val="009A651F"/>
    <w:rsid w:val="009B05FF"/>
    <w:rsid w:val="009B37FC"/>
    <w:rsid w:val="009C20FE"/>
    <w:rsid w:val="009C49E9"/>
    <w:rsid w:val="009C5B55"/>
    <w:rsid w:val="009D0137"/>
    <w:rsid w:val="009D023B"/>
    <w:rsid w:val="009D3C93"/>
    <w:rsid w:val="009E02D0"/>
    <w:rsid w:val="009E0851"/>
    <w:rsid w:val="009E2969"/>
    <w:rsid w:val="009E2C8A"/>
    <w:rsid w:val="009E310F"/>
    <w:rsid w:val="009E43EA"/>
    <w:rsid w:val="009E5DBD"/>
    <w:rsid w:val="009E6146"/>
    <w:rsid w:val="009E6CC8"/>
    <w:rsid w:val="009F19BE"/>
    <w:rsid w:val="009F68B5"/>
    <w:rsid w:val="00A023FE"/>
    <w:rsid w:val="00A026CC"/>
    <w:rsid w:val="00A03203"/>
    <w:rsid w:val="00A047EE"/>
    <w:rsid w:val="00A073AE"/>
    <w:rsid w:val="00A11FCD"/>
    <w:rsid w:val="00A16DA9"/>
    <w:rsid w:val="00A202D6"/>
    <w:rsid w:val="00A203B2"/>
    <w:rsid w:val="00A23C41"/>
    <w:rsid w:val="00A250A3"/>
    <w:rsid w:val="00A27881"/>
    <w:rsid w:val="00A31ED8"/>
    <w:rsid w:val="00A3216F"/>
    <w:rsid w:val="00A352A9"/>
    <w:rsid w:val="00A42094"/>
    <w:rsid w:val="00A44E14"/>
    <w:rsid w:val="00A4599C"/>
    <w:rsid w:val="00A51166"/>
    <w:rsid w:val="00A51BD7"/>
    <w:rsid w:val="00A52B20"/>
    <w:rsid w:val="00A52FE7"/>
    <w:rsid w:val="00A54467"/>
    <w:rsid w:val="00A5496D"/>
    <w:rsid w:val="00A624C8"/>
    <w:rsid w:val="00A646EE"/>
    <w:rsid w:val="00A659A6"/>
    <w:rsid w:val="00A66ADC"/>
    <w:rsid w:val="00A67F5A"/>
    <w:rsid w:val="00A70727"/>
    <w:rsid w:val="00A70DEC"/>
    <w:rsid w:val="00A817C2"/>
    <w:rsid w:val="00A82FB7"/>
    <w:rsid w:val="00A85022"/>
    <w:rsid w:val="00A85378"/>
    <w:rsid w:val="00A86D61"/>
    <w:rsid w:val="00A902A5"/>
    <w:rsid w:val="00A91DB2"/>
    <w:rsid w:val="00A91F2F"/>
    <w:rsid w:val="00A947B9"/>
    <w:rsid w:val="00A95D44"/>
    <w:rsid w:val="00A95F3D"/>
    <w:rsid w:val="00AA1F04"/>
    <w:rsid w:val="00AA28A0"/>
    <w:rsid w:val="00AA5068"/>
    <w:rsid w:val="00AA56EB"/>
    <w:rsid w:val="00AA66D5"/>
    <w:rsid w:val="00AA784E"/>
    <w:rsid w:val="00AB2BD6"/>
    <w:rsid w:val="00AB3E5A"/>
    <w:rsid w:val="00AC027A"/>
    <w:rsid w:val="00AC0FA0"/>
    <w:rsid w:val="00AC4D46"/>
    <w:rsid w:val="00AC4E82"/>
    <w:rsid w:val="00AC5EE9"/>
    <w:rsid w:val="00AC64E5"/>
    <w:rsid w:val="00AD08C1"/>
    <w:rsid w:val="00AD2032"/>
    <w:rsid w:val="00AD57B2"/>
    <w:rsid w:val="00AD7897"/>
    <w:rsid w:val="00AE30F2"/>
    <w:rsid w:val="00AE4CF4"/>
    <w:rsid w:val="00AE76F8"/>
    <w:rsid w:val="00AF0EF3"/>
    <w:rsid w:val="00AF1292"/>
    <w:rsid w:val="00AF2747"/>
    <w:rsid w:val="00AF2E13"/>
    <w:rsid w:val="00B00217"/>
    <w:rsid w:val="00B00557"/>
    <w:rsid w:val="00B0598D"/>
    <w:rsid w:val="00B06342"/>
    <w:rsid w:val="00B1012D"/>
    <w:rsid w:val="00B121AF"/>
    <w:rsid w:val="00B12D0C"/>
    <w:rsid w:val="00B1560F"/>
    <w:rsid w:val="00B16DC2"/>
    <w:rsid w:val="00B1714A"/>
    <w:rsid w:val="00B17F82"/>
    <w:rsid w:val="00B17F90"/>
    <w:rsid w:val="00B27F76"/>
    <w:rsid w:val="00B310DC"/>
    <w:rsid w:val="00B31EC4"/>
    <w:rsid w:val="00B32ED6"/>
    <w:rsid w:val="00B34BF3"/>
    <w:rsid w:val="00B40A5E"/>
    <w:rsid w:val="00B46509"/>
    <w:rsid w:val="00B47C6D"/>
    <w:rsid w:val="00B503B8"/>
    <w:rsid w:val="00B51C38"/>
    <w:rsid w:val="00B52CF4"/>
    <w:rsid w:val="00B541B5"/>
    <w:rsid w:val="00B550A5"/>
    <w:rsid w:val="00B56848"/>
    <w:rsid w:val="00B57A0B"/>
    <w:rsid w:val="00B6029D"/>
    <w:rsid w:val="00B61E57"/>
    <w:rsid w:val="00B64DD4"/>
    <w:rsid w:val="00B66568"/>
    <w:rsid w:val="00B67F51"/>
    <w:rsid w:val="00B746D8"/>
    <w:rsid w:val="00B74E13"/>
    <w:rsid w:val="00B821F9"/>
    <w:rsid w:val="00B82A22"/>
    <w:rsid w:val="00B83057"/>
    <w:rsid w:val="00B85BD6"/>
    <w:rsid w:val="00B85E1C"/>
    <w:rsid w:val="00B863BC"/>
    <w:rsid w:val="00B87EA8"/>
    <w:rsid w:val="00B96707"/>
    <w:rsid w:val="00BA00DF"/>
    <w:rsid w:val="00BA18C0"/>
    <w:rsid w:val="00BA2ED0"/>
    <w:rsid w:val="00BA315F"/>
    <w:rsid w:val="00BA3221"/>
    <w:rsid w:val="00BA5032"/>
    <w:rsid w:val="00BA7A99"/>
    <w:rsid w:val="00BD0DFE"/>
    <w:rsid w:val="00BD1633"/>
    <w:rsid w:val="00BD4CFE"/>
    <w:rsid w:val="00BD5227"/>
    <w:rsid w:val="00BD6092"/>
    <w:rsid w:val="00BD7720"/>
    <w:rsid w:val="00BD795D"/>
    <w:rsid w:val="00BD798A"/>
    <w:rsid w:val="00BD7B54"/>
    <w:rsid w:val="00BE77E1"/>
    <w:rsid w:val="00BF0D68"/>
    <w:rsid w:val="00BF2AB3"/>
    <w:rsid w:val="00BF3DA9"/>
    <w:rsid w:val="00BF4D92"/>
    <w:rsid w:val="00BF59A0"/>
    <w:rsid w:val="00C00155"/>
    <w:rsid w:val="00C02C18"/>
    <w:rsid w:val="00C04BF7"/>
    <w:rsid w:val="00C04EFB"/>
    <w:rsid w:val="00C105E5"/>
    <w:rsid w:val="00C11867"/>
    <w:rsid w:val="00C12778"/>
    <w:rsid w:val="00C132F4"/>
    <w:rsid w:val="00C165C1"/>
    <w:rsid w:val="00C21FE1"/>
    <w:rsid w:val="00C23406"/>
    <w:rsid w:val="00C23B78"/>
    <w:rsid w:val="00C24CDF"/>
    <w:rsid w:val="00C26686"/>
    <w:rsid w:val="00C27127"/>
    <w:rsid w:val="00C302A7"/>
    <w:rsid w:val="00C343E6"/>
    <w:rsid w:val="00C34BD7"/>
    <w:rsid w:val="00C34C89"/>
    <w:rsid w:val="00C35C73"/>
    <w:rsid w:val="00C36D39"/>
    <w:rsid w:val="00C438B9"/>
    <w:rsid w:val="00C4463A"/>
    <w:rsid w:val="00C448D1"/>
    <w:rsid w:val="00C46E77"/>
    <w:rsid w:val="00C50F77"/>
    <w:rsid w:val="00C52E8B"/>
    <w:rsid w:val="00C5418C"/>
    <w:rsid w:val="00C5448C"/>
    <w:rsid w:val="00C6243E"/>
    <w:rsid w:val="00C735F7"/>
    <w:rsid w:val="00C73C7A"/>
    <w:rsid w:val="00C757E2"/>
    <w:rsid w:val="00C767A5"/>
    <w:rsid w:val="00C77087"/>
    <w:rsid w:val="00C7776B"/>
    <w:rsid w:val="00C77CF1"/>
    <w:rsid w:val="00C80042"/>
    <w:rsid w:val="00C81DB9"/>
    <w:rsid w:val="00C82959"/>
    <w:rsid w:val="00C8476B"/>
    <w:rsid w:val="00C85291"/>
    <w:rsid w:val="00C94428"/>
    <w:rsid w:val="00C965E2"/>
    <w:rsid w:val="00CA1045"/>
    <w:rsid w:val="00CA217F"/>
    <w:rsid w:val="00CA270E"/>
    <w:rsid w:val="00CA3CF3"/>
    <w:rsid w:val="00CA62DF"/>
    <w:rsid w:val="00CA7851"/>
    <w:rsid w:val="00CB019C"/>
    <w:rsid w:val="00CB04BB"/>
    <w:rsid w:val="00CB08A2"/>
    <w:rsid w:val="00CB4AF2"/>
    <w:rsid w:val="00CC0E13"/>
    <w:rsid w:val="00CC2A88"/>
    <w:rsid w:val="00CC4AE5"/>
    <w:rsid w:val="00CC6760"/>
    <w:rsid w:val="00CC7309"/>
    <w:rsid w:val="00CD1B4A"/>
    <w:rsid w:val="00CD2A54"/>
    <w:rsid w:val="00CD4108"/>
    <w:rsid w:val="00CD5E2C"/>
    <w:rsid w:val="00CE04E0"/>
    <w:rsid w:val="00CE06C8"/>
    <w:rsid w:val="00CE2BFF"/>
    <w:rsid w:val="00CE5D84"/>
    <w:rsid w:val="00CF3666"/>
    <w:rsid w:val="00CF6F21"/>
    <w:rsid w:val="00CF7085"/>
    <w:rsid w:val="00D02674"/>
    <w:rsid w:val="00D04157"/>
    <w:rsid w:val="00D043F3"/>
    <w:rsid w:val="00D053F3"/>
    <w:rsid w:val="00D06C7F"/>
    <w:rsid w:val="00D076A3"/>
    <w:rsid w:val="00D11735"/>
    <w:rsid w:val="00D13F66"/>
    <w:rsid w:val="00D144FF"/>
    <w:rsid w:val="00D154B4"/>
    <w:rsid w:val="00D24A2A"/>
    <w:rsid w:val="00D250F8"/>
    <w:rsid w:val="00D2621F"/>
    <w:rsid w:val="00D264EA"/>
    <w:rsid w:val="00D30F7A"/>
    <w:rsid w:val="00D312AD"/>
    <w:rsid w:val="00D31AAD"/>
    <w:rsid w:val="00D33CED"/>
    <w:rsid w:val="00D34A5A"/>
    <w:rsid w:val="00D36236"/>
    <w:rsid w:val="00D406C8"/>
    <w:rsid w:val="00D421D0"/>
    <w:rsid w:val="00D44985"/>
    <w:rsid w:val="00D47210"/>
    <w:rsid w:val="00D513E3"/>
    <w:rsid w:val="00D52399"/>
    <w:rsid w:val="00D54593"/>
    <w:rsid w:val="00D55506"/>
    <w:rsid w:val="00D5666E"/>
    <w:rsid w:val="00D60020"/>
    <w:rsid w:val="00D611F4"/>
    <w:rsid w:val="00D61D7B"/>
    <w:rsid w:val="00D64A8C"/>
    <w:rsid w:val="00D64CED"/>
    <w:rsid w:val="00D65587"/>
    <w:rsid w:val="00D65ABB"/>
    <w:rsid w:val="00D67420"/>
    <w:rsid w:val="00D705DE"/>
    <w:rsid w:val="00D7642E"/>
    <w:rsid w:val="00D8127A"/>
    <w:rsid w:val="00D8231C"/>
    <w:rsid w:val="00D84C44"/>
    <w:rsid w:val="00D85AD5"/>
    <w:rsid w:val="00D90D6B"/>
    <w:rsid w:val="00D91767"/>
    <w:rsid w:val="00D92C8B"/>
    <w:rsid w:val="00D92F33"/>
    <w:rsid w:val="00D95D2C"/>
    <w:rsid w:val="00D96DDF"/>
    <w:rsid w:val="00D97E85"/>
    <w:rsid w:val="00DA1128"/>
    <w:rsid w:val="00DA2D38"/>
    <w:rsid w:val="00DA3F6E"/>
    <w:rsid w:val="00DB6F09"/>
    <w:rsid w:val="00DC0AEB"/>
    <w:rsid w:val="00DC12FE"/>
    <w:rsid w:val="00DC1E8E"/>
    <w:rsid w:val="00DC4674"/>
    <w:rsid w:val="00DC6A84"/>
    <w:rsid w:val="00DD0204"/>
    <w:rsid w:val="00DD108B"/>
    <w:rsid w:val="00DD227C"/>
    <w:rsid w:val="00DD6036"/>
    <w:rsid w:val="00DD64D2"/>
    <w:rsid w:val="00DE2E44"/>
    <w:rsid w:val="00DE4162"/>
    <w:rsid w:val="00DE6F28"/>
    <w:rsid w:val="00DE7ED2"/>
    <w:rsid w:val="00DF2AC6"/>
    <w:rsid w:val="00DF44FD"/>
    <w:rsid w:val="00DF760D"/>
    <w:rsid w:val="00E01D84"/>
    <w:rsid w:val="00E02B92"/>
    <w:rsid w:val="00E04298"/>
    <w:rsid w:val="00E07B5C"/>
    <w:rsid w:val="00E117B9"/>
    <w:rsid w:val="00E1211D"/>
    <w:rsid w:val="00E14295"/>
    <w:rsid w:val="00E16A51"/>
    <w:rsid w:val="00E2110B"/>
    <w:rsid w:val="00E25951"/>
    <w:rsid w:val="00E307EB"/>
    <w:rsid w:val="00E30D29"/>
    <w:rsid w:val="00E314CD"/>
    <w:rsid w:val="00E34CC9"/>
    <w:rsid w:val="00E41D9F"/>
    <w:rsid w:val="00E44946"/>
    <w:rsid w:val="00E501AC"/>
    <w:rsid w:val="00E54081"/>
    <w:rsid w:val="00E56AA2"/>
    <w:rsid w:val="00E56B10"/>
    <w:rsid w:val="00E62297"/>
    <w:rsid w:val="00E6330F"/>
    <w:rsid w:val="00E70F0E"/>
    <w:rsid w:val="00E71600"/>
    <w:rsid w:val="00E72504"/>
    <w:rsid w:val="00E80B8C"/>
    <w:rsid w:val="00E8564A"/>
    <w:rsid w:val="00E85D4E"/>
    <w:rsid w:val="00E934A6"/>
    <w:rsid w:val="00E97FD4"/>
    <w:rsid w:val="00EA0461"/>
    <w:rsid w:val="00EA13FC"/>
    <w:rsid w:val="00EA2164"/>
    <w:rsid w:val="00EA28E9"/>
    <w:rsid w:val="00EA7489"/>
    <w:rsid w:val="00EB112B"/>
    <w:rsid w:val="00EB20F0"/>
    <w:rsid w:val="00EB29BB"/>
    <w:rsid w:val="00EB4440"/>
    <w:rsid w:val="00EB5990"/>
    <w:rsid w:val="00ED10DB"/>
    <w:rsid w:val="00ED3DC1"/>
    <w:rsid w:val="00EE0A86"/>
    <w:rsid w:val="00EE1AB1"/>
    <w:rsid w:val="00EE1D78"/>
    <w:rsid w:val="00EE3AE6"/>
    <w:rsid w:val="00EE495C"/>
    <w:rsid w:val="00EE686B"/>
    <w:rsid w:val="00EF6CFB"/>
    <w:rsid w:val="00EF7A00"/>
    <w:rsid w:val="00F0428B"/>
    <w:rsid w:val="00F06419"/>
    <w:rsid w:val="00F07A3F"/>
    <w:rsid w:val="00F1470F"/>
    <w:rsid w:val="00F14A27"/>
    <w:rsid w:val="00F1614E"/>
    <w:rsid w:val="00F31A2C"/>
    <w:rsid w:val="00F43BD5"/>
    <w:rsid w:val="00F45D9B"/>
    <w:rsid w:val="00F50F9F"/>
    <w:rsid w:val="00F52DD7"/>
    <w:rsid w:val="00F5651A"/>
    <w:rsid w:val="00F64FE5"/>
    <w:rsid w:val="00F6637D"/>
    <w:rsid w:val="00F703A1"/>
    <w:rsid w:val="00F70615"/>
    <w:rsid w:val="00F716AB"/>
    <w:rsid w:val="00F72358"/>
    <w:rsid w:val="00F7332D"/>
    <w:rsid w:val="00F74193"/>
    <w:rsid w:val="00F74620"/>
    <w:rsid w:val="00F80C82"/>
    <w:rsid w:val="00F828BB"/>
    <w:rsid w:val="00F832C4"/>
    <w:rsid w:val="00F84638"/>
    <w:rsid w:val="00F85A86"/>
    <w:rsid w:val="00F8710E"/>
    <w:rsid w:val="00F87440"/>
    <w:rsid w:val="00F92B37"/>
    <w:rsid w:val="00FA20D4"/>
    <w:rsid w:val="00FA3E7B"/>
    <w:rsid w:val="00FA41F7"/>
    <w:rsid w:val="00FA4BE7"/>
    <w:rsid w:val="00FA574D"/>
    <w:rsid w:val="00FA6948"/>
    <w:rsid w:val="00FB0D57"/>
    <w:rsid w:val="00FB1E64"/>
    <w:rsid w:val="00FB40F9"/>
    <w:rsid w:val="00FB7EEE"/>
    <w:rsid w:val="00FC0EF0"/>
    <w:rsid w:val="00FC0F45"/>
    <w:rsid w:val="00FC24F4"/>
    <w:rsid w:val="00FC3A2D"/>
    <w:rsid w:val="00FC4035"/>
    <w:rsid w:val="00FC71EF"/>
    <w:rsid w:val="00FD118A"/>
    <w:rsid w:val="00FD2B03"/>
    <w:rsid w:val="00FD3AA2"/>
    <w:rsid w:val="00FD4429"/>
    <w:rsid w:val="00FD5A4B"/>
    <w:rsid w:val="00FD6525"/>
    <w:rsid w:val="00FD6EAB"/>
    <w:rsid w:val="00FE064A"/>
    <w:rsid w:val="00FE46E7"/>
    <w:rsid w:val="00FE596E"/>
    <w:rsid w:val="00FE6208"/>
    <w:rsid w:val="00FF0295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B28B0C"/>
  <w15:docId w15:val="{97222CEF-969A-429D-809D-DF4E536C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F23E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3B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E298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F06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C0FA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50F4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rsid w:val="00750F49"/>
    <w:rPr>
      <w:rFonts w:ascii="Calibri" w:hAnsi="Calibri"/>
      <w:sz w:val="22"/>
      <w:szCs w:val="22"/>
      <w:lang w:val="sk-SK" w:eastAsia="sk-SK" w:bidi="ar-SA"/>
    </w:rPr>
  </w:style>
  <w:style w:type="paragraph" w:styleId="Footer">
    <w:name w:val="footer"/>
    <w:basedOn w:val="Normal"/>
    <w:link w:val="FooterChar"/>
    <w:uiPriority w:val="99"/>
    <w:rsid w:val="006A0ED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0ED0"/>
  </w:style>
  <w:style w:type="character" w:customStyle="1" w:styleId="Heading1Char">
    <w:name w:val="Heading 1 Char"/>
    <w:link w:val="Heading1"/>
    <w:rsid w:val="00F43BD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F43BD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F43BD5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E2E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E2E4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941F03"/>
    <w:pPr>
      <w:ind w:left="708"/>
    </w:pPr>
  </w:style>
  <w:style w:type="character" w:customStyle="1" w:styleId="Heading2Char">
    <w:name w:val="Heading 2 Char"/>
    <w:basedOn w:val="DefaultParagraphFont"/>
    <w:link w:val="Heading2"/>
    <w:semiHidden/>
    <w:rsid w:val="003E29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ListParagraphChar">
    <w:name w:val="List Paragraph Char"/>
    <w:link w:val="ListParagraph"/>
    <w:uiPriority w:val="34"/>
    <w:rsid w:val="003E2986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1726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67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7267C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F06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404E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4E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4EC8"/>
  </w:style>
  <w:style w:type="paragraph" w:styleId="CommentSubject">
    <w:name w:val="annotation subject"/>
    <w:basedOn w:val="CommentText"/>
    <w:next w:val="CommentText"/>
    <w:link w:val="CommentSubjectChar"/>
    <w:rsid w:val="00871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1F59"/>
    <w:rPr>
      <w:b/>
      <w:bCs/>
    </w:rPr>
  </w:style>
  <w:style w:type="paragraph" w:styleId="Revision">
    <w:name w:val="Revision"/>
    <w:hidden/>
    <w:uiPriority w:val="99"/>
    <w:semiHidden/>
    <w:rsid w:val="00C34C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0269C28B-7571-48C5-B98D-8C5C890573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DAC588A2687CC141AF299131B940332B" ma:contentTypeVersion="" ma:contentTypeDescription="" ma:contentTypeScope="" ma:versionID="9bf75833825cb5a84785c2d9fcd199f5">
  <xsd:schema xmlns:xsd="http://www.w3.org/2001/XMLSchema" xmlns:xs="http://www.w3.org/2001/XMLSchema" xmlns:p="http://schemas.microsoft.com/office/2006/metadata/properties" xmlns:ns1="http://schemas.microsoft.com/sharepoint/v3" xmlns:ns3="0269C28B-7571-48C5-B98D-8C5C89057314" xmlns:ns4="d3853cc4-d128-4a0a-b714-747fdaf64de0" targetNamespace="http://schemas.microsoft.com/office/2006/metadata/properties" ma:root="true" ma:fieldsID="4b84a5aeb4ecc069d2833e8b74360818" ns1:_="" ns3:_="" ns4:_="">
    <xsd:import namespace="http://schemas.microsoft.com/sharepoint/v3"/>
    <xsd:import namespace="0269C28B-7571-48C5-B98D-8C5C89057314"/>
    <xsd:import namespace="d3853cc4-d128-4a0a-b714-747fdaf64de0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9C28B-7571-48C5-B98D-8C5C89057314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3cc4-d128-4a0a-b714-747fdaf64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E0995-DE27-4A5E-9DE1-6094F73FF3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7CFF7-B92E-4703-980D-706E180B5F73"/>
  </ds:schemaRefs>
</ds:datastoreItem>
</file>

<file path=customXml/itemProps2.xml><?xml version="1.0" encoding="utf-8"?>
<ds:datastoreItem xmlns:ds="http://schemas.openxmlformats.org/officeDocument/2006/customXml" ds:itemID="{61A5A6A2-C96E-4B6F-9E3D-2396CCE9DBAC}"/>
</file>

<file path=customXml/itemProps3.xml><?xml version="1.0" encoding="utf-8"?>
<ds:datastoreItem xmlns:ds="http://schemas.openxmlformats.org/officeDocument/2006/customXml" ds:itemID="{E1856389-1F03-46AB-8BC2-AE5613B4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2341</Words>
  <Characters>13348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č. 5.3 - Plán testu ATZ a ATI.docx</vt:lpstr>
      <vt:lpstr>10th meeting of european counerfeiting experts (21</vt:lpstr>
    </vt:vector>
  </TitlesOfParts>
  <Company>NBS</Company>
  <LinksUpToDate>false</LinksUpToDate>
  <CharactersWithSpaces>15658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4 ZOD- Plán testu ATZ a ATI_návrh na pripomienky.docx</dc:title>
  <dc:creator>Chobodicky</dc:creator>
  <cp:lastModifiedBy>Haľková Anna</cp:lastModifiedBy>
  <cp:revision>3</cp:revision>
  <cp:lastPrinted>2017-02-23T13:40:00Z</cp:lastPrinted>
  <dcterms:created xsi:type="dcterms:W3CDTF">2020-08-19T09:19:00Z</dcterms:created>
  <dcterms:modified xsi:type="dcterms:W3CDTF">2020-08-19T09:20:00Z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0x010100F5CEA94C78EB42B7A3BD7D634CEE81BF00DAC588A2687CC141AF299131B940332B</vt:lpwstr>
  </property>
</Properties>
</file>