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E2B" w:rsidRPr="007C675A" w:rsidRDefault="00256E2B" w:rsidP="00F710B0">
      <w:pPr>
        <w:ind w:right="-158"/>
        <w:rPr>
          <w:rFonts w:ascii="Arial" w:hAnsi="Arial" w:cs="Arial"/>
          <w:sz w:val="16"/>
          <w:szCs w:val="16"/>
        </w:rPr>
      </w:pPr>
    </w:p>
    <w:p w:rsidR="00256E2B" w:rsidRPr="007C675A" w:rsidRDefault="00256E2B" w:rsidP="00256E2B">
      <w:pPr>
        <w:ind w:right="-158"/>
        <w:jc w:val="right"/>
        <w:rPr>
          <w:rFonts w:ascii="Arial" w:hAnsi="Arial" w:cs="Arial"/>
        </w:rPr>
      </w:pPr>
    </w:p>
    <w:p w:rsidR="00256E2B" w:rsidRPr="007C675A" w:rsidRDefault="00A46F61" w:rsidP="00256E2B">
      <w:pPr>
        <w:tabs>
          <w:tab w:val="left" w:pos="3240"/>
        </w:tabs>
        <w:ind w:right="-158"/>
        <w:jc w:val="both"/>
        <w:rPr>
          <w:rFonts w:ascii="Arial" w:hAnsi="Arial" w:cs="Arial"/>
          <w:sz w:val="16"/>
          <w:szCs w:val="16"/>
        </w:rPr>
      </w:pPr>
      <w:r w:rsidRPr="007C675A">
        <w:rPr>
          <w:rFonts w:ascii="Arial" w:hAnsi="Arial" w:cs="Arial"/>
          <w:b/>
        </w:rPr>
        <w:t>P</w:t>
      </w:r>
      <w:r w:rsidR="00787B80">
        <w:rPr>
          <w:rFonts w:ascii="Arial" w:hAnsi="Arial" w:cs="Arial"/>
          <w:b/>
        </w:rPr>
        <w:t>ROLUSTOP,</w:t>
      </w:r>
      <w:r w:rsidRPr="007C675A">
        <w:rPr>
          <w:rFonts w:ascii="Arial" w:hAnsi="Arial" w:cs="Arial"/>
          <w:b/>
        </w:rPr>
        <w:t xml:space="preserve"> s.r.o. </w:t>
      </w:r>
    </w:p>
    <w:p w:rsidR="00A46F61" w:rsidRPr="007C675A" w:rsidRDefault="00A41ABA" w:rsidP="00256E2B">
      <w:pPr>
        <w:ind w:right="-158"/>
        <w:rPr>
          <w:rFonts w:ascii="Arial" w:hAnsi="Arial" w:cs="Arial"/>
          <w:sz w:val="18"/>
          <w:szCs w:val="18"/>
        </w:rPr>
      </w:pPr>
      <w:r w:rsidRPr="007C675A">
        <w:rPr>
          <w:rFonts w:ascii="Arial" w:hAnsi="Arial" w:cs="Arial"/>
          <w:sz w:val="18"/>
          <w:szCs w:val="18"/>
        </w:rPr>
        <w:t>Lúky 421, 020 53</w:t>
      </w:r>
    </w:p>
    <w:p w:rsidR="00256E2B" w:rsidRPr="007C675A" w:rsidRDefault="00256E2B" w:rsidP="00256E2B">
      <w:pPr>
        <w:ind w:right="-158"/>
        <w:outlineLvl w:val="4"/>
        <w:rPr>
          <w:rFonts w:ascii="Arial" w:hAnsi="Arial" w:cs="Arial"/>
          <w:b/>
          <w:bCs/>
          <w:sz w:val="20"/>
          <w:szCs w:val="20"/>
        </w:rPr>
      </w:pPr>
    </w:p>
    <w:p w:rsidR="00256E2B" w:rsidRPr="007C675A" w:rsidRDefault="00256E2B" w:rsidP="00256E2B">
      <w:pPr>
        <w:ind w:right="-158"/>
        <w:outlineLvl w:val="4"/>
        <w:rPr>
          <w:rFonts w:ascii="Arial" w:hAnsi="Arial" w:cs="Arial"/>
          <w:b/>
          <w:bCs/>
          <w:sz w:val="20"/>
          <w:szCs w:val="20"/>
        </w:rPr>
      </w:pPr>
    </w:p>
    <w:p w:rsidR="00256E2B" w:rsidRPr="007C675A" w:rsidRDefault="00256E2B" w:rsidP="00256E2B">
      <w:pPr>
        <w:ind w:right="-158"/>
        <w:outlineLvl w:val="4"/>
        <w:rPr>
          <w:rFonts w:ascii="Arial" w:hAnsi="Arial" w:cs="Arial"/>
          <w:b/>
          <w:bCs/>
          <w:sz w:val="20"/>
          <w:szCs w:val="20"/>
        </w:rPr>
      </w:pPr>
    </w:p>
    <w:p w:rsidR="00256E2B" w:rsidRPr="007C675A" w:rsidRDefault="00256E2B" w:rsidP="00256E2B">
      <w:pPr>
        <w:ind w:right="-158"/>
        <w:outlineLvl w:val="4"/>
        <w:rPr>
          <w:rFonts w:ascii="Arial" w:hAnsi="Arial" w:cs="Arial"/>
          <w:b/>
          <w:bCs/>
          <w:sz w:val="20"/>
          <w:szCs w:val="20"/>
        </w:rPr>
      </w:pPr>
    </w:p>
    <w:p w:rsidR="00256E2B" w:rsidRPr="007C675A" w:rsidRDefault="00256E2B" w:rsidP="00256E2B">
      <w:pPr>
        <w:ind w:right="-158"/>
        <w:outlineLvl w:val="4"/>
        <w:rPr>
          <w:rFonts w:ascii="Arial" w:hAnsi="Arial" w:cs="Arial"/>
          <w:b/>
          <w:bCs/>
          <w:sz w:val="20"/>
          <w:szCs w:val="20"/>
        </w:rPr>
      </w:pPr>
    </w:p>
    <w:p w:rsidR="00256E2B" w:rsidRPr="007C675A" w:rsidRDefault="00256E2B" w:rsidP="00256E2B">
      <w:pPr>
        <w:ind w:right="-158"/>
        <w:jc w:val="center"/>
        <w:rPr>
          <w:rFonts w:ascii="Arial" w:hAnsi="Arial" w:cs="Arial"/>
          <w:b/>
          <w:sz w:val="48"/>
          <w:szCs w:val="48"/>
          <w:u w:val="single"/>
        </w:rPr>
      </w:pPr>
      <w:r w:rsidRPr="007C675A">
        <w:rPr>
          <w:rFonts w:ascii="Arial" w:hAnsi="Arial" w:cs="Arial"/>
          <w:b/>
          <w:sz w:val="48"/>
          <w:szCs w:val="48"/>
          <w:u w:val="single"/>
        </w:rPr>
        <w:t>Plán BOZP</w:t>
      </w:r>
    </w:p>
    <w:p w:rsidR="00256E2B" w:rsidRPr="007C675A" w:rsidRDefault="00256E2B" w:rsidP="00256E2B">
      <w:pPr>
        <w:ind w:right="-158"/>
        <w:jc w:val="center"/>
        <w:rPr>
          <w:rFonts w:ascii="Arial" w:hAnsi="Arial" w:cs="Arial"/>
          <w:b/>
          <w:sz w:val="34"/>
          <w:szCs w:val="34"/>
          <w:u w:val="single"/>
        </w:rPr>
      </w:pPr>
    </w:p>
    <w:p w:rsidR="00256E2B" w:rsidRPr="007C675A" w:rsidRDefault="00256E2B" w:rsidP="00256E2B">
      <w:pPr>
        <w:pStyle w:val="Import0"/>
        <w:shd w:val="pct10" w:color="auto" w:fill="auto"/>
        <w:spacing w:line="240" w:lineRule="auto"/>
        <w:ind w:left="1361" w:right="-159" w:hanging="1361"/>
        <w:jc w:val="both"/>
        <w:rPr>
          <w:rFonts w:ascii="Arial" w:hAnsi="Arial" w:cs="Arial"/>
          <w:b/>
          <w:sz w:val="28"/>
          <w:szCs w:val="28"/>
        </w:rPr>
      </w:pPr>
      <w:r w:rsidRPr="007C675A">
        <w:rPr>
          <w:rFonts w:ascii="Arial" w:hAnsi="Arial" w:cs="Arial"/>
          <w:sz w:val="20"/>
        </w:rPr>
        <w:t>Stavba / dielo:</w:t>
      </w:r>
      <w:r w:rsidRPr="007C675A">
        <w:rPr>
          <w:rFonts w:ascii="Arial" w:hAnsi="Arial" w:cs="Arial"/>
          <w:b/>
        </w:rPr>
        <w:t xml:space="preserve"> </w:t>
      </w:r>
      <w:r w:rsidRPr="007C675A">
        <w:rPr>
          <w:rFonts w:ascii="Arial" w:hAnsi="Arial" w:cs="Arial"/>
          <w:b/>
          <w:sz w:val="28"/>
          <w:szCs w:val="28"/>
        </w:rPr>
        <w:t>„</w:t>
      </w:r>
      <w:r w:rsidR="008A54FE" w:rsidRPr="007C675A">
        <w:rPr>
          <w:rFonts w:ascii="Arial" w:hAnsi="Arial" w:cs="Arial"/>
          <w:b/>
          <w:sz w:val="28"/>
          <w:szCs w:val="28"/>
        </w:rPr>
        <w:t xml:space="preserve">Rekonštrukcia miestnej komunikácie Zelený </w:t>
      </w:r>
      <w:proofErr w:type="spellStart"/>
      <w:r w:rsidR="008A54FE" w:rsidRPr="007C675A">
        <w:rPr>
          <w:rFonts w:ascii="Arial" w:hAnsi="Arial" w:cs="Arial"/>
          <w:b/>
          <w:sz w:val="28"/>
          <w:szCs w:val="28"/>
        </w:rPr>
        <w:t>Kríčok</w:t>
      </w:r>
      <w:proofErr w:type="spellEnd"/>
      <w:r w:rsidR="008A54FE" w:rsidRPr="007C675A">
        <w:rPr>
          <w:rFonts w:ascii="Arial" w:hAnsi="Arial" w:cs="Arial"/>
          <w:b/>
          <w:sz w:val="28"/>
          <w:szCs w:val="28"/>
        </w:rPr>
        <w:t>, PD</w:t>
      </w:r>
      <w:r w:rsidRPr="007C675A">
        <w:rPr>
          <w:rFonts w:ascii="Arial" w:hAnsi="Arial" w:cs="Arial"/>
          <w:b/>
          <w:sz w:val="28"/>
          <w:szCs w:val="28"/>
        </w:rPr>
        <w:t>“</w:t>
      </w:r>
    </w:p>
    <w:p w:rsidR="00256E2B" w:rsidRPr="007C675A" w:rsidRDefault="00256E2B" w:rsidP="00256E2B">
      <w:pPr>
        <w:ind w:right="-158"/>
        <w:outlineLvl w:val="4"/>
        <w:rPr>
          <w:rFonts w:ascii="Arial" w:hAnsi="Arial" w:cs="Arial"/>
          <w:b/>
          <w:bCs/>
          <w:sz w:val="20"/>
          <w:szCs w:val="20"/>
        </w:rPr>
      </w:pPr>
    </w:p>
    <w:p w:rsidR="00A46F61" w:rsidRPr="007C675A" w:rsidRDefault="00A46F61" w:rsidP="00A46F61">
      <w:pPr>
        <w:pStyle w:val="Bezriadkovania"/>
        <w:rPr>
          <w:rFonts w:ascii="Arial" w:hAnsi="Arial" w:cs="Arial"/>
          <w:sz w:val="22"/>
        </w:rPr>
      </w:pPr>
      <w:r w:rsidRPr="007C675A">
        <w:rPr>
          <w:rFonts w:ascii="Arial" w:hAnsi="Arial" w:cs="Arial"/>
          <w:sz w:val="22"/>
        </w:rPr>
        <w:t>Druh stavby</w:t>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00AC5C13" w:rsidRPr="007C675A">
        <w:rPr>
          <w:rFonts w:ascii="Arial" w:hAnsi="Arial" w:cs="Arial"/>
          <w:sz w:val="22"/>
        </w:rPr>
        <w:t xml:space="preserve">rekonštrukcia </w:t>
      </w:r>
      <w:r w:rsidR="00274F4B" w:rsidRPr="007C675A">
        <w:rPr>
          <w:rFonts w:ascii="Arial" w:hAnsi="Arial" w:cs="Arial"/>
          <w:sz w:val="22"/>
        </w:rPr>
        <w:tab/>
      </w:r>
    </w:p>
    <w:p w:rsidR="00A46F61" w:rsidRPr="007C675A" w:rsidRDefault="00A46F61" w:rsidP="00A46F61">
      <w:pPr>
        <w:pStyle w:val="Bezriadkovania"/>
        <w:rPr>
          <w:rFonts w:ascii="Arial" w:hAnsi="Arial" w:cs="Arial"/>
          <w:sz w:val="22"/>
        </w:rPr>
      </w:pPr>
    </w:p>
    <w:p w:rsidR="00A46F61" w:rsidRPr="007C675A" w:rsidRDefault="00A46F61" w:rsidP="00A46F61">
      <w:pPr>
        <w:pStyle w:val="Bezriadkovania"/>
        <w:rPr>
          <w:rFonts w:ascii="Arial" w:hAnsi="Arial" w:cs="Arial"/>
          <w:sz w:val="22"/>
        </w:rPr>
      </w:pPr>
      <w:r w:rsidRPr="007C675A">
        <w:rPr>
          <w:rFonts w:ascii="Arial" w:hAnsi="Arial" w:cs="Arial"/>
          <w:sz w:val="22"/>
        </w:rPr>
        <w:t>Katastrálne územie</w:t>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00AC5C13" w:rsidRPr="007C675A">
        <w:rPr>
          <w:rFonts w:ascii="Arial" w:hAnsi="Arial" w:cs="Arial"/>
          <w:sz w:val="22"/>
        </w:rPr>
        <w:t>Trnava</w:t>
      </w:r>
    </w:p>
    <w:p w:rsidR="00A46F61" w:rsidRPr="007C675A" w:rsidRDefault="00AC5C13" w:rsidP="00A46F61">
      <w:pPr>
        <w:pStyle w:val="Bezriadkovania"/>
        <w:rPr>
          <w:rFonts w:ascii="Arial" w:hAnsi="Arial" w:cs="Arial"/>
          <w:sz w:val="22"/>
        </w:rPr>
      </w:pPr>
      <w:r w:rsidRPr="007C675A">
        <w:rPr>
          <w:rFonts w:ascii="Arial" w:hAnsi="Arial" w:cs="Arial"/>
          <w:sz w:val="22"/>
        </w:rPr>
        <w:t>Okres</w:t>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Pr="007C675A">
        <w:rPr>
          <w:rFonts w:ascii="Arial" w:hAnsi="Arial" w:cs="Arial"/>
          <w:sz w:val="22"/>
        </w:rPr>
        <w:tab/>
        <w:t xml:space="preserve">Trnava </w:t>
      </w:r>
    </w:p>
    <w:p w:rsidR="00A46F61" w:rsidRPr="007C675A" w:rsidRDefault="00AC5C13" w:rsidP="00A46F61">
      <w:pPr>
        <w:pStyle w:val="Bezriadkovania"/>
        <w:rPr>
          <w:rFonts w:ascii="Arial" w:hAnsi="Arial" w:cs="Arial"/>
          <w:sz w:val="22"/>
        </w:rPr>
      </w:pPr>
      <w:r w:rsidRPr="007C675A">
        <w:rPr>
          <w:rFonts w:ascii="Arial" w:hAnsi="Arial" w:cs="Arial"/>
          <w:sz w:val="22"/>
        </w:rPr>
        <w:t>Kraj</w:t>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Pr="007C675A">
        <w:rPr>
          <w:rFonts w:ascii="Arial" w:hAnsi="Arial" w:cs="Arial"/>
          <w:sz w:val="22"/>
        </w:rPr>
        <w:tab/>
        <w:t xml:space="preserve">Trnavský </w:t>
      </w:r>
    </w:p>
    <w:p w:rsidR="00A46F61" w:rsidRPr="007C675A" w:rsidRDefault="00A46F61" w:rsidP="00A46F61">
      <w:pPr>
        <w:pStyle w:val="Bezriadkovania"/>
        <w:rPr>
          <w:rFonts w:ascii="Arial" w:hAnsi="Arial" w:cs="Arial"/>
          <w:sz w:val="22"/>
        </w:rPr>
      </w:pPr>
    </w:p>
    <w:p w:rsidR="00A46F61" w:rsidRPr="007C675A" w:rsidRDefault="00A46F61" w:rsidP="00A46F61">
      <w:pPr>
        <w:pStyle w:val="Bezriadkovania"/>
        <w:rPr>
          <w:rFonts w:ascii="Arial" w:hAnsi="Arial" w:cs="Arial"/>
          <w:b/>
          <w:sz w:val="22"/>
        </w:rPr>
      </w:pPr>
      <w:r w:rsidRPr="007C675A">
        <w:rPr>
          <w:rFonts w:ascii="Arial" w:hAnsi="Arial" w:cs="Arial"/>
          <w:sz w:val="22"/>
        </w:rPr>
        <w:t xml:space="preserve">Investor </w:t>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00AC5C13" w:rsidRPr="007C675A">
        <w:rPr>
          <w:rFonts w:ascii="Arial" w:hAnsi="Arial" w:cs="Arial"/>
          <w:b/>
          <w:sz w:val="22"/>
        </w:rPr>
        <w:t xml:space="preserve">Mesto Trnava </w:t>
      </w:r>
    </w:p>
    <w:p w:rsidR="00AC5C13" w:rsidRPr="007C675A" w:rsidRDefault="00AC5C13" w:rsidP="00A46F61">
      <w:pPr>
        <w:pStyle w:val="Bezriadkovania"/>
        <w:rPr>
          <w:rFonts w:ascii="Arial" w:hAnsi="Arial" w:cs="Arial"/>
          <w:b/>
          <w:sz w:val="22"/>
        </w:rPr>
      </w:pPr>
      <w:r w:rsidRPr="007C675A">
        <w:rPr>
          <w:rFonts w:ascii="Arial" w:hAnsi="Arial" w:cs="Arial"/>
          <w:b/>
          <w:sz w:val="22"/>
        </w:rPr>
        <w:tab/>
      </w:r>
      <w:r w:rsidRPr="007C675A">
        <w:rPr>
          <w:rFonts w:ascii="Arial" w:hAnsi="Arial" w:cs="Arial"/>
          <w:b/>
          <w:sz w:val="22"/>
        </w:rPr>
        <w:tab/>
      </w:r>
      <w:r w:rsidRPr="007C675A">
        <w:rPr>
          <w:rFonts w:ascii="Arial" w:hAnsi="Arial" w:cs="Arial"/>
          <w:b/>
          <w:sz w:val="22"/>
        </w:rPr>
        <w:tab/>
      </w:r>
      <w:r w:rsidRPr="007C675A">
        <w:rPr>
          <w:rFonts w:ascii="Arial" w:hAnsi="Arial" w:cs="Arial"/>
          <w:b/>
          <w:sz w:val="22"/>
        </w:rPr>
        <w:tab/>
      </w:r>
      <w:r w:rsidRPr="007C675A">
        <w:rPr>
          <w:rFonts w:ascii="Arial" w:hAnsi="Arial" w:cs="Arial"/>
          <w:b/>
          <w:sz w:val="22"/>
        </w:rPr>
        <w:tab/>
        <w:t>Hlavná 1</w:t>
      </w:r>
    </w:p>
    <w:p w:rsidR="00A46F61" w:rsidRPr="007C675A" w:rsidRDefault="00AC5C13" w:rsidP="00D85E5F">
      <w:pPr>
        <w:pStyle w:val="Bezriadkovania"/>
        <w:rPr>
          <w:rFonts w:ascii="Arial" w:hAnsi="Arial" w:cs="Arial"/>
          <w:sz w:val="22"/>
        </w:rPr>
      </w:pPr>
      <w:r w:rsidRPr="007C675A">
        <w:rPr>
          <w:rFonts w:ascii="Arial" w:hAnsi="Arial" w:cs="Arial"/>
          <w:b/>
          <w:sz w:val="22"/>
        </w:rPr>
        <w:tab/>
      </w:r>
      <w:r w:rsidRPr="007C675A">
        <w:rPr>
          <w:rFonts w:ascii="Arial" w:hAnsi="Arial" w:cs="Arial"/>
          <w:b/>
          <w:sz w:val="22"/>
        </w:rPr>
        <w:tab/>
      </w:r>
      <w:r w:rsidRPr="007C675A">
        <w:rPr>
          <w:rFonts w:ascii="Arial" w:hAnsi="Arial" w:cs="Arial"/>
          <w:b/>
          <w:sz w:val="22"/>
        </w:rPr>
        <w:tab/>
      </w:r>
      <w:r w:rsidRPr="007C675A">
        <w:rPr>
          <w:rFonts w:ascii="Arial" w:hAnsi="Arial" w:cs="Arial"/>
          <w:b/>
          <w:sz w:val="22"/>
        </w:rPr>
        <w:tab/>
      </w:r>
      <w:r w:rsidRPr="007C675A">
        <w:rPr>
          <w:rFonts w:ascii="Arial" w:hAnsi="Arial" w:cs="Arial"/>
          <w:b/>
          <w:sz w:val="22"/>
        </w:rPr>
        <w:tab/>
        <w:t xml:space="preserve">917 71 Trnava </w:t>
      </w:r>
    </w:p>
    <w:p w:rsidR="00A46F61" w:rsidRPr="007C675A" w:rsidRDefault="00A46F61" w:rsidP="00A46F61">
      <w:pPr>
        <w:pStyle w:val="Bezriadkovania"/>
        <w:rPr>
          <w:rFonts w:ascii="Arial" w:hAnsi="Arial" w:cs="Arial"/>
          <w:sz w:val="22"/>
        </w:rPr>
      </w:pPr>
    </w:p>
    <w:p w:rsidR="00256E2B" w:rsidRPr="007C675A" w:rsidRDefault="00A46F61" w:rsidP="00D85E5F">
      <w:pPr>
        <w:pStyle w:val="Bezriadkovania"/>
        <w:rPr>
          <w:rFonts w:ascii="Arial" w:hAnsi="Arial" w:cs="Arial"/>
          <w:b/>
          <w:sz w:val="22"/>
        </w:rPr>
      </w:pPr>
      <w:r w:rsidRPr="007C675A">
        <w:rPr>
          <w:rFonts w:ascii="Arial" w:hAnsi="Arial" w:cs="Arial"/>
          <w:sz w:val="22"/>
        </w:rPr>
        <w:t>Projektant</w:t>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Pr="007C675A">
        <w:rPr>
          <w:rFonts w:ascii="Arial" w:hAnsi="Arial" w:cs="Arial"/>
          <w:sz w:val="22"/>
        </w:rPr>
        <w:tab/>
      </w:r>
      <w:r w:rsidR="008A54FE" w:rsidRPr="007C675A">
        <w:rPr>
          <w:rFonts w:ascii="Arial" w:hAnsi="Arial" w:cs="Arial"/>
          <w:b/>
          <w:sz w:val="22"/>
        </w:rPr>
        <w:t xml:space="preserve">DAQE Slovakia s.r.o. </w:t>
      </w:r>
      <w:r w:rsidR="008A54FE" w:rsidRPr="007C675A">
        <w:rPr>
          <w:rFonts w:ascii="Arial" w:hAnsi="Arial" w:cs="Arial"/>
          <w:b/>
          <w:sz w:val="22"/>
        </w:rPr>
        <w:tab/>
      </w:r>
      <w:r w:rsidR="008A54FE" w:rsidRPr="007C675A">
        <w:rPr>
          <w:rFonts w:ascii="Arial" w:hAnsi="Arial" w:cs="Arial"/>
          <w:b/>
          <w:sz w:val="22"/>
        </w:rPr>
        <w:tab/>
      </w:r>
      <w:r w:rsidR="008A54FE" w:rsidRPr="007C675A">
        <w:rPr>
          <w:rFonts w:ascii="Arial" w:hAnsi="Arial" w:cs="Arial"/>
          <w:b/>
          <w:sz w:val="22"/>
        </w:rPr>
        <w:tab/>
      </w:r>
      <w:r w:rsidR="008A54FE" w:rsidRPr="007C675A">
        <w:rPr>
          <w:rFonts w:ascii="Arial" w:hAnsi="Arial" w:cs="Arial"/>
          <w:b/>
          <w:sz w:val="22"/>
        </w:rPr>
        <w:tab/>
      </w:r>
      <w:r w:rsidR="008A54FE" w:rsidRPr="007C675A">
        <w:rPr>
          <w:rFonts w:ascii="Arial" w:hAnsi="Arial" w:cs="Arial"/>
          <w:b/>
          <w:sz w:val="22"/>
        </w:rPr>
        <w:tab/>
      </w:r>
      <w:r w:rsidR="008A54FE" w:rsidRPr="007C675A">
        <w:rPr>
          <w:rFonts w:ascii="Arial" w:hAnsi="Arial" w:cs="Arial"/>
          <w:b/>
          <w:sz w:val="22"/>
        </w:rPr>
        <w:tab/>
      </w:r>
      <w:r w:rsidR="008A54FE" w:rsidRPr="007C675A">
        <w:rPr>
          <w:rFonts w:ascii="Arial" w:hAnsi="Arial" w:cs="Arial"/>
          <w:b/>
          <w:sz w:val="22"/>
        </w:rPr>
        <w:tab/>
      </w:r>
      <w:r w:rsidR="008A54FE" w:rsidRPr="007C675A">
        <w:rPr>
          <w:rFonts w:ascii="Arial" w:hAnsi="Arial" w:cs="Arial"/>
          <w:b/>
          <w:sz w:val="22"/>
        </w:rPr>
        <w:tab/>
      </w:r>
      <w:r w:rsidR="008A54FE" w:rsidRPr="007C675A">
        <w:rPr>
          <w:rFonts w:ascii="Arial" w:hAnsi="Arial" w:cs="Arial"/>
          <w:b/>
          <w:sz w:val="22"/>
        </w:rPr>
        <w:tab/>
      </w:r>
      <w:r w:rsidR="008A54FE" w:rsidRPr="007C675A">
        <w:rPr>
          <w:rFonts w:ascii="Arial" w:hAnsi="Arial" w:cs="Arial"/>
          <w:b/>
          <w:sz w:val="22"/>
        </w:rPr>
        <w:tab/>
      </w:r>
      <w:r w:rsidR="00D85E5F" w:rsidRPr="007C675A">
        <w:rPr>
          <w:rFonts w:ascii="Arial" w:hAnsi="Arial" w:cs="Arial"/>
          <w:b/>
          <w:sz w:val="22"/>
        </w:rPr>
        <w:t>Univerzitná  8498/25</w:t>
      </w:r>
      <w:r w:rsidR="00D85E5F" w:rsidRPr="007C675A">
        <w:rPr>
          <w:rFonts w:ascii="Arial" w:hAnsi="Arial" w:cs="Arial"/>
          <w:b/>
          <w:sz w:val="22"/>
        </w:rPr>
        <w:tab/>
      </w:r>
      <w:r w:rsidR="00D85E5F" w:rsidRPr="007C675A">
        <w:rPr>
          <w:rFonts w:ascii="Arial" w:hAnsi="Arial" w:cs="Arial"/>
          <w:b/>
          <w:sz w:val="22"/>
        </w:rPr>
        <w:tab/>
      </w:r>
      <w:r w:rsidR="00D85E5F" w:rsidRPr="007C675A">
        <w:rPr>
          <w:rFonts w:ascii="Arial" w:hAnsi="Arial" w:cs="Arial"/>
          <w:b/>
          <w:sz w:val="22"/>
        </w:rPr>
        <w:tab/>
      </w:r>
      <w:r w:rsidR="00D85E5F" w:rsidRPr="007C675A">
        <w:rPr>
          <w:rFonts w:ascii="Arial" w:hAnsi="Arial" w:cs="Arial"/>
          <w:b/>
          <w:sz w:val="22"/>
        </w:rPr>
        <w:tab/>
      </w:r>
      <w:r w:rsidR="00D85E5F" w:rsidRPr="007C675A">
        <w:rPr>
          <w:rFonts w:ascii="Arial" w:hAnsi="Arial" w:cs="Arial"/>
          <w:b/>
          <w:sz w:val="22"/>
        </w:rPr>
        <w:tab/>
      </w:r>
      <w:r w:rsidR="00D85E5F" w:rsidRPr="007C675A">
        <w:rPr>
          <w:rFonts w:ascii="Arial" w:hAnsi="Arial" w:cs="Arial"/>
          <w:b/>
          <w:sz w:val="22"/>
        </w:rPr>
        <w:tab/>
      </w:r>
      <w:r w:rsidR="00D85E5F" w:rsidRPr="007C675A">
        <w:rPr>
          <w:rFonts w:ascii="Arial" w:hAnsi="Arial" w:cs="Arial"/>
          <w:b/>
          <w:sz w:val="22"/>
        </w:rPr>
        <w:tab/>
      </w:r>
      <w:r w:rsidR="00D85E5F" w:rsidRPr="007C675A">
        <w:rPr>
          <w:rFonts w:ascii="Arial" w:hAnsi="Arial" w:cs="Arial"/>
          <w:b/>
          <w:sz w:val="22"/>
        </w:rPr>
        <w:tab/>
      </w:r>
      <w:r w:rsidR="00D85E5F" w:rsidRPr="007C675A">
        <w:rPr>
          <w:rFonts w:ascii="Arial" w:hAnsi="Arial" w:cs="Arial"/>
          <w:b/>
          <w:sz w:val="22"/>
        </w:rPr>
        <w:tab/>
      </w:r>
      <w:r w:rsidR="00D85E5F" w:rsidRPr="007C675A">
        <w:rPr>
          <w:rFonts w:ascii="Arial" w:hAnsi="Arial" w:cs="Arial"/>
          <w:b/>
          <w:sz w:val="22"/>
        </w:rPr>
        <w:tab/>
      </w:r>
      <w:r w:rsidR="00D85E5F" w:rsidRPr="007C675A">
        <w:rPr>
          <w:rFonts w:ascii="Arial" w:hAnsi="Arial" w:cs="Arial"/>
          <w:b/>
          <w:sz w:val="22"/>
        </w:rPr>
        <w:tab/>
        <w:t>010 08 Žilina</w:t>
      </w:r>
    </w:p>
    <w:p w:rsidR="00256E2B" w:rsidRPr="007C675A" w:rsidRDefault="00256E2B" w:rsidP="00256E2B">
      <w:pPr>
        <w:outlineLvl w:val="4"/>
        <w:rPr>
          <w:rFonts w:ascii="Arial" w:hAnsi="Arial" w:cs="Arial"/>
          <w:b/>
          <w:bCs/>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657"/>
        <w:gridCol w:w="843"/>
        <w:gridCol w:w="2360"/>
        <w:gridCol w:w="1620"/>
        <w:gridCol w:w="720"/>
      </w:tblGrid>
      <w:tr w:rsidR="00256E2B" w:rsidRPr="007C675A" w:rsidTr="009009A4">
        <w:tc>
          <w:tcPr>
            <w:tcW w:w="4768" w:type="dxa"/>
            <w:gridSpan w:val="3"/>
            <w:tcBorders>
              <w:top w:val="single" w:sz="12" w:space="0" w:color="auto"/>
              <w:left w:val="single" w:sz="12" w:space="0" w:color="auto"/>
              <w:bottom w:val="single" w:sz="12" w:space="0" w:color="auto"/>
              <w:right w:val="single" w:sz="12" w:space="0" w:color="auto"/>
            </w:tcBorders>
            <w:shd w:val="clear" w:color="auto" w:fill="auto"/>
          </w:tcPr>
          <w:p w:rsidR="00256E2B" w:rsidRPr="007C675A" w:rsidRDefault="00256E2B" w:rsidP="009009A4">
            <w:pPr>
              <w:overflowPunct w:val="0"/>
              <w:autoSpaceDE w:val="0"/>
              <w:autoSpaceDN w:val="0"/>
              <w:adjustRightInd w:val="0"/>
              <w:jc w:val="center"/>
              <w:textAlignment w:val="baseline"/>
              <w:outlineLvl w:val="4"/>
              <w:rPr>
                <w:rFonts w:ascii="Arial" w:hAnsi="Arial" w:cs="Arial"/>
                <w:b/>
                <w:bCs/>
                <w:sz w:val="10"/>
                <w:szCs w:val="10"/>
              </w:rPr>
            </w:pPr>
          </w:p>
          <w:p w:rsidR="00256E2B" w:rsidRPr="007C675A" w:rsidRDefault="00256E2B" w:rsidP="009009A4">
            <w:pPr>
              <w:overflowPunct w:val="0"/>
              <w:autoSpaceDE w:val="0"/>
              <w:autoSpaceDN w:val="0"/>
              <w:adjustRightInd w:val="0"/>
              <w:jc w:val="center"/>
              <w:textAlignment w:val="baseline"/>
              <w:outlineLvl w:val="4"/>
              <w:rPr>
                <w:rFonts w:ascii="Arial" w:hAnsi="Arial" w:cs="Arial"/>
                <w:b/>
                <w:bCs/>
              </w:rPr>
            </w:pPr>
            <w:r w:rsidRPr="007C675A">
              <w:rPr>
                <w:rFonts w:ascii="Arial" w:hAnsi="Arial" w:cs="Arial"/>
                <w:b/>
                <w:bCs/>
                <w:sz w:val="22"/>
                <w:szCs w:val="22"/>
              </w:rPr>
              <w:t>Stavebník/</w:t>
            </w:r>
            <w:proofErr w:type="spellStart"/>
            <w:r w:rsidRPr="007C675A">
              <w:rPr>
                <w:rFonts w:ascii="Arial" w:hAnsi="Arial" w:cs="Arial"/>
                <w:b/>
                <w:bCs/>
                <w:sz w:val="22"/>
                <w:szCs w:val="22"/>
              </w:rPr>
              <w:t>client</w:t>
            </w:r>
            <w:proofErr w:type="spellEnd"/>
          </w:p>
        </w:tc>
        <w:tc>
          <w:tcPr>
            <w:tcW w:w="4700" w:type="dxa"/>
            <w:gridSpan w:val="3"/>
            <w:tcBorders>
              <w:top w:val="single" w:sz="12" w:space="0" w:color="auto"/>
              <w:left w:val="single" w:sz="12" w:space="0" w:color="auto"/>
              <w:bottom w:val="single" w:sz="12" w:space="0" w:color="auto"/>
              <w:right w:val="single" w:sz="12" w:space="0" w:color="auto"/>
            </w:tcBorders>
            <w:shd w:val="clear" w:color="auto" w:fill="auto"/>
          </w:tcPr>
          <w:p w:rsidR="00256E2B" w:rsidRPr="007C675A" w:rsidRDefault="00256E2B" w:rsidP="009009A4">
            <w:pPr>
              <w:overflowPunct w:val="0"/>
              <w:autoSpaceDE w:val="0"/>
              <w:autoSpaceDN w:val="0"/>
              <w:adjustRightInd w:val="0"/>
              <w:jc w:val="center"/>
              <w:textAlignment w:val="baseline"/>
              <w:outlineLvl w:val="4"/>
              <w:rPr>
                <w:rFonts w:ascii="Arial" w:hAnsi="Arial" w:cs="Arial"/>
                <w:b/>
                <w:bCs/>
                <w:sz w:val="10"/>
                <w:szCs w:val="10"/>
              </w:rPr>
            </w:pPr>
          </w:p>
          <w:p w:rsidR="00256E2B" w:rsidRPr="007C675A" w:rsidRDefault="00256E2B" w:rsidP="009009A4">
            <w:pPr>
              <w:overflowPunct w:val="0"/>
              <w:autoSpaceDE w:val="0"/>
              <w:autoSpaceDN w:val="0"/>
              <w:adjustRightInd w:val="0"/>
              <w:jc w:val="center"/>
              <w:textAlignment w:val="baseline"/>
              <w:outlineLvl w:val="4"/>
              <w:rPr>
                <w:rFonts w:ascii="Arial" w:hAnsi="Arial" w:cs="Arial"/>
                <w:b/>
                <w:bCs/>
              </w:rPr>
            </w:pPr>
            <w:r w:rsidRPr="007C675A">
              <w:rPr>
                <w:rFonts w:ascii="Arial" w:hAnsi="Arial" w:cs="Arial"/>
                <w:b/>
                <w:bCs/>
                <w:sz w:val="22"/>
                <w:szCs w:val="22"/>
              </w:rPr>
              <w:t>Zhotoviteľ/</w:t>
            </w:r>
            <w:proofErr w:type="spellStart"/>
            <w:r w:rsidRPr="007C675A">
              <w:rPr>
                <w:rFonts w:ascii="Arial" w:hAnsi="Arial" w:cs="Arial"/>
                <w:b/>
                <w:bCs/>
                <w:sz w:val="22"/>
                <w:szCs w:val="22"/>
              </w:rPr>
              <w:t>suplier</w:t>
            </w:r>
            <w:proofErr w:type="spellEnd"/>
          </w:p>
        </w:tc>
      </w:tr>
      <w:tr w:rsidR="00256E2B" w:rsidRPr="007C675A" w:rsidTr="009009A4">
        <w:tc>
          <w:tcPr>
            <w:tcW w:w="2268" w:type="dxa"/>
            <w:tcBorders>
              <w:top w:val="single" w:sz="12" w:space="0" w:color="auto"/>
              <w:left w:val="single" w:sz="12"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ind w:left="23" w:hanging="23"/>
              <w:textAlignment w:val="baseline"/>
              <w:outlineLvl w:val="4"/>
              <w:rPr>
                <w:rFonts w:ascii="Arial" w:hAnsi="Arial" w:cs="Arial"/>
                <w:b/>
                <w:bCs/>
                <w:sz w:val="10"/>
                <w:szCs w:val="10"/>
              </w:rPr>
            </w:pPr>
          </w:p>
          <w:p w:rsidR="00256E2B" w:rsidRPr="007C675A" w:rsidRDefault="00256E2B" w:rsidP="009009A4">
            <w:pPr>
              <w:overflowPunct w:val="0"/>
              <w:autoSpaceDE w:val="0"/>
              <w:autoSpaceDN w:val="0"/>
              <w:adjustRightInd w:val="0"/>
              <w:textAlignment w:val="baseline"/>
              <w:outlineLvl w:val="4"/>
              <w:rPr>
                <w:rFonts w:ascii="Arial" w:hAnsi="Arial" w:cs="Arial"/>
                <w:bCs/>
                <w:sz w:val="20"/>
                <w:szCs w:val="20"/>
              </w:rPr>
            </w:pPr>
            <w:r w:rsidRPr="007C675A">
              <w:rPr>
                <w:rFonts w:ascii="Arial" w:hAnsi="Arial" w:cs="Arial"/>
                <w:bCs/>
                <w:sz w:val="20"/>
                <w:szCs w:val="20"/>
              </w:rPr>
              <w:t>Kontroloval/</w:t>
            </w:r>
            <w:proofErr w:type="spellStart"/>
            <w:r w:rsidRPr="007C675A">
              <w:rPr>
                <w:rFonts w:ascii="Arial" w:hAnsi="Arial" w:cs="Arial"/>
                <w:bCs/>
                <w:sz w:val="20"/>
                <w:szCs w:val="20"/>
              </w:rPr>
              <w:t>Checked</w:t>
            </w:r>
            <w:proofErr w:type="spellEnd"/>
            <w:r w:rsidRPr="007C675A">
              <w:rPr>
                <w:rFonts w:ascii="Arial" w:hAnsi="Arial" w:cs="Arial"/>
                <w:bCs/>
                <w:sz w:val="20"/>
                <w:szCs w:val="20"/>
              </w:rPr>
              <w:t xml:space="preserve"> by:</w:t>
            </w:r>
          </w:p>
        </w:tc>
        <w:tc>
          <w:tcPr>
            <w:tcW w:w="1657" w:type="dxa"/>
            <w:tcBorders>
              <w:top w:val="single" w:sz="12" w:space="0" w:color="auto"/>
              <w:left w:val="single" w:sz="6"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ind w:left="23" w:hanging="23"/>
              <w:textAlignment w:val="baseline"/>
              <w:outlineLvl w:val="4"/>
              <w:rPr>
                <w:rFonts w:ascii="Arial" w:hAnsi="Arial" w:cs="Arial"/>
                <w:b/>
                <w:bCs/>
                <w:sz w:val="10"/>
                <w:szCs w:val="10"/>
              </w:rPr>
            </w:pPr>
          </w:p>
          <w:p w:rsidR="00256E2B" w:rsidRPr="007C675A" w:rsidRDefault="00256E2B" w:rsidP="009009A4">
            <w:pPr>
              <w:overflowPunct w:val="0"/>
              <w:autoSpaceDE w:val="0"/>
              <w:autoSpaceDN w:val="0"/>
              <w:adjustRightInd w:val="0"/>
              <w:textAlignment w:val="baseline"/>
              <w:rPr>
                <w:rFonts w:ascii="Arial" w:hAnsi="Arial" w:cs="Arial"/>
                <w:b/>
              </w:rPr>
            </w:pPr>
            <w:r w:rsidRPr="007C675A">
              <w:rPr>
                <w:rFonts w:ascii="Arial" w:hAnsi="Arial" w:cs="Arial"/>
                <w:sz w:val="22"/>
                <w:szCs w:val="22"/>
              </w:rPr>
              <w:t>_____________</w:t>
            </w:r>
          </w:p>
          <w:p w:rsidR="00256E2B" w:rsidRPr="007C675A" w:rsidRDefault="00256E2B" w:rsidP="009009A4">
            <w:pPr>
              <w:overflowPunct w:val="0"/>
              <w:autoSpaceDE w:val="0"/>
              <w:autoSpaceDN w:val="0"/>
              <w:adjustRightInd w:val="0"/>
              <w:textAlignment w:val="baseline"/>
              <w:rPr>
                <w:rFonts w:ascii="Arial" w:hAnsi="Arial" w:cs="Arial"/>
                <w:sz w:val="20"/>
                <w:szCs w:val="20"/>
              </w:rPr>
            </w:pPr>
            <w:r w:rsidRPr="007C675A">
              <w:rPr>
                <w:rFonts w:ascii="Arial" w:hAnsi="Arial" w:cs="Arial"/>
                <w:sz w:val="22"/>
                <w:szCs w:val="22"/>
              </w:rPr>
              <w:t>_____________</w:t>
            </w:r>
            <w:proofErr w:type="spellStart"/>
            <w:r w:rsidRPr="007C675A">
              <w:rPr>
                <w:rFonts w:ascii="Arial" w:hAnsi="Arial" w:cs="Arial"/>
                <w:sz w:val="20"/>
                <w:szCs w:val="20"/>
              </w:rPr>
              <w:t>Safety</w:t>
            </w:r>
            <w:proofErr w:type="spellEnd"/>
            <w:r w:rsidRPr="007C675A">
              <w:rPr>
                <w:rFonts w:ascii="Arial" w:hAnsi="Arial" w:cs="Arial"/>
                <w:sz w:val="20"/>
                <w:szCs w:val="20"/>
              </w:rPr>
              <w:t xml:space="preserve"> </w:t>
            </w:r>
            <w:proofErr w:type="spellStart"/>
            <w:r w:rsidRPr="007C675A">
              <w:rPr>
                <w:rFonts w:ascii="Arial" w:hAnsi="Arial" w:cs="Arial"/>
                <w:sz w:val="20"/>
                <w:szCs w:val="20"/>
              </w:rPr>
              <w:t>engineer</w:t>
            </w:r>
            <w:proofErr w:type="spellEnd"/>
          </w:p>
        </w:tc>
        <w:tc>
          <w:tcPr>
            <w:tcW w:w="843" w:type="dxa"/>
            <w:tcBorders>
              <w:top w:val="single" w:sz="12" w:space="0" w:color="auto"/>
              <w:left w:val="single" w:sz="6" w:space="0" w:color="auto"/>
              <w:bottom w:val="single" w:sz="6" w:space="0" w:color="auto"/>
              <w:right w:val="single" w:sz="12"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
                <w:bCs/>
              </w:rPr>
            </w:pPr>
          </w:p>
        </w:tc>
        <w:tc>
          <w:tcPr>
            <w:tcW w:w="2360" w:type="dxa"/>
            <w:tcBorders>
              <w:top w:val="single" w:sz="12" w:space="0" w:color="auto"/>
              <w:left w:val="single" w:sz="12"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ind w:left="23" w:hanging="23"/>
              <w:textAlignment w:val="baseline"/>
              <w:outlineLvl w:val="4"/>
              <w:rPr>
                <w:rFonts w:ascii="Arial" w:hAnsi="Arial" w:cs="Arial"/>
                <w:b/>
                <w:bCs/>
                <w:sz w:val="10"/>
                <w:szCs w:val="10"/>
              </w:rPr>
            </w:pPr>
          </w:p>
          <w:p w:rsidR="00256E2B" w:rsidRPr="007C675A" w:rsidRDefault="00256E2B" w:rsidP="009009A4">
            <w:pPr>
              <w:overflowPunct w:val="0"/>
              <w:autoSpaceDE w:val="0"/>
              <w:autoSpaceDN w:val="0"/>
              <w:adjustRightInd w:val="0"/>
              <w:textAlignment w:val="baseline"/>
              <w:outlineLvl w:val="4"/>
              <w:rPr>
                <w:rFonts w:ascii="Arial" w:hAnsi="Arial" w:cs="Arial"/>
                <w:bCs/>
                <w:sz w:val="20"/>
                <w:szCs w:val="20"/>
              </w:rPr>
            </w:pPr>
            <w:r w:rsidRPr="007C675A">
              <w:rPr>
                <w:rFonts w:ascii="Arial" w:hAnsi="Arial" w:cs="Arial"/>
                <w:bCs/>
                <w:sz w:val="20"/>
                <w:szCs w:val="20"/>
              </w:rPr>
              <w:t>Vypracoval/</w:t>
            </w:r>
            <w:proofErr w:type="spellStart"/>
            <w:r w:rsidRPr="007C675A">
              <w:rPr>
                <w:rFonts w:ascii="Arial" w:hAnsi="Arial" w:cs="Arial"/>
                <w:bCs/>
                <w:sz w:val="20"/>
                <w:szCs w:val="20"/>
              </w:rPr>
              <w:t>Elaborated</w:t>
            </w:r>
            <w:proofErr w:type="spellEnd"/>
            <w:r w:rsidRPr="007C675A">
              <w:rPr>
                <w:rFonts w:ascii="Arial" w:hAnsi="Arial" w:cs="Arial"/>
                <w:bCs/>
                <w:sz w:val="20"/>
                <w:szCs w:val="20"/>
              </w:rPr>
              <w:t xml:space="preserve"> by:</w:t>
            </w:r>
          </w:p>
          <w:p w:rsidR="00256E2B" w:rsidRPr="007C675A" w:rsidRDefault="00256E2B" w:rsidP="009009A4">
            <w:pPr>
              <w:overflowPunct w:val="0"/>
              <w:autoSpaceDE w:val="0"/>
              <w:autoSpaceDN w:val="0"/>
              <w:adjustRightInd w:val="0"/>
              <w:ind w:firstLine="288"/>
              <w:textAlignment w:val="baseline"/>
              <w:outlineLvl w:val="4"/>
              <w:rPr>
                <w:rFonts w:ascii="Arial" w:hAnsi="Arial" w:cs="Arial"/>
                <w:b/>
                <w:bCs/>
              </w:rPr>
            </w:pPr>
          </w:p>
        </w:tc>
        <w:tc>
          <w:tcPr>
            <w:tcW w:w="1620" w:type="dxa"/>
            <w:tcBorders>
              <w:top w:val="single" w:sz="12" w:space="0" w:color="auto"/>
              <w:left w:val="single" w:sz="6"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ind w:left="23" w:right="-158" w:hanging="23"/>
              <w:textAlignment w:val="baseline"/>
              <w:outlineLvl w:val="4"/>
              <w:rPr>
                <w:rFonts w:ascii="Arial" w:hAnsi="Arial" w:cs="Arial"/>
                <w:b/>
                <w:bCs/>
                <w:sz w:val="10"/>
                <w:szCs w:val="10"/>
              </w:rPr>
            </w:pPr>
          </w:p>
          <w:p w:rsidR="00256E2B" w:rsidRPr="007C675A" w:rsidRDefault="00A46F61" w:rsidP="00A46F61">
            <w:pPr>
              <w:rPr>
                <w:rFonts w:ascii="Arial" w:hAnsi="Arial" w:cs="Arial"/>
                <w:bCs/>
                <w:sz w:val="20"/>
                <w:szCs w:val="20"/>
              </w:rPr>
            </w:pPr>
            <w:r w:rsidRPr="007C675A">
              <w:rPr>
                <w:rFonts w:ascii="Arial" w:hAnsi="Arial" w:cs="Arial"/>
                <w:b/>
                <w:sz w:val="22"/>
                <w:szCs w:val="22"/>
              </w:rPr>
              <w:t xml:space="preserve">Ing. </w:t>
            </w:r>
            <w:r w:rsidR="00373FD3" w:rsidRPr="007C675A">
              <w:rPr>
                <w:rFonts w:ascii="Arial" w:hAnsi="Arial" w:cs="Arial"/>
                <w:b/>
                <w:sz w:val="22"/>
                <w:szCs w:val="22"/>
              </w:rPr>
              <w:t xml:space="preserve">Miroslav </w:t>
            </w:r>
            <w:proofErr w:type="spellStart"/>
            <w:r w:rsidR="00373FD3" w:rsidRPr="007C675A">
              <w:rPr>
                <w:rFonts w:ascii="Arial" w:hAnsi="Arial" w:cs="Arial"/>
                <w:b/>
                <w:sz w:val="22"/>
                <w:szCs w:val="22"/>
              </w:rPr>
              <w:t>Šulík</w:t>
            </w:r>
            <w:proofErr w:type="spellEnd"/>
            <w:r w:rsidRPr="007C675A">
              <w:rPr>
                <w:rFonts w:ascii="Arial" w:hAnsi="Arial" w:cs="Arial"/>
                <w:b/>
                <w:sz w:val="22"/>
                <w:szCs w:val="22"/>
              </w:rPr>
              <w:t xml:space="preserve"> </w:t>
            </w:r>
          </w:p>
          <w:p w:rsidR="00256E2B" w:rsidRPr="007C675A" w:rsidRDefault="00256E2B" w:rsidP="009009A4">
            <w:pPr>
              <w:overflowPunct w:val="0"/>
              <w:autoSpaceDE w:val="0"/>
              <w:autoSpaceDN w:val="0"/>
              <w:adjustRightInd w:val="0"/>
              <w:textAlignment w:val="baseline"/>
              <w:rPr>
                <w:rFonts w:ascii="Arial" w:hAnsi="Arial" w:cs="Arial"/>
                <w:bCs/>
                <w:sz w:val="20"/>
                <w:szCs w:val="20"/>
              </w:rPr>
            </w:pPr>
          </w:p>
        </w:tc>
        <w:tc>
          <w:tcPr>
            <w:tcW w:w="720" w:type="dxa"/>
            <w:tcBorders>
              <w:top w:val="single" w:sz="12" w:space="0" w:color="auto"/>
              <w:left w:val="single" w:sz="6" w:space="0" w:color="auto"/>
              <w:bottom w:val="single" w:sz="6" w:space="0" w:color="auto"/>
              <w:right w:val="single" w:sz="12" w:space="0" w:color="auto"/>
            </w:tcBorders>
            <w:shd w:val="clear" w:color="auto" w:fill="auto"/>
          </w:tcPr>
          <w:p w:rsidR="00256E2B" w:rsidRPr="007C675A" w:rsidRDefault="00256E2B" w:rsidP="009009A4">
            <w:pPr>
              <w:overflowPunct w:val="0"/>
              <w:autoSpaceDE w:val="0"/>
              <w:autoSpaceDN w:val="0"/>
              <w:adjustRightInd w:val="0"/>
              <w:textAlignment w:val="baseline"/>
              <w:rPr>
                <w:rFonts w:ascii="Arial" w:hAnsi="Arial" w:cs="Arial"/>
                <w:b/>
                <w:bCs/>
              </w:rPr>
            </w:pPr>
          </w:p>
        </w:tc>
      </w:tr>
      <w:tr w:rsidR="00256E2B" w:rsidRPr="007C675A" w:rsidTr="009009A4">
        <w:tc>
          <w:tcPr>
            <w:tcW w:w="2268" w:type="dxa"/>
            <w:tcBorders>
              <w:top w:val="single" w:sz="6" w:space="0" w:color="auto"/>
              <w:left w:val="single" w:sz="12"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ind w:left="23" w:hanging="23"/>
              <w:textAlignment w:val="baseline"/>
              <w:outlineLvl w:val="4"/>
              <w:rPr>
                <w:rFonts w:ascii="Arial" w:hAnsi="Arial" w:cs="Arial"/>
                <w:b/>
                <w:bCs/>
                <w:sz w:val="10"/>
                <w:szCs w:val="10"/>
              </w:rPr>
            </w:pPr>
          </w:p>
          <w:p w:rsidR="00256E2B" w:rsidRPr="007C675A" w:rsidRDefault="00256E2B" w:rsidP="009009A4">
            <w:pPr>
              <w:overflowPunct w:val="0"/>
              <w:autoSpaceDE w:val="0"/>
              <w:autoSpaceDN w:val="0"/>
              <w:adjustRightInd w:val="0"/>
              <w:textAlignment w:val="baseline"/>
              <w:outlineLvl w:val="4"/>
              <w:rPr>
                <w:rFonts w:ascii="Arial" w:hAnsi="Arial" w:cs="Arial"/>
                <w:bCs/>
                <w:sz w:val="20"/>
                <w:szCs w:val="20"/>
              </w:rPr>
            </w:pPr>
            <w:r w:rsidRPr="007C675A">
              <w:rPr>
                <w:rFonts w:ascii="Arial" w:hAnsi="Arial" w:cs="Arial"/>
                <w:bCs/>
                <w:sz w:val="20"/>
                <w:szCs w:val="20"/>
              </w:rPr>
              <w:t>Odporučil/</w:t>
            </w:r>
            <w:proofErr w:type="spellStart"/>
            <w:r w:rsidRPr="007C675A">
              <w:rPr>
                <w:rFonts w:ascii="Arial" w:hAnsi="Arial" w:cs="Arial"/>
                <w:bCs/>
                <w:sz w:val="20"/>
                <w:szCs w:val="20"/>
              </w:rPr>
              <w:t>Recommended</w:t>
            </w:r>
            <w:proofErr w:type="spellEnd"/>
            <w:r w:rsidRPr="007C675A">
              <w:rPr>
                <w:rFonts w:ascii="Arial" w:hAnsi="Arial" w:cs="Arial"/>
                <w:bCs/>
                <w:sz w:val="20"/>
                <w:szCs w:val="20"/>
              </w:rPr>
              <w:t xml:space="preserve"> by </w:t>
            </w:r>
          </w:p>
        </w:tc>
        <w:tc>
          <w:tcPr>
            <w:tcW w:w="1657" w:type="dxa"/>
            <w:tcBorders>
              <w:top w:val="single" w:sz="6" w:space="0" w:color="auto"/>
              <w:left w:val="single" w:sz="6"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textAlignment w:val="baseline"/>
              <w:rPr>
                <w:rFonts w:ascii="Arial" w:hAnsi="Arial" w:cs="Arial"/>
              </w:rPr>
            </w:pPr>
            <w:r w:rsidRPr="007C675A">
              <w:rPr>
                <w:rFonts w:ascii="Arial" w:hAnsi="Arial" w:cs="Arial"/>
                <w:sz w:val="22"/>
                <w:szCs w:val="22"/>
              </w:rPr>
              <w:t>_____________</w:t>
            </w:r>
          </w:p>
          <w:p w:rsidR="00256E2B" w:rsidRPr="007C675A" w:rsidRDefault="00256E2B" w:rsidP="009009A4">
            <w:pPr>
              <w:overflowPunct w:val="0"/>
              <w:autoSpaceDE w:val="0"/>
              <w:autoSpaceDN w:val="0"/>
              <w:adjustRightInd w:val="0"/>
              <w:textAlignment w:val="baseline"/>
              <w:rPr>
                <w:rFonts w:ascii="Arial" w:hAnsi="Arial" w:cs="Arial"/>
                <w:sz w:val="20"/>
                <w:szCs w:val="20"/>
              </w:rPr>
            </w:pPr>
            <w:r w:rsidRPr="007C675A">
              <w:rPr>
                <w:rFonts w:ascii="Arial" w:hAnsi="Arial" w:cs="Arial"/>
                <w:sz w:val="22"/>
                <w:szCs w:val="22"/>
              </w:rPr>
              <w:t>_____________</w:t>
            </w:r>
            <w:r w:rsidRPr="007C675A">
              <w:rPr>
                <w:rFonts w:ascii="Arial" w:hAnsi="Arial" w:cs="Arial"/>
                <w:sz w:val="20"/>
                <w:szCs w:val="20"/>
              </w:rPr>
              <w:t xml:space="preserve">H&amp;S </w:t>
            </w:r>
            <w:proofErr w:type="spellStart"/>
            <w:r w:rsidRPr="007C675A">
              <w:rPr>
                <w:rFonts w:ascii="Arial" w:hAnsi="Arial" w:cs="Arial"/>
                <w:sz w:val="20"/>
                <w:szCs w:val="20"/>
              </w:rPr>
              <w:t>Manager</w:t>
            </w:r>
            <w:proofErr w:type="spellEnd"/>
          </w:p>
        </w:tc>
        <w:tc>
          <w:tcPr>
            <w:tcW w:w="843" w:type="dxa"/>
            <w:tcBorders>
              <w:top w:val="single" w:sz="6" w:space="0" w:color="auto"/>
              <w:left w:val="single" w:sz="6" w:space="0" w:color="auto"/>
              <w:bottom w:val="single" w:sz="6" w:space="0" w:color="auto"/>
              <w:right w:val="single" w:sz="12"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
                <w:bCs/>
              </w:rPr>
            </w:pPr>
          </w:p>
        </w:tc>
        <w:tc>
          <w:tcPr>
            <w:tcW w:w="2360" w:type="dxa"/>
            <w:vMerge w:val="restart"/>
            <w:tcBorders>
              <w:top w:val="single" w:sz="6" w:space="0" w:color="auto"/>
              <w:left w:val="single" w:sz="12"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ind w:left="23" w:hanging="23"/>
              <w:textAlignment w:val="baseline"/>
              <w:outlineLvl w:val="4"/>
              <w:rPr>
                <w:rFonts w:ascii="Arial" w:hAnsi="Arial" w:cs="Arial"/>
                <w:b/>
                <w:bCs/>
                <w:sz w:val="10"/>
                <w:szCs w:val="10"/>
              </w:rPr>
            </w:pPr>
          </w:p>
          <w:p w:rsidR="00256E2B" w:rsidRPr="007C675A" w:rsidRDefault="00256E2B" w:rsidP="009009A4">
            <w:pPr>
              <w:overflowPunct w:val="0"/>
              <w:autoSpaceDE w:val="0"/>
              <w:autoSpaceDN w:val="0"/>
              <w:adjustRightInd w:val="0"/>
              <w:textAlignment w:val="baseline"/>
              <w:outlineLvl w:val="4"/>
              <w:rPr>
                <w:rFonts w:ascii="Arial" w:hAnsi="Arial" w:cs="Arial"/>
                <w:bCs/>
                <w:sz w:val="20"/>
                <w:szCs w:val="20"/>
              </w:rPr>
            </w:pPr>
            <w:r w:rsidRPr="007C675A">
              <w:rPr>
                <w:rFonts w:ascii="Arial" w:hAnsi="Arial" w:cs="Arial"/>
                <w:bCs/>
                <w:sz w:val="20"/>
                <w:szCs w:val="20"/>
              </w:rPr>
              <w:t>Schválil/</w:t>
            </w:r>
            <w:proofErr w:type="spellStart"/>
            <w:r w:rsidRPr="007C675A">
              <w:rPr>
                <w:rFonts w:ascii="Arial" w:hAnsi="Arial" w:cs="Arial"/>
                <w:bCs/>
                <w:sz w:val="20"/>
                <w:szCs w:val="20"/>
              </w:rPr>
              <w:t>Approved</w:t>
            </w:r>
            <w:proofErr w:type="spellEnd"/>
            <w:r w:rsidRPr="007C675A">
              <w:rPr>
                <w:rFonts w:ascii="Arial" w:hAnsi="Arial" w:cs="Arial"/>
                <w:bCs/>
                <w:sz w:val="20"/>
                <w:szCs w:val="20"/>
              </w:rPr>
              <w:t xml:space="preserve"> by:</w:t>
            </w:r>
          </w:p>
          <w:p w:rsidR="00256E2B" w:rsidRPr="007C675A" w:rsidRDefault="00256E2B" w:rsidP="009009A4">
            <w:pPr>
              <w:overflowPunct w:val="0"/>
              <w:autoSpaceDE w:val="0"/>
              <w:autoSpaceDN w:val="0"/>
              <w:adjustRightInd w:val="0"/>
              <w:textAlignment w:val="baseline"/>
              <w:outlineLvl w:val="4"/>
              <w:rPr>
                <w:rFonts w:ascii="Arial" w:hAnsi="Arial" w:cs="Arial"/>
                <w:bCs/>
                <w:sz w:val="20"/>
                <w:szCs w:val="20"/>
              </w:rPr>
            </w:pPr>
          </w:p>
          <w:p w:rsidR="00256E2B" w:rsidRPr="007C675A" w:rsidRDefault="00256E2B" w:rsidP="009009A4">
            <w:pPr>
              <w:overflowPunct w:val="0"/>
              <w:autoSpaceDE w:val="0"/>
              <w:autoSpaceDN w:val="0"/>
              <w:adjustRightInd w:val="0"/>
              <w:textAlignment w:val="baseline"/>
              <w:outlineLvl w:val="4"/>
              <w:rPr>
                <w:rFonts w:ascii="Arial" w:hAnsi="Arial" w:cs="Arial"/>
                <w:b/>
                <w:bCs/>
              </w:rPr>
            </w:pPr>
          </w:p>
        </w:tc>
        <w:tc>
          <w:tcPr>
            <w:tcW w:w="1620" w:type="dxa"/>
            <w:vMerge w:val="restart"/>
            <w:tcBorders>
              <w:top w:val="single" w:sz="6" w:space="0" w:color="auto"/>
              <w:left w:val="single" w:sz="6"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ind w:left="23" w:right="-158" w:hanging="23"/>
              <w:textAlignment w:val="baseline"/>
              <w:outlineLvl w:val="4"/>
              <w:rPr>
                <w:rFonts w:ascii="Arial" w:hAnsi="Arial" w:cs="Arial"/>
                <w:b/>
                <w:bCs/>
                <w:sz w:val="10"/>
                <w:szCs w:val="10"/>
              </w:rPr>
            </w:pPr>
          </w:p>
          <w:p w:rsidR="00C60C62" w:rsidRPr="007C675A" w:rsidRDefault="00C60C62" w:rsidP="009009A4">
            <w:pPr>
              <w:overflowPunct w:val="0"/>
              <w:autoSpaceDE w:val="0"/>
              <w:autoSpaceDN w:val="0"/>
              <w:adjustRightInd w:val="0"/>
              <w:ind w:right="-158"/>
              <w:textAlignment w:val="baseline"/>
              <w:outlineLvl w:val="4"/>
              <w:rPr>
                <w:rFonts w:ascii="Arial" w:hAnsi="Arial" w:cs="Arial"/>
                <w:sz w:val="20"/>
                <w:szCs w:val="20"/>
              </w:rPr>
            </w:pPr>
          </w:p>
          <w:p w:rsidR="00C60C62" w:rsidRPr="007C675A" w:rsidRDefault="00C60C62" w:rsidP="009009A4">
            <w:pPr>
              <w:overflowPunct w:val="0"/>
              <w:autoSpaceDE w:val="0"/>
              <w:autoSpaceDN w:val="0"/>
              <w:adjustRightInd w:val="0"/>
              <w:ind w:right="-158"/>
              <w:textAlignment w:val="baseline"/>
              <w:outlineLvl w:val="4"/>
              <w:rPr>
                <w:rFonts w:ascii="Arial" w:hAnsi="Arial" w:cs="Arial"/>
                <w:sz w:val="20"/>
                <w:szCs w:val="20"/>
              </w:rPr>
            </w:pPr>
            <w:r w:rsidRPr="007C675A">
              <w:rPr>
                <w:rFonts w:ascii="Arial" w:hAnsi="Arial" w:cs="Arial"/>
                <w:sz w:val="20"/>
                <w:szCs w:val="20"/>
              </w:rPr>
              <w:t>...........................</w:t>
            </w:r>
          </w:p>
          <w:p w:rsidR="00C60C62" w:rsidRPr="007C675A" w:rsidRDefault="00C60C62" w:rsidP="009009A4">
            <w:pPr>
              <w:overflowPunct w:val="0"/>
              <w:autoSpaceDE w:val="0"/>
              <w:autoSpaceDN w:val="0"/>
              <w:adjustRightInd w:val="0"/>
              <w:ind w:right="-158"/>
              <w:textAlignment w:val="baseline"/>
              <w:outlineLvl w:val="4"/>
              <w:rPr>
                <w:rFonts w:ascii="Arial" w:hAnsi="Arial" w:cs="Arial"/>
                <w:sz w:val="20"/>
                <w:szCs w:val="20"/>
              </w:rPr>
            </w:pPr>
          </w:p>
          <w:p w:rsidR="00256E2B" w:rsidRPr="007C675A" w:rsidRDefault="00256E2B" w:rsidP="009009A4">
            <w:pPr>
              <w:overflowPunct w:val="0"/>
              <w:autoSpaceDE w:val="0"/>
              <w:autoSpaceDN w:val="0"/>
              <w:adjustRightInd w:val="0"/>
              <w:ind w:right="-158"/>
              <w:textAlignment w:val="baseline"/>
              <w:outlineLvl w:val="4"/>
              <w:rPr>
                <w:rFonts w:ascii="Arial" w:hAnsi="Arial" w:cs="Arial"/>
                <w:b/>
                <w:bCs/>
                <w:sz w:val="20"/>
                <w:szCs w:val="20"/>
              </w:rPr>
            </w:pPr>
            <w:r w:rsidRPr="007C675A">
              <w:rPr>
                <w:rFonts w:ascii="Arial" w:hAnsi="Arial" w:cs="Arial"/>
                <w:sz w:val="20"/>
                <w:szCs w:val="20"/>
              </w:rPr>
              <w:t>koordinátor bezpečnosti</w:t>
            </w:r>
          </w:p>
          <w:p w:rsidR="00256E2B" w:rsidRPr="007C675A" w:rsidRDefault="00256E2B" w:rsidP="009009A4">
            <w:pPr>
              <w:overflowPunct w:val="0"/>
              <w:autoSpaceDE w:val="0"/>
              <w:autoSpaceDN w:val="0"/>
              <w:adjustRightInd w:val="0"/>
              <w:ind w:right="-158"/>
              <w:textAlignment w:val="baseline"/>
              <w:rPr>
                <w:rFonts w:ascii="Arial" w:hAnsi="Arial" w:cs="Arial"/>
                <w:b/>
                <w:shd w:val="pct10" w:color="auto" w:fill="auto"/>
              </w:rPr>
            </w:pPr>
          </w:p>
          <w:p w:rsidR="00C60C62" w:rsidRPr="007C675A" w:rsidRDefault="00C60C62" w:rsidP="009009A4">
            <w:pPr>
              <w:overflowPunct w:val="0"/>
              <w:autoSpaceDE w:val="0"/>
              <w:autoSpaceDN w:val="0"/>
              <w:adjustRightInd w:val="0"/>
              <w:ind w:right="-158"/>
              <w:textAlignment w:val="baseline"/>
              <w:outlineLvl w:val="4"/>
              <w:rPr>
                <w:rFonts w:ascii="Arial" w:hAnsi="Arial" w:cs="Arial"/>
                <w:b/>
              </w:rPr>
            </w:pPr>
            <w:r w:rsidRPr="007C675A">
              <w:rPr>
                <w:rFonts w:ascii="Arial" w:hAnsi="Arial" w:cs="Arial"/>
                <w:b/>
                <w:sz w:val="22"/>
                <w:szCs w:val="22"/>
              </w:rPr>
              <w:t>.......................</w:t>
            </w:r>
          </w:p>
          <w:p w:rsidR="00256E2B" w:rsidRPr="007C675A" w:rsidRDefault="00256E2B" w:rsidP="009009A4">
            <w:pPr>
              <w:overflowPunct w:val="0"/>
              <w:autoSpaceDE w:val="0"/>
              <w:autoSpaceDN w:val="0"/>
              <w:adjustRightInd w:val="0"/>
              <w:ind w:right="-158"/>
              <w:textAlignment w:val="baseline"/>
              <w:outlineLvl w:val="4"/>
              <w:rPr>
                <w:rFonts w:ascii="Arial" w:hAnsi="Arial" w:cs="Arial"/>
                <w:bCs/>
                <w:sz w:val="20"/>
                <w:szCs w:val="20"/>
              </w:rPr>
            </w:pPr>
            <w:r w:rsidRPr="007C675A">
              <w:rPr>
                <w:rFonts w:ascii="Arial" w:hAnsi="Arial" w:cs="Arial"/>
                <w:sz w:val="20"/>
                <w:szCs w:val="20"/>
              </w:rPr>
              <w:t>vedúci stavby</w:t>
            </w:r>
          </w:p>
          <w:p w:rsidR="00256E2B" w:rsidRPr="007C675A" w:rsidRDefault="00256E2B" w:rsidP="009009A4">
            <w:pPr>
              <w:overflowPunct w:val="0"/>
              <w:autoSpaceDE w:val="0"/>
              <w:autoSpaceDN w:val="0"/>
              <w:adjustRightInd w:val="0"/>
              <w:textAlignment w:val="baseline"/>
              <w:rPr>
                <w:rFonts w:ascii="Arial" w:hAnsi="Arial" w:cs="Arial"/>
                <w:sz w:val="20"/>
                <w:szCs w:val="20"/>
              </w:rPr>
            </w:pPr>
          </w:p>
        </w:tc>
        <w:tc>
          <w:tcPr>
            <w:tcW w:w="720" w:type="dxa"/>
            <w:vMerge w:val="restart"/>
            <w:tcBorders>
              <w:top w:val="single" w:sz="6" w:space="0" w:color="auto"/>
              <w:left w:val="single" w:sz="6" w:space="0" w:color="auto"/>
              <w:bottom w:val="single" w:sz="6" w:space="0" w:color="auto"/>
              <w:right w:val="single" w:sz="12"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
                <w:bCs/>
              </w:rPr>
            </w:pPr>
          </w:p>
        </w:tc>
      </w:tr>
      <w:tr w:rsidR="00256E2B" w:rsidRPr="007C675A" w:rsidTr="009009A4">
        <w:trPr>
          <w:trHeight w:val="666"/>
        </w:trPr>
        <w:tc>
          <w:tcPr>
            <w:tcW w:w="2268" w:type="dxa"/>
            <w:tcBorders>
              <w:top w:val="single" w:sz="6" w:space="0" w:color="auto"/>
              <w:left w:val="single" w:sz="12"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ind w:left="23" w:hanging="23"/>
              <w:textAlignment w:val="baseline"/>
              <w:outlineLvl w:val="4"/>
              <w:rPr>
                <w:rFonts w:ascii="Arial" w:hAnsi="Arial" w:cs="Arial"/>
                <w:b/>
                <w:bCs/>
                <w:sz w:val="10"/>
                <w:szCs w:val="10"/>
              </w:rPr>
            </w:pPr>
          </w:p>
          <w:p w:rsidR="00256E2B" w:rsidRPr="007C675A" w:rsidRDefault="00256E2B" w:rsidP="009009A4">
            <w:pPr>
              <w:overflowPunct w:val="0"/>
              <w:autoSpaceDE w:val="0"/>
              <w:autoSpaceDN w:val="0"/>
              <w:adjustRightInd w:val="0"/>
              <w:textAlignment w:val="baseline"/>
              <w:outlineLvl w:val="4"/>
              <w:rPr>
                <w:rFonts w:ascii="Arial" w:hAnsi="Arial" w:cs="Arial"/>
                <w:bCs/>
                <w:sz w:val="20"/>
                <w:szCs w:val="20"/>
              </w:rPr>
            </w:pPr>
            <w:r w:rsidRPr="007C675A">
              <w:rPr>
                <w:rFonts w:ascii="Arial" w:hAnsi="Arial" w:cs="Arial"/>
                <w:bCs/>
                <w:sz w:val="20"/>
                <w:szCs w:val="20"/>
              </w:rPr>
              <w:t>Schválil/</w:t>
            </w:r>
            <w:proofErr w:type="spellStart"/>
            <w:r w:rsidRPr="007C675A">
              <w:rPr>
                <w:rFonts w:ascii="Arial" w:hAnsi="Arial" w:cs="Arial"/>
                <w:bCs/>
                <w:sz w:val="20"/>
                <w:szCs w:val="20"/>
              </w:rPr>
              <w:t>Approved</w:t>
            </w:r>
            <w:proofErr w:type="spellEnd"/>
            <w:r w:rsidRPr="007C675A">
              <w:rPr>
                <w:rFonts w:ascii="Arial" w:hAnsi="Arial" w:cs="Arial"/>
                <w:bCs/>
                <w:sz w:val="20"/>
                <w:szCs w:val="20"/>
              </w:rPr>
              <w:t xml:space="preserve"> by</w:t>
            </w:r>
          </w:p>
        </w:tc>
        <w:tc>
          <w:tcPr>
            <w:tcW w:w="1657" w:type="dxa"/>
            <w:tcBorders>
              <w:top w:val="single" w:sz="6" w:space="0" w:color="auto"/>
              <w:left w:val="single" w:sz="6"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ind w:left="23" w:hanging="23"/>
              <w:textAlignment w:val="baseline"/>
              <w:outlineLvl w:val="4"/>
              <w:rPr>
                <w:rFonts w:ascii="Arial" w:hAnsi="Arial" w:cs="Arial"/>
                <w:b/>
                <w:bCs/>
                <w:sz w:val="10"/>
                <w:szCs w:val="10"/>
              </w:rPr>
            </w:pPr>
          </w:p>
          <w:p w:rsidR="00256E2B" w:rsidRPr="007C675A" w:rsidRDefault="00256E2B" w:rsidP="009009A4">
            <w:pPr>
              <w:overflowPunct w:val="0"/>
              <w:autoSpaceDE w:val="0"/>
              <w:autoSpaceDN w:val="0"/>
              <w:adjustRightInd w:val="0"/>
              <w:textAlignment w:val="baseline"/>
              <w:rPr>
                <w:rFonts w:ascii="Arial" w:hAnsi="Arial" w:cs="Arial"/>
                <w:shd w:val="pct10" w:color="auto" w:fill="auto"/>
              </w:rPr>
            </w:pPr>
            <w:r w:rsidRPr="007C675A">
              <w:rPr>
                <w:rFonts w:ascii="Arial" w:hAnsi="Arial" w:cs="Arial"/>
                <w:sz w:val="22"/>
                <w:szCs w:val="22"/>
              </w:rPr>
              <w:t>_____________</w:t>
            </w:r>
          </w:p>
          <w:p w:rsidR="00256E2B" w:rsidRPr="007C675A" w:rsidRDefault="00256E2B" w:rsidP="009009A4">
            <w:pPr>
              <w:overflowPunct w:val="0"/>
              <w:autoSpaceDE w:val="0"/>
              <w:autoSpaceDN w:val="0"/>
              <w:adjustRightInd w:val="0"/>
              <w:textAlignment w:val="baseline"/>
              <w:rPr>
                <w:rFonts w:ascii="Arial" w:hAnsi="Arial" w:cs="Arial"/>
              </w:rPr>
            </w:pPr>
            <w:r w:rsidRPr="007C675A">
              <w:rPr>
                <w:rFonts w:ascii="Arial" w:hAnsi="Arial" w:cs="Arial"/>
                <w:sz w:val="22"/>
                <w:szCs w:val="22"/>
              </w:rPr>
              <w:t>_____________</w:t>
            </w:r>
          </w:p>
          <w:p w:rsidR="00256E2B" w:rsidRPr="007C675A" w:rsidRDefault="00256E2B" w:rsidP="009009A4">
            <w:pPr>
              <w:overflowPunct w:val="0"/>
              <w:autoSpaceDE w:val="0"/>
              <w:autoSpaceDN w:val="0"/>
              <w:adjustRightInd w:val="0"/>
              <w:textAlignment w:val="baseline"/>
              <w:rPr>
                <w:rFonts w:ascii="Arial" w:hAnsi="Arial" w:cs="Arial"/>
                <w:sz w:val="20"/>
                <w:szCs w:val="20"/>
              </w:rPr>
            </w:pPr>
            <w:r w:rsidRPr="007C675A">
              <w:rPr>
                <w:rFonts w:ascii="Arial" w:hAnsi="Arial" w:cs="Arial"/>
                <w:sz w:val="20"/>
                <w:szCs w:val="20"/>
              </w:rPr>
              <w:t xml:space="preserve">Project </w:t>
            </w:r>
            <w:proofErr w:type="spellStart"/>
            <w:r w:rsidRPr="007C675A">
              <w:rPr>
                <w:rFonts w:ascii="Arial" w:hAnsi="Arial" w:cs="Arial"/>
                <w:sz w:val="20"/>
                <w:szCs w:val="20"/>
              </w:rPr>
              <w:t>manager</w:t>
            </w:r>
            <w:proofErr w:type="spellEnd"/>
          </w:p>
        </w:tc>
        <w:tc>
          <w:tcPr>
            <w:tcW w:w="843" w:type="dxa"/>
            <w:tcBorders>
              <w:top w:val="single" w:sz="6" w:space="0" w:color="auto"/>
              <w:left w:val="single" w:sz="6" w:space="0" w:color="auto"/>
              <w:bottom w:val="single" w:sz="6" w:space="0" w:color="auto"/>
              <w:right w:val="single" w:sz="12"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
                <w:bCs/>
              </w:rPr>
            </w:pPr>
          </w:p>
        </w:tc>
        <w:tc>
          <w:tcPr>
            <w:tcW w:w="2360" w:type="dxa"/>
            <w:vMerge/>
            <w:tcBorders>
              <w:top w:val="single" w:sz="6" w:space="0" w:color="auto"/>
              <w:left w:val="single" w:sz="12"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
                <w:bCs/>
              </w:rPr>
            </w:pPr>
          </w:p>
        </w:tc>
        <w:tc>
          <w:tcPr>
            <w:tcW w:w="1620" w:type="dxa"/>
            <w:vMerge/>
            <w:tcBorders>
              <w:top w:val="single" w:sz="6" w:space="0" w:color="auto"/>
              <w:left w:val="single" w:sz="6" w:space="0" w:color="auto"/>
              <w:bottom w:val="single" w:sz="6" w:space="0" w:color="auto"/>
              <w:right w:val="single" w:sz="6"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
                <w:bCs/>
              </w:rPr>
            </w:pPr>
          </w:p>
        </w:tc>
        <w:tc>
          <w:tcPr>
            <w:tcW w:w="720" w:type="dxa"/>
            <w:vMerge/>
            <w:tcBorders>
              <w:top w:val="single" w:sz="6" w:space="0" w:color="auto"/>
              <w:left w:val="single" w:sz="6" w:space="0" w:color="auto"/>
              <w:bottom w:val="single" w:sz="6" w:space="0" w:color="auto"/>
              <w:right w:val="single" w:sz="12"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
                <w:bCs/>
              </w:rPr>
            </w:pPr>
          </w:p>
        </w:tc>
      </w:tr>
      <w:tr w:rsidR="00256E2B" w:rsidRPr="007C675A" w:rsidTr="009009A4">
        <w:trPr>
          <w:trHeight w:val="494"/>
        </w:trPr>
        <w:tc>
          <w:tcPr>
            <w:tcW w:w="2268" w:type="dxa"/>
            <w:tcBorders>
              <w:top w:val="single" w:sz="6" w:space="0" w:color="auto"/>
              <w:left w:val="single" w:sz="12" w:space="0" w:color="auto"/>
              <w:bottom w:val="single" w:sz="12" w:space="0" w:color="auto"/>
              <w:right w:val="single" w:sz="6"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Cs/>
                <w:sz w:val="20"/>
                <w:szCs w:val="20"/>
              </w:rPr>
            </w:pPr>
            <w:r w:rsidRPr="007C675A">
              <w:rPr>
                <w:rFonts w:ascii="Arial" w:hAnsi="Arial" w:cs="Arial"/>
                <w:bCs/>
                <w:sz w:val="20"/>
                <w:szCs w:val="20"/>
              </w:rPr>
              <w:t>Dátum/</w:t>
            </w:r>
            <w:proofErr w:type="spellStart"/>
            <w:r w:rsidRPr="007C675A">
              <w:rPr>
                <w:rFonts w:ascii="Arial" w:hAnsi="Arial" w:cs="Arial"/>
                <w:bCs/>
                <w:sz w:val="20"/>
                <w:szCs w:val="20"/>
              </w:rPr>
              <w:t>Date</w:t>
            </w:r>
            <w:proofErr w:type="spellEnd"/>
            <w:r w:rsidRPr="007C675A">
              <w:rPr>
                <w:rFonts w:ascii="Arial" w:hAnsi="Arial" w:cs="Arial"/>
                <w:bCs/>
                <w:sz w:val="20"/>
                <w:szCs w:val="20"/>
              </w:rPr>
              <w:t xml:space="preserve">: </w:t>
            </w:r>
          </w:p>
        </w:tc>
        <w:tc>
          <w:tcPr>
            <w:tcW w:w="2500" w:type="dxa"/>
            <w:gridSpan w:val="2"/>
            <w:tcBorders>
              <w:top w:val="single" w:sz="6" w:space="0" w:color="auto"/>
              <w:left w:val="single" w:sz="6" w:space="0" w:color="auto"/>
              <w:bottom w:val="single" w:sz="12" w:space="0" w:color="auto"/>
              <w:right w:val="single" w:sz="12"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Cs/>
                <w:sz w:val="20"/>
                <w:szCs w:val="20"/>
              </w:rPr>
            </w:pPr>
          </w:p>
        </w:tc>
        <w:tc>
          <w:tcPr>
            <w:tcW w:w="2360" w:type="dxa"/>
            <w:tcBorders>
              <w:top w:val="single" w:sz="6" w:space="0" w:color="auto"/>
              <w:left w:val="single" w:sz="12" w:space="0" w:color="auto"/>
              <w:bottom w:val="single" w:sz="12" w:space="0" w:color="auto"/>
              <w:right w:val="single" w:sz="6"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Cs/>
                <w:sz w:val="20"/>
                <w:szCs w:val="20"/>
              </w:rPr>
            </w:pPr>
            <w:r w:rsidRPr="007C675A">
              <w:rPr>
                <w:rFonts w:ascii="Arial" w:hAnsi="Arial" w:cs="Arial"/>
                <w:bCs/>
                <w:sz w:val="20"/>
                <w:szCs w:val="20"/>
              </w:rPr>
              <w:t>Dátum/</w:t>
            </w:r>
            <w:proofErr w:type="spellStart"/>
            <w:r w:rsidRPr="007C675A">
              <w:rPr>
                <w:rFonts w:ascii="Arial" w:hAnsi="Arial" w:cs="Arial"/>
                <w:bCs/>
                <w:sz w:val="20"/>
                <w:szCs w:val="20"/>
              </w:rPr>
              <w:t>Date</w:t>
            </w:r>
            <w:proofErr w:type="spellEnd"/>
            <w:r w:rsidRPr="007C675A">
              <w:rPr>
                <w:rFonts w:ascii="Arial" w:hAnsi="Arial" w:cs="Arial"/>
                <w:bCs/>
                <w:sz w:val="20"/>
                <w:szCs w:val="20"/>
              </w:rPr>
              <w:t xml:space="preserve">: </w:t>
            </w:r>
          </w:p>
        </w:tc>
        <w:tc>
          <w:tcPr>
            <w:tcW w:w="2340" w:type="dxa"/>
            <w:gridSpan w:val="2"/>
            <w:tcBorders>
              <w:top w:val="single" w:sz="6" w:space="0" w:color="auto"/>
              <w:left w:val="single" w:sz="6" w:space="0" w:color="auto"/>
              <w:bottom w:val="single" w:sz="12" w:space="0" w:color="auto"/>
              <w:right w:val="single" w:sz="12" w:space="0" w:color="auto"/>
            </w:tcBorders>
            <w:shd w:val="clear" w:color="auto" w:fill="auto"/>
          </w:tcPr>
          <w:p w:rsidR="00256E2B" w:rsidRPr="007C675A" w:rsidRDefault="00256E2B" w:rsidP="009009A4">
            <w:pPr>
              <w:overflowPunct w:val="0"/>
              <w:autoSpaceDE w:val="0"/>
              <w:autoSpaceDN w:val="0"/>
              <w:adjustRightInd w:val="0"/>
              <w:spacing w:before="100" w:beforeAutospacing="1" w:after="100" w:afterAutospacing="1"/>
              <w:textAlignment w:val="baseline"/>
              <w:outlineLvl w:val="4"/>
              <w:rPr>
                <w:rFonts w:ascii="Arial" w:hAnsi="Arial" w:cs="Arial"/>
                <w:bCs/>
              </w:rPr>
            </w:pPr>
          </w:p>
        </w:tc>
      </w:tr>
    </w:tbl>
    <w:p w:rsidR="00256E2B" w:rsidRPr="007C675A" w:rsidRDefault="00256E2B" w:rsidP="00256E2B">
      <w:pPr>
        <w:ind w:right="-158"/>
        <w:rPr>
          <w:rFonts w:ascii="Arial" w:hAnsi="Arial" w:cs="Arial"/>
          <w:bCs/>
        </w:rPr>
      </w:pPr>
    </w:p>
    <w:p w:rsidR="00256E2B" w:rsidRPr="007C675A" w:rsidRDefault="00256E2B" w:rsidP="00256E2B">
      <w:pPr>
        <w:ind w:right="-158"/>
        <w:rPr>
          <w:rFonts w:ascii="Arial" w:hAnsi="Arial" w:cs="Arial"/>
          <w:b/>
          <w:bCs/>
        </w:rPr>
        <w:sectPr w:rsidR="00256E2B" w:rsidRPr="007C675A" w:rsidSect="00D10932">
          <w:headerReference w:type="default" r:id="rId9"/>
          <w:pgSz w:w="11906" w:h="16838"/>
          <w:pgMar w:top="591" w:right="926" w:bottom="1079" w:left="1418" w:header="567" w:footer="709" w:gutter="0"/>
          <w:cols w:space="708"/>
          <w:docGrid w:linePitch="360"/>
        </w:sectPr>
      </w:pPr>
    </w:p>
    <w:sdt>
      <w:sdtPr>
        <w:rPr>
          <w:rFonts w:ascii="Times New Roman" w:eastAsia="Times New Roman" w:hAnsi="Times New Roman" w:cs="Times New Roman"/>
          <w:b w:val="0"/>
          <w:bCs w:val="0"/>
          <w:color w:val="auto"/>
          <w:sz w:val="24"/>
          <w:szCs w:val="24"/>
        </w:rPr>
        <w:id w:val="243232980"/>
        <w:docPartObj>
          <w:docPartGallery w:val="Table of Contents"/>
          <w:docPartUnique/>
        </w:docPartObj>
      </w:sdtPr>
      <w:sdtEndPr>
        <w:rPr>
          <w:sz w:val="2"/>
        </w:rPr>
      </w:sdtEndPr>
      <w:sdtContent>
        <w:p w:rsidR="00B34336" w:rsidRPr="007C675A" w:rsidRDefault="00B34336">
          <w:pPr>
            <w:pStyle w:val="Hlavikaobsahu"/>
            <w:rPr>
              <w:rFonts w:ascii="Times New Roman" w:hAnsi="Times New Roman" w:cs="Times New Roman"/>
              <w:sz w:val="16"/>
            </w:rPr>
          </w:pPr>
          <w:r w:rsidRPr="007C675A">
            <w:rPr>
              <w:rFonts w:ascii="Times New Roman" w:hAnsi="Times New Roman" w:cs="Times New Roman"/>
              <w:sz w:val="16"/>
            </w:rPr>
            <w:t>Obsah</w:t>
          </w:r>
        </w:p>
        <w:p w:rsidR="00787B80" w:rsidRPr="00787B80" w:rsidRDefault="00B34336" w:rsidP="00787B80">
          <w:pPr>
            <w:pStyle w:val="Obsah1"/>
            <w:spacing w:before="0" w:after="0"/>
            <w:rPr>
              <w:rFonts w:asciiTheme="minorHAnsi" w:eastAsiaTheme="minorEastAsia" w:hAnsiTheme="minorHAnsi" w:cstheme="minorBidi"/>
              <w:b w:val="0"/>
              <w:bCs w:val="0"/>
              <w:caps w:val="0"/>
              <w:noProof/>
              <w:sz w:val="16"/>
              <w:szCs w:val="16"/>
            </w:rPr>
          </w:pPr>
          <w:r w:rsidRPr="007C675A">
            <w:rPr>
              <w:sz w:val="2"/>
            </w:rPr>
            <w:fldChar w:fldCharType="begin"/>
          </w:r>
          <w:r w:rsidRPr="007C675A">
            <w:rPr>
              <w:sz w:val="2"/>
            </w:rPr>
            <w:instrText xml:space="preserve"> TOC \o "1-3" \h \z \u </w:instrText>
          </w:r>
          <w:r w:rsidRPr="007C675A">
            <w:rPr>
              <w:sz w:val="2"/>
            </w:rPr>
            <w:fldChar w:fldCharType="separate"/>
          </w:r>
          <w:hyperlink w:anchor="_Toc512872258" w:history="1">
            <w:r w:rsidR="00787B80" w:rsidRPr="00787B80">
              <w:rPr>
                <w:rStyle w:val="Hypertextovprepojenie"/>
                <w:noProof/>
                <w:sz w:val="16"/>
                <w:szCs w:val="16"/>
              </w:rPr>
              <w:t>1</w:t>
            </w:r>
            <w:r w:rsidR="00787B80" w:rsidRPr="00787B80">
              <w:rPr>
                <w:rFonts w:asciiTheme="minorHAnsi" w:eastAsiaTheme="minorEastAsia" w:hAnsiTheme="minorHAnsi" w:cstheme="minorBidi"/>
                <w:b w:val="0"/>
                <w:bCs w:val="0"/>
                <w:caps w:val="0"/>
                <w:noProof/>
                <w:sz w:val="16"/>
                <w:szCs w:val="16"/>
              </w:rPr>
              <w:tab/>
            </w:r>
            <w:r w:rsidR="00787B80" w:rsidRPr="00787B80">
              <w:rPr>
                <w:rStyle w:val="Hypertextovprepojenie"/>
                <w:noProof/>
                <w:sz w:val="16"/>
                <w:szCs w:val="16"/>
              </w:rPr>
              <w:t>DÔLEŽITÉ KONTAKTY</w:t>
            </w:r>
            <w:r w:rsidR="00787B80" w:rsidRPr="00787B80">
              <w:rPr>
                <w:noProof/>
                <w:webHidden/>
                <w:sz w:val="16"/>
                <w:szCs w:val="16"/>
              </w:rPr>
              <w:tab/>
            </w:r>
            <w:r w:rsidR="00787B80" w:rsidRPr="00787B80">
              <w:rPr>
                <w:noProof/>
                <w:webHidden/>
                <w:sz w:val="16"/>
                <w:szCs w:val="16"/>
              </w:rPr>
              <w:fldChar w:fldCharType="begin"/>
            </w:r>
            <w:r w:rsidR="00787B80" w:rsidRPr="00787B80">
              <w:rPr>
                <w:noProof/>
                <w:webHidden/>
                <w:sz w:val="16"/>
                <w:szCs w:val="16"/>
              </w:rPr>
              <w:instrText xml:space="preserve"> PAGEREF _Toc512872258 \h </w:instrText>
            </w:r>
            <w:r w:rsidR="00787B80" w:rsidRPr="00787B80">
              <w:rPr>
                <w:noProof/>
                <w:webHidden/>
                <w:sz w:val="16"/>
                <w:szCs w:val="16"/>
              </w:rPr>
            </w:r>
            <w:r w:rsidR="00787B80" w:rsidRPr="00787B80">
              <w:rPr>
                <w:noProof/>
                <w:webHidden/>
                <w:sz w:val="16"/>
                <w:szCs w:val="16"/>
              </w:rPr>
              <w:fldChar w:fldCharType="separate"/>
            </w:r>
            <w:r w:rsidR="00F432AB">
              <w:rPr>
                <w:noProof/>
                <w:webHidden/>
                <w:sz w:val="16"/>
                <w:szCs w:val="16"/>
              </w:rPr>
              <w:t>3</w:t>
            </w:r>
            <w:r w:rsidR="00787B80"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259" w:history="1">
            <w:r w:rsidRPr="00787B80">
              <w:rPr>
                <w:rStyle w:val="Hypertextovprepojenie"/>
                <w:noProof/>
                <w:sz w:val="16"/>
                <w:szCs w:val="16"/>
              </w:rPr>
              <w:t>2</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POJMY, SKRATKY, ODKAZY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_Toc512872259 \h </w:instrText>
            </w:r>
            <w:r w:rsidRPr="00787B80">
              <w:rPr>
                <w:noProof/>
                <w:webHidden/>
                <w:sz w:val="16"/>
                <w:szCs w:val="16"/>
              </w:rPr>
            </w:r>
            <w:r w:rsidRPr="00787B80">
              <w:rPr>
                <w:noProof/>
                <w:webHidden/>
                <w:sz w:val="16"/>
                <w:szCs w:val="16"/>
              </w:rPr>
              <w:fldChar w:fldCharType="separate"/>
            </w:r>
            <w:r w:rsidR="00F432AB">
              <w:rPr>
                <w:noProof/>
                <w:webHidden/>
                <w:sz w:val="16"/>
                <w:szCs w:val="16"/>
              </w:rPr>
              <w:t>4</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60" w:history="1">
            <w:r w:rsidRPr="00787B80">
              <w:rPr>
                <w:rStyle w:val="Hypertextovprepojenie"/>
                <w:noProof/>
                <w:sz w:val="16"/>
                <w:szCs w:val="16"/>
              </w:rPr>
              <w:t>2.1</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Pojmy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_Toc512872260 \h </w:instrText>
            </w:r>
            <w:r w:rsidRPr="00787B80">
              <w:rPr>
                <w:noProof/>
                <w:webHidden/>
                <w:sz w:val="16"/>
                <w:szCs w:val="16"/>
              </w:rPr>
            </w:r>
            <w:r w:rsidRPr="00787B80">
              <w:rPr>
                <w:noProof/>
                <w:webHidden/>
                <w:sz w:val="16"/>
                <w:szCs w:val="16"/>
              </w:rPr>
              <w:fldChar w:fldCharType="separate"/>
            </w:r>
            <w:r w:rsidR="00F432AB">
              <w:rPr>
                <w:noProof/>
                <w:webHidden/>
                <w:sz w:val="16"/>
                <w:szCs w:val="16"/>
              </w:rPr>
              <w:t>4</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61" w:history="1">
            <w:r w:rsidRPr="00787B80">
              <w:rPr>
                <w:rStyle w:val="Hypertextovprepojenie"/>
                <w:noProof/>
                <w:sz w:val="16"/>
                <w:szCs w:val="16"/>
              </w:rPr>
              <w:t>2.2</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Skratky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_Toc512872261 \h </w:instrText>
            </w:r>
            <w:r w:rsidRPr="00787B80">
              <w:rPr>
                <w:noProof/>
                <w:webHidden/>
                <w:sz w:val="16"/>
                <w:szCs w:val="16"/>
              </w:rPr>
            </w:r>
            <w:r w:rsidRPr="00787B80">
              <w:rPr>
                <w:noProof/>
                <w:webHidden/>
                <w:sz w:val="16"/>
                <w:szCs w:val="16"/>
              </w:rPr>
              <w:fldChar w:fldCharType="separate"/>
            </w:r>
            <w:r w:rsidR="00F432AB">
              <w:rPr>
                <w:noProof/>
                <w:webHidden/>
                <w:sz w:val="16"/>
                <w:szCs w:val="16"/>
              </w:rPr>
              <w:t>5</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262" w:history="1">
            <w:r w:rsidRPr="00787B80">
              <w:rPr>
                <w:rStyle w:val="Hypertextovprepojenie"/>
                <w:noProof/>
                <w:sz w:val="16"/>
                <w:szCs w:val="16"/>
              </w:rPr>
              <w:t>3</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VŠEOBECNÉ ZÁSADY V OBLASTI BEZPEČNOSTI A PREVENCIE ŠKÔD</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_Toc512872262 \h </w:instrText>
            </w:r>
            <w:r w:rsidRPr="00787B80">
              <w:rPr>
                <w:noProof/>
                <w:webHidden/>
                <w:sz w:val="16"/>
                <w:szCs w:val="16"/>
              </w:rPr>
            </w:r>
            <w:r w:rsidRPr="00787B80">
              <w:rPr>
                <w:noProof/>
                <w:webHidden/>
                <w:sz w:val="16"/>
                <w:szCs w:val="16"/>
              </w:rPr>
              <w:fldChar w:fldCharType="separate"/>
            </w:r>
            <w:r w:rsidR="00F432AB">
              <w:rPr>
                <w:noProof/>
                <w:webHidden/>
                <w:sz w:val="16"/>
                <w:szCs w:val="16"/>
              </w:rPr>
              <w:t>6</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263" w:history="1">
            <w:r w:rsidRPr="00787B80">
              <w:rPr>
                <w:rStyle w:val="Hypertextovprepojenie"/>
                <w:noProof/>
                <w:sz w:val="16"/>
                <w:szCs w:val="16"/>
              </w:rPr>
              <w:t>4</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ZÁKLADNÉ IDENTIFIKAČNÉ ÚDAJE STAVBY / DIELA</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_Toc512872263 \h </w:instrText>
            </w:r>
            <w:r w:rsidRPr="00787B80">
              <w:rPr>
                <w:noProof/>
                <w:webHidden/>
                <w:sz w:val="16"/>
                <w:szCs w:val="16"/>
              </w:rPr>
            </w:r>
            <w:r w:rsidRPr="00787B80">
              <w:rPr>
                <w:noProof/>
                <w:webHidden/>
                <w:sz w:val="16"/>
                <w:szCs w:val="16"/>
              </w:rPr>
              <w:fldChar w:fldCharType="separate"/>
            </w:r>
            <w:r w:rsidR="00F432AB">
              <w:rPr>
                <w:noProof/>
                <w:webHidden/>
                <w:sz w:val="16"/>
                <w:szCs w:val="16"/>
              </w:rPr>
              <w:t>6</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64" w:history="1">
            <w:r w:rsidRPr="00787B80">
              <w:rPr>
                <w:rStyle w:val="Hypertextovprepojenie"/>
                <w:noProof/>
                <w:sz w:val="16"/>
                <w:szCs w:val="16"/>
              </w:rPr>
              <w:t>ZÁKLADNÉ ÚDAJE CHARAKTERIZUJÚCE STAVBU</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_Toc512872264 \h </w:instrText>
            </w:r>
            <w:r w:rsidRPr="00787B80">
              <w:rPr>
                <w:noProof/>
                <w:webHidden/>
                <w:sz w:val="16"/>
                <w:szCs w:val="16"/>
              </w:rPr>
            </w:r>
            <w:r w:rsidRPr="00787B80">
              <w:rPr>
                <w:noProof/>
                <w:webHidden/>
                <w:sz w:val="16"/>
                <w:szCs w:val="16"/>
              </w:rPr>
              <w:fldChar w:fldCharType="separate"/>
            </w:r>
            <w:r w:rsidR="00F432AB">
              <w:rPr>
                <w:noProof/>
                <w:webHidden/>
                <w:sz w:val="16"/>
                <w:szCs w:val="16"/>
              </w:rPr>
              <w:t>7</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65" w:history="1">
            <w:r w:rsidRPr="00787B80">
              <w:rPr>
                <w:rStyle w:val="Hypertextovprepojenie"/>
                <w:noProof/>
                <w:sz w:val="16"/>
                <w:szCs w:val="16"/>
              </w:rPr>
              <w:t>Zoznam  stavebných objektov</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_Toc512872265 \h </w:instrText>
            </w:r>
            <w:r w:rsidRPr="00787B80">
              <w:rPr>
                <w:noProof/>
                <w:webHidden/>
                <w:sz w:val="16"/>
                <w:szCs w:val="16"/>
              </w:rPr>
            </w:r>
            <w:r w:rsidRPr="00787B80">
              <w:rPr>
                <w:noProof/>
                <w:webHidden/>
                <w:sz w:val="16"/>
                <w:szCs w:val="16"/>
              </w:rPr>
              <w:fldChar w:fldCharType="separate"/>
            </w:r>
            <w:r w:rsidR="00F432AB">
              <w:rPr>
                <w:noProof/>
                <w:webHidden/>
                <w:sz w:val="16"/>
                <w:szCs w:val="16"/>
              </w:rPr>
              <w:t>7</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66" w:history="1">
            <w:r w:rsidRPr="00787B80">
              <w:rPr>
                <w:rStyle w:val="Hypertextovprepojenie"/>
                <w:noProof/>
                <w:sz w:val="16"/>
                <w:szCs w:val="16"/>
              </w:rPr>
              <w:t>ZARIADENIE A ORGANIZÁCIA STAVENISK, ROZSAH A USPORIADANIE STAVENISKA</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_Toc512872266 \h </w:instrText>
            </w:r>
            <w:r w:rsidRPr="00787B80">
              <w:rPr>
                <w:noProof/>
                <w:webHidden/>
                <w:sz w:val="16"/>
                <w:szCs w:val="16"/>
              </w:rPr>
            </w:r>
            <w:r w:rsidRPr="00787B80">
              <w:rPr>
                <w:noProof/>
                <w:webHidden/>
                <w:sz w:val="16"/>
                <w:szCs w:val="16"/>
              </w:rPr>
              <w:fldChar w:fldCharType="separate"/>
            </w:r>
            <w:r w:rsidR="00F432AB">
              <w:rPr>
                <w:noProof/>
                <w:webHidden/>
                <w:sz w:val="16"/>
                <w:szCs w:val="16"/>
              </w:rPr>
              <w:t>8</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67" w:history="1">
            <w:r w:rsidRPr="00787B80">
              <w:rPr>
                <w:rStyle w:val="Hypertextovprepojenie"/>
                <w:noProof/>
                <w:sz w:val="16"/>
                <w:szCs w:val="16"/>
              </w:rPr>
              <w:t>PREDPOKLADANÝ POSTUP VÝSTAVBY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_Toc512872267 \h </w:instrText>
            </w:r>
            <w:r w:rsidRPr="00787B80">
              <w:rPr>
                <w:noProof/>
                <w:webHidden/>
                <w:sz w:val="16"/>
                <w:szCs w:val="16"/>
              </w:rPr>
            </w:r>
            <w:r w:rsidRPr="00787B80">
              <w:rPr>
                <w:noProof/>
                <w:webHidden/>
                <w:sz w:val="16"/>
                <w:szCs w:val="16"/>
              </w:rPr>
              <w:fldChar w:fldCharType="separate"/>
            </w:r>
            <w:r w:rsidR="00F432AB">
              <w:rPr>
                <w:noProof/>
                <w:webHidden/>
                <w:sz w:val="16"/>
                <w:szCs w:val="16"/>
              </w:rPr>
              <w:t>12</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68" w:history="1">
            <w:r w:rsidRPr="00787B80">
              <w:rPr>
                <w:rStyle w:val="Hypertextovprepojenie"/>
                <w:noProof/>
                <w:sz w:val="16"/>
                <w:szCs w:val="16"/>
              </w:rPr>
              <w:t>PREDPOKLADANÝ POČET PRACOVNÍKOV PRI VÝSTAVBE A ICH SOCIÁLNE ZABEZPEPEČENIE.</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_Toc512872268 \h </w:instrText>
            </w:r>
            <w:r w:rsidRPr="00787B80">
              <w:rPr>
                <w:noProof/>
                <w:webHidden/>
                <w:sz w:val="16"/>
                <w:szCs w:val="16"/>
              </w:rPr>
            </w:r>
            <w:r w:rsidRPr="00787B80">
              <w:rPr>
                <w:noProof/>
                <w:webHidden/>
                <w:sz w:val="16"/>
                <w:szCs w:val="16"/>
              </w:rPr>
              <w:fldChar w:fldCharType="separate"/>
            </w:r>
            <w:r w:rsidR="00F432AB">
              <w:rPr>
                <w:noProof/>
                <w:webHidden/>
                <w:sz w:val="16"/>
                <w:szCs w:val="16"/>
              </w:rPr>
              <w:t>13</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69" w:history="1">
            <w:r w:rsidRPr="00787B80">
              <w:rPr>
                <w:rStyle w:val="Hypertextovprepojenie"/>
                <w:noProof/>
                <w:sz w:val="16"/>
                <w:szCs w:val="16"/>
              </w:rPr>
              <w:t>ŠKOLENI PRACOVNÍKOV OBJEDNÁVATEĽA</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_Toc512872269 \h </w:instrText>
            </w:r>
            <w:r w:rsidRPr="00787B80">
              <w:rPr>
                <w:noProof/>
                <w:webHidden/>
                <w:sz w:val="16"/>
                <w:szCs w:val="16"/>
              </w:rPr>
            </w:r>
            <w:r w:rsidRPr="00787B80">
              <w:rPr>
                <w:noProof/>
                <w:webHidden/>
                <w:sz w:val="16"/>
                <w:szCs w:val="16"/>
              </w:rPr>
              <w:fldChar w:fldCharType="separate"/>
            </w:r>
            <w:r w:rsidR="00F432AB">
              <w:rPr>
                <w:noProof/>
                <w:webHidden/>
                <w:sz w:val="16"/>
                <w:szCs w:val="16"/>
              </w:rPr>
              <w:t>13</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70" w:history="1">
            <w:r w:rsidRPr="00787B80">
              <w:rPr>
                <w:rStyle w:val="Hypertextovprepojenie"/>
                <w:noProof/>
                <w:sz w:val="16"/>
                <w:szCs w:val="16"/>
              </w:rPr>
              <w:t>ÚDAJE O NAPOJENÍ NA ENERGIE</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_Toc512872270 \h </w:instrText>
            </w:r>
            <w:r w:rsidRPr="00787B80">
              <w:rPr>
                <w:noProof/>
                <w:webHidden/>
                <w:sz w:val="16"/>
                <w:szCs w:val="16"/>
              </w:rPr>
            </w:r>
            <w:r w:rsidRPr="00787B80">
              <w:rPr>
                <w:noProof/>
                <w:webHidden/>
                <w:sz w:val="16"/>
                <w:szCs w:val="16"/>
              </w:rPr>
              <w:fldChar w:fldCharType="separate"/>
            </w:r>
            <w:r w:rsidR="00F432AB">
              <w:rPr>
                <w:noProof/>
                <w:webHidden/>
                <w:sz w:val="16"/>
                <w:szCs w:val="16"/>
              </w:rPr>
              <w:t>14</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71" w:history="1">
            <w:r w:rsidRPr="00787B80">
              <w:rPr>
                <w:rStyle w:val="Hypertextovprepojenie"/>
                <w:noProof/>
                <w:sz w:val="16"/>
                <w:szCs w:val="16"/>
              </w:rPr>
              <w:t>POŽIADAVKY NA KOMPLEXNÉ VYSKÚŠANIE JEDNOTLIVÝCH ČASTÍ STAVBY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_Toc512872271 \h </w:instrText>
            </w:r>
            <w:r w:rsidRPr="00787B80">
              <w:rPr>
                <w:noProof/>
                <w:webHidden/>
                <w:sz w:val="16"/>
                <w:szCs w:val="16"/>
              </w:rPr>
            </w:r>
            <w:r w:rsidRPr="00787B80">
              <w:rPr>
                <w:noProof/>
                <w:webHidden/>
                <w:sz w:val="16"/>
                <w:szCs w:val="16"/>
              </w:rPr>
              <w:fldChar w:fldCharType="separate"/>
            </w:r>
            <w:r w:rsidR="00F432AB">
              <w:rPr>
                <w:noProof/>
                <w:webHidden/>
                <w:sz w:val="16"/>
                <w:szCs w:val="16"/>
              </w:rPr>
              <w:t>14</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272" w:history="1">
            <w:r w:rsidRPr="00787B80">
              <w:rPr>
                <w:rStyle w:val="Hypertextovprepojenie"/>
                <w:noProof/>
                <w:sz w:val="16"/>
                <w:szCs w:val="16"/>
              </w:rPr>
              <w:t>5</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ZÁSADY PRE UDRŽIAVANIE PORIADKU NA STAVENISKU</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_Toc512872272 \h </w:instrText>
            </w:r>
            <w:r w:rsidRPr="00787B80">
              <w:rPr>
                <w:noProof/>
                <w:webHidden/>
                <w:sz w:val="16"/>
                <w:szCs w:val="16"/>
              </w:rPr>
            </w:r>
            <w:r w:rsidRPr="00787B80">
              <w:rPr>
                <w:noProof/>
                <w:webHidden/>
                <w:sz w:val="16"/>
                <w:szCs w:val="16"/>
              </w:rPr>
              <w:fldChar w:fldCharType="separate"/>
            </w:r>
            <w:r w:rsidR="00F432AB">
              <w:rPr>
                <w:noProof/>
                <w:webHidden/>
                <w:sz w:val="16"/>
                <w:szCs w:val="16"/>
              </w:rPr>
              <w:t>14</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273" w:history="1">
            <w:r w:rsidRPr="00787B80">
              <w:rPr>
                <w:rStyle w:val="Hypertextovprepojenie"/>
                <w:noProof/>
                <w:sz w:val="16"/>
                <w:szCs w:val="16"/>
              </w:rPr>
              <w:t>6</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KOORDINÁCIA BEZPEČNOSTI A ZODPOVEDNOSTI</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_Toc512872273 \h </w:instrText>
            </w:r>
            <w:r w:rsidRPr="00787B80">
              <w:rPr>
                <w:noProof/>
                <w:webHidden/>
                <w:sz w:val="16"/>
                <w:szCs w:val="16"/>
              </w:rPr>
            </w:r>
            <w:r w:rsidRPr="00787B80">
              <w:rPr>
                <w:noProof/>
                <w:webHidden/>
                <w:sz w:val="16"/>
                <w:szCs w:val="16"/>
              </w:rPr>
              <w:fldChar w:fldCharType="separate"/>
            </w:r>
            <w:r w:rsidR="00F432AB">
              <w:rPr>
                <w:noProof/>
                <w:webHidden/>
                <w:sz w:val="16"/>
                <w:szCs w:val="16"/>
              </w:rPr>
              <w:t>14</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74" w:history="1">
            <w:r w:rsidRPr="00787B80">
              <w:rPr>
                <w:rStyle w:val="Hypertextovprepojenie"/>
                <w:noProof/>
                <w:sz w:val="16"/>
                <w:szCs w:val="16"/>
              </w:rPr>
              <w:t>6.1</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Koordinátor dokumentácie a Koordinátor bezpečnosti na stavenisku</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_Toc512872274 \h </w:instrText>
            </w:r>
            <w:r w:rsidRPr="00787B80">
              <w:rPr>
                <w:noProof/>
                <w:webHidden/>
                <w:sz w:val="16"/>
                <w:szCs w:val="16"/>
              </w:rPr>
            </w:r>
            <w:r w:rsidRPr="00787B80">
              <w:rPr>
                <w:noProof/>
                <w:webHidden/>
                <w:sz w:val="16"/>
                <w:szCs w:val="16"/>
              </w:rPr>
              <w:fldChar w:fldCharType="separate"/>
            </w:r>
            <w:r w:rsidR="00F432AB">
              <w:rPr>
                <w:noProof/>
                <w:webHidden/>
                <w:sz w:val="16"/>
                <w:szCs w:val="16"/>
              </w:rPr>
              <w:t>14</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275" w:history="1">
            <w:r w:rsidRPr="00787B80">
              <w:rPr>
                <w:rStyle w:val="Hypertextovprepojenie"/>
                <w:noProof/>
                <w:sz w:val="16"/>
                <w:szCs w:val="16"/>
              </w:rPr>
              <w:t>7</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KOORDINÁCIA PRÁC</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_Toc512872275 \h </w:instrText>
            </w:r>
            <w:r w:rsidRPr="00787B80">
              <w:rPr>
                <w:noProof/>
                <w:webHidden/>
                <w:sz w:val="16"/>
                <w:szCs w:val="16"/>
              </w:rPr>
            </w:r>
            <w:r w:rsidRPr="00787B80">
              <w:rPr>
                <w:noProof/>
                <w:webHidden/>
                <w:sz w:val="16"/>
                <w:szCs w:val="16"/>
              </w:rPr>
              <w:fldChar w:fldCharType="separate"/>
            </w:r>
            <w:r w:rsidR="00F432AB">
              <w:rPr>
                <w:noProof/>
                <w:webHidden/>
                <w:sz w:val="16"/>
                <w:szCs w:val="16"/>
              </w:rPr>
              <w:t>16</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76" w:history="1">
            <w:r w:rsidRPr="00787B80">
              <w:rPr>
                <w:rStyle w:val="Hypertextovprepojenie"/>
                <w:noProof/>
                <w:sz w:val="16"/>
                <w:szCs w:val="16"/>
              </w:rPr>
              <w:t>7.1</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Vedúci stavby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_Toc512872276 \h </w:instrText>
            </w:r>
            <w:r w:rsidRPr="00787B80">
              <w:rPr>
                <w:noProof/>
                <w:webHidden/>
                <w:sz w:val="16"/>
                <w:szCs w:val="16"/>
              </w:rPr>
            </w:r>
            <w:r w:rsidRPr="00787B80">
              <w:rPr>
                <w:noProof/>
                <w:webHidden/>
                <w:sz w:val="16"/>
                <w:szCs w:val="16"/>
              </w:rPr>
              <w:fldChar w:fldCharType="separate"/>
            </w:r>
            <w:r w:rsidR="00F432AB">
              <w:rPr>
                <w:noProof/>
                <w:webHidden/>
                <w:sz w:val="16"/>
                <w:szCs w:val="16"/>
              </w:rPr>
              <w:t>16</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77" w:history="1">
            <w:r w:rsidRPr="00787B80">
              <w:rPr>
                <w:rStyle w:val="Hypertextovprepojenie"/>
                <w:noProof/>
                <w:sz w:val="16"/>
                <w:szCs w:val="16"/>
              </w:rPr>
              <w:t>7.2</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Majstri (vedúci pracovníci)</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_Toc512872277 \h </w:instrText>
            </w:r>
            <w:r w:rsidRPr="00787B80">
              <w:rPr>
                <w:noProof/>
                <w:webHidden/>
                <w:sz w:val="16"/>
                <w:szCs w:val="16"/>
              </w:rPr>
            </w:r>
            <w:r w:rsidRPr="00787B80">
              <w:rPr>
                <w:noProof/>
                <w:webHidden/>
                <w:sz w:val="16"/>
                <w:szCs w:val="16"/>
              </w:rPr>
              <w:fldChar w:fldCharType="separate"/>
            </w:r>
            <w:r w:rsidR="00F432AB">
              <w:rPr>
                <w:noProof/>
                <w:webHidden/>
                <w:sz w:val="16"/>
                <w:szCs w:val="16"/>
              </w:rPr>
              <w:t>17</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78" w:history="1">
            <w:r w:rsidRPr="00787B80">
              <w:rPr>
                <w:rStyle w:val="Hypertextovprepojenie"/>
                <w:noProof/>
                <w:sz w:val="16"/>
                <w:szCs w:val="16"/>
              </w:rPr>
              <w:t>7.3</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Zamestnanci</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_Toc512872278 \h </w:instrText>
            </w:r>
            <w:r w:rsidRPr="00787B80">
              <w:rPr>
                <w:noProof/>
                <w:webHidden/>
                <w:sz w:val="16"/>
                <w:szCs w:val="16"/>
              </w:rPr>
            </w:r>
            <w:r w:rsidRPr="00787B80">
              <w:rPr>
                <w:noProof/>
                <w:webHidden/>
                <w:sz w:val="16"/>
                <w:szCs w:val="16"/>
              </w:rPr>
              <w:fldChar w:fldCharType="separate"/>
            </w:r>
            <w:r w:rsidR="00F432AB">
              <w:rPr>
                <w:noProof/>
                <w:webHidden/>
                <w:sz w:val="16"/>
                <w:szCs w:val="16"/>
              </w:rPr>
              <w:t>17</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79" w:history="1">
            <w:r w:rsidRPr="00787B80">
              <w:rPr>
                <w:rStyle w:val="Hypertextovprepojenie"/>
                <w:noProof/>
                <w:sz w:val="16"/>
                <w:szCs w:val="16"/>
              </w:rPr>
              <w:t>7.4</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Zhotovitelia</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_Toc512872279 \h </w:instrText>
            </w:r>
            <w:r w:rsidRPr="00787B80">
              <w:rPr>
                <w:noProof/>
                <w:webHidden/>
                <w:sz w:val="16"/>
                <w:szCs w:val="16"/>
              </w:rPr>
            </w:r>
            <w:r w:rsidRPr="00787B80">
              <w:rPr>
                <w:noProof/>
                <w:webHidden/>
                <w:sz w:val="16"/>
                <w:szCs w:val="16"/>
              </w:rPr>
              <w:fldChar w:fldCharType="separate"/>
            </w:r>
            <w:r w:rsidR="00F432AB">
              <w:rPr>
                <w:noProof/>
                <w:webHidden/>
                <w:sz w:val="16"/>
                <w:szCs w:val="16"/>
              </w:rPr>
              <w:t>17</w:t>
            </w:r>
            <w:r w:rsidRPr="00787B80">
              <w:rPr>
                <w:noProof/>
                <w:webHidden/>
                <w:sz w:val="16"/>
                <w:szCs w:val="16"/>
              </w:rPr>
              <w:fldChar w:fldCharType="end"/>
            </w:r>
          </w:hyperlink>
        </w:p>
        <w:p w:rsidR="00787B80" w:rsidRPr="00787B80" w:rsidRDefault="00787B80" w:rsidP="00787B80">
          <w:pPr>
            <w:pStyle w:val="Obsah2"/>
            <w:rPr>
              <w:rFonts w:asciiTheme="minorHAnsi" w:eastAsiaTheme="minorEastAsia" w:hAnsiTheme="minorHAnsi" w:cstheme="minorBidi"/>
              <w:smallCaps w:val="0"/>
              <w:noProof/>
              <w:sz w:val="16"/>
              <w:szCs w:val="16"/>
            </w:rPr>
          </w:pPr>
          <w:hyperlink w:anchor="_Toc512872280" w:history="1">
            <w:r w:rsidRPr="00787B80">
              <w:rPr>
                <w:rStyle w:val="Hypertextovprepojenie"/>
                <w:noProof/>
                <w:sz w:val="16"/>
                <w:szCs w:val="16"/>
              </w:rPr>
              <w:t>7.5</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Funkčné zodpovednosti jednotlivých funkcií</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_Toc512872280 \h </w:instrText>
            </w:r>
            <w:r w:rsidRPr="00787B80">
              <w:rPr>
                <w:noProof/>
                <w:webHidden/>
                <w:sz w:val="16"/>
                <w:szCs w:val="16"/>
              </w:rPr>
            </w:r>
            <w:r w:rsidRPr="00787B80">
              <w:rPr>
                <w:noProof/>
                <w:webHidden/>
                <w:sz w:val="16"/>
                <w:szCs w:val="16"/>
              </w:rPr>
              <w:fldChar w:fldCharType="separate"/>
            </w:r>
            <w:r w:rsidR="00F432AB">
              <w:rPr>
                <w:noProof/>
                <w:webHidden/>
                <w:sz w:val="16"/>
                <w:szCs w:val="16"/>
              </w:rPr>
              <w:t>17</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281" w:history="1">
            <w:r w:rsidRPr="00787B80">
              <w:rPr>
                <w:rStyle w:val="Hypertextovprepojenie"/>
                <w:noProof/>
                <w:sz w:val="16"/>
                <w:szCs w:val="16"/>
              </w:rPr>
              <w:t>8</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ÚLOHY BEZPEČNOSTNO-TECHNICKEJ SLUŽBY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_Toc512872281 \h </w:instrText>
            </w:r>
            <w:r w:rsidRPr="00787B80">
              <w:rPr>
                <w:noProof/>
                <w:webHidden/>
                <w:sz w:val="16"/>
                <w:szCs w:val="16"/>
              </w:rPr>
            </w:r>
            <w:r w:rsidRPr="00787B80">
              <w:rPr>
                <w:noProof/>
                <w:webHidden/>
                <w:sz w:val="16"/>
                <w:szCs w:val="16"/>
              </w:rPr>
              <w:fldChar w:fldCharType="separate"/>
            </w:r>
            <w:r w:rsidR="00F432AB">
              <w:rPr>
                <w:noProof/>
                <w:webHidden/>
                <w:sz w:val="16"/>
                <w:szCs w:val="16"/>
              </w:rPr>
              <w:t>18</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282" w:history="1">
            <w:r w:rsidRPr="00787B80">
              <w:rPr>
                <w:rStyle w:val="Hypertextovprepojenie"/>
                <w:noProof/>
                <w:sz w:val="16"/>
                <w:szCs w:val="16"/>
              </w:rPr>
              <w:t>9</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ÚLOHY PRACOVNEJ ZDRAVOTNEJ SLUŽBY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_Toc512872282 \h </w:instrText>
            </w:r>
            <w:r w:rsidRPr="00787B80">
              <w:rPr>
                <w:noProof/>
                <w:webHidden/>
                <w:sz w:val="16"/>
                <w:szCs w:val="16"/>
              </w:rPr>
            </w:r>
            <w:r w:rsidRPr="00787B80">
              <w:rPr>
                <w:noProof/>
                <w:webHidden/>
                <w:sz w:val="16"/>
                <w:szCs w:val="16"/>
              </w:rPr>
              <w:fldChar w:fldCharType="separate"/>
            </w:r>
            <w:r w:rsidR="00F432AB">
              <w:rPr>
                <w:noProof/>
                <w:webHidden/>
                <w:sz w:val="16"/>
                <w:szCs w:val="16"/>
              </w:rPr>
              <w:t>18</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283" w:history="1">
            <w:r w:rsidRPr="00787B80">
              <w:rPr>
                <w:rStyle w:val="Hypertextovprepojenie"/>
                <w:noProof/>
                <w:sz w:val="16"/>
                <w:szCs w:val="16"/>
              </w:rPr>
              <w:t>10</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PROGRAM PREVENCIE ŠKÔD</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_Toc512872283 \h </w:instrText>
            </w:r>
            <w:r w:rsidRPr="00787B80">
              <w:rPr>
                <w:noProof/>
                <w:webHidden/>
                <w:sz w:val="16"/>
                <w:szCs w:val="16"/>
              </w:rPr>
            </w:r>
            <w:r w:rsidRPr="00787B80">
              <w:rPr>
                <w:noProof/>
                <w:webHidden/>
                <w:sz w:val="16"/>
                <w:szCs w:val="16"/>
              </w:rPr>
              <w:fldChar w:fldCharType="separate"/>
            </w:r>
            <w:r w:rsidR="00F432AB">
              <w:rPr>
                <w:noProof/>
                <w:webHidden/>
                <w:sz w:val="16"/>
                <w:szCs w:val="16"/>
              </w:rPr>
              <w:t>18</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284" w:history="1">
            <w:r w:rsidRPr="00787B80">
              <w:rPr>
                <w:rStyle w:val="Hypertextovprepojenie"/>
                <w:noProof/>
                <w:sz w:val="16"/>
                <w:szCs w:val="16"/>
              </w:rPr>
              <w:t>10.1</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Riziká pre zamestnancov na stavbe</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_Toc512872284 \h </w:instrText>
            </w:r>
            <w:r w:rsidRPr="00787B80">
              <w:rPr>
                <w:noProof/>
                <w:webHidden/>
                <w:sz w:val="16"/>
                <w:szCs w:val="16"/>
              </w:rPr>
            </w:r>
            <w:r w:rsidRPr="00787B80">
              <w:rPr>
                <w:noProof/>
                <w:webHidden/>
                <w:sz w:val="16"/>
                <w:szCs w:val="16"/>
              </w:rPr>
              <w:fldChar w:fldCharType="separate"/>
            </w:r>
            <w:r w:rsidR="00F432AB">
              <w:rPr>
                <w:noProof/>
                <w:webHidden/>
                <w:sz w:val="16"/>
                <w:szCs w:val="16"/>
              </w:rPr>
              <w:t>18</w:t>
            </w:r>
            <w:r w:rsidRPr="00787B80">
              <w:rPr>
                <w:noProof/>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285" w:history="1">
            <w:r w:rsidRPr="00787B80">
              <w:rPr>
                <w:rStyle w:val="Hypertextovprepojenie"/>
                <w:sz w:val="16"/>
                <w:szCs w:val="16"/>
              </w:rPr>
              <w:t>10.1.1</w:t>
            </w:r>
            <w:r w:rsidRPr="00787B80">
              <w:rPr>
                <w:rFonts w:asciiTheme="minorHAnsi" w:eastAsiaTheme="minorEastAsia" w:hAnsiTheme="minorHAnsi" w:cstheme="minorBidi"/>
                <w:iCs w:val="0"/>
                <w:sz w:val="16"/>
                <w:szCs w:val="16"/>
              </w:rPr>
              <w:tab/>
            </w:r>
            <w:r w:rsidRPr="00787B80">
              <w:rPr>
                <w:rStyle w:val="Hypertextovprepojenie"/>
                <w:sz w:val="16"/>
                <w:szCs w:val="16"/>
              </w:rPr>
              <w:t>Zamestnanci dodávateľa / zhotoviteľa  a jeho poddodávateľov (subdodávateľov)</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_Toc512872285 \h </w:instrText>
            </w:r>
            <w:r w:rsidRPr="00787B80">
              <w:rPr>
                <w:webHidden/>
                <w:sz w:val="16"/>
                <w:szCs w:val="16"/>
              </w:rPr>
            </w:r>
            <w:r w:rsidRPr="00787B80">
              <w:rPr>
                <w:webHidden/>
                <w:sz w:val="16"/>
                <w:szCs w:val="16"/>
              </w:rPr>
              <w:fldChar w:fldCharType="separate"/>
            </w:r>
            <w:r w:rsidR="00F432AB">
              <w:rPr>
                <w:webHidden/>
                <w:sz w:val="16"/>
                <w:szCs w:val="16"/>
              </w:rPr>
              <w:t>18</w:t>
            </w:r>
            <w:r w:rsidRPr="00787B80">
              <w:rPr>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286" w:history="1">
            <w:r w:rsidRPr="00787B80">
              <w:rPr>
                <w:rStyle w:val="Hypertextovprepojenie"/>
                <w:sz w:val="16"/>
                <w:szCs w:val="16"/>
              </w:rPr>
              <w:t>10.1.2</w:t>
            </w:r>
            <w:r w:rsidRPr="00787B80">
              <w:rPr>
                <w:rFonts w:asciiTheme="minorHAnsi" w:eastAsiaTheme="minorEastAsia" w:hAnsiTheme="minorHAnsi" w:cstheme="minorBidi"/>
                <w:iCs w:val="0"/>
                <w:sz w:val="16"/>
                <w:szCs w:val="16"/>
              </w:rPr>
              <w:tab/>
            </w:r>
            <w:r w:rsidRPr="00787B80">
              <w:rPr>
                <w:rStyle w:val="Hypertextovprepojenie"/>
                <w:sz w:val="16"/>
                <w:szCs w:val="16"/>
              </w:rPr>
              <w:t>Zamestnanci stavebníka</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_Toc512872286 \h </w:instrText>
            </w:r>
            <w:r w:rsidRPr="00787B80">
              <w:rPr>
                <w:webHidden/>
                <w:sz w:val="16"/>
                <w:szCs w:val="16"/>
              </w:rPr>
            </w:r>
            <w:r w:rsidRPr="00787B80">
              <w:rPr>
                <w:webHidden/>
                <w:sz w:val="16"/>
                <w:szCs w:val="16"/>
              </w:rPr>
              <w:fldChar w:fldCharType="separate"/>
            </w:r>
            <w:r w:rsidR="00F432AB">
              <w:rPr>
                <w:webHidden/>
                <w:sz w:val="16"/>
                <w:szCs w:val="16"/>
              </w:rPr>
              <w:t>18</w:t>
            </w:r>
            <w:r w:rsidRPr="00787B80">
              <w:rPr>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287" w:history="1">
            <w:r w:rsidRPr="00787B80">
              <w:rPr>
                <w:rStyle w:val="Hypertextovprepojenie"/>
                <w:sz w:val="16"/>
                <w:szCs w:val="16"/>
              </w:rPr>
              <w:t>10.1.3</w:t>
            </w:r>
            <w:r w:rsidRPr="00787B80">
              <w:rPr>
                <w:rFonts w:asciiTheme="minorHAnsi" w:eastAsiaTheme="minorEastAsia" w:hAnsiTheme="minorHAnsi" w:cstheme="minorBidi"/>
                <w:iCs w:val="0"/>
                <w:sz w:val="16"/>
                <w:szCs w:val="16"/>
              </w:rPr>
              <w:tab/>
            </w:r>
            <w:r w:rsidRPr="00787B80">
              <w:rPr>
                <w:rStyle w:val="Hypertextovprepojenie"/>
                <w:sz w:val="16"/>
                <w:szCs w:val="16"/>
              </w:rPr>
              <w:t>Klasifikácia zdrojov úrazu</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_Toc512872287 \h </w:instrText>
            </w:r>
            <w:r w:rsidRPr="00787B80">
              <w:rPr>
                <w:webHidden/>
                <w:sz w:val="16"/>
                <w:szCs w:val="16"/>
              </w:rPr>
            </w:r>
            <w:r w:rsidRPr="00787B80">
              <w:rPr>
                <w:webHidden/>
                <w:sz w:val="16"/>
                <w:szCs w:val="16"/>
              </w:rPr>
              <w:fldChar w:fldCharType="separate"/>
            </w:r>
            <w:r w:rsidR="00F432AB">
              <w:rPr>
                <w:webHidden/>
                <w:sz w:val="16"/>
                <w:szCs w:val="16"/>
              </w:rPr>
              <w:t>18</w:t>
            </w:r>
            <w:r w:rsidRPr="00787B80">
              <w:rPr>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288" w:history="1">
            <w:r w:rsidRPr="00787B80">
              <w:rPr>
                <w:rStyle w:val="Hypertextovprepojenie"/>
                <w:sz w:val="16"/>
                <w:szCs w:val="16"/>
              </w:rPr>
              <w:t>10.1.4</w:t>
            </w:r>
            <w:r w:rsidRPr="00787B80">
              <w:rPr>
                <w:rFonts w:asciiTheme="minorHAnsi" w:eastAsiaTheme="minorEastAsia" w:hAnsiTheme="minorHAnsi" w:cstheme="minorBidi"/>
                <w:iCs w:val="0"/>
                <w:sz w:val="16"/>
                <w:szCs w:val="16"/>
              </w:rPr>
              <w:tab/>
            </w:r>
            <w:r w:rsidRPr="00787B80">
              <w:rPr>
                <w:rStyle w:val="Hypertextovprepojenie"/>
                <w:sz w:val="16"/>
                <w:szCs w:val="16"/>
              </w:rPr>
              <w:t>Klasifikácia príčin úrazov:</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_Toc512872288 \h </w:instrText>
            </w:r>
            <w:r w:rsidRPr="00787B80">
              <w:rPr>
                <w:webHidden/>
                <w:sz w:val="16"/>
                <w:szCs w:val="16"/>
              </w:rPr>
            </w:r>
            <w:r w:rsidRPr="00787B80">
              <w:rPr>
                <w:webHidden/>
                <w:sz w:val="16"/>
                <w:szCs w:val="16"/>
              </w:rPr>
              <w:fldChar w:fldCharType="separate"/>
            </w:r>
            <w:r w:rsidR="00F432AB">
              <w:rPr>
                <w:webHidden/>
                <w:sz w:val="16"/>
                <w:szCs w:val="16"/>
              </w:rPr>
              <w:t>19</w:t>
            </w:r>
            <w:r w:rsidRPr="00787B80">
              <w:rPr>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289" w:history="1">
            <w:r w:rsidRPr="00787B80">
              <w:rPr>
                <w:rStyle w:val="Hypertextovprepojenie"/>
                <w:sz w:val="16"/>
                <w:szCs w:val="16"/>
              </w:rPr>
              <w:t>10.1.5</w:t>
            </w:r>
            <w:r w:rsidRPr="00787B80">
              <w:rPr>
                <w:rFonts w:asciiTheme="minorHAnsi" w:eastAsiaTheme="minorEastAsia" w:hAnsiTheme="minorHAnsi" w:cstheme="minorBidi"/>
                <w:iCs w:val="0"/>
                <w:sz w:val="16"/>
                <w:szCs w:val="16"/>
              </w:rPr>
              <w:tab/>
            </w:r>
            <w:r w:rsidRPr="00787B80">
              <w:rPr>
                <w:rStyle w:val="Hypertextovprepojenie"/>
                <w:sz w:val="16"/>
                <w:szCs w:val="16"/>
              </w:rPr>
              <w:t>Elektrina</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_Toc512872289 \h </w:instrText>
            </w:r>
            <w:r w:rsidRPr="00787B80">
              <w:rPr>
                <w:webHidden/>
                <w:sz w:val="16"/>
                <w:szCs w:val="16"/>
              </w:rPr>
            </w:r>
            <w:r w:rsidRPr="00787B80">
              <w:rPr>
                <w:webHidden/>
                <w:sz w:val="16"/>
                <w:szCs w:val="16"/>
              </w:rPr>
              <w:fldChar w:fldCharType="separate"/>
            </w:r>
            <w:r w:rsidR="00F432AB">
              <w:rPr>
                <w:webHidden/>
                <w:sz w:val="16"/>
                <w:szCs w:val="16"/>
              </w:rPr>
              <w:t>19</w:t>
            </w:r>
            <w:r w:rsidRPr="00787B80">
              <w:rPr>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290" w:history="1">
            <w:r w:rsidRPr="00787B80">
              <w:rPr>
                <w:rStyle w:val="Hypertextovprepojenie"/>
                <w:noProof/>
                <w:sz w:val="16"/>
                <w:szCs w:val="16"/>
              </w:rPr>
              <w:t>10.2</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Doprava materiálu ako zdroj ohrozenia</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_Toc512872290 \h </w:instrText>
            </w:r>
            <w:r w:rsidRPr="00787B80">
              <w:rPr>
                <w:noProof/>
                <w:webHidden/>
                <w:sz w:val="16"/>
                <w:szCs w:val="16"/>
              </w:rPr>
            </w:r>
            <w:r w:rsidRPr="00787B80">
              <w:rPr>
                <w:noProof/>
                <w:webHidden/>
                <w:sz w:val="16"/>
                <w:szCs w:val="16"/>
              </w:rPr>
              <w:fldChar w:fldCharType="separate"/>
            </w:r>
            <w:r w:rsidR="00F432AB">
              <w:rPr>
                <w:noProof/>
                <w:webHidden/>
                <w:sz w:val="16"/>
                <w:szCs w:val="16"/>
              </w:rPr>
              <w:t>20</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291" w:history="1">
            <w:r w:rsidRPr="00787B80">
              <w:rPr>
                <w:rStyle w:val="Hypertextovprepojenie"/>
                <w:noProof/>
                <w:sz w:val="16"/>
                <w:szCs w:val="16"/>
              </w:rPr>
              <w:t>10.3</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Stavebné a montážne činnosti na stavenisku</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_Toc512872291 \h </w:instrText>
            </w:r>
            <w:r w:rsidRPr="00787B80">
              <w:rPr>
                <w:noProof/>
                <w:webHidden/>
                <w:sz w:val="16"/>
                <w:szCs w:val="16"/>
              </w:rPr>
            </w:r>
            <w:r w:rsidRPr="00787B80">
              <w:rPr>
                <w:noProof/>
                <w:webHidden/>
                <w:sz w:val="16"/>
                <w:szCs w:val="16"/>
              </w:rPr>
              <w:fldChar w:fldCharType="separate"/>
            </w:r>
            <w:r w:rsidR="00F432AB">
              <w:rPr>
                <w:noProof/>
                <w:webHidden/>
                <w:sz w:val="16"/>
                <w:szCs w:val="16"/>
              </w:rPr>
              <w:t>20</w:t>
            </w:r>
            <w:r w:rsidRPr="00787B80">
              <w:rPr>
                <w:noProof/>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292" w:history="1">
            <w:r w:rsidRPr="00787B80">
              <w:rPr>
                <w:rStyle w:val="Hypertextovprepojenie"/>
                <w:sz w:val="16"/>
                <w:szCs w:val="16"/>
              </w:rPr>
              <w:t>Povinnosti pri odovzdávaní staveniska (pracoviska)</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_Toc512872292 \h </w:instrText>
            </w:r>
            <w:r w:rsidRPr="00787B80">
              <w:rPr>
                <w:webHidden/>
                <w:sz w:val="16"/>
                <w:szCs w:val="16"/>
              </w:rPr>
            </w:r>
            <w:r w:rsidRPr="00787B80">
              <w:rPr>
                <w:webHidden/>
                <w:sz w:val="16"/>
                <w:szCs w:val="16"/>
              </w:rPr>
              <w:fldChar w:fldCharType="separate"/>
            </w:r>
            <w:r w:rsidR="00F432AB">
              <w:rPr>
                <w:webHidden/>
                <w:sz w:val="16"/>
                <w:szCs w:val="16"/>
              </w:rPr>
              <w:t>21</w:t>
            </w:r>
            <w:r w:rsidRPr="00787B80">
              <w:rPr>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293" w:history="1">
            <w:r w:rsidRPr="00787B80">
              <w:rPr>
                <w:rStyle w:val="Hypertextovprepojenie"/>
                <w:noProof/>
                <w:sz w:val="16"/>
                <w:szCs w:val="16"/>
              </w:rPr>
              <w:t>10.4</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Plánovanie nebezpečných prác</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_Toc512872293 \h </w:instrText>
            </w:r>
            <w:r w:rsidRPr="00787B80">
              <w:rPr>
                <w:noProof/>
                <w:webHidden/>
                <w:sz w:val="16"/>
                <w:szCs w:val="16"/>
              </w:rPr>
            </w:r>
            <w:r w:rsidRPr="00787B80">
              <w:rPr>
                <w:noProof/>
                <w:webHidden/>
                <w:sz w:val="16"/>
                <w:szCs w:val="16"/>
              </w:rPr>
              <w:fldChar w:fldCharType="separate"/>
            </w:r>
            <w:r w:rsidR="00F432AB">
              <w:rPr>
                <w:noProof/>
                <w:webHidden/>
                <w:sz w:val="16"/>
                <w:szCs w:val="16"/>
              </w:rPr>
              <w:t>22</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294" w:history="1">
            <w:r w:rsidRPr="00787B80">
              <w:rPr>
                <w:rStyle w:val="Hypertextovprepojenie"/>
                <w:noProof/>
                <w:sz w:val="16"/>
                <w:szCs w:val="16"/>
              </w:rPr>
              <w:t>10.5</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Úrazy a havárie, zdravotná starostlivosť</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_Toc512872294 \h </w:instrText>
            </w:r>
            <w:r w:rsidRPr="00787B80">
              <w:rPr>
                <w:noProof/>
                <w:webHidden/>
                <w:sz w:val="16"/>
                <w:szCs w:val="16"/>
              </w:rPr>
            </w:r>
            <w:r w:rsidRPr="00787B80">
              <w:rPr>
                <w:noProof/>
                <w:webHidden/>
                <w:sz w:val="16"/>
                <w:szCs w:val="16"/>
              </w:rPr>
              <w:fldChar w:fldCharType="separate"/>
            </w:r>
            <w:r w:rsidR="00F432AB">
              <w:rPr>
                <w:noProof/>
                <w:webHidden/>
                <w:sz w:val="16"/>
                <w:szCs w:val="16"/>
              </w:rPr>
              <w:t>22</w:t>
            </w:r>
            <w:r w:rsidRPr="00787B80">
              <w:rPr>
                <w:noProof/>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295" w:history="1">
            <w:r w:rsidRPr="00787B80">
              <w:rPr>
                <w:rStyle w:val="Hypertextovprepojenie"/>
                <w:sz w:val="16"/>
                <w:szCs w:val="16"/>
              </w:rPr>
              <w:t>10.5.1</w:t>
            </w:r>
            <w:r w:rsidRPr="00787B80">
              <w:rPr>
                <w:rFonts w:asciiTheme="minorHAnsi" w:eastAsiaTheme="minorEastAsia" w:hAnsiTheme="minorHAnsi" w:cstheme="minorBidi"/>
                <w:iCs w:val="0"/>
                <w:sz w:val="16"/>
                <w:szCs w:val="16"/>
              </w:rPr>
              <w:tab/>
            </w:r>
            <w:r w:rsidRPr="00787B80">
              <w:rPr>
                <w:rStyle w:val="Hypertextovprepojenie"/>
                <w:sz w:val="16"/>
                <w:szCs w:val="16"/>
              </w:rPr>
              <w:t>Prvá pomoc, lekárska starostlivosť</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_Toc512872295 \h </w:instrText>
            </w:r>
            <w:r w:rsidRPr="00787B80">
              <w:rPr>
                <w:webHidden/>
                <w:sz w:val="16"/>
                <w:szCs w:val="16"/>
              </w:rPr>
            </w:r>
            <w:r w:rsidRPr="00787B80">
              <w:rPr>
                <w:webHidden/>
                <w:sz w:val="16"/>
                <w:szCs w:val="16"/>
              </w:rPr>
              <w:fldChar w:fldCharType="separate"/>
            </w:r>
            <w:r w:rsidR="00F432AB">
              <w:rPr>
                <w:webHidden/>
                <w:sz w:val="16"/>
                <w:szCs w:val="16"/>
              </w:rPr>
              <w:t>22</w:t>
            </w:r>
            <w:r w:rsidRPr="00787B80">
              <w:rPr>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296" w:history="1">
            <w:r w:rsidRPr="00787B80">
              <w:rPr>
                <w:rStyle w:val="Hypertextovprepojenie"/>
                <w:sz w:val="16"/>
                <w:szCs w:val="16"/>
              </w:rPr>
              <w:t>10.5.2</w:t>
            </w:r>
            <w:r w:rsidRPr="00787B80">
              <w:rPr>
                <w:rFonts w:asciiTheme="minorHAnsi" w:eastAsiaTheme="minorEastAsia" w:hAnsiTheme="minorHAnsi" w:cstheme="minorBidi"/>
                <w:iCs w:val="0"/>
                <w:sz w:val="16"/>
                <w:szCs w:val="16"/>
              </w:rPr>
              <w:tab/>
            </w:r>
            <w:r w:rsidRPr="00787B80">
              <w:rPr>
                <w:rStyle w:val="Hypertextovprepojenie"/>
                <w:sz w:val="16"/>
                <w:szCs w:val="16"/>
              </w:rPr>
              <w:t>Hlásenie a vyšetrovanie pracovných úrazov a bezprostrednej hrozby závažnej priemyselnej havárie alebo závažnej priemyselnej havárie</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_Toc512872296 \h </w:instrText>
            </w:r>
            <w:r w:rsidRPr="00787B80">
              <w:rPr>
                <w:webHidden/>
                <w:sz w:val="16"/>
                <w:szCs w:val="16"/>
              </w:rPr>
            </w:r>
            <w:r w:rsidRPr="00787B80">
              <w:rPr>
                <w:webHidden/>
                <w:sz w:val="16"/>
                <w:szCs w:val="16"/>
              </w:rPr>
              <w:fldChar w:fldCharType="separate"/>
            </w:r>
            <w:r w:rsidR="00F432AB">
              <w:rPr>
                <w:webHidden/>
                <w:sz w:val="16"/>
                <w:szCs w:val="16"/>
              </w:rPr>
              <w:t>22</w:t>
            </w:r>
            <w:r w:rsidRPr="00787B80">
              <w:rPr>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297" w:history="1">
            <w:r w:rsidRPr="00787B80">
              <w:rPr>
                <w:rStyle w:val="Hypertextovprepojenie"/>
                <w:sz w:val="16"/>
                <w:szCs w:val="16"/>
              </w:rPr>
              <w:t>10.5.3</w:t>
            </w:r>
            <w:r w:rsidRPr="00787B80">
              <w:rPr>
                <w:rFonts w:asciiTheme="minorHAnsi" w:eastAsiaTheme="minorEastAsia" w:hAnsiTheme="minorHAnsi" w:cstheme="minorBidi"/>
                <w:iCs w:val="0"/>
                <w:sz w:val="16"/>
                <w:szCs w:val="16"/>
              </w:rPr>
              <w:tab/>
            </w:r>
            <w:r w:rsidRPr="00787B80">
              <w:rPr>
                <w:rStyle w:val="Hypertextovprepojenie"/>
                <w:sz w:val="16"/>
                <w:szCs w:val="16"/>
              </w:rPr>
              <w:t>Vyšetrovanie mimoriadnych situácií</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_Toc512872297 \h </w:instrText>
            </w:r>
            <w:r w:rsidRPr="00787B80">
              <w:rPr>
                <w:webHidden/>
                <w:sz w:val="16"/>
                <w:szCs w:val="16"/>
              </w:rPr>
            </w:r>
            <w:r w:rsidRPr="00787B80">
              <w:rPr>
                <w:webHidden/>
                <w:sz w:val="16"/>
                <w:szCs w:val="16"/>
              </w:rPr>
              <w:fldChar w:fldCharType="separate"/>
            </w:r>
            <w:r w:rsidR="00F432AB">
              <w:rPr>
                <w:webHidden/>
                <w:sz w:val="16"/>
                <w:szCs w:val="16"/>
              </w:rPr>
              <w:t>24</w:t>
            </w:r>
            <w:r w:rsidRPr="00787B80">
              <w:rPr>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298" w:history="1">
            <w:r w:rsidRPr="00787B80">
              <w:rPr>
                <w:rStyle w:val="Hypertextovprepojenie"/>
                <w:noProof/>
                <w:sz w:val="16"/>
                <w:szCs w:val="16"/>
              </w:rPr>
              <w:t>10.6</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Poskytovanie OOPP</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_Toc512872298 \h </w:instrText>
            </w:r>
            <w:r w:rsidRPr="00787B80">
              <w:rPr>
                <w:noProof/>
                <w:webHidden/>
                <w:sz w:val="16"/>
                <w:szCs w:val="16"/>
              </w:rPr>
            </w:r>
            <w:r w:rsidRPr="00787B80">
              <w:rPr>
                <w:noProof/>
                <w:webHidden/>
                <w:sz w:val="16"/>
                <w:szCs w:val="16"/>
              </w:rPr>
              <w:fldChar w:fldCharType="separate"/>
            </w:r>
            <w:r w:rsidR="00F432AB">
              <w:rPr>
                <w:noProof/>
                <w:webHidden/>
                <w:sz w:val="16"/>
                <w:szCs w:val="16"/>
              </w:rPr>
              <w:t>24</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299" w:history="1">
            <w:r w:rsidRPr="00787B80">
              <w:rPr>
                <w:rStyle w:val="Hypertextovprepojenie"/>
                <w:noProof/>
                <w:sz w:val="16"/>
                <w:szCs w:val="16"/>
              </w:rPr>
              <w:t>10.7</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Ochrana staveniska, kontroly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_Toc512872299 \h </w:instrText>
            </w:r>
            <w:r w:rsidRPr="00787B80">
              <w:rPr>
                <w:noProof/>
                <w:webHidden/>
                <w:sz w:val="16"/>
                <w:szCs w:val="16"/>
              </w:rPr>
            </w:r>
            <w:r w:rsidRPr="00787B80">
              <w:rPr>
                <w:noProof/>
                <w:webHidden/>
                <w:sz w:val="16"/>
                <w:szCs w:val="16"/>
              </w:rPr>
              <w:fldChar w:fldCharType="separate"/>
            </w:r>
            <w:r w:rsidR="00F432AB">
              <w:rPr>
                <w:noProof/>
                <w:webHidden/>
                <w:sz w:val="16"/>
                <w:szCs w:val="16"/>
              </w:rPr>
              <w:t>25</w:t>
            </w:r>
            <w:r w:rsidRPr="00787B80">
              <w:rPr>
                <w:noProof/>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300" w:history="1">
            <w:r w:rsidRPr="00787B80">
              <w:rPr>
                <w:rStyle w:val="Hypertextovprepojenie"/>
                <w:sz w:val="16"/>
                <w:szCs w:val="16"/>
              </w:rPr>
              <w:t>10.7.1</w:t>
            </w:r>
            <w:r w:rsidRPr="00787B80">
              <w:rPr>
                <w:rFonts w:asciiTheme="minorHAnsi" w:eastAsiaTheme="minorEastAsia" w:hAnsiTheme="minorHAnsi" w:cstheme="minorBidi"/>
                <w:iCs w:val="0"/>
                <w:sz w:val="16"/>
                <w:szCs w:val="16"/>
              </w:rPr>
              <w:tab/>
            </w:r>
            <w:r w:rsidRPr="00787B80">
              <w:rPr>
                <w:rStyle w:val="Hypertextovprepojenie"/>
                <w:sz w:val="16"/>
                <w:szCs w:val="16"/>
              </w:rPr>
              <w:t>Priestory a objekty staveniska a zariadenia staveniska</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_Toc512872300 \h </w:instrText>
            </w:r>
            <w:r w:rsidRPr="00787B80">
              <w:rPr>
                <w:webHidden/>
                <w:sz w:val="16"/>
                <w:szCs w:val="16"/>
              </w:rPr>
            </w:r>
            <w:r w:rsidRPr="00787B80">
              <w:rPr>
                <w:webHidden/>
                <w:sz w:val="16"/>
                <w:szCs w:val="16"/>
              </w:rPr>
              <w:fldChar w:fldCharType="separate"/>
            </w:r>
            <w:r w:rsidR="00F432AB">
              <w:rPr>
                <w:webHidden/>
                <w:sz w:val="16"/>
                <w:szCs w:val="16"/>
              </w:rPr>
              <w:t>25</w:t>
            </w:r>
            <w:r w:rsidRPr="00787B80">
              <w:rPr>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301" w:history="1">
            <w:r w:rsidRPr="00787B80">
              <w:rPr>
                <w:rStyle w:val="Hypertextovprepojenie"/>
                <w:sz w:val="16"/>
                <w:szCs w:val="16"/>
              </w:rPr>
              <w:t>10.7.2</w:t>
            </w:r>
            <w:r w:rsidRPr="00787B80">
              <w:rPr>
                <w:rFonts w:asciiTheme="minorHAnsi" w:eastAsiaTheme="minorEastAsia" w:hAnsiTheme="minorHAnsi" w:cstheme="minorBidi"/>
                <w:iCs w:val="0"/>
                <w:sz w:val="16"/>
                <w:szCs w:val="16"/>
              </w:rPr>
              <w:tab/>
            </w:r>
            <w:r w:rsidRPr="00787B80">
              <w:rPr>
                <w:rStyle w:val="Hypertextovprepojenie"/>
                <w:sz w:val="16"/>
                <w:szCs w:val="16"/>
              </w:rPr>
              <w:t>Vozidlá a doprava</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_Toc512872301 \h </w:instrText>
            </w:r>
            <w:r w:rsidRPr="00787B80">
              <w:rPr>
                <w:webHidden/>
                <w:sz w:val="16"/>
                <w:szCs w:val="16"/>
              </w:rPr>
            </w:r>
            <w:r w:rsidRPr="00787B80">
              <w:rPr>
                <w:webHidden/>
                <w:sz w:val="16"/>
                <w:szCs w:val="16"/>
              </w:rPr>
              <w:fldChar w:fldCharType="separate"/>
            </w:r>
            <w:r w:rsidR="00F432AB">
              <w:rPr>
                <w:webHidden/>
                <w:sz w:val="16"/>
                <w:szCs w:val="16"/>
              </w:rPr>
              <w:t>25</w:t>
            </w:r>
            <w:r w:rsidRPr="00787B80">
              <w:rPr>
                <w:webHidden/>
                <w:sz w:val="16"/>
                <w:szCs w:val="16"/>
              </w:rPr>
              <w:fldChar w:fldCharType="end"/>
            </w:r>
          </w:hyperlink>
        </w:p>
        <w:p w:rsidR="00787B80" w:rsidRPr="00787B80" w:rsidRDefault="00787B80" w:rsidP="00787B80">
          <w:pPr>
            <w:pStyle w:val="Obsah3"/>
            <w:rPr>
              <w:rFonts w:asciiTheme="minorHAnsi" w:eastAsiaTheme="minorEastAsia" w:hAnsiTheme="minorHAnsi" w:cstheme="minorBidi"/>
              <w:iCs w:val="0"/>
              <w:sz w:val="16"/>
              <w:szCs w:val="16"/>
            </w:rPr>
          </w:pPr>
          <w:hyperlink w:anchor="_Toc512872302" w:history="1">
            <w:r w:rsidRPr="00787B80">
              <w:rPr>
                <w:rStyle w:val="Hypertextovprepojenie"/>
                <w:sz w:val="16"/>
                <w:szCs w:val="16"/>
              </w:rPr>
              <w:t>10.7.3</w:t>
            </w:r>
            <w:r w:rsidRPr="00787B80">
              <w:rPr>
                <w:rFonts w:asciiTheme="minorHAnsi" w:eastAsiaTheme="minorEastAsia" w:hAnsiTheme="minorHAnsi" w:cstheme="minorBidi"/>
                <w:iCs w:val="0"/>
                <w:sz w:val="16"/>
                <w:szCs w:val="16"/>
              </w:rPr>
              <w:tab/>
            </w:r>
            <w:r w:rsidRPr="00787B80">
              <w:rPr>
                <w:rStyle w:val="Hypertextovprepojenie"/>
                <w:sz w:val="16"/>
                <w:szCs w:val="16"/>
              </w:rPr>
              <w:t>Ochrana staveniska a kontrola pohybu osôb</w:t>
            </w:r>
            <w:r w:rsidRPr="00787B80">
              <w:rPr>
                <w:webHidden/>
                <w:sz w:val="16"/>
                <w:szCs w:val="16"/>
              </w:rPr>
              <w:tab/>
            </w:r>
            <w:r w:rsidRPr="00787B80">
              <w:rPr>
                <w:webHidden/>
                <w:sz w:val="16"/>
                <w:szCs w:val="16"/>
              </w:rPr>
              <w:fldChar w:fldCharType="begin"/>
            </w:r>
            <w:r w:rsidRPr="00787B80">
              <w:rPr>
                <w:webHidden/>
                <w:sz w:val="16"/>
                <w:szCs w:val="16"/>
              </w:rPr>
              <w:instrText xml:space="preserve"> PAGEREF _Toc512872302 \h </w:instrText>
            </w:r>
            <w:r w:rsidRPr="00787B80">
              <w:rPr>
                <w:webHidden/>
                <w:sz w:val="16"/>
                <w:szCs w:val="16"/>
              </w:rPr>
            </w:r>
            <w:r w:rsidRPr="00787B80">
              <w:rPr>
                <w:webHidden/>
                <w:sz w:val="16"/>
                <w:szCs w:val="16"/>
              </w:rPr>
              <w:fldChar w:fldCharType="separate"/>
            </w:r>
            <w:r w:rsidR="00F432AB">
              <w:rPr>
                <w:webHidden/>
                <w:sz w:val="16"/>
                <w:szCs w:val="16"/>
              </w:rPr>
              <w:t>26</w:t>
            </w:r>
            <w:r w:rsidRPr="00787B80">
              <w:rPr>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303" w:history="1">
            <w:r w:rsidRPr="00787B80">
              <w:rPr>
                <w:rStyle w:val="Hypertextovprepojenie"/>
                <w:noProof/>
                <w:sz w:val="16"/>
                <w:szCs w:val="16"/>
              </w:rPr>
              <w:t>10.8</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Opatrenia pri porušení predpisov BOZP</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_Toc512872303 \h </w:instrText>
            </w:r>
            <w:r w:rsidRPr="00787B80">
              <w:rPr>
                <w:noProof/>
                <w:webHidden/>
                <w:sz w:val="16"/>
                <w:szCs w:val="16"/>
              </w:rPr>
            </w:r>
            <w:r w:rsidRPr="00787B80">
              <w:rPr>
                <w:noProof/>
                <w:webHidden/>
                <w:sz w:val="16"/>
                <w:szCs w:val="16"/>
              </w:rPr>
              <w:fldChar w:fldCharType="separate"/>
            </w:r>
            <w:r w:rsidR="00F432AB">
              <w:rPr>
                <w:noProof/>
                <w:webHidden/>
                <w:sz w:val="16"/>
                <w:szCs w:val="16"/>
              </w:rPr>
              <w:t>26</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304" w:history="1">
            <w:r w:rsidRPr="00787B80">
              <w:rPr>
                <w:rStyle w:val="Hypertextovprepojenie"/>
                <w:noProof/>
                <w:sz w:val="16"/>
                <w:szCs w:val="16"/>
              </w:rPr>
              <w:t>10.9</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Záznamy a hlásenia BOZP</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_Toc512872304 \h </w:instrText>
            </w:r>
            <w:r w:rsidRPr="00787B80">
              <w:rPr>
                <w:noProof/>
                <w:webHidden/>
                <w:sz w:val="16"/>
                <w:szCs w:val="16"/>
              </w:rPr>
            </w:r>
            <w:r w:rsidRPr="00787B80">
              <w:rPr>
                <w:noProof/>
                <w:webHidden/>
                <w:sz w:val="16"/>
                <w:szCs w:val="16"/>
              </w:rPr>
              <w:fldChar w:fldCharType="separate"/>
            </w:r>
            <w:r w:rsidR="00F432AB">
              <w:rPr>
                <w:noProof/>
                <w:webHidden/>
                <w:sz w:val="16"/>
                <w:szCs w:val="16"/>
              </w:rPr>
              <w:t>26</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305" w:history="1">
            <w:r w:rsidRPr="00787B80">
              <w:rPr>
                <w:rStyle w:val="Hypertextovprepojenie"/>
                <w:noProof/>
                <w:sz w:val="16"/>
                <w:szCs w:val="16"/>
              </w:rPr>
              <w:t>10.10</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POŽIADAVKY NA ZABEZPEČENIE BOZP A OPP V OBJEKTOCH, PRIESTOROCH, resp. NA PRACOVISKÁCH  STAVEBNÍKA Mesto Trnava Hlavná 1, 917 71  Trnava</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_Toc512872305 \h </w:instrText>
            </w:r>
            <w:r w:rsidRPr="00787B80">
              <w:rPr>
                <w:noProof/>
                <w:webHidden/>
                <w:sz w:val="16"/>
                <w:szCs w:val="16"/>
              </w:rPr>
            </w:r>
            <w:r w:rsidRPr="00787B80">
              <w:rPr>
                <w:noProof/>
                <w:webHidden/>
                <w:sz w:val="16"/>
                <w:szCs w:val="16"/>
              </w:rPr>
              <w:fldChar w:fldCharType="separate"/>
            </w:r>
            <w:r w:rsidR="00F432AB">
              <w:rPr>
                <w:noProof/>
                <w:webHidden/>
                <w:sz w:val="16"/>
                <w:szCs w:val="16"/>
              </w:rPr>
              <w:t>27</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306" w:history="1">
            <w:r w:rsidRPr="00787B80">
              <w:rPr>
                <w:rStyle w:val="Hypertextovprepojenie"/>
                <w:noProof/>
                <w:sz w:val="16"/>
                <w:szCs w:val="16"/>
              </w:rPr>
              <w:t>11</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HARMONOGRAM PRÁC (časový plán postupu prác)</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_Toc512872306 \h </w:instrText>
            </w:r>
            <w:r w:rsidRPr="00787B80">
              <w:rPr>
                <w:noProof/>
                <w:webHidden/>
                <w:sz w:val="16"/>
                <w:szCs w:val="16"/>
              </w:rPr>
            </w:r>
            <w:r w:rsidRPr="00787B80">
              <w:rPr>
                <w:noProof/>
                <w:webHidden/>
                <w:sz w:val="16"/>
                <w:szCs w:val="16"/>
              </w:rPr>
              <w:fldChar w:fldCharType="separate"/>
            </w:r>
            <w:r w:rsidR="00F432AB">
              <w:rPr>
                <w:noProof/>
                <w:webHidden/>
                <w:sz w:val="16"/>
                <w:szCs w:val="16"/>
              </w:rPr>
              <w:t>29</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307" w:history="1">
            <w:r w:rsidRPr="00787B80">
              <w:rPr>
                <w:rStyle w:val="Hypertextovprepojenie"/>
                <w:noProof/>
                <w:sz w:val="16"/>
                <w:szCs w:val="16"/>
              </w:rPr>
              <w:t>12</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SPOLOČNÉ PRIESTORY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_Toc512872307 \h </w:instrText>
            </w:r>
            <w:r w:rsidRPr="00787B80">
              <w:rPr>
                <w:noProof/>
                <w:webHidden/>
                <w:sz w:val="16"/>
                <w:szCs w:val="16"/>
              </w:rPr>
            </w:r>
            <w:r w:rsidRPr="00787B80">
              <w:rPr>
                <w:noProof/>
                <w:webHidden/>
                <w:sz w:val="16"/>
                <w:szCs w:val="16"/>
              </w:rPr>
              <w:fldChar w:fldCharType="separate"/>
            </w:r>
            <w:r w:rsidR="00F432AB">
              <w:rPr>
                <w:noProof/>
                <w:webHidden/>
                <w:sz w:val="16"/>
                <w:szCs w:val="16"/>
              </w:rPr>
              <w:t>29</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308" w:history="1">
            <w:r w:rsidRPr="00787B80">
              <w:rPr>
                <w:rStyle w:val="Hypertextovprepojenie"/>
                <w:noProof/>
                <w:sz w:val="16"/>
                <w:szCs w:val="16"/>
              </w:rPr>
              <w:t>12.1</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Údaje o spoločných bezpečnostných opatreniach pre spoločné priestory</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_Toc512872308 \h </w:instrText>
            </w:r>
            <w:r w:rsidRPr="00787B80">
              <w:rPr>
                <w:noProof/>
                <w:webHidden/>
                <w:sz w:val="16"/>
                <w:szCs w:val="16"/>
              </w:rPr>
            </w:r>
            <w:r w:rsidRPr="00787B80">
              <w:rPr>
                <w:noProof/>
                <w:webHidden/>
                <w:sz w:val="16"/>
                <w:szCs w:val="16"/>
              </w:rPr>
              <w:fldChar w:fldCharType="separate"/>
            </w:r>
            <w:r w:rsidR="00F432AB">
              <w:rPr>
                <w:noProof/>
                <w:webHidden/>
                <w:sz w:val="16"/>
                <w:szCs w:val="16"/>
              </w:rPr>
              <w:t>29</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309" w:history="1">
            <w:r w:rsidRPr="00787B80">
              <w:rPr>
                <w:rStyle w:val="Hypertextovprepojenie"/>
                <w:noProof/>
                <w:sz w:val="16"/>
                <w:szCs w:val="16"/>
              </w:rPr>
              <w:t>12.2</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Starostlivosť o poriadok a čistotu a o upratovanie na spoločnom pracovisku-stavenisku, vrátane odvozu odpadu</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_Toc512872309 \h </w:instrText>
            </w:r>
            <w:r w:rsidRPr="00787B80">
              <w:rPr>
                <w:noProof/>
                <w:webHidden/>
                <w:sz w:val="16"/>
                <w:szCs w:val="16"/>
              </w:rPr>
            </w:r>
            <w:r w:rsidRPr="00787B80">
              <w:rPr>
                <w:noProof/>
                <w:webHidden/>
                <w:sz w:val="16"/>
                <w:szCs w:val="16"/>
              </w:rPr>
              <w:fldChar w:fldCharType="separate"/>
            </w:r>
            <w:r w:rsidR="00F432AB">
              <w:rPr>
                <w:noProof/>
                <w:webHidden/>
                <w:sz w:val="16"/>
                <w:szCs w:val="16"/>
              </w:rPr>
              <w:t>29</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310" w:history="1">
            <w:r w:rsidRPr="00787B80">
              <w:rPr>
                <w:rStyle w:val="Hypertextovprepojenie"/>
                <w:noProof/>
                <w:sz w:val="16"/>
                <w:szCs w:val="16"/>
              </w:rPr>
              <w:t>13</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VYMEDZENIE PRIESTOROV OBZVLÁŠŤ RIZIKOVÝCH PRÁC</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_Toc512872310 \h </w:instrText>
            </w:r>
            <w:r w:rsidRPr="00787B80">
              <w:rPr>
                <w:noProof/>
                <w:webHidden/>
                <w:sz w:val="16"/>
                <w:szCs w:val="16"/>
              </w:rPr>
            </w:r>
            <w:r w:rsidRPr="00787B80">
              <w:rPr>
                <w:noProof/>
                <w:webHidden/>
                <w:sz w:val="16"/>
                <w:szCs w:val="16"/>
              </w:rPr>
              <w:fldChar w:fldCharType="separate"/>
            </w:r>
            <w:r w:rsidR="00F432AB">
              <w:rPr>
                <w:noProof/>
                <w:webHidden/>
                <w:sz w:val="16"/>
                <w:szCs w:val="16"/>
              </w:rPr>
              <w:t>30</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311" w:history="1">
            <w:r w:rsidRPr="00787B80">
              <w:rPr>
                <w:rStyle w:val="Hypertextovprepojenie"/>
                <w:noProof/>
                <w:sz w:val="16"/>
                <w:szCs w:val="16"/>
              </w:rPr>
              <w:t>14</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KONTROLY DODRŽIAVANIA BOZP NA PRACOVISKU-STAVENISKU</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_Toc512872311 \h </w:instrText>
            </w:r>
            <w:r w:rsidRPr="00787B80">
              <w:rPr>
                <w:noProof/>
                <w:webHidden/>
                <w:sz w:val="16"/>
                <w:szCs w:val="16"/>
              </w:rPr>
            </w:r>
            <w:r w:rsidRPr="00787B80">
              <w:rPr>
                <w:noProof/>
                <w:webHidden/>
                <w:sz w:val="16"/>
                <w:szCs w:val="16"/>
              </w:rPr>
              <w:fldChar w:fldCharType="separate"/>
            </w:r>
            <w:r w:rsidR="00F432AB">
              <w:rPr>
                <w:noProof/>
                <w:webHidden/>
                <w:sz w:val="16"/>
                <w:szCs w:val="16"/>
              </w:rPr>
              <w:t>31</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312" w:history="1">
            <w:r w:rsidRPr="00787B80">
              <w:rPr>
                <w:rStyle w:val="Hypertextovprepojenie"/>
                <w:noProof/>
                <w:sz w:val="16"/>
                <w:szCs w:val="16"/>
              </w:rPr>
              <w:t>14.1</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Procedúra priebežnej kontroly BOZP</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_Toc512872312 \h </w:instrText>
            </w:r>
            <w:r w:rsidRPr="00787B80">
              <w:rPr>
                <w:noProof/>
                <w:webHidden/>
                <w:sz w:val="16"/>
                <w:szCs w:val="16"/>
              </w:rPr>
            </w:r>
            <w:r w:rsidRPr="00787B80">
              <w:rPr>
                <w:noProof/>
                <w:webHidden/>
                <w:sz w:val="16"/>
                <w:szCs w:val="16"/>
              </w:rPr>
              <w:fldChar w:fldCharType="separate"/>
            </w:r>
            <w:r w:rsidR="00F432AB">
              <w:rPr>
                <w:noProof/>
                <w:webHidden/>
                <w:sz w:val="16"/>
                <w:szCs w:val="16"/>
              </w:rPr>
              <w:t>31</w:t>
            </w:r>
            <w:r w:rsidRPr="00787B80">
              <w:rPr>
                <w:noProof/>
                <w:webHidden/>
                <w:sz w:val="16"/>
                <w:szCs w:val="16"/>
              </w:rPr>
              <w:fldChar w:fldCharType="end"/>
            </w:r>
          </w:hyperlink>
        </w:p>
        <w:p w:rsidR="00787B80" w:rsidRPr="00787B80" w:rsidRDefault="00787B80" w:rsidP="00787B80">
          <w:pPr>
            <w:pStyle w:val="Obsah2"/>
            <w:tabs>
              <w:tab w:val="left" w:pos="1332"/>
            </w:tabs>
            <w:rPr>
              <w:rFonts w:asciiTheme="minorHAnsi" w:eastAsiaTheme="minorEastAsia" w:hAnsiTheme="minorHAnsi" w:cstheme="minorBidi"/>
              <w:smallCaps w:val="0"/>
              <w:noProof/>
              <w:sz w:val="16"/>
              <w:szCs w:val="16"/>
            </w:rPr>
          </w:pPr>
          <w:hyperlink w:anchor="_Toc512872313" w:history="1">
            <w:r w:rsidRPr="00787B80">
              <w:rPr>
                <w:rStyle w:val="Hypertextovprepojenie"/>
                <w:noProof/>
                <w:sz w:val="16"/>
                <w:szCs w:val="16"/>
              </w:rPr>
              <w:t>14.2</w:t>
            </w:r>
            <w:r w:rsidRPr="00787B80">
              <w:rPr>
                <w:rFonts w:asciiTheme="minorHAnsi" w:eastAsiaTheme="minorEastAsia" w:hAnsiTheme="minorHAnsi" w:cstheme="minorBidi"/>
                <w:smallCaps w:val="0"/>
                <w:noProof/>
                <w:sz w:val="16"/>
                <w:szCs w:val="16"/>
              </w:rPr>
              <w:tab/>
            </w:r>
            <w:r w:rsidRPr="00787B80">
              <w:rPr>
                <w:rStyle w:val="Hypertextovprepojenie"/>
                <w:noProof/>
                <w:sz w:val="16"/>
                <w:szCs w:val="16"/>
              </w:rPr>
              <w:t>Mechanizmy kontrolnej činnosti BOZP dodávateľa / zhotoviteľa</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_Toc512872313 \h </w:instrText>
            </w:r>
            <w:r w:rsidRPr="00787B80">
              <w:rPr>
                <w:noProof/>
                <w:webHidden/>
                <w:sz w:val="16"/>
                <w:szCs w:val="16"/>
              </w:rPr>
            </w:r>
            <w:r w:rsidRPr="00787B80">
              <w:rPr>
                <w:noProof/>
                <w:webHidden/>
                <w:sz w:val="16"/>
                <w:szCs w:val="16"/>
              </w:rPr>
              <w:fldChar w:fldCharType="separate"/>
            </w:r>
            <w:r w:rsidR="00F432AB">
              <w:rPr>
                <w:noProof/>
                <w:webHidden/>
                <w:sz w:val="16"/>
                <w:szCs w:val="16"/>
              </w:rPr>
              <w:t>31</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314" w:history="1">
            <w:r w:rsidRPr="00787B80">
              <w:rPr>
                <w:rStyle w:val="Hypertextovprepojenie"/>
                <w:noProof/>
                <w:sz w:val="16"/>
                <w:szCs w:val="16"/>
              </w:rPr>
              <w:t>15</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ŠKOLENIA BOZP</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_Toc512872314 \h </w:instrText>
            </w:r>
            <w:r w:rsidRPr="00787B80">
              <w:rPr>
                <w:noProof/>
                <w:webHidden/>
                <w:sz w:val="16"/>
                <w:szCs w:val="16"/>
              </w:rPr>
            </w:r>
            <w:r w:rsidRPr="00787B80">
              <w:rPr>
                <w:noProof/>
                <w:webHidden/>
                <w:sz w:val="16"/>
                <w:szCs w:val="16"/>
              </w:rPr>
              <w:fldChar w:fldCharType="separate"/>
            </w:r>
            <w:r w:rsidR="00F432AB">
              <w:rPr>
                <w:noProof/>
                <w:webHidden/>
                <w:sz w:val="16"/>
                <w:szCs w:val="16"/>
              </w:rPr>
              <w:t>32</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315" w:history="1">
            <w:r w:rsidRPr="00787B80">
              <w:rPr>
                <w:rStyle w:val="Hypertextovprepojenie"/>
                <w:noProof/>
                <w:sz w:val="16"/>
                <w:szCs w:val="16"/>
              </w:rPr>
              <w:t>16</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ZRUŠOVACIE USTANOVENIA</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_Toc512872315 \h </w:instrText>
            </w:r>
            <w:r w:rsidRPr="00787B80">
              <w:rPr>
                <w:noProof/>
                <w:webHidden/>
                <w:sz w:val="16"/>
                <w:szCs w:val="16"/>
              </w:rPr>
            </w:r>
            <w:r w:rsidRPr="00787B80">
              <w:rPr>
                <w:noProof/>
                <w:webHidden/>
                <w:sz w:val="16"/>
                <w:szCs w:val="16"/>
              </w:rPr>
              <w:fldChar w:fldCharType="separate"/>
            </w:r>
            <w:r w:rsidR="00F432AB">
              <w:rPr>
                <w:noProof/>
                <w:webHidden/>
                <w:sz w:val="16"/>
                <w:szCs w:val="16"/>
              </w:rPr>
              <w:t>32</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316" w:history="1">
            <w:r w:rsidRPr="00787B80">
              <w:rPr>
                <w:rStyle w:val="Hypertextovprepojenie"/>
                <w:noProof/>
                <w:sz w:val="16"/>
                <w:szCs w:val="16"/>
              </w:rPr>
              <w:t>17</w:t>
            </w:r>
            <w:r w:rsidRPr="00787B80">
              <w:rPr>
                <w:rFonts w:asciiTheme="minorHAnsi" w:eastAsiaTheme="minorEastAsia" w:hAnsiTheme="minorHAnsi" w:cstheme="minorBidi"/>
                <w:b w:val="0"/>
                <w:bCs w:val="0"/>
                <w:caps w:val="0"/>
                <w:noProof/>
                <w:sz w:val="16"/>
                <w:szCs w:val="16"/>
              </w:rPr>
              <w:tab/>
            </w:r>
            <w:r w:rsidRPr="00787B80">
              <w:rPr>
                <w:rStyle w:val="Hypertextovprepojenie"/>
                <w:noProof/>
                <w:sz w:val="16"/>
                <w:szCs w:val="16"/>
              </w:rPr>
              <w:t>OBOZNÁMENIE zodpovedných zamestnancov dodávateľa / zhotoviteľa s Plánom BOZP</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_Toc512872316 \h </w:instrText>
            </w:r>
            <w:r w:rsidRPr="00787B80">
              <w:rPr>
                <w:noProof/>
                <w:webHidden/>
                <w:sz w:val="16"/>
                <w:szCs w:val="16"/>
              </w:rPr>
            </w:r>
            <w:r w:rsidRPr="00787B80">
              <w:rPr>
                <w:noProof/>
                <w:webHidden/>
                <w:sz w:val="16"/>
                <w:szCs w:val="16"/>
              </w:rPr>
              <w:fldChar w:fldCharType="separate"/>
            </w:r>
            <w:r w:rsidR="00F432AB">
              <w:rPr>
                <w:noProof/>
                <w:webHidden/>
                <w:sz w:val="16"/>
                <w:szCs w:val="16"/>
              </w:rPr>
              <w:t>33</w:t>
            </w:r>
            <w:r w:rsidRPr="00787B80">
              <w:rPr>
                <w:noProof/>
                <w:webHidden/>
                <w:sz w:val="16"/>
                <w:szCs w:val="16"/>
              </w:rPr>
              <w:fldChar w:fldCharType="end"/>
            </w:r>
          </w:hyperlink>
        </w:p>
        <w:p w:rsidR="00787B80" w:rsidRPr="00787B80" w:rsidRDefault="00787B80" w:rsidP="00787B80">
          <w:pPr>
            <w:pStyle w:val="Obsah1"/>
            <w:spacing w:before="0" w:after="0"/>
            <w:rPr>
              <w:rFonts w:asciiTheme="minorHAnsi" w:eastAsiaTheme="minorEastAsia" w:hAnsiTheme="minorHAnsi" w:cstheme="minorBidi"/>
              <w:b w:val="0"/>
              <w:bCs w:val="0"/>
              <w:caps w:val="0"/>
              <w:noProof/>
              <w:sz w:val="16"/>
              <w:szCs w:val="16"/>
            </w:rPr>
          </w:pPr>
          <w:hyperlink w:anchor="_Toc512872317" w:history="1">
            <w:r w:rsidRPr="00787B80">
              <w:rPr>
                <w:rStyle w:val="Hypertextovprepojenie"/>
                <w:noProof/>
                <w:sz w:val="16"/>
                <w:szCs w:val="16"/>
              </w:rPr>
              <w:t>Príloha č. 1</w:t>
            </w:r>
            <w:r w:rsidRPr="00787B80">
              <w:rPr>
                <w:noProof/>
                <w:webHidden/>
                <w:sz w:val="16"/>
                <w:szCs w:val="16"/>
              </w:rPr>
              <w:tab/>
            </w:r>
            <w:r w:rsidRPr="00787B80">
              <w:rPr>
                <w:noProof/>
                <w:webHidden/>
                <w:sz w:val="16"/>
                <w:szCs w:val="16"/>
              </w:rPr>
              <w:fldChar w:fldCharType="begin"/>
            </w:r>
            <w:r w:rsidRPr="00787B80">
              <w:rPr>
                <w:noProof/>
                <w:webHidden/>
                <w:sz w:val="16"/>
                <w:szCs w:val="16"/>
              </w:rPr>
              <w:instrText xml:space="preserve"> PAGEREF _Toc512872317 \h </w:instrText>
            </w:r>
            <w:r w:rsidRPr="00787B80">
              <w:rPr>
                <w:noProof/>
                <w:webHidden/>
                <w:sz w:val="16"/>
                <w:szCs w:val="16"/>
              </w:rPr>
            </w:r>
            <w:r w:rsidRPr="00787B80">
              <w:rPr>
                <w:noProof/>
                <w:webHidden/>
                <w:sz w:val="16"/>
                <w:szCs w:val="16"/>
              </w:rPr>
              <w:fldChar w:fldCharType="separate"/>
            </w:r>
            <w:r w:rsidR="00F432AB">
              <w:rPr>
                <w:noProof/>
                <w:webHidden/>
                <w:sz w:val="16"/>
                <w:szCs w:val="16"/>
              </w:rPr>
              <w:t>34</w:t>
            </w:r>
            <w:r w:rsidRPr="00787B80">
              <w:rPr>
                <w:noProof/>
                <w:webHidden/>
                <w:sz w:val="16"/>
                <w:szCs w:val="16"/>
              </w:rPr>
              <w:fldChar w:fldCharType="end"/>
            </w:r>
          </w:hyperlink>
        </w:p>
        <w:p w:rsidR="00B34336" w:rsidRPr="007C675A" w:rsidRDefault="00B34336">
          <w:pPr>
            <w:rPr>
              <w:sz w:val="2"/>
            </w:rPr>
          </w:pPr>
          <w:r w:rsidRPr="007C675A">
            <w:rPr>
              <w:b/>
              <w:bCs/>
              <w:sz w:val="2"/>
            </w:rPr>
            <w:fldChar w:fldCharType="end"/>
          </w:r>
        </w:p>
      </w:sdtContent>
    </w:sdt>
    <w:p w:rsidR="00256E2B" w:rsidRPr="007C675A" w:rsidRDefault="00256E2B" w:rsidP="00256E2B">
      <w:pPr>
        <w:ind w:right="-158"/>
        <w:jc w:val="both"/>
        <w:rPr>
          <w:sz w:val="2"/>
          <w:szCs w:val="20"/>
        </w:rPr>
      </w:pPr>
      <w:r w:rsidRPr="007C675A">
        <w:rPr>
          <w:b/>
          <w:bCs/>
          <w:sz w:val="2"/>
        </w:rPr>
        <w:br w:type="page"/>
      </w:r>
    </w:p>
    <w:p w:rsidR="00256E2B" w:rsidRPr="007C675A" w:rsidRDefault="00256E2B" w:rsidP="00256E2B">
      <w:pPr>
        <w:pStyle w:val="Nadpis1"/>
        <w:spacing w:before="0" w:after="0"/>
        <w:ind w:right="-158"/>
        <w:jc w:val="both"/>
        <w:rPr>
          <w:sz w:val="28"/>
        </w:rPr>
      </w:pPr>
      <w:bookmarkStart w:id="0" w:name="_Toc189471243"/>
      <w:bookmarkStart w:id="1" w:name="_Toc512872258"/>
      <w:r w:rsidRPr="007C675A">
        <w:rPr>
          <w:sz w:val="28"/>
        </w:rPr>
        <w:lastRenderedPageBreak/>
        <w:t>DÔLEŽITÉ KONTAKTY</w:t>
      </w:r>
      <w:bookmarkEnd w:id="1"/>
    </w:p>
    <w:p w:rsidR="00256E2B" w:rsidRPr="007C675A" w:rsidRDefault="00256E2B" w:rsidP="00256E2B">
      <w:pPr>
        <w:ind w:right="-158"/>
        <w:rPr>
          <w:rFonts w:ascii="Arial" w:hAnsi="Arial" w:cs="Arial"/>
          <w:sz w:val="20"/>
          <w:szCs w:val="22"/>
        </w:rPr>
      </w:pPr>
    </w:p>
    <w:tbl>
      <w:tblPr>
        <w:tblW w:w="9923" w:type="dxa"/>
        <w:tblInd w:w="108" w:type="dxa"/>
        <w:tblCellMar>
          <w:left w:w="0" w:type="dxa"/>
          <w:right w:w="0" w:type="dxa"/>
        </w:tblCellMar>
        <w:tblLook w:val="04A0" w:firstRow="1" w:lastRow="0" w:firstColumn="1" w:lastColumn="0" w:noHBand="0" w:noVBand="1"/>
      </w:tblPr>
      <w:tblGrid>
        <w:gridCol w:w="6360"/>
        <w:gridCol w:w="3563"/>
      </w:tblGrid>
      <w:tr w:rsidR="00E24C8E" w:rsidRPr="007C675A" w:rsidTr="00E17198">
        <w:tc>
          <w:tcPr>
            <w:tcW w:w="63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24C8E" w:rsidRPr="007C675A" w:rsidRDefault="00E24C8E" w:rsidP="00E24C8E">
            <w:pPr>
              <w:spacing w:line="276" w:lineRule="auto"/>
              <w:rPr>
                <w:rFonts w:ascii="Arial" w:hAnsi="Arial" w:cs="Arial"/>
                <w:b/>
                <w:bCs/>
                <w:snapToGrid w:val="0"/>
                <w:szCs w:val="28"/>
              </w:rPr>
            </w:pPr>
            <w:r w:rsidRPr="007C675A">
              <w:rPr>
                <w:rFonts w:ascii="Arial" w:hAnsi="Arial" w:cs="Arial"/>
                <w:b/>
                <w:bCs/>
                <w:snapToGrid w:val="0"/>
                <w:szCs w:val="28"/>
              </w:rPr>
              <w:t>Dôležité kontakty</w:t>
            </w:r>
          </w:p>
        </w:tc>
        <w:tc>
          <w:tcPr>
            <w:tcW w:w="35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4C8E" w:rsidRPr="007C675A" w:rsidRDefault="00E24C8E" w:rsidP="00E24C8E">
            <w:pPr>
              <w:spacing w:line="276" w:lineRule="auto"/>
              <w:rPr>
                <w:rFonts w:ascii="Arial" w:hAnsi="Arial" w:cs="Arial"/>
                <w:b/>
                <w:bCs/>
                <w:snapToGrid w:val="0"/>
                <w:szCs w:val="28"/>
              </w:rPr>
            </w:pPr>
            <w:r w:rsidRPr="007C675A">
              <w:rPr>
                <w:rFonts w:ascii="Arial" w:hAnsi="Arial" w:cs="Arial"/>
                <w:b/>
                <w:bCs/>
                <w:snapToGrid w:val="0"/>
                <w:szCs w:val="28"/>
              </w:rPr>
              <w:t>Tel.</w:t>
            </w:r>
          </w:p>
        </w:tc>
      </w:tr>
      <w:tr w:rsidR="00E24C8E"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24C8E" w:rsidRPr="007C675A" w:rsidRDefault="00E24C8E" w:rsidP="00E24C8E">
            <w:pPr>
              <w:spacing w:line="276" w:lineRule="auto"/>
              <w:rPr>
                <w:rFonts w:ascii="Arial" w:hAnsi="Arial" w:cs="Arial"/>
                <w:snapToGrid w:val="0"/>
                <w:sz w:val="14"/>
                <w:szCs w:val="16"/>
              </w:rPr>
            </w:pPr>
          </w:p>
          <w:p w:rsidR="00E24C8E" w:rsidRPr="007C675A" w:rsidRDefault="00E24C8E" w:rsidP="00E24C8E">
            <w:pPr>
              <w:spacing w:line="276" w:lineRule="auto"/>
              <w:rPr>
                <w:rFonts w:ascii="Arial" w:hAnsi="Arial" w:cs="Arial"/>
                <w:snapToGrid w:val="0"/>
                <w:sz w:val="22"/>
              </w:rPr>
            </w:pPr>
            <w:r w:rsidRPr="007C675A">
              <w:rPr>
                <w:rFonts w:ascii="Arial" w:hAnsi="Arial" w:cs="Arial"/>
                <w:snapToGrid w:val="0"/>
                <w:sz w:val="22"/>
              </w:rPr>
              <w:t>Integrovaný záchranný systém</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E24C8E" w:rsidRPr="007C675A" w:rsidRDefault="00E24C8E" w:rsidP="00E24C8E">
            <w:pPr>
              <w:spacing w:line="276" w:lineRule="auto"/>
              <w:rPr>
                <w:rFonts w:ascii="Arial" w:hAnsi="Arial" w:cs="Arial"/>
                <w:snapToGrid w:val="0"/>
                <w:sz w:val="14"/>
                <w:szCs w:val="16"/>
              </w:rPr>
            </w:pPr>
          </w:p>
          <w:p w:rsidR="00E24C8E" w:rsidRPr="007C675A" w:rsidRDefault="00E24C8E" w:rsidP="00E24C8E">
            <w:pPr>
              <w:spacing w:line="276" w:lineRule="auto"/>
              <w:rPr>
                <w:rFonts w:ascii="Arial" w:hAnsi="Arial" w:cs="Arial"/>
                <w:b/>
                <w:bCs/>
                <w:snapToGrid w:val="0"/>
                <w:sz w:val="36"/>
                <w:szCs w:val="40"/>
              </w:rPr>
            </w:pPr>
            <w:r w:rsidRPr="007C675A">
              <w:rPr>
                <w:rFonts w:ascii="Arial" w:hAnsi="Arial" w:cs="Arial"/>
                <w:b/>
                <w:bCs/>
                <w:snapToGrid w:val="0"/>
                <w:sz w:val="36"/>
                <w:szCs w:val="40"/>
              </w:rPr>
              <w:t>112</w:t>
            </w:r>
          </w:p>
        </w:tc>
      </w:tr>
      <w:tr w:rsidR="00E24C8E"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24C8E" w:rsidRPr="007C675A" w:rsidRDefault="00E24C8E" w:rsidP="00E24C8E">
            <w:pPr>
              <w:spacing w:line="276" w:lineRule="auto"/>
              <w:rPr>
                <w:rFonts w:ascii="Arial" w:hAnsi="Arial" w:cs="Arial"/>
                <w:snapToGrid w:val="0"/>
                <w:sz w:val="14"/>
                <w:szCs w:val="16"/>
              </w:rPr>
            </w:pPr>
          </w:p>
          <w:p w:rsidR="00E24C8E" w:rsidRPr="007C675A" w:rsidRDefault="00E24C8E" w:rsidP="00E24C8E">
            <w:pPr>
              <w:spacing w:line="276" w:lineRule="auto"/>
              <w:rPr>
                <w:rFonts w:ascii="Arial" w:hAnsi="Arial" w:cs="Arial"/>
                <w:snapToGrid w:val="0"/>
                <w:sz w:val="22"/>
              </w:rPr>
            </w:pPr>
            <w:r w:rsidRPr="007C675A">
              <w:rPr>
                <w:rFonts w:ascii="Arial" w:hAnsi="Arial" w:cs="Arial"/>
                <w:snapToGrid w:val="0"/>
                <w:sz w:val="22"/>
              </w:rPr>
              <w:t>Hasičská a záchranná služba</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E24C8E" w:rsidRPr="007C675A" w:rsidRDefault="00E24C8E" w:rsidP="00E24C8E">
            <w:pPr>
              <w:spacing w:line="276" w:lineRule="auto"/>
              <w:rPr>
                <w:rFonts w:ascii="Arial" w:hAnsi="Arial" w:cs="Arial"/>
                <w:snapToGrid w:val="0"/>
                <w:sz w:val="14"/>
                <w:szCs w:val="16"/>
              </w:rPr>
            </w:pPr>
          </w:p>
          <w:p w:rsidR="00E24C8E" w:rsidRPr="007C675A" w:rsidRDefault="00E24C8E" w:rsidP="00E24C8E">
            <w:pPr>
              <w:spacing w:line="276" w:lineRule="auto"/>
              <w:jc w:val="both"/>
              <w:rPr>
                <w:rFonts w:ascii="Arial" w:hAnsi="Arial" w:cs="Arial"/>
                <w:b/>
                <w:bCs/>
                <w:snapToGrid w:val="0"/>
                <w:szCs w:val="28"/>
              </w:rPr>
            </w:pPr>
            <w:r w:rsidRPr="007C675A">
              <w:rPr>
                <w:rFonts w:ascii="Arial" w:hAnsi="Arial" w:cs="Arial"/>
                <w:b/>
                <w:bCs/>
                <w:snapToGrid w:val="0"/>
                <w:szCs w:val="28"/>
              </w:rPr>
              <w:t>150</w:t>
            </w:r>
          </w:p>
        </w:tc>
      </w:tr>
      <w:tr w:rsidR="00E24C8E"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24C8E" w:rsidRPr="007C675A" w:rsidRDefault="00E24C8E" w:rsidP="00E24C8E">
            <w:pPr>
              <w:spacing w:line="276" w:lineRule="auto"/>
              <w:rPr>
                <w:rFonts w:ascii="Arial" w:hAnsi="Arial" w:cs="Arial"/>
                <w:snapToGrid w:val="0"/>
                <w:sz w:val="14"/>
                <w:szCs w:val="16"/>
              </w:rPr>
            </w:pPr>
          </w:p>
          <w:p w:rsidR="00E24C8E" w:rsidRPr="007C675A" w:rsidRDefault="00E24C8E" w:rsidP="00E24C8E">
            <w:pPr>
              <w:spacing w:line="276" w:lineRule="auto"/>
              <w:rPr>
                <w:rFonts w:ascii="Arial" w:hAnsi="Arial" w:cs="Arial"/>
                <w:snapToGrid w:val="0"/>
                <w:sz w:val="22"/>
              </w:rPr>
            </w:pPr>
            <w:r w:rsidRPr="007C675A">
              <w:rPr>
                <w:rFonts w:ascii="Arial" w:hAnsi="Arial" w:cs="Arial"/>
                <w:snapToGrid w:val="0"/>
                <w:sz w:val="22"/>
              </w:rPr>
              <w:t>Rýchla lekárska pomoc</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E24C8E" w:rsidRPr="007C675A" w:rsidRDefault="00E24C8E" w:rsidP="00E24C8E">
            <w:pPr>
              <w:spacing w:line="276" w:lineRule="auto"/>
              <w:jc w:val="both"/>
              <w:rPr>
                <w:rFonts w:ascii="Arial" w:hAnsi="Arial" w:cs="Arial"/>
                <w:snapToGrid w:val="0"/>
                <w:sz w:val="14"/>
                <w:szCs w:val="16"/>
              </w:rPr>
            </w:pPr>
          </w:p>
          <w:p w:rsidR="00E24C8E" w:rsidRPr="007C675A" w:rsidRDefault="00E24C8E" w:rsidP="00E24C8E">
            <w:pPr>
              <w:spacing w:line="276" w:lineRule="auto"/>
              <w:rPr>
                <w:rFonts w:ascii="Arial" w:hAnsi="Arial" w:cs="Arial"/>
                <w:b/>
                <w:bCs/>
                <w:snapToGrid w:val="0"/>
                <w:szCs w:val="28"/>
              </w:rPr>
            </w:pPr>
            <w:r w:rsidRPr="007C675A">
              <w:rPr>
                <w:rFonts w:ascii="Arial" w:hAnsi="Arial" w:cs="Arial"/>
                <w:b/>
                <w:bCs/>
                <w:snapToGrid w:val="0"/>
                <w:szCs w:val="28"/>
              </w:rPr>
              <w:t>155</w:t>
            </w:r>
          </w:p>
        </w:tc>
      </w:tr>
      <w:tr w:rsidR="00E24C8E"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24C8E" w:rsidRPr="007C675A" w:rsidRDefault="00E24C8E" w:rsidP="00E24C8E">
            <w:pPr>
              <w:spacing w:line="276" w:lineRule="auto"/>
              <w:rPr>
                <w:rFonts w:ascii="Arial" w:hAnsi="Arial" w:cs="Arial"/>
                <w:snapToGrid w:val="0"/>
                <w:sz w:val="14"/>
                <w:szCs w:val="16"/>
              </w:rPr>
            </w:pPr>
          </w:p>
          <w:p w:rsidR="00E24C8E" w:rsidRPr="007C675A" w:rsidRDefault="00E24C8E" w:rsidP="00E24C8E">
            <w:pPr>
              <w:spacing w:line="276" w:lineRule="auto"/>
              <w:rPr>
                <w:rFonts w:ascii="Arial" w:hAnsi="Arial" w:cs="Arial"/>
                <w:snapToGrid w:val="0"/>
                <w:sz w:val="22"/>
              </w:rPr>
            </w:pPr>
            <w:r w:rsidRPr="007C675A">
              <w:rPr>
                <w:rFonts w:ascii="Arial" w:hAnsi="Arial" w:cs="Arial"/>
                <w:snapToGrid w:val="0"/>
                <w:sz w:val="22"/>
              </w:rPr>
              <w:t>Polícia</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E24C8E" w:rsidRPr="007C675A" w:rsidRDefault="00E24C8E" w:rsidP="00E24C8E">
            <w:pPr>
              <w:spacing w:line="276" w:lineRule="auto"/>
              <w:jc w:val="both"/>
              <w:rPr>
                <w:rFonts w:ascii="Arial" w:hAnsi="Arial" w:cs="Arial"/>
                <w:snapToGrid w:val="0"/>
                <w:sz w:val="14"/>
                <w:szCs w:val="16"/>
              </w:rPr>
            </w:pPr>
          </w:p>
          <w:p w:rsidR="00E24C8E" w:rsidRPr="007C675A" w:rsidRDefault="00E24C8E" w:rsidP="00E24C8E">
            <w:pPr>
              <w:spacing w:line="276" w:lineRule="auto"/>
              <w:rPr>
                <w:rFonts w:ascii="Arial" w:hAnsi="Arial" w:cs="Arial"/>
                <w:b/>
                <w:bCs/>
                <w:snapToGrid w:val="0"/>
                <w:szCs w:val="28"/>
              </w:rPr>
            </w:pPr>
            <w:r w:rsidRPr="007C675A">
              <w:rPr>
                <w:rFonts w:ascii="Arial" w:hAnsi="Arial" w:cs="Arial"/>
                <w:b/>
                <w:bCs/>
                <w:snapToGrid w:val="0"/>
                <w:szCs w:val="28"/>
              </w:rPr>
              <w:t>158</w:t>
            </w:r>
          </w:p>
        </w:tc>
      </w:tr>
      <w:tr w:rsidR="00A01DB6"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01DB6" w:rsidRPr="007C675A" w:rsidRDefault="00A01DB6" w:rsidP="00AB2865">
            <w:pPr>
              <w:spacing w:line="276" w:lineRule="auto"/>
              <w:rPr>
                <w:rFonts w:ascii="Arial" w:hAnsi="Arial" w:cs="Arial"/>
                <w:snapToGrid w:val="0"/>
                <w:sz w:val="14"/>
                <w:szCs w:val="16"/>
              </w:rPr>
            </w:pPr>
          </w:p>
          <w:p w:rsidR="00A01DB6" w:rsidRPr="007C675A" w:rsidRDefault="00A01DB6" w:rsidP="009D7DE0">
            <w:pPr>
              <w:spacing w:line="276" w:lineRule="auto"/>
              <w:jc w:val="both"/>
              <w:rPr>
                <w:rFonts w:ascii="Arial" w:hAnsi="Arial" w:cs="Arial"/>
                <w:b/>
                <w:bCs/>
                <w:snapToGrid w:val="0"/>
                <w:sz w:val="14"/>
                <w:szCs w:val="16"/>
              </w:rPr>
            </w:pPr>
            <w:r w:rsidRPr="007C675A">
              <w:rPr>
                <w:rFonts w:ascii="Arial" w:hAnsi="Arial" w:cs="Arial"/>
                <w:snapToGrid w:val="0"/>
                <w:sz w:val="22"/>
              </w:rPr>
              <w:t>Ohlasovňa požiarov</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A01DB6" w:rsidRPr="007C675A" w:rsidRDefault="00A01DB6" w:rsidP="00AB2865">
            <w:pPr>
              <w:spacing w:line="276" w:lineRule="auto"/>
              <w:jc w:val="both"/>
              <w:rPr>
                <w:rFonts w:ascii="Arial" w:hAnsi="Arial" w:cs="Arial"/>
                <w:snapToGrid w:val="0"/>
                <w:sz w:val="14"/>
                <w:szCs w:val="16"/>
              </w:rPr>
            </w:pPr>
          </w:p>
          <w:p w:rsidR="00A01DB6" w:rsidRPr="007C675A" w:rsidRDefault="00A01DB6" w:rsidP="00A01DB6">
            <w:pPr>
              <w:spacing w:line="276" w:lineRule="auto"/>
              <w:jc w:val="both"/>
              <w:rPr>
                <w:rFonts w:ascii="Arial" w:hAnsi="Arial" w:cs="Arial"/>
                <w:b/>
                <w:bCs/>
                <w:snapToGrid w:val="0"/>
                <w:sz w:val="22"/>
              </w:rPr>
            </w:pPr>
            <w:r w:rsidRPr="007C675A">
              <w:rPr>
                <w:rFonts w:ascii="Arial" w:hAnsi="Arial" w:cs="Arial"/>
                <w:b/>
                <w:bCs/>
                <w:snapToGrid w:val="0"/>
                <w:sz w:val="22"/>
              </w:rPr>
              <w:t>__________</w:t>
            </w:r>
          </w:p>
        </w:tc>
      </w:tr>
      <w:tr w:rsidR="009D7DE0"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D7DE0" w:rsidRPr="007C675A" w:rsidRDefault="009D7DE0" w:rsidP="00B34336">
            <w:pPr>
              <w:spacing w:line="276" w:lineRule="auto"/>
              <w:rPr>
                <w:rFonts w:ascii="Arial" w:hAnsi="Arial" w:cs="Arial"/>
                <w:snapToGrid w:val="0"/>
                <w:sz w:val="14"/>
                <w:szCs w:val="16"/>
              </w:rPr>
            </w:pPr>
          </w:p>
          <w:p w:rsidR="009D7DE0" w:rsidRPr="007C675A" w:rsidRDefault="009D7DE0" w:rsidP="00B34336">
            <w:pPr>
              <w:spacing w:line="276" w:lineRule="auto"/>
              <w:rPr>
                <w:rFonts w:ascii="Arial" w:hAnsi="Arial" w:cs="Arial"/>
                <w:snapToGrid w:val="0"/>
                <w:sz w:val="22"/>
              </w:rPr>
            </w:pPr>
            <w:r w:rsidRPr="007C675A">
              <w:rPr>
                <w:rFonts w:ascii="Arial" w:hAnsi="Arial" w:cs="Arial"/>
                <w:snapToGrid w:val="0"/>
                <w:sz w:val="22"/>
              </w:rPr>
              <w:t xml:space="preserve">Lekárska pohotovostná služba Trnava  </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9D7DE0" w:rsidRPr="007C675A" w:rsidRDefault="009D7DE0" w:rsidP="00B34336">
            <w:pPr>
              <w:spacing w:line="276" w:lineRule="auto"/>
              <w:jc w:val="both"/>
              <w:rPr>
                <w:rFonts w:ascii="Arial" w:hAnsi="Arial" w:cs="Arial"/>
                <w:snapToGrid w:val="0"/>
                <w:sz w:val="14"/>
                <w:szCs w:val="16"/>
              </w:rPr>
            </w:pPr>
          </w:p>
          <w:p w:rsidR="009D7DE0" w:rsidRPr="007C675A" w:rsidRDefault="009D7DE0" w:rsidP="00B34336">
            <w:pPr>
              <w:spacing w:line="276" w:lineRule="auto"/>
              <w:rPr>
                <w:rFonts w:ascii="Arial" w:hAnsi="Arial" w:cs="Arial"/>
                <w:b/>
                <w:bCs/>
                <w:snapToGrid w:val="0"/>
                <w:szCs w:val="28"/>
              </w:rPr>
            </w:pPr>
            <w:r w:rsidRPr="007C675A">
              <w:rPr>
                <w:rFonts w:ascii="Arial" w:hAnsi="Arial" w:cs="Arial"/>
                <w:b/>
                <w:bCs/>
                <w:snapToGrid w:val="0"/>
                <w:szCs w:val="28"/>
              </w:rPr>
              <w:t>155     (</w:t>
            </w:r>
            <w:r w:rsidRPr="007C675A">
              <w:rPr>
                <w:rFonts w:ascii="Arial" w:hAnsi="Arial" w:cs="Arial"/>
                <w:color w:val="333333"/>
                <w:sz w:val="20"/>
                <w:szCs w:val="21"/>
                <w:shd w:val="clear" w:color="auto" w:fill="FFFFFF"/>
              </w:rPr>
              <w:t>033 / 593 81 08</w:t>
            </w:r>
            <w:r w:rsidRPr="007C675A">
              <w:rPr>
                <w:rFonts w:ascii="Arial" w:hAnsi="Arial" w:cs="Arial"/>
                <w:snapToGrid w:val="0"/>
                <w:szCs w:val="28"/>
              </w:rPr>
              <w:t>)</w:t>
            </w:r>
          </w:p>
        </w:tc>
      </w:tr>
      <w:tr w:rsidR="009D7DE0"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D7DE0" w:rsidRPr="007C675A" w:rsidRDefault="009D7DE0" w:rsidP="00AB2865">
            <w:pPr>
              <w:spacing w:line="276" w:lineRule="auto"/>
              <w:rPr>
                <w:rFonts w:ascii="Arial" w:hAnsi="Arial" w:cs="Arial"/>
                <w:snapToGrid w:val="0"/>
                <w:sz w:val="22"/>
              </w:rPr>
            </w:pPr>
            <w:proofErr w:type="spellStart"/>
            <w:r w:rsidRPr="007C675A">
              <w:rPr>
                <w:rFonts w:ascii="Arial" w:hAnsi="Arial" w:cs="Arial"/>
                <w:snapToGrid w:val="0"/>
                <w:sz w:val="22"/>
              </w:rPr>
              <w:t>Elektro</w:t>
            </w:r>
            <w:proofErr w:type="spellEnd"/>
            <w:r w:rsidRPr="007C675A">
              <w:rPr>
                <w:rFonts w:ascii="Arial" w:hAnsi="Arial" w:cs="Arial"/>
                <w:snapToGrid w:val="0"/>
                <w:sz w:val="22"/>
              </w:rPr>
              <w:t xml:space="preserve"> </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9D7DE0" w:rsidRPr="007C675A" w:rsidRDefault="009D7DE0" w:rsidP="009D7DE0">
            <w:pPr>
              <w:spacing w:line="276" w:lineRule="auto"/>
              <w:rPr>
                <w:rFonts w:ascii="Arial" w:hAnsi="Arial" w:cs="Arial"/>
                <w:b/>
                <w:bCs/>
                <w:snapToGrid w:val="0"/>
                <w:szCs w:val="28"/>
              </w:rPr>
            </w:pPr>
            <w:r w:rsidRPr="007C675A">
              <w:rPr>
                <w:rFonts w:ascii="Arial" w:hAnsi="Arial" w:cs="Arial"/>
                <w:b/>
                <w:bCs/>
                <w:snapToGrid w:val="0"/>
                <w:szCs w:val="28"/>
              </w:rPr>
              <w:t>0800 159 000</w:t>
            </w:r>
          </w:p>
        </w:tc>
      </w:tr>
      <w:tr w:rsidR="009D7DE0"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D7DE0" w:rsidRPr="007C675A" w:rsidRDefault="009D7DE0" w:rsidP="00AB2865">
            <w:pPr>
              <w:spacing w:line="276" w:lineRule="auto"/>
              <w:rPr>
                <w:rFonts w:ascii="Arial" w:hAnsi="Arial" w:cs="Arial"/>
                <w:snapToGrid w:val="0"/>
                <w:sz w:val="22"/>
              </w:rPr>
            </w:pPr>
            <w:r w:rsidRPr="007C675A">
              <w:rPr>
                <w:rFonts w:ascii="Arial" w:hAnsi="Arial" w:cs="Arial"/>
                <w:snapToGrid w:val="0"/>
                <w:sz w:val="22"/>
              </w:rPr>
              <w:t xml:space="preserve">Plynárne </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9D7DE0" w:rsidRPr="007C675A" w:rsidRDefault="009D7DE0" w:rsidP="009D7DE0">
            <w:pPr>
              <w:spacing w:line="276" w:lineRule="auto"/>
              <w:rPr>
                <w:rFonts w:ascii="Arial" w:hAnsi="Arial" w:cs="Arial"/>
                <w:b/>
                <w:bCs/>
                <w:snapToGrid w:val="0"/>
                <w:szCs w:val="28"/>
              </w:rPr>
            </w:pPr>
            <w:r w:rsidRPr="007C675A">
              <w:rPr>
                <w:rFonts w:ascii="Arial" w:hAnsi="Arial" w:cs="Arial"/>
                <w:b/>
                <w:bCs/>
                <w:snapToGrid w:val="0"/>
                <w:szCs w:val="28"/>
              </w:rPr>
              <w:t>0850 111 727</w:t>
            </w:r>
          </w:p>
        </w:tc>
      </w:tr>
      <w:tr w:rsidR="009D7DE0"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D7DE0" w:rsidRPr="007C675A" w:rsidRDefault="009D7DE0" w:rsidP="00AB2865">
            <w:pPr>
              <w:spacing w:line="276" w:lineRule="auto"/>
              <w:rPr>
                <w:rFonts w:ascii="Arial" w:hAnsi="Arial" w:cs="Arial"/>
                <w:snapToGrid w:val="0"/>
                <w:sz w:val="22"/>
              </w:rPr>
            </w:pPr>
            <w:r w:rsidRPr="007C675A">
              <w:rPr>
                <w:rFonts w:ascii="Arial" w:hAnsi="Arial" w:cs="Arial"/>
                <w:snapToGrid w:val="0"/>
                <w:sz w:val="22"/>
              </w:rPr>
              <w:t>Vodárne</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9D7DE0" w:rsidRPr="007C675A" w:rsidRDefault="009D7DE0" w:rsidP="009D7DE0">
            <w:pPr>
              <w:spacing w:line="276" w:lineRule="auto"/>
              <w:rPr>
                <w:rFonts w:ascii="Arial" w:hAnsi="Arial" w:cs="Arial"/>
                <w:b/>
                <w:bCs/>
                <w:snapToGrid w:val="0"/>
                <w:szCs w:val="28"/>
              </w:rPr>
            </w:pPr>
            <w:r w:rsidRPr="007C675A">
              <w:rPr>
                <w:rFonts w:ascii="Arial" w:hAnsi="Arial" w:cs="Arial"/>
                <w:b/>
                <w:bCs/>
                <w:snapToGrid w:val="0"/>
                <w:szCs w:val="28"/>
              </w:rPr>
              <w:t>0850 111 234</w:t>
            </w:r>
          </w:p>
        </w:tc>
      </w:tr>
      <w:tr w:rsidR="009D7DE0" w:rsidRPr="007C675A" w:rsidTr="00E17198">
        <w:trPr>
          <w:trHeight w:val="1168"/>
        </w:trPr>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D7DE0" w:rsidRPr="007C675A" w:rsidRDefault="009D7DE0" w:rsidP="0071722A">
            <w:pPr>
              <w:rPr>
                <w:rFonts w:ascii="Arial" w:hAnsi="Arial" w:cs="Arial"/>
                <w:snapToGrid w:val="0"/>
                <w:sz w:val="14"/>
                <w:szCs w:val="16"/>
              </w:rPr>
            </w:pPr>
          </w:p>
          <w:p w:rsidR="009D7DE0" w:rsidRPr="007C675A" w:rsidRDefault="009D7DE0" w:rsidP="0071722A">
            <w:pPr>
              <w:ind w:right="-158"/>
              <w:rPr>
                <w:rFonts w:ascii="Arial" w:hAnsi="Arial" w:cs="Arial"/>
                <w:snapToGrid w:val="0"/>
                <w:sz w:val="22"/>
                <w:lang w:eastAsia="cs-CZ"/>
              </w:rPr>
            </w:pPr>
            <w:r w:rsidRPr="007C675A">
              <w:rPr>
                <w:rFonts w:ascii="Arial" w:hAnsi="Arial" w:cs="Arial"/>
                <w:snapToGrid w:val="0"/>
                <w:sz w:val="22"/>
                <w:lang w:eastAsia="cs-CZ"/>
              </w:rPr>
              <w:t>Technik stavebníka</w:t>
            </w:r>
          </w:p>
          <w:p w:rsidR="009D7DE0" w:rsidRPr="007C675A" w:rsidRDefault="009D7DE0" w:rsidP="00E24C8E">
            <w:pPr>
              <w:spacing w:line="276" w:lineRule="auto"/>
              <w:ind w:right="-158"/>
              <w:rPr>
                <w:rFonts w:ascii="Arial" w:hAnsi="Arial" w:cs="Arial"/>
                <w:bCs/>
                <w:snapToGrid w:val="0"/>
                <w:sz w:val="22"/>
              </w:rPr>
            </w:pPr>
          </w:p>
          <w:p w:rsidR="009D7DE0" w:rsidRPr="007C675A" w:rsidRDefault="009D7DE0" w:rsidP="00E17198">
            <w:pPr>
              <w:spacing w:line="276" w:lineRule="auto"/>
              <w:ind w:right="-158"/>
              <w:rPr>
                <w:rFonts w:ascii="Arial" w:hAnsi="Arial" w:cs="Arial"/>
                <w:b/>
                <w:bCs/>
                <w:snapToGrid w:val="0"/>
                <w:sz w:val="22"/>
              </w:rPr>
            </w:pPr>
            <w:r w:rsidRPr="007C675A">
              <w:rPr>
                <w:rFonts w:ascii="Arial" w:hAnsi="Arial" w:cs="Arial"/>
                <w:b/>
                <w:bCs/>
                <w:snapToGrid w:val="0"/>
                <w:sz w:val="22"/>
              </w:rPr>
              <w:t>__________________________________</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9D7DE0" w:rsidRPr="007C675A" w:rsidRDefault="009D7DE0" w:rsidP="0071722A">
            <w:pPr>
              <w:rPr>
                <w:rFonts w:ascii="Arial" w:hAnsi="Arial" w:cs="Arial"/>
                <w:snapToGrid w:val="0"/>
                <w:sz w:val="14"/>
                <w:szCs w:val="16"/>
              </w:rPr>
            </w:pPr>
          </w:p>
          <w:p w:rsidR="009D7DE0" w:rsidRPr="007C675A" w:rsidRDefault="009D7DE0" w:rsidP="00E24C8E">
            <w:pPr>
              <w:spacing w:line="276" w:lineRule="auto"/>
              <w:ind w:right="-158"/>
              <w:rPr>
                <w:rFonts w:ascii="Arial" w:hAnsi="Arial" w:cs="Arial"/>
                <w:snapToGrid w:val="0"/>
                <w:sz w:val="22"/>
                <w:szCs w:val="16"/>
              </w:rPr>
            </w:pPr>
          </w:p>
          <w:p w:rsidR="009D7DE0" w:rsidRPr="007C675A" w:rsidRDefault="009D7DE0" w:rsidP="00E24C8E">
            <w:pPr>
              <w:spacing w:line="276" w:lineRule="auto"/>
              <w:ind w:right="-158"/>
              <w:rPr>
                <w:rFonts w:ascii="Arial" w:hAnsi="Arial" w:cs="Arial"/>
                <w:b/>
                <w:bCs/>
                <w:snapToGrid w:val="0"/>
                <w:sz w:val="22"/>
              </w:rPr>
            </w:pPr>
          </w:p>
          <w:p w:rsidR="009D7DE0" w:rsidRPr="007C675A" w:rsidRDefault="009D7DE0" w:rsidP="00E24C8E">
            <w:pPr>
              <w:spacing w:line="276" w:lineRule="auto"/>
              <w:ind w:right="-158"/>
              <w:rPr>
                <w:rFonts w:ascii="Arial" w:hAnsi="Arial" w:cs="Arial"/>
                <w:b/>
                <w:bCs/>
                <w:snapToGrid w:val="0"/>
                <w:sz w:val="22"/>
              </w:rPr>
            </w:pPr>
            <w:r w:rsidRPr="007C675A">
              <w:rPr>
                <w:rFonts w:ascii="Arial" w:hAnsi="Arial" w:cs="Arial"/>
                <w:b/>
                <w:bCs/>
                <w:snapToGrid w:val="0"/>
                <w:sz w:val="22"/>
              </w:rPr>
              <w:t>___________</w:t>
            </w:r>
          </w:p>
        </w:tc>
      </w:tr>
      <w:tr w:rsidR="009D7DE0"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D7DE0" w:rsidRPr="007C675A" w:rsidRDefault="009D7DE0" w:rsidP="00E24C8E">
            <w:pPr>
              <w:spacing w:line="276" w:lineRule="auto"/>
              <w:rPr>
                <w:rFonts w:ascii="Arial" w:hAnsi="Arial" w:cs="Arial"/>
                <w:snapToGrid w:val="0"/>
                <w:sz w:val="14"/>
                <w:szCs w:val="16"/>
              </w:rPr>
            </w:pPr>
          </w:p>
          <w:p w:rsidR="009D7DE0" w:rsidRPr="007C675A" w:rsidRDefault="009D7DE0" w:rsidP="00E24C8E">
            <w:pPr>
              <w:spacing w:line="276" w:lineRule="auto"/>
              <w:jc w:val="both"/>
              <w:rPr>
                <w:rFonts w:ascii="Arial" w:hAnsi="Arial" w:cs="Arial"/>
                <w:snapToGrid w:val="0"/>
                <w:sz w:val="22"/>
              </w:rPr>
            </w:pPr>
            <w:r w:rsidRPr="007C675A">
              <w:rPr>
                <w:rFonts w:ascii="Arial" w:hAnsi="Arial" w:cs="Arial"/>
                <w:snapToGrid w:val="0"/>
                <w:sz w:val="22"/>
              </w:rPr>
              <w:t>Koordinátor bezpečnosti stavby / diela</w:t>
            </w:r>
          </w:p>
          <w:p w:rsidR="009D7DE0" w:rsidRPr="007C675A" w:rsidRDefault="009D7DE0" w:rsidP="00E24C8E">
            <w:pPr>
              <w:spacing w:line="276" w:lineRule="auto"/>
              <w:rPr>
                <w:rFonts w:ascii="Arial" w:hAnsi="Arial" w:cs="Arial"/>
                <w:snapToGrid w:val="0"/>
                <w:sz w:val="6"/>
                <w:szCs w:val="8"/>
              </w:rPr>
            </w:pPr>
          </w:p>
          <w:p w:rsidR="009D7DE0" w:rsidRPr="007C675A" w:rsidRDefault="009D7DE0" w:rsidP="00C60C62">
            <w:pPr>
              <w:spacing w:line="276" w:lineRule="auto"/>
              <w:jc w:val="both"/>
              <w:rPr>
                <w:rFonts w:ascii="Arial" w:hAnsi="Arial" w:cs="Arial"/>
                <w:b/>
                <w:bCs/>
                <w:snapToGrid w:val="0"/>
                <w:sz w:val="14"/>
                <w:szCs w:val="16"/>
              </w:rPr>
            </w:pPr>
            <w:r w:rsidRPr="007C675A">
              <w:rPr>
                <w:rFonts w:ascii="Arial" w:hAnsi="Arial" w:cs="Arial"/>
                <w:b/>
                <w:bCs/>
                <w:snapToGrid w:val="0"/>
                <w:sz w:val="22"/>
              </w:rPr>
              <w:t>__________________________________</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9D7DE0" w:rsidRPr="007C675A" w:rsidRDefault="009D7DE0" w:rsidP="00373FD3">
            <w:pPr>
              <w:rPr>
                <w:rFonts w:ascii="Arial" w:hAnsi="Arial" w:cs="Arial"/>
                <w:snapToGrid w:val="0"/>
                <w:sz w:val="14"/>
                <w:szCs w:val="16"/>
              </w:rPr>
            </w:pPr>
          </w:p>
          <w:p w:rsidR="009D7DE0" w:rsidRPr="007C675A" w:rsidRDefault="009D7DE0" w:rsidP="00373FD3">
            <w:pPr>
              <w:spacing w:line="276" w:lineRule="auto"/>
              <w:ind w:right="-158"/>
              <w:rPr>
                <w:rFonts w:ascii="Arial" w:hAnsi="Arial" w:cs="Arial"/>
                <w:snapToGrid w:val="0"/>
                <w:sz w:val="22"/>
                <w:szCs w:val="16"/>
              </w:rPr>
            </w:pPr>
          </w:p>
          <w:p w:rsidR="009D7DE0" w:rsidRPr="007C675A" w:rsidRDefault="009D7DE0" w:rsidP="00373FD3">
            <w:pPr>
              <w:spacing w:line="276" w:lineRule="auto"/>
              <w:ind w:right="-158"/>
              <w:rPr>
                <w:rFonts w:ascii="Arial" w:hAnsi="Arial" w:cs="Arial"/>
                <w:b/>
                <w:bCs/>
                <w:snapToGrid w:val="0"/>
                <w:sz w:val="22"/>
              </w:rPr>
            </w:pPr>
          </w:p>
          <w:p w:rsidR="009D7DE0" w:rsidRPr="007C675A" w:rsidRDefault="009D7DE0" w:rsidP="00373FD3">
            <w:pPr>
              <w:spacing w:line="276" w:lineRule="auto"/>
              <w:ind w:right="-158"/>
              <w:rPr>
                <w:rFonts w:ascii="Arial" w:hAnsi="Arial" w:cs="Arial"/>
                <w:b/>
                <w:bCs/>
                <w:snapToGrid w:val="0"/>
                <w:sz w:val="22"/>
              </w:rPr>
            </w:pPr>
            <w:r w:rsidRPr="007C675A">
              <w:rPr>
                <w:rFonts w:ascii="Arial" w:hAnsi="Arial" w:cs="Arial"/>
                <w:b/>
                <w:bCs/>
                <w:snapToGrid w:val="0"/>
                <w:sz w:val="22"/>
              </w:rPr>
              <w:t>___________</w:t>
            </w:r>
          </w:p>
        </w:tc>
      </w:tr>
      <w:tr w:rsidR="009D7DE0"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D7DE0" w:rsidRPr="007C675A" w:rsidRDefault="009D7DE0" w:rsidP="00E24C8E">
            <w:pPr>
              <w:spacing w:line="276" w:lineRule="auto"/>
              <w:rPr>
                <w:rFonts w:ascii="Arial" w:hAnsi="Arial" w:cs="Arial"/>
                <w:snapToGrid w:val="0"/>
                <w:sz w:val="14"/>
                <w:szCs w:val="16"/>
              </w:rPr>
            </w:pPr>
          </w:p>
          <w:p w:rsidR="009D7DE0" w:rsidRPr="007C675A" w:rsidRDefault="009D7DE0" w:rsidP="00E24C8E">
            <w:pPr>
              <w:spacing w:line="276" w:lineRule="auto"/>
              <w:jc w:val="both"/>
              <w:rPr>
                <w:rFonts w:ascii="Arial" w:hAnsi="Arial" w:cs="Arial"/>
                <w:snapToGrid w:val="0"/>
                <w:sz w:val="22"/>
              </w:rPr>
            </w:pPr>
            <w:r w:rsidRPr="007C675A">
              <w:rPr>
                <w:rFonts w:ascii="Arial" w:hAnsi="Arial" w:cs="Arial"/>
                <w:snapToGrid w:val="0"/>
                <w:sz w:val="22"/>
              </w:rPr>
              <w:t>Koordinátor dokumentácie stavby / diela</w:t>
            </w:r>
          </w:p>
          <w:p w:rsidR="009D7DE0" w:rsidRPr="007C675A" w:rsidRDefault="009D7DE0" w:rsidP="00E24C8E">
            <w:pPr>
              <w:spacing w:line="276" w:lineRule="auto"/>
              <w:rPr>
                <w:rFonts w:ascii="Arial" w:hAnsi="Arial" w:cs="Arial"/>
                <w:snapToGrid w:val="0"/>
                <w:sz w:val="6"/>
                <w:szCs w:val="8"/>
              </w:rPr>
            </w:pPr>
          </w:p>
          <w:p w:rsidR="009D7DE0" w:rsidRPr="007C675A" w:rsidRDefault="009D7DE0" w:rsidP="009F0FA4">
            <w:pPr>
              <w:spacing w:line="276" w:lineRule="auto"/>
              <w:jc w:val="both"/>
              <w:rPr>
                <w:rFonts w:ascii="Arial" w:hAnsi="Arial" w:cs="Arial"/>
                <w:b/>
                <w:bCs/>
                <w:snapToGrid w:val="0"/>
                <w:sz w:val="22"/>
              </w:rPr>
            </w:pPr>
            <w:r w:rsidRPr="007C675A">
              <w:rPr>
                <w:rFonts w:ascii="Arial" w:hAnsi="Arial" w:cs="Arial"/>
                <w:b/>
                <w:bCs/>
                <w:snapToGrid w:val="0"/>
                <w:sz w:val="22"/>
              </w:rPr>
              <w:t>__________________________________</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9D7DE0" w:rsidRPr="007C675A" w:rsidRDefault="009D7DE0" w:rsidP="00E24C8E">
            <w:pPr>
              <w:spacing w:line="276" w:lineRule="auto"/>
              <w:jc w:val="both"/>
              <w:rPr>
                <w:rFonts w:ascii="Arial" w:hAnsi="Arial" w:cs="Arial"/>
                <w:snapToGrid w:val="0"/>
                <w:sz w:val="14"/>
                <w:szCs w:val="16"/>
              </w:rPr>
            </w:pPr>
          </w:p>
          <w:p w:rsidR="009D7DE0" w:rsidRPr="007C675A" w:rsidRDefault="009D7DE0" w:rsidP="00E24C8E">
            <w:pPr>
              <w:spacing w:line="276" w:lineRule="auto"/>
              <w:jc w:val="both"/>
              <w:rPr>
                <w:rFonts w:ascii="Arial" w:hAnsi="Arial" w:cs="Arial"/>
                <w:snapToGrid w:val="0"/>
                <w:sz w:val="22"/>
              </w:rPr>
            </w:pPr>
          </w:p>
          <w:p w:rsidR="009D7DE0" w:rsidRPr="007C675A" w:rsidRDefault="009D7DE0" w:rsidP="00E24C8E">
            <w:pPr>
              <w:spacing w:line="276" w:lineRule="auto"/>
              <w:rPr>
                <w:rFonts w:ascii="Arial" w:hAnsi="Arial" w:cs="Arial"/>
                <w:snapToGrid w:val="0"/>
                <w:sz w:val="6"/>
                <w:szCs w:val="8"/>
              </w:rPr>
            </w:pPr>
          </w:p>
          <w:p w:rsidR="009D7DE0" w:rsidRPr="007C675A" w:rsidRDefault="009D7DE0" w:rsidP="00E24C8E">
            <w:pPr>
              <w:spacing w:line="276" w:lineRule="auto"/>
              <w:jc w:val="both"/>
              <w:rPr>
                <w:rFonts w:ascii="Arial" w:hAnsi="Arial" w:cs="Arial"/>
                <w:b/>
                <w:bCs/>
                <w:snapToGrid w:val="0"/>
                <w:sz w:val="22"/>
              </w:rPr>
            </w:pPr>
            <w:r w:rsidRPr="007C675A">
              <w:rPr>
                <w:rFonts w:ascii="Arial" w:hAnsi="Arial" w:cs="Arial"/>
                <w:b/>
                <w:bCs/>
                <w:snapToGrid w:val="0"/>
                <w:sz w:val="22"/>
              </w:rPr>
              <w:t>___________</w:t>
            </w:r>
          </w:p>
        </w:tc>
      </w:tr>
      <w:tr w:rsidR="009D7DE0" w:rsidRPr="007C675A" w:rsidTr="00E17198">
        <w:tc>
          <w:tcPr>
            <w:tcW w:w="63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D7DE0" w:rsidRPr="007C675A" w:rsidRDefault="009D7DE0" w:rsidP="00E24C8E">
            <w:pPr>
              <w:spacing w:line="276" w:lineRule="auto"/>
              <w:rPr>
                <w:rFonts w:ascii="Arial" w:hAnsi="Arial" w:cs="Arial"/>
                <w:snapToGrid w:val="0"/>
                <w:sz w:val="14"/>
                <w:szCs w:val="16"/>
              </w:rPr>
            </w:pPr>
          </w:p>
          <w:p w:rsidR="009D7DE0" w:rsidRPr="007C675A" w:rsidRDefault="009D7DE0" w:rsidP="00E24C8E">
            <w:pPr>
              <w:spacing w:line="276" w:lineRule="auto"/>
              <w:rPr>
                <w:rFonts w:ascii="Arial" w:hAnsi="Arial" w:cs="Arial"/>
                <w:snapToGrid w:val="0"/>
                <w:sz w:val="22"/>
              </w:rPr>
            </w:pPr>
            <w:r w:rsidRPr="007C675A">
              <w:rPr>
                <w:rFonts w:ascii="Arial" w:hAnsi="Arial" w:cs="Arial"/>
                <w:snapToGrid w:val="0"/>
                <w:sz w:val="22"/>
              </w:rPr>
              <w:t>Vedúci stavby / diela dodávateľa / zhotoviteľa</w:t>
            </w:r>
          </w:p>
          <w:p w:rsidR="009D7DE0" w:rsidRPr="007C675A" w:rsidRDefault="009D7DE0" w:rsidP="00E24C8E">
            <w:pPr>
              <w:spacing w:line="276" w:lineRule="auto"/>
              <w:rPr>
                <w:rFonts w:ascii="Arial" w:hAnsi="Arial" w:cs="Arial"/>
                <w:snapToGrid w:val="0"/>
                <w:sz w:val="6"/>
                <w:szCs w:val="8"/>
              </w:rPr>
            </w:pPr>
          </w:p>
          <w:p w:rsidR="009D7DE0" w:rsidRPr="007C675A" w:rsidRDefault="009D7DE0" w:rsidP="009F0FA4">
            <w:pPr>
              <w:spacing w:line="276" w:lineRule="auto"/>
              <w:jc w:val="both"/>
              <w:rPr>
                <w:rFonts w:ascii="Arial" w:hAnsi="Arial" w:cs="Arial"/>
                <w:b/>
                <w:bCs/>
                <w:snapToGrid w:val="0"/>
                <w:sz w:val="22"/>
              </w:rPr>
            </w:pPr>
            <w:r w:rsidRPr="007C675A">
              <w:rPr>
                <w:rFonts w:ascii="Arial" w:hAnsi="Arial" w:cs="Arial"/>
                <w:b/>
                <w:bCs/>
                <w:snapToGrid w:val="0"/>
                <w:sz w:val="22"/>
              </w:rPr>
              <w:t>__________________________________</w:t>
            </w:r>
          </w:p>
        </w:tc>
        <w:tc>
          <w:tcPr>
            <w:tcW w:w="3563" w:type="dxa"/>
            <w:tcBorders>
              <w:top w:val="nil"/>
              <w:left w:val="nil"/>
              <w:bottom w:val="single" w:sz="8" w:space="0" w:color="auto"/>
              <w:right w:val="single" w:sz="8" w:space="0" w:color="auto"/>
            </w:tcBorders>
            <w:tcMar>
              <w:top w:w="0" w:type="dxa"/>
              <w:left w:w="108" w:type="dxa"/>
              <w:bottom w:w="0" w:type="dxa"/>
              <w:right w:w="108" w:type="dxa"/>
            </w:tcMar>
          </w:tcPr>
          <w:p w:rsidR="009D7DE0" w:rsidRPr="007C675A" w:rsidRDefault="009D7DE0" w:rsidP="00E24C8E">
            <w:pPr>
              <w:spacing w:line="276" w:lineRule="auto"/>
              <w:jc w:val="both"/>
              <w:rPr>
                <w:rFonts w:ascii="Arial" w:hAnsi="Arial" w:cs="Arial"/>
                <w:snapToGrid w:val="0"/>
                <w:sz w:val="14"/>
                <w:szCs w:val="16"/>
              </w:rPr>
            </w:pPr>
          </w:p>
          <w:p w:rsidR="009D7DE0" w:rsidRPr="007C675A" w:rsidRDefault="009D7DE0" w:rsidP="00E24C8E">
            <w:pPr>
              <w:spacing w:line="276" w:lineRule="auto"/>
              <w:jc w:val="both"/>
              <w:rPr>
                <w:rFonts w:ascii="Arial" w:hAnsi="Arial" w:cs="Arial"/>
                <w:snapToGrid w:val="0"/>
                <w:sz w:val="22"/>
              </w:rPr>
            </w:pPr>
          </w:p>
          <w:p w:rsidR="009D7DE0" w:rsidRPr="007C675A" w:rsidRDefault="009D7DE0" w:rsidP="00E24C8E">
            <w:pPr>
              <w:spacing w:line="276" w:lineRule="auto"/>
              <w:rPr>
                <w:rFonts w:ascii="Arial" w:hAnsi="Arial" w:cs="Arial"/>
                <w:snapToGrid w:val="0"/>
                <w:sz w:val="6"/>
                <w:szCs w:val="8"/>
              </w:rPr>
            </w:pPr>
          </w:p>
          <w:p w:rsidR="009D7DE0" w:rsidRPr="007C675A" w:rsidRDefault="009D7DE0" w:rsidP="009F0FA4">
            <w:pPr>
              <w:spacing w:line="276" w:lineRule="auto"/>
              <w:rPr>
                <w:rFonts w:ascii="Arial" w:hAnsi="Arial" w:cs="Arial"/>
                <w:b/>
                <w:bCs/>
                <w:snapToGrid w:val="0"/>
                <w:sz w:val="22"/>
              </w:rPr>
            </w:pPr>
            <w:r w:rsidRPr="007C675A">
              <w:rPr>
                <w:rFonts w:ascii="Arial" w:hAnsi="Arial" w:cs="Arial"/>
                <w:b/>
                <w:bCs/>
                <w:snapToGrid w:val="0"/>
                <w:sz w:val="22"/>
              </w:rPr>
              <w:t>___________</w:t>
            </w:r>
          </w:p>
        </w:tc>
      </w:tr>
    </w:tbl>
    <w:p w:rsidR="00E24C8E" w:rsidRPr="007C675A" w:rsidRDefault="00E24C8E" w:rsidP="00E24C8E">
      <w:pPr>
        <w:ind w:right="-158"/>
        <w:jc w:val="both"/>
        <w:rPr>
          <w:rFonts w:ascii="Arial" w:hAnsi="Arial" w:cs="Arial"/>
          <w:color w:val="383838"/>
          <w:sz w:val="20"/>
          <w:szCs w:val="22"/>
        </w:rPr>
      </w:pPr>
    </w:p>
    <w:bookmarkEnd w:id="0"/>
    <w:p w:rsidR="00256E2B" w:rsidRPr="007C675A" w:rsidRDefault="00256E2B" w:rsidP="00256E2B">
      <w:pPr>
        <w:pStyle w:val="Nadpis1"/>
        <w:spacing w:before="0" w:after="0"/>
        <w:ind w:right="-158"/>
        <w:rPr>
          <w:sz w:val="28"/>
        </w:rPr>
      </w:pPr>
      <w:r w:rsidRPr="007C675A">
        <w:rPr>
          <w:sz w:val="28"/>
        </w:rPr>
        <w:br w:type="page"/>
      </w:r>
      <w:bookmarkStart w:id="2" w:name="_Toc189471244"/>
      <w:bookmarkStart w:id="3" w:name="_Toc512872259"/>
      <w:r w:rsidRPr="007C675A">
        <w:rPr>
          <w:sz w:val="28"/>
        </w:rPr>
        <w:lastRenderedPageBreak/>
        <w:t>POJMY, SKRATKY, ODKAZY</w:t>
      </w:r>
      <w:bookmarkEnd w:id="3"/>
    </w:p>
    <w:p w:rsidR="00256E2B" w:rsidRPr="007C675A" w:rsidRDefault="00256E2B" w:rsidP="00256E2B">
      <w:pPr>
        <w:ind w:right="-158"/>
        <w:jc w:val="both"/>
        <w:rPr>
          <w:rFonts w:ascii="Arial" w:hAnsi="Arial" w:cs="Arial"/>
          <w:sz w:val="18"/>
          <w:szCs w:val="20"/>
        </w:rPr>
      </w:pPr>
    </w:p>
    <w:p w:rsidR="00256E2B" w:rsidRPr="007C675A" w:rsidRDefault="00256E2B" w:rsidP="00256E2B">
      <w:pPr>
        <w:pStyle w:val="Nadpis2"/>
        <w:spacing w:before="0" w:after="0"/>
        <w:ind w:right="-158"/>
        <w:jc w:val="both"/>
        <w:rPr>
          <w:i w:val="0"/>
          <w:sz w:val="24"/>
        </w:rPr>
      </w:pPr>
      <w:bookmarkStart w:id="4" w:name="_Toc189471245"/>
      <w:bookmarkStart w:id="5" w:name="_Toc512872260"/>
      <w:bookmarkEnd w:id="2"/>
      <w:r w:rsidRPr="007C675A">
        <w:rPr>
          <w:i w:val="0"/>
          <w:sz w:val="24"/>
        </w:rPr>
        <w:t>Pojmy</w:t>
      </w:r>
      <w:bookmarkEnd w:id="4"/>
      <w:bookmarkEnd w:id="5"/>
    </w:p>
    <w:p w:rsidR="00256E2B" w:rsidRPr="007C675A" w:rsidRDefault="00256E2B" w:rsidP="00256E2B">
      <w:pPr>
        <w:ind w:right="-158"/>
        <w:rPr>
          <w:rFonts w:ascii="Arial" w:hAnsi="Arial" w:cs="Arial"/>
          <w:sz w:val="18"/>
          <w:szCs w:val="20"/>
        </w:rPr>
      </w:pP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Bezpečnosť a ochrana zdravia pri práci BOZP - </w:t>
      </w:r>
      <w:r w:rsidRPr="007C675A">
        <w:rPr>
          <w:rFonts w:ascii="Arial" w:hAnsi="Arial" w:cs="Arial"/>
          <w:sz w:val="22"/>
          <w:szCs w:val="22"/>
        </w:rPr>
        <w:t>podmienky a faktory, ktoré vplývajú alebo môžu vplývať na zdravie a bezpečnosť zamestnancov alebo iných pracovníkov (vrátane dočasných pracovníkov a pracovníkov podľa osobitných zmlúv), návštevníkov alebo iných osôb na pracovisku.</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Cieľ bezpečnosti a ochrany zdravia pri práci - </w:t>
      </w:r>
      <w:r w:rsidRPr="007C675A">
        <w:rPr>
          <w:rFonts w:ascii="Arial" w:hAnsi="Arial" w:cs="Arial"/>
          <w:sz w:val="22"/>
          <w:szCs w:val="22"/>
        </w:rPr>
        <w:t>cieľ BOZP na podporu výkonnosti BOZP, t. j. merateľných výsledkov manažérstva rizík BOZP organizácie, ktorý si organizácia sama stanoví a chce ho dosiahnuť.</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Nebezpečenstvo / ohrozenie</w:t>
      </w:r>
      <w:r w:rsidRPr="007C675A">
        <w:rPr>
          <w:rFonts w:ascii="Arial" w:hAnsi="Arial" w:cs="Arial"/>
          <w:sz w:val="22"/>
          <w:szCs w:val="22"/>
        </w:rPr>
        <w:t xml:space="preserve"> - zdroj, situácia alebo činnosť, ktoré môžu potenciálne spôsobiť fyzické zranenie alebo poškodenie zdravia, alebo ich kombináciu.</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Poškodenie zdravia / choroba</w:t>
      </w:r>
      <w:r w:rsidRPr="007C675A">
        <w:rPr>
          <w:rFonts w:ascii="Arial" w:hAnsi="Arial" w:cs="Arial"/>
          <w:sz w:val="22"/>
          <w:szCs w:val="22"/>
        </w:rPr>
        <w:t xml:space="preserve"> - identifikovateľné, nepriaznivé fyzické alebo psychické ťažkosti, vzniknuté a / alebo zhoršené pracovnou činnosťou a / alebo situáciou spojenou s prácou.</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Sústavné/trvalé zlepšovanie - </w:t>
      </w:r>
      <w:r w:rsidRPr="007C675A">
        <w:rPr>
          <w:rFonts w:ascii="Arial" w:hAnsi="Arial" w:cs="Arial"/>
          <w:sz w:val="22"/>
          <w:szCs w:val="22"/>
        </w:rPr>
        <w:t>opakujúci sa</w:t>
      </w:r>
      <w:r w:rsidRPr="007C675A">
        <w:rPr>
          <w:rFonts w:ascii="Arial" w:hAnsi="Arial" w:cs="Arial"/>
          <w:b/>
          <w:sz w:val="22"/>
          <w:szCs w:val="22"/>
        </w:rPr>
        <w:t xml:space="preserve"> </w:t>
      </w:r>
      <w:r w:rsidRPr="007C675A">
        <w:rPr>
          <w:rFonts w:ascii="Arial" w:hAnsi="Arial" w:cs="Arial"/>
          <w:sz w:val="22"/>
          <w:szCs w:val="22"/>
        </w:rPr>
        <w:t>proces, ktorý zdokonaľuje systém manažérstva BOZP s cieľom dosiahnuť zlepšenie celkovej výkonnosti v oblasti BOZP v súlade s politikou BOZP organizácie.</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Nezhoda - </w:t>
      </w:r>
      <w:r w:rsidRPr="007C675A">
        <w:rPr>
          <w:rFonts w:ascii="Arial" w:hAnsi="Arial" w:cs="Arial"/>
          <w:sz w:val="22"/>
          <w:szCs w:val="22"/>
        </w:rPr>
        <w:t>nesplnenie požiadavky.</w:t>
      </w:r>
    </w:p>
    <w:p w:rsidR="00256E2B" w:rsidRPr="007C675A" w:rsidRDefault="00256E2B" w:rsidP="00256E2B">
      <w:pPr>
        <w:ind w:right="-158"/>
        <w:jc w:val="both"/>
        <w:rPr>
          <w:rFonts w:ascii="Arial" w:hAnsi="Arial" w:cs="Arial"/>
          <w:sz w:val="22"/>
          <w:szCs w:val="22"/>
        </w:rPr>
      </w:pPr>
      <w:r w:rsidRPr="007C675A">
        <w:rPr>
          <w:rFonts w:ascii="Arial" w:hAnsi="Arial" w:cs="Arial"/>
          <w:sz w:val="22"/>
          <w:szCs w:val="22"/>
        </w:rPr>
        <w:t>Pozn. : nezhodou môže byť akákoľ</w:t>
      </w:r>
      <w:r w:rsidR="00A305C9">
        <w:rPr>
          <w:rFonts w:ascii="Arial" w:hAnsi="Arial" w:cs="Arial"/>
          <w:sz w:val="22"/>
          <w:szCs w:val="22"/>
        </w:rPr>
        <w:t>vek odchýlka od</w:t>
      </w:r>
      <w:r w:rsidRPr="007C675A">
        <w:rPr>
          <w:rFonts w:ascii="Arial" w:hAnsi="Arial" w:cs="Arial"/>
          <w:sz w:val="22"/>
          <w:szCs w:val="22"/>
        </w:rPr>
        <w:t>:</w:t>
      </w:r>
    </w:p>
    <w:p w:rsidR="00256E2B" w:rsidRPr="007C675A" w:rsidRDefault="00256E2B" w:rsidP="00735C17">
      <w:pPr>
        <w:numPr>
          <w:ilvl w:val="0"/>
          <w:numId w:val="17"/>
        </w:numPr>
        <w:tabs>
          <w:tab w:val="clear" w:pos="1440"/>
        </w:tabs>
        <w:ind w:left="1077" w:right="-158" w:hanging="340"/>
        <w:jc w:val="both"/>
        <w:rPr>
          <w:rFonts w:ascii="Arial" w:hAnsi="Arial" w:cs="Arial"/>
          <w:sz w:val="22"/>
          <w:szCs w:val="22"/>
        </w:rPr>
      </w:pPr>
      <w:r w:rsidRPr="007C675A">
        <w:rPr>
          <w:rFonts w:ascii="Arial" w:hAnsi="Arial" w:cs="Arial"/>
          <w:sz w:val="22"/>
          <w:szCs w:val="22"/>
        </w:rPr>
        <w:t>súvisiacich pracovných štandardov, praktík, postupov, právnych požiadaviek, atď.,</w:t>
      </w:r>
    </w:p>
    <w:p w:rsidR="00256E2B" w:rsidRPr="007C675A" w:rsidRDefault="00256E2B" w:rsidP="00735C17">
      <w:pPr>
        <w:numPr>
          <w:ilvl w:val="0"/>
          <w:numId w:val="17"/>
        </w:numPr>
        <w:tabs>
          <w:tab w:val="clear" w:pos="1440"/>
        </w:tabs>
        <w:ind w:left="1077" w:right="-158" w:hanging="340"/>
        <w:jc w:val="both"/>
        <w:rPr>
          <w:rFonts w:ascii="Arial" w:hAnsi="Arial" w:cs="Arial"/>
          <w:sz w:val="22"/>
          <w:szCs w:val="22"/>
        </w:rPr>
      </w:pPr>
      <w:r w:rsidRPr="007C675A">
        <w:rPr>
          <w:rFonts w:ascii="Arial" w:hAnsi="Arial" w:cs="Arial"/>
          <w:sz w:val="22"/>
          <w:szCs w:val="22"/>
        </w:rPr>
        <w:t>požiadaviek systému manažérstva BOZP.</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Záznam </w:t>
      </w:r>
      <w:r w:rsidRPr="007C675A">
        <w:rPr>
          <w:rFonts w:ascii="Arial" w:hAnsi="Arial" w:cs="Arial"/>
          <w:sz w:val="22"/>
          <w:szCs w:val="22"/>
        </w:rPr>
        <w:t>- dokument opisujúci dosiahnuté výsledky alebo poskytujúci dôkaz o vykonaných činnostiach.</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Posudzovanie rizika - </w:t>
      </w:r>
      <w:r w:rsidRPr="007C675A">
        <w:rPr>
          <w:rFonts w:ascii="Arial" w:hAnsi="Arial" w:cs="Arial"/>
          <w:sz w:val="22"/>
          <w:szCs w:val="22"/>
        </w:rPr>
        <w:t>proces hodnotenia rizika, ktoré vyplýva z nebezpečenstva, pričom sa berú do úvahy jestvujúce riadiace činnosti a rozhoduje sa, či riziko je alebo nie je prijateľné.</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Preventívne opatrenie - </w:t>
      </w:r>
      <w:r w:rsidRPr="007C675A">
        <w:rPr>
          <w:rFonts w:ascii="Arial" w:hAnsi="Arial" w:cs="Arial"/>
          <w:sz w:val="22"/>
          <w:szCs w:val="22"/>
        </w:rPr>
        <w:t>opatrenie na odstránenie príčiny potenciálnej nezhody alebo inej potenciálne neželateľnej situácie.</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Riziko</w:t>
      </w:r>
      <w:r w:rsidRPr="007C675A">
        <w:rPr>
          <w:rFonts w:ascii="Arial" w:hAnsi="Arial" w:cs="Arial"/>
          <w:sz w:val="22"/>
          <w:szCs w:val="22"/>
        </w:rPr>
        <w:t xml:space="preserve"> - kombinácia pravdepodobnosti vzniku nebezpečnej udalosti alebo ohrozenia a závažnosti zranenia alebo poškodenia zdravia, ktoré môže spôsobiť nehoda alebo vystavenie sa nebezpečenstvu.</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Výkonnosť bezpečnosti a ochrany zdravia pri práci  - </w:t>
      </w:r>
      <w:r w:rsidRPr="007C675A">
        <w:rPr>
          <w:rFonts w:ascii="Arial" w:hAnsi="Arial" w:cs="Arial"/>
          <w:sz w:val="22"/>
          <w:szCs w:val="22"/>
        </w:rPr>
        <w:t>merateľné výsledky manažérstva rizík BOZP organizácie.</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Systém manažérstva bezpečnosti a ochrany zdravia pri práci - </w:t>
      </w:r>
      <w:r w:rsidRPr="007C675A">
        <w:rPr>
          <w:rFonts w:ascii="Arial" w:hAnsi="Arial" w:cs="Arial"/>
          <w:sz w:val="22"/>
          <w:szCs w:val="22"/>
        </w:rPr>
        <w:t>časť systému manažérstva, organizácie, ktorá sa používa pri príprave a implementácii politiky BOZP a manažérstve jej rizík.</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Prijateľné riziko - </w:t>
      </w:r>
      <w:r w:rsidRPr="007C675A">
        <w:rPr>
          <w:rFonts w:ascii="Arial" w:hAnsi="Arial" w:cs="Arial"/>
          <w:sz w:val="22"/>
          <w:szCs w:val="22"/>
        </w:rPr>
        <w:t>riziko, ktoré sa znížilo na úroveň, ktorú organizácia považuje za prijateľnú na splnenie jej právnych záväzkov a vlastnej politiky BOZP.</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Pracovisko</w:t>
      </w:r>
      <w:r w:rsidRPr="007C675A">
        <w:rPr>
          <w:rFonts w:ascii="Arial" w:hAnsi="Arial" w:cs="Arial"/>
          <w:sz w:val="22"/>
          <w:szCs w:val="22"/>
        </w:rPr>
        <w:t xml:space="preserve"> - akýkoľvek fyzický priestor, v ktorom organizácia riadi vykonávanú pracovnú činnosť.</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Práce so zvýšeným nebezpečenstvom - </w:t>
      </w:r>
      <w:r w:rsidRPr="007C675A">
        <w:rPr>
          <w:rFonts w:ascii="Arial" w:hAnsi="Arial" w:cs="Arial"/>
          <w:sz w:val="22"/>
          <w:szCs w:val="22"/>
        </w:rPr>
        <w:t>Práce, kde po celú dobu ich trvania hrozí zvýšené nebezpečenstvo úrazu elektrickým prúdom, popálením, zadusením, otravou, výbuchom, alebo trvalé poškodenie zdravia zváračským aerosólom, žiarením, hlukom, a pod. najmä v uzatvorených, tesných alebo nedostatočne vetraných priestoroch. Pre oblasť zváračských prác sú takéto pracoviská riešené v STN 050601. K vykonaniu prác v podmienkach zvýšeného nebezpečenstva musí byť vždy vystavené písomné povolenie.</w:t>
      </w:r>
    </w:p>
    <w:p w:rsidR="00256E2B" w:rsidRPr="007C675A" w:rsidRDefault="00256E2B" w:rsidP="00256E2B">
      <w:pPr>
        <w:ind w:left="1276" w:right="-159" w:hanging="1276"/>
        <w:jc w:val="both"/>
        <w:rPr>
          <w:rFonts w:ascii="Arial" w:hAnsi="Arial" w:cs="Arial"/>
          <w:sz w:val="22"/>
          <w:szCs w:val="22"/>
        </w:rPr>
      </w:pPr>
      <w:r w:rsidRPr="007C675A">
        <w:rPr>
          <w:rFonts w:ascii="Arial" w:hAnsi="Arial" w:cs="Arial"/>
          <w:b/>
          <w:sz w:val="22"/>
          <w:szCs w:val="22"/>
        </w:rPr>
        <w:t xml:space="preserve">Stavebník - </w:t>
      </w:r>
      <w:r w:rsidR="0010280D" w:rsidRPr="007C675A">
        <w:rPr>
          <w:rFonts w:ascii="Arial" w:hAnsi="Arial" w:cs="Arial"/>
          <w:sz w:val="22"/>
          <w:szCs w:val="22"/>
        </w:rPr>
        <w:t>Mesto Trnava Hlavná 1, 917 71  Trnava</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Dodávateľ - </w:t>
      </w:r>
      <w:r w:rsidRPr="007C675A">
        <w:rPr>
          <w:rFonts w:ascii="Arial" w:hAnsi="Arial" w:cs="Arial"/>
          <w:sz w:val="22"/>
          <w:szCs w:val="22"/>
        </w:rPr>
        <w:t>organizácia v zmluvnom vzťahu so stavebníkom</w:t>
      </w:r>
    </w:p>
    <w:p w:rsidR="00256E2B" w:rsidRPr="007C675A" w:rsidRDefault="00256E2B" w:rsidP="00256E2B">
      <w:pPr>
        <w:ind w:right="-158"/>
        <w:jc w:val="both"/>
        <w:rPr>
          <w:rFonts w:ascii="Arial" w:hAnsi="Arial" w:cs="Arial"/>
          <w:sz w:val="22"/>
          <w:szCs w:val="22"/>
        </w:rPr>
      </w:pPr>
      <w:r w:rsidRPr="007C675A">
        <w:rPr>
          <w:rFonts w:ascii="Arial" w:hAnsi="Arial" w:cs="Arial"/>
          <w:b/>
          <w:sz w:val="22"/>
          <w:szCs w:val="22"/>
        </w:rPr>
        <w:t xml:space="preserve">Zodpovedný zamestnanec - </w:t>
      </w:r>
      <w:r w:rsidRPr="007C675A">
        <w:rPr>
          <w:rFonts w:ascii="Arial" w:hAnsi="Arial" w:cs="Arial"/>
          <w:sz w:val="22"/>
          <w:szCs w:val="22"/>
        </w:rPr>
        <w:t xml:space="preserve">zamestnanec poverený riadením pracovnej / </w:t>
      </w:r>
      <w:proofErr w:type="spellStart"/>
      <w:r w:rsidRPr="007C675A">
        <w:rPr>
          <w:rFonts w:ascii="Arial" w:hAnsi="Arial" w:cs="Arial"/>
          <w:sz w:val="22"/>
          <w:szCs w:val="22"/>
        </w:rPr>
        <w:t>ých</w:t>
      </w:r>
      <w:proofErr w:type="spellEnd"/>
      <w:r w:rsidRPr="007C675A">
        <w:rPr>
          <w:rFonts w:ascii="Arial" w:hAnsi="Arial" w:cs="Arial"/>
          <w:sz w:val="22"/>
          <w:szCs w:val="22"/>
        </w:rPr>
        <w:t xml:space="preserve"> činnosti / í na zverenom úseku s právomocou samostatne rozhodovať.</w:t>
      </w:r>
    </w:p>
    <w:p w:rsidR="0083688F" w:rsidRPr="007C675A" w:rsidRDefault="0083688F" w:rsidP="00256E2B">
      <w:pPr>
        <w:ind w:right="-158"/>
        <w:jc w:val="both"/>
        <w:rPr>
          <w:rFonts w:ascii="Arial" w:hAnsi="Arial" w:cs="Arial"/>
          <w:sz w:val="22"/>
          <w:szCs w:val="22"/>
        </w:rPr>
      </w:pPr>
    </w:p>
    <w:p w:rsidR="007C675A" w:rsidRPr="007C675A" w:rsidRDefault="007C675A" w:rsidP="00256E2B">
      <w:pPr>
        <w:ind w:right="-158"/>
        <w:jc w:val="both"/>
        <w:rPr>
          <w:rFonts w:ascii="Arial" w:hAnsi="Arial" w:cs="Arial"/>
          <w:sz w:val="22"/>
          <w:szCs w:val="22"/>
        </w:rPr>
      </w:pPr>
    </w:p>
    <w:p w:rsidR="007C675A" w:rsidRPr="007C675A" w:rsidRDefault="007C675A" w:rsidP="00256E2B">
      <w:pPr>
        <w:ind w:right="-158"/>
        <w:jc w:val="both"/>
        <w:rPr>
          <w:rFonts w:ascii="Arial" w:hAnsi="Arial" w:cs="Arial"/>
          <w:sz w:val="22"/>
          <w:szCs w:val="22"/>
        </w:rPr>
      </w:pPr>
    </w:p>
    <w:p w:rsidR="007C675A" w:rsidRPr="007C675A" w:rsidRDefault="007C675A" w:rsidP="00256E2B">
      <w:pPr>
        <w:ind w:right="-158"/>
        <w:jc w:val="both"/>
        <w:rPr>
          <w:rFonts w:ascii="Arial" w:hAnsi="Arial" w:cs="Arial"/>
          <w:sz w:val="22"/>
          <w:szCs w:val="22"/>
        </w:rPr>
      </w:pPr>
    </w:p>
    <w:p w:rsidR="007C675A" w:rsidRPr="007C675A" w:rsidRDefault="007C675A" w:rsidP="00256E2B">
      <w:pPr>
        <w:ind w:right="-158"/>
        <w:jc w:val="both"/>
        <w:rPr>
          <w:rFonts w:ascii="Arial" w:hAnsi="Arial" w:cs="Arial"/>
          <w:sz w:val="22"/>
          <w:szCs w:val="22"/>
        </w:rPr>
      </w:pPr>
    </w:p>
    <w:p w:rsidR="007C675A" w:rsidRPr="007C675A" w:rsidRDefault="007C675A" w:rsidP="00256E2B">
      <w:pPr>
        <w:ind w:right="-158"/>
        <w:jc w:val="both"/>
        <w:rPr>
          <w:rFonts w:ascii="Arial" w:hAnsi="Arial" w:cs="Arial"/>
          <w:sz w:val="22"/>
          <w:szCs w:val="22"/>
        </w:rPr>
      </w:pPr>
    </w:p>
    <w:p w:rsidR="00256E2B" w:rsidRPr="007C675A" w:rsidRDefault="00256E2B" w:rsidP="00256E2B">
      <w:pPr>
        <w:pStyle w:val="Nadpis2"/>
        <w:spacing w:before="0" w:after="0"/>
        <w:ind w:right="-158"/>
        <w:jc w:val="both"/>
        <w:rPr>
          <w:i w:val="0"/>
          <w:sz w:val="24"/>
        </w:rPr>
      </w:pPr>
      <w:bookmarkStart w:id="6" w:name="_Toc189471246"/>
      <w:bookmarkStart w:id="7" w:name="_Toc512872261"/>
      <w:r w:rsidRPr="007C675A">
        <w:rPr>
          <w:i w:val="0"/>
          <w:sz w:val="24"/>
        </w:rPr>
        <w:lastRenderedPageBreak/>
        <w:t>Skratky</w:t>
      </w:r>
      <w:bookmarkEnd w:id="6"/>
      <w:bookmarkEnd w:id="7"/>
    </w:p>
    <w:p w:rsidR="00256E2B" w:rsidRPr="007C675A" w:rsidRDefault="00256E2B" w:rsidP="00256E2B">
      <w:pPr>
        <w:ind w:right="-158"/>
        <w:jc w:val="both"/>
        <w:rPr>
          <w:rFonts w:ascii="Arial" w:hAnsi="Arial" w:cs="Arial"/>
          <w:sz w:val="18"/>
          <w:szCs w:val="20"/>
        </w:rPr>
      </w:pPr>
    </w:p>
    <w:p w:rsidR="00256E2B" w:rsidRPr="007C675A" w:rsidRDefault="00256E2B" w:rsidP="00256E2B">
      <w:pPr>
        <w:ind w:right="-158"/>
        <w:jc w:val="both"/>
        <w:rPr>
          <w:rFonts w:ascii="Arial" w:hAnsi="Arial" w:cs="Arial"/>
          <w:sz w:val="22"/>
          <w:szCs w:val="22"/>
        </w:rPr>
      </w:pPr>
      <w:r w:rsidRPr="007C675A">
        <w:rPr>
          <w:rFonts w:ascii="Arial" w:hAnsi="Arial" w:cs="Arial"/>
          <w:sz w:val="22"/>
          <w:szCs w:val="22"/>
        </w:rPr>
        <w:t>Skratky používané v texte dokumentu sú nasledovné:</w:t>
      </w:r>
    </w:p>
    <w:p w:rsidR="00256E2B" w:rsidRPr="007C675A" w:rsidRDefault="00256E2B" w:rsidP="00256E2B">
      <w:pPr>
        <w:ind w:right="-158"/>
        <w:rPr>
          <w:rFonts w:ascii="Arial" w:hAnsi="Arial" w:cs="Arial"/>
          <w:sz w:val="22"/>
          <w:szCs w:val="22"/>
        </w:rPr>
      </w:pP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B</w:t>
      </w:r>
      <w:r w:rsidRPr="007C675A">
        <w:rPr>
          <w:rFonts w:ascii="Arial" w:hAnsi="Arial" w:cs="Arial"/>
          <w:b/>
          <w:spacing w:val="-2"/>
          <w:sz w:val="22"/>
          <w:szCs w:val="22"/>
        </w:rPr>
        <w:t xml:space="preserve"> </w:t>
      </w:r>
      <w:r w:rsidRPr="007C675A">
        <w:rPr>
          <w:rFonts w:ascii="Arial" w:hAnsi="Arial" w:cs="Arial"/>
          <w:b/>
          <w:spacing w:val="-1"/>
          <w:sz w:val="22"/>
          <w:szCs w:val="22"/>
        </w:rPr>
        <w:t>p</w:t>
      </w:r>
      <w:r w:rsidRPr="007C675A">
        <w:rPr>
          <w:rFonts w:ascii="Arial" w:hAnsi="Arial" w:cs="Arial"/>
          <w:b/>
          <w:sz w:val="22"/>
          <w:szCs w:val="22"/>
        </w:rPr>
        <w:t>r</w:t>
      </w:r>
      <w:r w:rsidRPr="007C675A">
        <w:rPr>
          <w:rFonts w:ascii="Arial" w:hAnsi="Arial" w:cs="Arial"/>
          <w:b/>
          <w:spacing w:val="2"/>
          <w:sz w:val="22"/>
          <w:szCs w:val="22"/>
        </w:rPr>
        <w:t>í</w:t>
      </w:r>
      <w:r w:rsidRPr="007C675A">
        <w:rPr>
          <w:rFonts w:ascii="Arial" w:hAnsi="Arial" w:cs="Arial"/>
          <w:b/>
          <w:spacing w:val="-1"/>
          <w:sz w:val="22"/>
          <w:szCs w:val="22"/>
        </w:rPr>
        <w:t>ka</w:t>
      </w:r>
      <w:r w:rsidRPr="007C675A">
        <w:rPr>
          <w:rFonts w:ascii="Arial" w:hAnsi="Arial" w:cs="Arial"/>
          <w:b/>
          <w:sz w:val="22"/>
          <w:szCs w:val="22"/>
        </w:rPr>
        <w:t>z</w:t>
      </w:r>
      <w:r w:rsidRPr="007C675A">
        <w:rPr>
          <w:rFonts w:ascii="Arial" w:hAnsi="Arial" w:cs="Arial"/>
          <w:b/>
          <w:sz w:val="22"/>
          <w:szCs w:val="22"/>
        </w:rPr>
        <w:tab/>
      </w:r>
      <w:proofErr w:type="spellStart"/>
      <w:r w:rsidRPr="007C675A">
        <w:rPr>
          <w:rFonts w:ascii="Arial" w:hAnsi="Arial" w:cs="Arial"/>
          <w:spacing w:val="-1"/>
          <w:sz w:val="22"/>
          <w:szCs w:val="22"/>
        </w:rPr>
        <w:t>p</w:t>
      </w:r>
      <w:r w:rsidRPr="007C675A">
        <w:rPr>
          <w:rFonts w:ascii="Arial" w:hAnsi="Arial" w:cs="Arial"/>
          <w:sz w:val="22"/>
          <w:szCs w:val="22"/>
        </w:rPr>
        <w:t>rí</w:t>
      </w:r>
      <w:r w:rsidRPr="007C675A">
        <w:rPr>
          <w:rFonts w:ascii="Arial" w:hAnsi="Arial" w:cs="Arial"/>
          <w:spacing w:val="-1"/>
          <w:sz w:val="22"/>
          <w:szCs w:val="22"/>
        </w:rPr>
        <w:t>k</w:t>
      </w:r>
      <w:r w:rsidRPr="007C675A">
        <w:rPr>
          <w:rFonts w:ascii="Arial" w:hAnsi="Arial" w:cs="Arial"/>
          <w:spacing w:val="2"/>
          <w:sz w:val="22"/>
          <w:szCs w:val="22"/>
        </w:rPr>
        <w:t>a</w:t>
      </w:r>
      <w:r w:rsidRPr="007C675A">
        <w:rPr>
          <w:rFonts w:ascii="Arial" w:hAnsi="Arial" w:cs="Arial"/>
          <w:sz w:val="22"/>
          <w:szCs w:val="22"/>
        </w:rPr>
        <w:t>z</w:t>
      </w:r>
      <w:proofErr w:type="spellEnd"/>
      <w:r w:rsidRPr="007C675A">
        <w:rPr>
          <w:rFonts w:ascii="Arial" w:hAnsi="Arial" w:cs="Arial"/>
          <w:spacing w:val="-5"/>
          <w:sz w:val="22"/>
          <w:szCs w:val="22"/>
        </w:rPr>
        <w:t xml:space="preserve"> </w:t>
      </w:r>
      <w:r w:rsidRPr="007C675A">
        <w:rPr>
          <w:rFonts w:ascii="Arial" w:hAnsi="Arial" w:cs="Arial"/>
          <w:spacing w:val="1"/>
          <w:sz w:val="22"/>
          <w:szCs w:val="22"/>
        </w:rPr>
        <w:t>n</w:t>
      </w:r>
      <w:r w:rsidRPr="007C675A">
        <w:rPr>
          <w:rFonts w:ascii="Arial" w:hAnsi="Arial" w:cs="Arial"/>
          <w:sz w:val="22"/>
          <w:szCs w:val="22"/>
        </w:rPr>
        <w:t>a</w:t>
      </w:r>
      <w:r w:rsidRPr="007C675A">
        <w:rPr>
          <w:rFonts w:ascii="Arial" w:hAnsi="Arial" w:cs="Arial"/>
          <w:spacing w:val="-2"/>
          <w:sz w:val="22"/>
          <w:szCs w:val="22"/>
        </w:rPr>
        <w:t xml:space="preserve"> </w:t>
      </w:r>
      <w:r w:rsidRPr="007C675A">
        <w:rPr>
          <w:rFonts w:ascii="Arial" w:hAnsi="Arial" w:cs="Arial"/>
          <w:spacing w:val="-1"/>
          <w:sz w:val="22"/>
          <w:szCs w:val="22"/>
        </w:rPr>
        <w:t>p</w:t>
      </w:r>
      <w:r w:rsidRPr="007C675A">
        <w:rPr>
          <w:rFonts w:ascii="Arial" w:hAnsi="Arial" w:cs="Arial"/>
          <w:spacing w:val="2"/>
          <w:sz w:val="22"/>
          <w:szCs w:val="22"/>
        </w:rPr>
        <w:t>r</w:t>
      </w:r>
      <w:r w:rsidRPr="007C675A">
        <w:rPr>
          <w:rFonts w:ascii="Arial" w:hAnsi="Arial" w:cs="Arial"/>
          <w:spacing w:val="-1"/>
          <w:sz w:val="22"/>
          <w:szCs w:val="22"/>
        </w:rPr>
        <w:t>á</w:t>
      </w:r>
      <w:r w:rsidRPr="007C675A">
        <w:rPr>
          <w:rFonts w:ascii="Arial" w:hAnsi="Arial" w:cs="Arial"/>
          <w:spacing w:val="1"/>
          <w:sz w:val="22"/>
          <w:szCs w:val="22"/>
        </w:rPr>
        <w:t>c</w:t>
      </w:r>
      <w:r w:rsidRPr="007C675A">
        <w:rPr>
          <w:rFonts w:ascii="Arial" w:hAnsi="Arial" w:cs="Arial"/>
          <w:sz w:val="22"/>
          <w:szCs w:val="22"/>
        </w:rPr>
        <w:t>u</w:t>
      </w:r>
      <w:r w:rsidRPr="007C675A">
        <w:rPr>
          <w:rFonts w:ascii="Arial" w:hAnsi="Arial" w:cs="Arial"/>
          <w:spacing w:val="-3"/>
          <w:sz w:val="22"/>
          <w:szCs w:val="22"/>
        </w:rPr>
        <w:t xml:space="preserve"> </w:t>
      </w:r>
      <w:r w:rsidRPr="007C675A">
        <w:rPr>
          <w:rFonts w:ascii="Arial" w:hAnsi="Arial" w:cs="Arial"/>
          <w:sz w:val="22"/>
          <w:szCs w:val="22"/>
        </w:rPr>
        <w:t xml:space="preserve">s </w:t>
      </w:r>
      <w:r w:rsidRPr="007C675A">
        <w:rPr>
          <w:rFonts w:ascii="Arial" w:hAnsi="Arial" w:cs="Arial"/>
          <w:spacing w:val="-1"/>
          <w:sz w:val="22"/>
          <w:szCs w:val="22"/>
        </w:rPr>
        <w:t>e</w:t>
      </w:r>
      <w:r w:rsidRPr="007C675A">
        <w:rPr>
          <w:rFonts w:ascii="Arial" w:hAnsi="Arial" w:cs="Arial"/>
          <w:spacing w:val="2"/>
          <w:sz w:val="22"/>
          <w:szCs w:val="22"/>
        </w:rPr>
        <w:t>l</w:t>
      </w:r>
      <w:r w:rsidRPr="007C675A">
        <w:rPr>
          <w:rFonts w:ascii="Arial" w:hAnsi="Arial" w:cs="Arial"/>
          <w:spacing w:val="-1"/>
          <w:sz w:val="22"/>
          <w:szCs w:val="22"/>
        </w:rPr>
        <w:t>ek</w:t>
      </w:r>
      <w:r w:rsidRPr="007C675A">
        <w:rPr>
          <w:rFonts w:ascii="Arial" w:hAnsi="Arial" w:cs="Arial"/>
          <w:sz w:val="22"/>
          <w:szCs w:val="22"/>
        </w:rPr>
        <w:t>tri</w:t>
      </w:r>
      <w:r w:rsidRPr="007C675A">
        <w:rPr>
          <w:rFonts w:ascii="Arial" w:hAnsi="Arial" w:cs="Arial"/>
          <w:spacing w:val="1"/>
          <w:sz w:val="22"/>
          <w:szCs w:val="22"/>
        </w:rPr>
        <w:t>c</w:t>
      </w:r>
      <w:r w:rsidRPr="007C675A">
        <w:rPr>
          <w:rFonts w:ascii="Arial" w:hAnsi="Arial" w:cs="Arial"/>
          <w:spacing w:val="-1"/>
          <w:sz w:val="22"/>
          <w:szCs w:val="22"/>
        </w:rPr>
        <w:t>ký</w:t>
      </w:r>
      <w:r w:rsidRPr="007C675A">
        <w:rPr>
          <w:rFonts w:ascii="Arial" w:hAnsi="Arial" w:cs="Arial"/>
          <w:sz w:val="22"/>
          <w:szCs w:val="22"/>
        </w:rPr>
        <w:t>m</w:t>
      </w:r>
      <w:r w:rsidRPr="007C675A">
        <w:rPr>
          <w:rFonts w:ascii="Arial" w:hAnsi="Arial" w:cs="Arial"/>
          <w:spacing w:val="-4"/>
          <w:sz w:val="22"/>
          <w:szCs w:val="22"/>
        </w:rPr>
        <w:t xml:space="preserve"> </w:t>
      </w:r>
      <w:r w:rsidRPr="007C675A">
        <w:rPr>
          <w:rFonts w:ascii="Arial" w:hAnsi="Arial" w:cs="Arial"/>
          <w:spacing w:val="2"/>
          <w:sz w:val="22"/>
          <w:szCs w:val="22"/>
        </w:rPr>
        <w:t>z</w:t>
      </w:r>
      <w:r w:rsidRPr="007C675A">
        <w:rPr>
          <w:rFonts w:ascii="Arial" w:hAnsi="Arial" w:cs="Arial"/>
          <w:spacing w:val="-1"/>
          <w:sz w:val="22"/>
          <w:szCs w:val="22"/>
        </w:rPr>
        <w:t>a</w:t>
      </w:r>
      <w:r w:rsidRPr="007C675A">
        <w:rPr>
          <w:rFonts w:ascii="Arial" w:hAnsi="Arial" w:cs="Arial"/>
          <w:sz w:val="22"/>
          <w:szCs w:val="22"/>
        </w:rPr>
        <w:t>i</w:t>
      </w:r>
      <w:r w:rsidRPr="007C675A">
        <w:rPr>
          <w:rFonts w:ascii="Arial" w:hAnsi="Arial" w:cs="Arial"/>
          <w:spacing w:val="-1"/>
          <w:sz w:val="22"/>
          <w:szCs w:val="22"/>
        </w:rPr>
        <w:t>s</w:t>
      </w:r>
      <w:r w:rsidRPr="007C675A">
        <w:rPr>
          <w:rFonts w:ascii="Arial" w:hAnsi="Arial" w:cs="Arial"/>
          <w:spacing w:val="2"/>
          <w:sz w:val="22"/>
          <w:szCs w:val="22"/>
        </w:rPr>
        <w:t>t</w:t>
      </w:r>
      <w:r w:rsidRPr="007C675A">
        <w:rPr>
          <w:rFonts w:ascii="Arial" w:hAnsi="Arial" w:cs="Arial"/>
          <w:spacing w:val="-1"/>
          <w:sz w:val="22"/>
          <w:szCs w:val="22"/>
        </w:rPr>
        <w:t>e</w:t>
      </w:r>
      <w:r w:rsidRPr="007C675A">
        <w:rPr>
          <w:rFonts w:ascii="Arial" w:hAnsi="Arial" w:cs="Arial"/>
          <w:spacing w:val="1"/>
          <w:sz w:val="22"/>
          <w:szCs w:val="22"/>
        </w:rPr>
        <w:t>n</w:t>
      </w:r>
      <w:r w:rsidRPr="007C675A">
        <w:rPr>
          <w:rFonts w:ascii="Arial" w:hAnsi="Arial" w:cs="Arial"/>
          <w:sz w:val="22"/>
          <w:szCs w:val="22"/>
        </w:rPr>
        <w:t>ím</w:t>
      </w:r>
      <w:r w:rsidRPr="007C675A">
        <w:rPr>
          <w:rFonts w:ascii="Arial" w:hAnsi="Arial" w:cs="Arial"/>
          <w:spacing w:val="-5"/>
          <w:sz w:val="22"/>
          <w:szCs w:val="22"/>
        </w:rPr>
        <w:t xml:space="preserve"> </w:t>
      </w:r>
      <w:r w:rsidRPr="007C675A">
        <w:rPr>
          <w:rFonts w:ascii="Arial" w:hAnsi="Arial" w:cs="Arial"/>
          <w:spacing w:val="2"/>
          <w:sz w:val="22"/>
          <w:szCs w:val="22"/>
        </w:rPr>
        <w:t>z</w:t>
      </w:r>
      <w:r w:rsidRPr="007C675A">
        <w:rPr>
          <w:rFonts w:ascii="Arial" w:hAnsi="Arial" w:cs="Arial"/>
          <w:spacing w:val="-1"/>
          <w:sz w:val="22"/>
          <w:szCs w:val="22"/>
        </w:rPr>
        <w:t>a</w:t>
      </w:r>
      <w:r w:rsidRPr="007C675A">
        <w:rPr>
          <w:rFonts w:ascii="Arial" w:hAnsi="Arial" w:cs="Arial"/>
          <w:sz w:val="22"/>
          <w:szCs w:val="22"/>
        </w:rPr>
        <w:t>ri</w:t>
      </w:r>
      <w:r w:rsidRPr="007C675A">
        <w:rPr>
          <w:rFonts w:ascii="Arial" w:hAnsi="Arial" w:cs="Arial"/>
          <w:spacing w:val="2"/>
          <w:sz w:val="22"/>
          <w:szCs w:val="22"/>
        </w:rPr>
        <w:t>a</w:t>
      </w:r>
      <w:r w:rsidRPr="007C675A">
        <w:rPr>
          <w:rFonts w:ascii="Arial" w:hAnsi="Arial" w:cs="Arial"/>
          <w:spacing w:val="-1"/>
          <w:sz w:val="22"/>
          <w:szCs w:val="22"/>
        </w:rPr>
        <w:t>de</w:t>
      </w:r>
      <w:r w:rsidRPr="007C675A">
        <w:rPr>
          <w:rFonts w:ascii="Arial" w:hAnsi="Arial" w:cs="Arial"/>
          <w:spacing w:val="1"/>
          <w:sz w:val="22"/>
          <w:szCs w:val="22"/>
        </w:rPr>
        <w:t>n</w:t>
      </w:r>
      <w:r w:rsidRPr="007C675A">
        <w:rPr>
          <w:rFonts w:ascii="Arial" w:hAnsi="Arial" w:cs="Arial"/>
          <w:sz w:val="22"/>
          <w:szCs w:val="22"/>
        </w:rPr>
        <w:t>í</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BOZP</w:t>
      </w:r>
      <w:r w:rsidRPr="007C675A">
        <w:rPr>
          <w:rFonts w:ascii="Arial" w:hAnsi="Arial" w:cs="Arial"/>
          <w:b/>
          <w:sz w:val="22"/>
          <w:szCs w:val="22"/>
        </w:rPr>
        <w:tab/>
      </w:r>
      <w:r w:rsidRPr="007C675A">
        <w:rPr>
          <w:rFonts w:ascii="Arial" w:hAnsi="Arial" w:cs="Arial"/>
          <w:spacing w:val="-1"/>
          <w:sz w:val="22"/>
          <w:szCs w:val="22"/>
        </w:rPr>
        <w:t>be</w:t>
      </w:r>
      <w:r w:rsidRPr="007C675A">
        <w:rPr>
          <w:rFonts w:ascii="Arial" w:hAnsi="Arial" w:cs="Arial"/>
          <w:spacing w:val="2"/>
          <w:sz w:val="22"/>
          <w:szCs w:val="22"/>
        </w:rPr>
        <w:t>z</w:t>
      </w:r>
      <w:r w:rsidRPr="007C675A">
        <w:rPr>
          <w:rFonts w:ascii="Arial" w:hAnsi="Arial" w:cs="Arial"/>
          <w:spacing w:val="-1"/>
          <w:sz w:val="22"/>
          <w:szCs w:val="22"/>
        </w:rPr>
        <w:t>pe</w:t>
      </w:r>
      <w:r w:rsidRPr="007C675A">
        <w:rPr>
          <w:rFonts w:ascii="Arial" w:hAnsi="Arial" w:cs="Arial"/>
          <w:spacing w:val="1"/>
          <w:sz w:val="22"/>
          <w:szCs w:val="22"/>
        </w:rPr>
        <w:t>čno</w:t>
      </w:r>
      <w:r w:rsidRPr="007C675A">
        <w:rPr>
          <w:rFonts w:ascii="Arial" w:hAnsi="Arial" w:cs="Arial"/>
          <w:spacing w:val="-1"/>
          <w:sz w:val="22"/>
          <w:szCs w:val="22"/>
        </w:rPr>
        <w:t>s</w:t>
      </w:r>
      <w:r w:rsidRPr="007C675A">
        <w:rPr>
          <w:rFonts w:ascii="Arial" w:hAnsi="Arial" w:cs="Arial"/>
          <w:sz w:val="22"/>
          <w:szCs w:val="22"/>
        </w:rPr>
        <w:t>ť</w:t>
      </w:r>
      <w:r w:rsidRPr="007C675A">
        <w:rPr>
          <w:rFonts w:ascii="Arial" w:hAnsi="Arial" w:cs="Arial"/>
          <w:spacing w:val="-4"/>
          <w:sz w:val="22"/>
          <w:szCs w:val="22"/>
        </w:rPr>
        <w:t xml:space="preserve"> </w:t>
      </w:r>
      <w:r w:rsidRPr="007C675A">
        <w:rPr>
          <w:rFonts w:ascii="Arial" w:hAnsi="Arial" w:cs="Arial"/>
          <w:sz w:val="22"/>
          <w:szCs w:val="22"/>
        </w:rPr>
        <w:t>a</w:t>
      </w:r>
      <w:r w:rsidRPr="007C675A">
        <w:rPr>
          <w:rFonts w:ascii="Arial" w:hAnsi="Arial" w:cs="Arial"/>
          <w:spacing w:val="-3"/>
          <w:sz w:val="22"/>
          <w:szCs w:val="22"/>
        </w:rPr>
        <w:t xml:space="preserve"> </w:t>
      </w:r>
      <w:r w:rsidRPr="007C675A">
        <w:rPr>
          <w:rFonts w:ascii="Arial" w:hAnsi="Arial" w:cs="Arial"/>
          <w:spacing w:val="1"/>
          <w:sz w:val="22"/>
          <w:szCs w:val="22"/>
        </w:rPr>
        <w:t>och</w:t>
      </w:r>
      <w:r w:rsidRPr="007C675A">
        <w:rPr>
          <w:rFonts w:ascii="Arial" w:hAnsi="Arial" w:cs="Arial"/>
          <w:sz w:val="22"/>
          <w:szCs w:val="22"/>
        </w:rPr>
        <w:t>r</w:t>
      </w:r>
      <w:r w:rsidRPr="007C675A">
        <w:rPr>
          <w:rFonts w:ascii="Arial" w:hAnsi="Arial" w:cs="Arial"/>
          <w:spacing w:val="-1"/>
          <w:sz w:val="22"/>
          <w:szCs w:val="22"/>
        </w:rPr>
        <w:t>a</w:t>
      </w:r>
      <w:r w:rsidRPr="007C675A">
        <w:rPr>
          <w:rFonts w:ascii="Arial" w:hAnsi="Arial" w:cs="Arial"/>
          <w:spacing w:val="1"/>
          <w:sz w:val="22"/>
          <w:szCs w:val="22"/>
        </w:rPr>
        <w:t>n</w:t>
      </w:r>
      <w:r w:rsidRPr="007C675A">
        <w:rPr>
          <w:rFonts w:ascii="Arial" w:hAnsi="Arial" w:cs="Arial"/>
          <w:sz w:val="22"/>
          <w:szCs w:val="22"/>
        </w:rPr>
        <w:t>a</w:t>
      </w:r>
      <w:r w:rsidRPr="007C675A">
        <w:rPr>
          <w:rFonts w:ascii="Arial" w:hAnsi="Arial" w:cs="Arial"/>
          <w:spacing w:val="-5"/>
          <w:sz w:val="22"/>
          <w:szCs w:val="22"/>
        </w:rPr>
        <w:t xml:space="preserve"> </w:t>
      </w:r>
      <w:r w:rsidRPr="007C675A">
        <w:rPr>
          <w:rFonts w:ascii="Arial" w:hAnsi="Arial" w:cs="Arial"/>
          <w:spacing w:val="-1"/>
          <w:sz w:val="22"/>
          <w:szCs w:val="22"/>
        </w:rPr>
        <w:t>zd</w:t>
      </w:r>
      <w:r w:rsidRPr="007C675A">
        <w:rPr>
          <w:rFonts w:ascii="Arial" w:hAnsi="Arial" w:cs="Arial"/>
          <w:spacing w:val="2"/>
          <w:sz w:val="22"/>
          <w:szCs w:val="22"/>
        </w:rPr>
        <w:t>r</w:t>
      </w:r>
      <w:r w:rsidRPr="007C675A">
        <w:rPr>
          <w:rFonts w:ascii="Arial" w:hAnsi="Arial" w:cs="Arial"/>
          <w:spacing w:val="-1"/>
          <w:sz w:val="22"/>
          <w:szCs w:val="22"/>
        </w:rPr>
        <w:t>av</w:t>
      </w:r>
      <w:r w:rsidRPr="007C675A">
        <w:rPr>
          <w:rFonts w:ascii="Arial" w:hAnsi="Arial" w:cs="Arial"/>
          <w:sz w:val="22"/>
          <w:szCs w:val="22"/>
        </w:rPr>
        <w:t>ia</w:t>
      </w:r>
      <w:r w:rsidRPr="007C675A">
        <w:rPr>
          <w:rFonts w:ascii="Arial" w:hAnsi="Arial" w:cs="Arial"/>
          <w:spacing w:val="-1"/>
          <w:sz w:val="22"/>
          <w:szCs w:val="22"/>
        </w:rPr>
        <w:t xml:space="preserve"> p</w:t>
      </w:r>
      <w:r w:rsidRPr="007C675A">
        <w:rPr>
          <w:rFonts w:ascii="Arial" w:hAnsi="Arial" w:cs="Arial"/>
          <w:sz w:val="22"/>
          <w:szCs w:val="22"/>
        </w:rPr>
        <w:t xml:space="preserve">ri </w:t>
      </w:r>
      <w:r w:rsidRPr="007C675A">
        <w:rPr>
          <w:rFonts w:ascii="Arial" w:hAnsi="Arial" w:cs="Arial"/>
          <w:spacing w:val="-1"/>
          <w:sz w:val="22"/>
          <w:szCs w:val="22"/>
        </w:rPr>
        <w:t>p</w:t>
      </w:r>
      <w:r w:rsidRPr="007C675A">
        <w:rPr>
          <w:rFonts w:ascii="Arial" w:hAnsi="Arial" w:cs="Arial"/>
          <w:sz w:val="22"/>
          <w:szCs w:val="22"/>
        </w:rPr>
        <w:t>r</w:t>
      </w:r>
      <w:r w:rsidRPr="007C675A">
        <w:rPr>
          <w:rFonts w:ascii="Arial" w:hAnsi="Arial" w:cs="Arial"/>
          <w:spacing w:val="-1"/>
          <w:sz w:val="22"/>
          <w:szCs w:val="22"/>
        </w:rPr>
        <w:t>á</w:t>
      </w:r>
      <w:r w:rsidRPr="007C675A">
        <w:rPr>
          <w:rFonts w:ascii="Arial" w:hAnsi="Arial" w:cs="Arial"/>
          <w:spacing w:val="1"/>
          <w:sz w:val="22"/>
          <w:szCs w:val="22"/>
        </w:rPr>
        <w:t>c</w:t>
      </w:r>
      <w:r w:rsidRPr="007C675A">
        <w:rPr>
          <w:rFonts w:ascii="Arial" w:hAnsi="Arial" w:cs="Arial"/>
          <w:sz w:val="22"/>
          <w:szCs w:val="22"/>
        </w:rPr>
        <w:t>i</w:t>
      </w:r>
    </w:p>
    <w:p w:rsidR="00256E2B" w:rsidRPr="007C675A" w:rsidRDefault="00256E2B" w:rsidP="00256E2B">
      <w:pPr>
        <w:widowControl w:val="0"/>
        <w:tabs>
          <w:tab w:val="left" w:pos="1440"/>
        </w:tabs>
        <w:autoSpaceDE w:val="0"/>
        <w:autoSpaceDN w:val="0"/>
        <w:adjustRightInd w:val="0"/>
        <w:ind w:right="-158"/>
        <w:jc w:val="both"/>
        <w:rPr>
          <w:rFonts w:ascii="Arial" w:hAnsi="Arial" w:cs="Arial"/>
          <w:position w:val="-1"/>
          <w:sz w:val="22"/>
          <w:szCs w:val="22"/>
        </w:rPr>
      </w:pPr>
      <w:r w:rsidRPr="007C675A">
        <w:rPr>
          <w:rFonts w:ascii="Arial" w:hAnsi="Arial" w:cs="Arial"/>
          <w:b/>
          <w:spacing w:val="-1"/>
          <w:position w:val="-1"/>
          <w:sz w:val="22"/>
          <w:szCs w:val="22"/>
        </w:rPr>
        <w:t>B</w:t>
      </w:r>
      <w:r w:rsidRPr="007C675A">
        <w:rPr>
          <w:rFonts w:ascii="Arial" w:hAnsi="Arial" w:cs="Arial"/>
          <w:b/>
          <w:spacing w:val="1"/>
          <w:position w:val="-1"/>
          <w:sz w:val="22"/>
          <w:szCs w:val="22"/>
        </w:rPr>
        <w:t>T</w:t>
      </w:r>
      <w:r w:rsidRPr="007C675A">
        <w:rPr>
          <w:rFonts w:ascii="Arial" w:hAnsi="Arial" w:cs="Arial"/>
          <w:b/>
          <w:position w:val="-1"/>
          <w:sz w:val="22"/>
          <w:szCs w:val="22"/>
        </w:rPr>
        <w:t>S</w:t>
      </w:r>
      <w:r w:rsidRPr="007C675A">
        <w:rPr>
          <w:rFonts w:ascii="Arial" w:hAnsi="Arial" w:cs="Arial"/>
          <w:b/>
          <w:position w:val="-1"/>
          <w:sz w:val="22"/>
          <w:szCs w:val="22"/>
        </w:rPr>
        <w:tab/>
      </w:r>
      <w:r w:rsidRPr="007C675A">
        <w:rPr>
          <w:rFonts w:ascii="Arial" w:hAnsi="Arial" w:cs="Arial"/>
          <w:spacing w:val="-1"/>
          <w:position w:val="-1"/>
          <w:sz w:val="22"/>
          <w:szCs w:val="22"/>
        </w:rPr>
        <w:t>be</w:t>
      </w:r>
      <w:r w:rsidRPr="007C675A">
        <w:rPr>
          <w:rFonts w:ascii="Arial" w:hAnsi="Arial" w:cs="Arial"/>
          <w:spacing w:val="2"/>
          <w:position w:val="-1"/>
          <w:sz w:val="22"/>
          <w:szCs w:val="22"/>
        </w:rPr>
        <w:t>z</w:t>
      </w:r>
      <w:r w:rsidRPr="007C675A">
        <w:rPr>
          <w:rFonts w:ascii="Arial" w:hAnsi="Arial" w:cs="Arial"/>
          <w:spacing w:val="-1"/>
          <w:position w:val="-1"/>
          <w:sz w:val="22"/>
          <w:szCs w:val="22"/>
        </w:rPr>
        <w:t>pe</w:t>
      </w:r>
      <w:r w:rsidRPr="007C675A">
        <w:rPr>
          <w:rFonts w:ascii="Arial" w:hAnsi="Arial" w:cs="Arial"/>
          <w:spacing w:val="1"/>
          <w:position w:val="-1"/>
          <w:sz w:val="22"/>
          <w:szCs w:val="22"/>
        </w:rPr>
        <w:t>čno</w:t>
      </w:r>
      <w:r w:rsidRPr="007C675A">
        <w:rPr>
          <w:rFonts w:ascii="Arial" w:hAnsi="Arial" w:cs="Arial"/>
          <w:spacing w:val="-1"/>
          <w:position w:val="-1"/>
          <w:sz w:val="22"/>
          <w:szCs w:val="22"/>
        </w:rPr>
        <w:t>s</w:t>
      </w:r>
      <w:r w:rsidRPr="007C675A">
        <w:rPr>
          <w:rFonts w:ascii="Arial" w:hAnsi="Arial" w:cs="Arial"/>
          <w:position w:val="-1"/>
          <w:sz w:val="22"/>
          <w:szCs w:val="22"/>
        </w:rPr>
        <w:t>t</w:t>
      </w:r>
      <w:r w:rsidRPr="007C675A">
        <w:rPr>
          <w:rFonts w:ascii="Arial" w:hAnsi="Arial" w:cs="Arial"/>
          <w:spacing w:val="1"/>
          <w:position w:val="-1"/>
          <w:sz w:val="22"/>
          <w:szCs w:val="22"/>
        </w:rPr>
        <w:t>n</w:t>
      </w:r>
      <w:r w:rsidRPr="007C675A">
        <w:rPr>
          <w:rFonts w:ascii="Arial" w:hAnsi="Arial" w:cs="Arial"/>
          <w:position w:val="-1"/>
          <w:sz w:val="22"/>
          <w:szCs w:val="22"/>
        </w:rPr>
        <w:t>o</w:t>
      </w:r>
      <w:r w:rsidR="008A54FE" w:rsidRPr="007C675A">
        <w:rPr>
          <w:rFonts w:ascii="Arial" w:hAnsi="Arial" w:cs="Arial"/>
          <w:spacing w:val="-6"/>
          <w:position w:val="-1"/>
          <w:sz w:val="22"/>
          <w:szCs w:val="22"/>
        </w:rPr>
        <w:t>-</w:t>
      </w:r>
      <w:r w:rsidRPr="007C675A">
        <w:rPr>
          <w:rFonts w:ascii="Arial" w:hAnsi="Arial" w:cs="Arial"/>
          <w:position w:val="-1"/>
          <w:sz w:val="22"/>
          <w:szCs w:val="22"/>
        </w:rPr>
        <w:t>t</w:t>
      </w:r>
      <w:r w:rsidRPr="007C675A">
        <w:rPr>
          <w:rFonts w:ascii="Arial" w:hAnsi="Arial" w:cs="Arial"/>
          <w:spacing w:val="-1"/>
          <w:position w:val="-1"/>
          <w:sz w:val="22"/>
          <w:szCs w:val="22"/>
        </w:rPr>
        <w:t>e</w:t>
      </w:r>
      <w:r w:rsidRPr="007C675A">
        <w:rPr>
          <w:rFonts w:ascii="Arial" w:hAnsi="Arial" w:cs="Arial"/>
          <w:spacing w:val="1"/>
          <w:position w:val="-1"/>
          <w:sz w:val="22"/>
          <w:szCs w:val="22"/>
        </w:rPr>
        <w:t>chn</w:t>
      </w:r>
      <w:r w:rsidRPr="007C675A">
        <w:rPr>
          <w:rFonts w:ascii="Arial" w:hAnsi="Arial" w:cs="Arial"/>
          <w:position w:val="-1"/>
          <w:sz w:val="22"/>
          <w:szCs w:val="22"/>
        </w:rPr>
        <w:t>i</w:t>
      </w:r>
      <w:r w:rsidRPr="007C675A">
        <w:rPr>
          <w:rFonts w:ascii="Arial" w:hAnsi="Arial" w:cs="Arial"/>
          <w:spacing w:val="1"/>
          <w:position w:val="-1"/>
          <w:sz w:val="22"/>
          <w:szCs w:val="22"/>
        </w:rPr>
        <w:t>c</w:t>
      </w:r>
      <w:r w:rsidRPr="007C675A">
        <w:rPr>
          <w:rFonts w:ascii="Arial" w:hAnsi="Arial" w:cs="Arial"/>
          <w:spacing w:val="-1"/>
          <w:position w:val="-1"/>
          <w:sz w:val="22"/>
          <w:szCs w:val="22"/>
        </w:rPr>
        <w:t>k</w:t>
      </w:r>
      <w:r w:rsidRPr="007C675A">
        <w:rPr>
          <w:rFonts w:ascii="Arial" w:hAnsi="Arial" w:cs="Arial"/>
          <w:position w:val="-1"/>
          <w:sz w:val="22"/>
          <w:szCs w:val="22"/>
        </w:rPr>
        <w:t>á</w:t>
      </w:r>
      <w:r w:rsidRPr="007C675A">
        <w:rPr>
          <w:rFonts w:ascii="Arial" w:hAnsi="Arial" w:cs="Arial"/>
          <w:spacing w:val="-4"/>
          <w:position w:val="-1"/>
          <w:sz w:val="22"/>
          <w:szCs w:val="22"/>
        </w:rPr>
        <w:t xml:space="preserve"> </w:t>
      </w:r>
      <w:r w:rsidRPr="007C675A">
        <w:rPr>
          <w:rFonts w:ascii="Arial" w:hAnsi="Arial" w:cs="Arial"/>
          <w:spacing w:val="-1"/>
          <w:position w:val="-1"/>
          <w:sz w:val="22"/>
          <w:szCs w:val="22"/>
        </w:rPr>
        <w:t>s</w:t>
      </w:r>
      <w:r w:rsidRPr="007C675A">
        <w:rPr>
          <w:rFonts w:ascii="Arial" w:hAnsi="Arial" w:cs="Arial"/>
          <w:position w:val="-1"/>
          <w:sz w:val="22"/>
          <w:szCs w:val="22"/>
        </w:rPr>
        <w:t>l</w:t>
      </w:r>
      <w:r w:rsidRPr="007C675A">
        <w:rPr>
          <w:rFonts w:ascii="Arial" w:hAnsi="Arial" w:cs="Arial"/>
          <w:spacing w:val="1"/>
          <w:position w:val="-1"/>
          <w:sz w:val="22"/>
          <w:szCs w:val="22"/>
        </w:rPr>
        <w:t>u</w:t>
      </w:r>
      <w:r w:rsidRPr="007C675A">
        <w:rPr>
          <w:rFonts w:ascii="Arial" w:hAnsi="Arial" w:cs="Arial"/>
          <w:spacing w:val="2"/>
          <w:position w:val="-1"/>
          <w:sz w:val="22"/>
          <w:szCs w:val="22"/>
        </w:rPr>
        <w:t>ž</w:t>
      </w:r>
      <w:r w:rsidRPr="007C675A">
        <w:rPr>
          <w:rFonts w:ascii="Arial" w:hAnsi="Arial" w:cs="Arial"/>
          <w:spacing w:val="-1"/>
          <w:position w:val="-1"/>
          <w:sz w:val="22"/>
          <w:szCs w:val="22"/>
        </w:rPr>
        <w:t>b</w:t>
      </w:r>
      <w:r w:rsidRPr="007C675A">
        <w:rPr>
          <w:rFonts w:ascii="Arial" w:hAnsi="Arial" w:cs="Arial"/>
          <w:position w:val="-1"/>
          <w:sz w:val="22"/>
          <w:szCs w:val="22"/>
        </w:rPr>
        <w:t>a</w:t>
      </w:r>
    </w:p>
    <w:p w:rsidR="00256E2B" w:rsidRPr="007C675A" w:rsidRDefault="00256E2B" w:rsidP="00256E2B">
      <w:pPr>
        <w:tabs>
          <w:tab w:val="left" w:pos="1418"/>
        </w:tabs>
        <w:jc w:val="both"/>
        <w:rPr>
          <w:rFonts w:ascii="Arial" w:hAnsi="Arial" w:cs="Arial"/>
          <w:sz w:val="22"/>
          <w:szCs w:val="22"/>
        </w:rPr>
      </w:pPr>
      <w:r w:rsidRPr="007C675A">
        <w:rPr>
          <w:rFonts w:ascii="Arial" w:hAnsi="Arial" w:cs="Arial"/>
          <w:b/>
          <w:sz w:val="22"/>
          <w:szCs w:val="22"/>
        </w:rPr>
        <w:t>FS</w:t>
      </w:r>
      <w:r w:rsidRPr="007C675A">
        <w:rPr>
          <w:rFonts w:ascii="Arial" w:hAnsi="Arial" w:cs="Arial"/>
          <w:b/>
          <w:sz w:val="22"/>
          <w:szCs w:val="22"/>
        </w:rPr>
        <w:tab/>
      </w:r>
      <w:r w:rsidR="00ED296C" w:rsidRPr="007C675A">
        <w:rPr>
          <w:rFonts w:ascii="Arial" w:hAnsi="Arial" w:cs="Arial"/>
          <w:sz w:val="22"/>
          <w:szCs w:val="22"/>
        </w:rPr>
        <w:t>f</w:t>
      </w:r>
      <w:r w:rsidRPr="007C675A">
        <w:rPr>
          <w:rFonts w:ascii="Arial" w:hAnsi="Arial" w:cs="Arial"/>
          <w:sz w:val="22"/>
          <w:szCs w:val="22"/>
        </w:rPr>
        <w:t>unkčné skúšky</w:t>
      </w:r>
    </w:p>
    <w:p w:rsidR="00256E2B" w:rsidRPr="007C675A" w:rsidRDefault="00256E2B" w:rsidP="00256E2B">
      <w:pPr>
        <w:tabs>
          <w:tab w:val="left" w:pos="1418"/>
        </w:tabs>
        <w:jc w:val="both"/>
        <w:rPr>
          <w:rFonts w:ascii="Arial" w:hAnsi="Arial" w:cs="Arial"/>
          <w:sz w:val="22"/>
          <w:szCs w:val="22"/>
        </w:rPr>
      </w:pPr>
      <w:r w:rsidRPr="007C675A">
        <w:rPr>
          <w:rFonts w:ascii="Arial" w:hAnsi="Arial" w:cs="Arial"/>
          <w:b/>
          <w:sz w:val="22"/>
          <w:szCs w:val="22"/>
        </w:rPr>
        <w:t>HMG</w:t>
      </w:r>
      <w:r w:rsidRPr="007C675A">
        <w:rPr>
          <w:rFonts w:ascii="Arial" w:hAnsi="Arial" w:cs="Arial"/>
          <w:b/>
          <w:sz w:val="22"/>
          <w:szCs w:val="22"/>
        </w:rPr>
        <w:tab/>
      </w:r>
      <w:r w:rsidR="00A11796" w:rsidRPr="007C675A">
        <w:rPr>
          <w:rFonts w:ascii="Arial" w:hAnsi="Arial" w:cs="Arial"/>
          <w:sz w:val="22"/>
          <w:szCs w:val="22"/>
        </w:rPr>
        <w:t>h</w:t>
      </w:r>
      <w:r w:rsidRPr="007C675A">
        <w:rPr>
          <w:rFonts w:ascii="Arial" w:hAnsi="Arial" w:cs="Arial"/>
          <w:sz w:val="22"/>
          <w:szCs w:val="22"/>
        </w:rPr>
        <w:t>armonogram</w:t>
      </w:r>
    </w:p>
    <w:p w:rsidR="00256E2B" w:rsidRPr="007C675A" w:rsidRDefault="00256E2B" w:rsidP="00256E2B">
      <w:pPr>
        <w:tabs>
          <w:tab w:val="left" w:pos="1418"/>
        </w:tabs>
        <w:jc w:val="both"/>
        <w:rPr>
          <w:rFonts w:ascii="Arial" w:hAnsi="Arial" w:cs="Arial"/>
          <w:sz w:val="22"/>
          <w:szCs w:val="22"/>
        </w:rPr>
      </w:pPr>
      <w:r w:rsidRPr="007C675A">
        <w:rPr>
          <w:rFonts w:ascii="Arial" w:hAnsi="Arial" w:cs="Arial"/>
          <w:b/>
          <w:sz w:val="22"/>
          <w:szCs w:val="22"/>
        </w:rPr>
        <w:t>HW</w:t>
      </w:r>
      <w:r w:rsidRPr="007C675A">
        <w:rPr>
          <w:rFonts w:ascii="Arial" w:hAnsi="Arial" w:cs="Arial"/>
          <w:sz w:val="22"/>
          <w:szCs w:val="22"/>
        </w:rPr>
        <w:tab/>
        <w:t>hardware</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I</w:t>
      </w:r>
      <w:r w:rsidRPr="007C675A">
        <w:rPr>
          <w:rFonts w:ascii="Arial" w:hAnsi="Arial" w:cs="Arial"/>
          <w:b/>
          <w:spacing w:val="1"/>
          <w:sz w:val="22"/>
          <w:szCs w:val="22"/>
        </w:rPr>
        <w:t>M</w:t>
      </w:r>
      <w:r w:rsidRPr="007C675A">
        <w:rPr>
          <w:rFonts w:ascii="Arial" w:hAnsi="Arial" w:cs="Arial"/>
          <w:b/>
          <w:sz w:val="22"/>
          <w:szCs w:val="22"/>
        </w:rPr>
        <w:t>S</w:t>
      </w:r>
      <w:r w:rsidRPr="007C675A">
        <w:rPr>
          <w:rFonts w:ascii="Arial" w:hAnsi="Arial" w:cs="Arial"/>
          <w:b/>
          <w:sz w:val="22"/>
          <w:szCs w:val="22"/>
        </w:rPr>
        <w:tab/>
      </w:r>
      <w:r w:rsidRPr="007C675A">
        <w:rPr>
          <w:rFonts w:ascii="Arial" w:hAnsi="Arial" w:cs="Arial"/>
          <w:sz w:val="22"/>
          <w:szCs w:val="22"/>
        </w:rPr>
        <w:t>i</w:t>
      </w:r>
      <w:r w:rsidRPr="007C675A">
        <w:rPr>
          <w:rFonts w:ascii="Arial" w:hAnsi="Arial" w:cs="Arial"/>
          <w:spacing w:val="1"/>
          <w:sz w:val="22"/>
          <w:szCs w:val="22"/>
        </w:rPr>
        <w:t>n</w:t>
      </w:r>
      <w:r w:rsidRPr="007C675A">
        <w:rPr>
          <w:rFonts w:ascii="Arial" w:hAnsi="Arial" w:cs="Arial"/>
          <w:sz w:val="22"/>
          <w:szCs w:val="22"/>
        </w:rPr>
        <w:t>t</w:t>
      </w:r>
      <w:r w:rsidRPr="007C675A">
        <w:rPr>
          <w:rFonts w:ascii="Arial" w:hAnsi="Arial" w:cs="Arial"/>
          <w:spacing w:val="-1"/>
          <w:sz w:val="22"/>
          <w:szCs w:val="22"/>
        </w:rPr>
        <w:t>eg</w:t>
      </w:r>
      <w:r w:rsidRPr="007C675A">
        <w:rPr>
          <w:rFonts w:ascii="Arial" w:hAnsi="Arial" w:cs="Arial"/>
          <w:sz w:val="22"/>
          <w:szCs w:val="22"/>
        </w:rPr>
        <w:t>r</w:t>
      </w:r>
      <w:r w:rsidRPr="007C675A">
        <w:rPr>
          <w:rFonts w:ascii="Arial" w:hAnsi="Arial" w:cs="Arial"/>
          <w:spacing w:val="1"/>
          <w:sz w:val="22"/>
          <w:szCs w:val="22"/>
        </w:rPr>
        <w:t>o</w:t>
      </w:r>
      <w:r w:rsidRPr="007C675A">
        <w:rPr>
          <w:rFonts w:ascii="Arial" w:hAnsi="Arial" w:cs="Arial"/>
          <w:spacing w:val="-1"/>
          <w:sz w:val="22"/>
          <w:szCs w:val="22"/>
        </w:rPr>
        <w:t>va</w:t>
      </w:r>
      <w:r w:rsidRPr="007C675A">
        <w:rPr>
          <w:rFonts w:ascii="Arial" w:hAnsi="Arial" w:cs="Arial"/>
          <w:spacing w:val="3"/>
          <w:sz w:val="22"/>
          <w:szCs w:val="22"/>
        </w:rPr>
        <w:t>n</w:t>
      </w:r>
      <w:r w:rsidRPr="007C675A">
        <w:rPr>
          <w:rFonts w:ascii="Arial" w:hAnsi="Arial" w:cs="Arial"/>
          <w:sz w:val="22"/>
          <w:szCs w:val="22"/>
        </w:rPr>
        <w:t>ý</w:t>
      </w:r>
      <w:r w:rsidRPr="007C675A">
        <w:rPr>
          <w:rFonts w:ascii="Arial" w:hAnsi="Arial" w:cs="Arial"/>
          <w:spacing w:val="-9"/>
          <w:sz w:val="22"/>
          <w:szCs w:val="22"/>
        </w:rPr>
        <w:t xml:space="preserve"> </w:t>
      </w:r>
      <w:r w:rsidRPr="007C675A">
        <w:rPr>
          <w:rFonts w:ascii="Arial" w:hAnsi="Arial" w:cs="Arial"/>
          <w:sz w:val="22"/>
          <w:szCs w:val="22"/>
        </w:rPr>
        <w:t>m</w:t>
      </w:r>
      <w:r w:rsidRPr="007C675A">
        <w:rPr>
          <w:rFonts w:ascii="Arial" w:hAnsi="Arial" w:cs="Arial"/>
          <w:spacing w:val="-1"/>
          <w:sz w:val="22"/>
          <w:szCs w:val="22"/>
        </w:rPr>
        <w:t>a</w:t>
      </w:r>
      <w:r w:rsidRPr="007C675A">
        <w:rPr>
          <w:rFonts w:ascii="Arial" w:hAnsi="Arial" w:cs="Arial"/>
          <w:spacing w:val="3"/>
          <w:sz w:val="22"/>
          <w:szCs w:val="22"/>
        </w:rPr>
        <w:t>n</w:t>
      </w:r>
      <w:r w:rsidRPr="007C675A">
        <w:rPr>
          <w:rFonts w:ascii="Arial" w:hAnsi="Arial" w:cs="Arial"/>
          <w:spacing w:val="-1"/>
          <w:sz w:val="22"/>
          <w:szCs w:val="22"/>
        </w:rPr>
        <w:t>ažé</w:t>
      </w:r>
      <w:r w:rsidRPr="007C675A">
        <w:rPr>
          <w:rFonts w:ascii="Arial" w:hAnsi="Arial" w:cs="Arial"/>
          <w:spacing w:val="2"/>
          <w:sz w:val="22"/>
          <w:szCs w:val="22"/>
        </w:rPr>
        <w:t>r</w:t>
      </w:r>
      <w:r w:rsidRPr="007C675A">
        <w:rPr>
          <w:rFonts w:ascii="Arial" w:hAnsi="Arial" w:cs="Arial"/>
          <w:spacing w:val="-1"/>
          <w:sz w:val="22"/>
          <w:szCs w:val="22"/>
        </w:rPr>
        <w:t>s</w:t>
      </w:r>
      <w:r w:rsidRPr="007C675A">
        <w:rPr>
          <w:rFonts w:ascii="Arial" w:hAnsi="Arial" w:cs="Arial"/>
          <w:spacing w:val="2"/>
          <w:sz w:val="22"/>
          <w:szCs w:val="22"/>
        </w:rPr>
        <w:t>k</w:t>
      </w:r>
      <w:r w:rsidRPr="007C675A">
        <w:rPr>
          <w:rFonts w:ascii="Arial" w:hAnsi="Arial" w:cs="Arial"/>
          <w:sz w:val="22"/>
          <w:szCs w:val="22"/>
        </w:rPr>
        <w:t>y</w:t>
      </w:r>
      <w:r w:rsidRPr="007C675A">
        <w:rPr>
          <w:rFonts w:ascii="Arial" w:hAnsi="Arial" w:cs="Arial"/>
          <w:spacing w:val="-6"/>
          <w:sz w:val="22"/>
          <w:szCs w:val="22"/>
        </w:rPr>
        <w:t xml:space="preserve"> </w:t>
      </w:r>
      <w:r w:rsidRPr="007C675A">
        <w:rPr>
          <w:rFonts w:ascii="Arial" w:hAnsi="Arial" w:cs="Arial"/>
          <w:spacing w:val="-1"/>
          <w:sz w:val="22"/>
          <w:szCs w:val="22"/>
        </w:rPr>
        <w:t>sy</w:t>
      </w:r>
      <w:r w:rsidRPr="007C675A">
        <w:rPr>
          <w:rFonts w:ascii="Arial" w:hAnsi="Arial" w:cs="Arial"/>
          <w:spacing w:val="1"/>
          <w:sz w:val="22"/>
          <w:szCs w:val="22"/>
        </w:rPr>
        <w:t>s</w:t>
      </w:r>
      <w:r w:rsidRPr="007C675A">
        <w:rPr>
          <w:rFonts w:ascii="Arial" w:hAnsi="Arial" w:cs="Arial"/>
          <w:sz w:val="22"/>
          <w:szCs w:val="22"/>
        </w:rPr>
        <w:t>t</w:t>
      </w:r>
      <w:r w:rsidRPr="007C675A">
        <w:rPr>
          <w:rFonts w:ascii="Arial" w:hAnsi="Arial" w:cs="Arial"/>
          <w:spacing w:val="1"/>
          <w:sz w:val="22"/>
          <w:szCs w:val="22"/>
        </w:rPr>
        <w:t>é</w:t>
      </w:r>
      <w:r w:rsidRPr="007C675A">
        <w:rPr>
          <w:rFonts w:ascii="Arial" w:hAnsi="Arial" w:cs="Arial"/>
          <w:sz w:val="22"/>
          <w:szCs w:val="22"/>
        </w:rPr>
        <w:t>m</w:t>
      </w:r>
    </w:p>
    <w:p w:rsidR="00ED296C" w:rsidRPr="007C675A" w:rsidRDefault="00ED296C"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IS</w:t>
      </w:r>
      <w:r w:rsidRPr="007C675A">
        <w:rPr>
          <w:rFonts w:ascii="Arial" w:hAnsi="Arial" w:cs="Arial"/>
          <w:sz w:val="22"/>
          <w:szCs w:val="22"/>
        </w:rPr>
        <w:tab/>
        <w:t>individuálne skúšky</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KV</w:t>
      </w:r>
      <w:r w:rsidRPr="007C675A">
        <w:rPr>
          <w:rFonts w:ascii="Arial" w:hAnsi="Arial" w:cs="Arial"/>
          <w:b/>
          <w:sz w:val="22"/>
          <w:szCs w:val="22"/>
        </w:rPr>
        <w:tab/>
      </w:r>
      <w:r w:rsidRPr="007C675A">
        <w:rPr>
          <w:rFonts w:ascii="Arial" w:hAnsi="Arial" w:cs="Arial"/>
          <w:spacing w:val="-1"/>
          <w:sz w:val="22"/>
          <w:szCs w:val="22"/>
        </w:rPr>
        <w:t>k</w:t>
      </w:r>
      <w:r w:rsidRPr="007C675A">
        <w:rPr>
          <w:rFonts w:ascii="Arial" w:hAnsi="Arial" w:cs="Arial"/>
          <w:spacing w:val="1"/>
          <w:sz w:val="22"/>
          <w:szCs w:val="22"/>
        </w:rPr>
        <w:t>o</w:t>
      </w:r>
      <w:r w:rsidRPr="007C675A">
        <w:rPr>
          <w:rFonts w:ascii="Arial" w:hAnsi="Arial" w:cs="Arial"/>
          <w:sz w:val="22"/>
          <w:szCs w:val="22"/>
        </w:rPr>
        <w:t>m</w:t>
      </w:r>
      <w:r w:rsidRPr="007C675A">
        <w:rPr>
          <w:rFonts w:ascii="Arial" w:hAnsi="Arial" w:cs="Arial"/>
          <w:spacing w:val="-1"/>
          <w:sz w:val="22"/>
          <w:szCs w:val="22"/>
        </w:rPr>
        <w:t>p</w:t>
      </w:r>
      <w:r w:rsidRPr="007C675A">
        <w:rPr>
          <w:rFonts w:ascii="Arial" w:hAnsi="Arial" w:cs="Arial"/>
          <w:sz w:val="22"/>
          <w:szCs w:val="22"/>
        </w:rPr>
        <w:t>l</w:t>
      </w:r>
      <w:r w:rsidRPr="007C675A">
        <w:rPr>
          <w:rFonts w:ascii="Arial" w:hAnsi="Arial" w:cs="Arial"/>
          <w:spacing w:val="-1"/>
          <w:sz w:val="22"/>
          <w:szCs w:val="22"/>
        </w:rPr>
        <w:t>e</w:t>
      </w:r>
      <w:r w:rsidRPr="007C675A">
        <w:rPr>
          <w:rFonts w:ascii="Arial" w:hAnsi="Arial" w:cs="Arial"/>
          <w:sz w:val="22"/>
          <w:szCs w:val="22"/>
        </w:rPr>
        <w:t>x</w:t>
      </w:r>
      <w:r w:rsidRPr="007C675A">
        <w:rPr>
          <w:rFonts w:ascii="Arial" w:hAnsi="Arial" w:cs="Arial"/>
          <w:spacing w:val="3"/>
          <w:sz w:val="22"/>
          <w:szCs w:val="22"/>
        </w:rPr>
        <w:t>n</w:t>
      </w:r>
      <w:r w:rsidRPr="007C675A">
        <w:rPr>
          <w:rFonts w:ascii="Arial" w:hAnsi="Arial" w:cs="Arial"/>
          <w:sz w:val="22"/>
          <w:szCs w:val="22"/>
        </w:rPr>
        <w:t>é</w:t>
      </w:r>
      <w:r w:rsidRPr="007C675A">
        <w:rPr>
          <w:rFonts w:ascii="Arial" w:hAnsi="Arial" w:cs="Arial"/>
          <w:spacing w:val="-9"/>
          <w:sz w:val="22"/>
          <w:szCs w:val="22"/>
        </w:rPr>
        <w:t xml:space="preserve"> </w:t>
      </w:r>
      <w:r w:rsidRPr="007C675A">
        <w:rPr>
          <w:rFonts w:ascii="Arial" w:hAnsi="Arial" w:cs="Arial"/>
          <w:spacing w:val="2"/>
          <w:sz w:val="22"/>
          <w:szCs w:val="22"/>
        </w:rPr>
        <w:t>v</w:t>
      </w:r>
      <w:r w:rsidRPr="007C675A">
        <w:rPr>
          <w:rFonts w:ascii="Arial" w:hAnsi="Arial" w:cs="Arial"/>
          <w:spacing w:val="-1"/>
          <w:sz w:val="22"/>
          <w:szCs w:val="22"/>
        </w:rPr>
        <w:t>y</w:t>
      </w:r>
      <w:r w:rsidRPr="007C675A">
        <w:rPr>
          <w:rFonts w:ascii="Arial" w:hAnsi="Arial" w:cs="Arial"/>
          <w:spacing w:val="1"/>
          <w:sz w:val="22"/>
          <w:szCs w:val="22"/>
        </w:rPr>
        <w:t>s</w:t>
      </w:r>
      <w:r w:rsidRPr="007C675A">
        <w:rPr>
          <w:rFonts w:ascii="Arial" w:hAnsi="Arial" w:cs="Arial"/>
          <w:spacing w:val="-1"/>
          <w:sz w:val="22"/>
          <w:szCs w:val="22"/>
        </w:rPr>
        <w:t>k</w:t>
      </w:r>
      <w:r w:rsidRPr="007C675A">
        <w:rPr>
          <w:rFonts w:ascii="Arial" w:hAnsi="Arial" w:cs="Arial"/>
          <w:spacing w:val="1"/>
          <w:sz w:val="22"/>
          <w:szCs w:val="22"/>
        </w:rPr>
        <w:t>ú</w:t>
      </w:r>
      <w:r w:rsidRPr="007C675A">
        <w:rPr>
          <w:rFonts w:ascii="Arial" w:hAnsi="Arial" w:cs="Arial"/>
          <w:spacing w:val="-1"/>
          <w:sz w:val="22"/>
          <w:szCs w:val="22"/>
        </w:rPr>
        <w:t>ša</w:t>
      </w:r>
      <w:r w:rsidRPr="007C675A">
        <w:rPr>
          <w:rFonts w:ascii="Arial" w:hAnsi="Arial" w:cs="Arial"/>
          <w:spacing w:val="1"/>
          <w:sz w:val="22"/>
          <w:szCs w:val="22"/>
        </w:rPr>
        <w:t>n</w:t>
      </w:r>
      <w:r w:rsidRPr="007C675A">
        <w:rPr>
          <w:rFonts w:ascii="Arial" w:hAnsi="Arial" w:cs="Arial"/>
          <w:spacing w:val="2"/>
          <w:sz w:val="22"/>
          <w:szCs w:val="22"/>
        </w:rPr>
        <w:t>i</w:t>
      </w:r>
      <w:r w:rsidRPr="007C675A">
        <w:rPr>
          <w:rFonts w:ascii="Arial" w:hAnsi="Arial" w:cs="Arial"/>
          <w:sz w:val="22"/>
          <w:szCs w:val="22"/>
        </w:rPr>
        <w:t>e</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pacing w:val="1"/>
          <w:sz w:val="22"/>
          <w:szCs w:val="22"/>
        </w:rPr>
        <w:t>M</w:t>
      </w:r>
      <w:r w:rsidRPr="007C675A">
        <w:rPr>
          <w:rFonts w:ascii="Arial" w:hAnsi="Arial" w:cs="Arial"/>
          <w:b/>
          <w:spacing w:val="-1"/>
          <w:sz w:val="22"/>
          <w:szCs w:val="22"/>
        </w:rPr>
        <w:t>P</w:t>
      </w:r>
      <w:r w:rsidRPr="007C675A">
        <w:rPr>
          <w:rFonts w:ascii="Arial" w:hAnsi="Arial" w:cs="Arial"/>
          <w:b/>
          <w:sz w:val="22"/>
          <w:szCs w:val="22"/>
        </w:rPr>
        <w:t>S</w:t>
      </w:r>
      <w:r w:rsidRPr="007C675A">
        <w:rPr>
          <w:rFonts w:ascii="Arial" w:hAnsi="Arial" w:cs="Arial"/>
          <w:b/>
          <w:spacing w:val="1"/>
          <w:sz w:val="22"/>
          <w:szCs w:val="22"/>
        </w:rPr>
        <w:t>V</w:t>
      </w:r>
      <w:r w:rsidRPr="007C675A">
        <w:rPr>
          <w:rFonts w:ascii="Arial" w:hAnsi="Arial" w:cs="Arial"/>
          <w:b/>
          <w:sz w:val="22"/>
          <w:szCs w:val="22"/>
        </w:rPr>
        <w:t>R</w:t>
      </w:r>
      <w:r w:rsidRPr="007C675A">
        <w:rPr>
          <w:rFonts w:ascii="Arial" w:hAnsi="Arial" w:cs="Arial"/>
          <w:b/>
          <w:sz w:val="22"/>
          <w:szCs w:val="22"/>
        </w:rPr>
        <w:tab/>
      </w:r>
      <w:r w:rsidRPr="007C675A">
        <w:rPr>
          <w:rFonts w:ascii="Arial" w:hAnsi="Arial" w:cs="Arial"/>
          <w:spacing w:val="1"/>
          <w:sz w:val="22"/>
          <w:szCs w:val="22"/>
        </w:rPr>
        <w:t>M</w:t>
      </w:r>
      <w:r w:rsidRPr="007C675A">
        <w:rPr>
          <w:rFonts w:ascii="Arial" w:hAnsi="Arial" w:cs="Arial"/>
          <w:sz w:val="22"/>
          <w:szCs w:val="22"/>
        </w:rPr>
        <w:t>i</w:t>
      </w:r>
      <w:r w:rsidRPr="007C675A">
        <w:rPr>
          <w:rFonts w:ascii="Arial" w:hAnsi="Arial" w:cs="Arial"/>
          <w:spacing w:val="1"/>
          <w:sz w:val="22"/>
          <w:szCs w:val="22"/>
        </w:rPr>
        <w:t>n</w:t>
      </w:r>
      <w:r w:rsidRPr="007C675A">
        <w:rPr>
          <w:rFonts w:ascii="Arial" w:hAnsi="Arial" w:cs="Arial"/>
          <w:sz w:val="22"/>
          <w:szCs w:val="22"/>
        </w:rPr>
        <w:t>i</w:t>
      </w:r>
      <w:r w:rsidRPr="007C675A">
        <w:rPr>
          <w:rFonts w:ascii="Arial" w:hAnsi="Arial" w:cs="Arial"/>
          <w:spacing w:val="-1"/>
          <w:sz w:val="22"/>
          <w:szCs w:val="22"/>
        </w:rPr>
        <w:t>s</w:t>
      </w:r>
      <w:r w:rsidRPr="007C675A">
        <w:rPr>
          <w:rFonts w:ascii="Arial" w:hAnsi="Arial" w:cs="Arial"/>
          <w:sz w:val="22"/>
          <w:szCs w:val="22"/>
        </w:rPr>
        <w:t>t</w:t>
      </w:r>
      <w:r w:rsidRPr="007C675A">
        <w:rPr>
          <w:rFonts w:ascii="Arial" w:hAnsi="Arial" w:cs="Arial"/>
          <w:spacing w:val="-1"/>
          <w:sz w:val="22"/>
          <w:szCs w:val="22"/>
        </w:rPr>
        <w:t>e</w:t>
      </w:r>
      <w:r w:rsidRPr="007C675A">
        <w:rPr>
          <w:rFonts w:ascii="Arial" w:hAnsi="Arial" w:cs="Arial"/>
          <w:sz w:val="22"/>
          <w:szCs w:val="22"/>
        </w:rPr>
        <w:t>r</w:t>
      </w:r>
      <w:r w:rsidRPr="007C675A">
        <w:rPr>
          <w:rFonts w:ascii="Arial" w:hAnsi="Arial" w:cs="Arial"/>
          <w:spacing w:val="1"/>
          <w:sz w:val="22"/>
          <w:szCs w:val="22"/>
        </w:rPr>
        <w:t>s</w:t>
      </w:r>
      <w:r w:rsidRPr="007C675A">
        <w:rPr>
          <w:rFonts w:ascii="Arial" w:hAnsi="Arial" w:cs="Arial"/>
          <w:sz w:val="22"/>
          <w:szCs w:val="22"/>
        </w:rPr>
        <w:t>t</w:t>
      </w:r>
      <w:r w:rsidRPr="007C675A">
        <w:rPr>
          <w:rFonts w:ascii="Arial" w:hAnsi="Arial" w:cs="Arial"/>
          <w:spacing w:val="-1"/>
          <w:sz w:val="22"/>
          <w:szCs w:val="22"/>
        </w:rPr>
        <w:t>v</w:t>
      </w:r>
      <w:r w:rsidRPr="007C675A">
        <w:rPr>
          <w:rFonts w:ascii="Arial" w:hAnsi="Arial" w:cs="Arial"/>
          <w:sz w:val="22"/>
          <w:szCs w:val="22"/>
        </w:rPr>
        <w:t>o</w:t>
      </w:r>
      <w:r w:rsidRPr="007C675A">
        <w:rPr>
          <w:rFonts w:ascii="Arial" w:hAnsi="Arial" w:cs="Arial"/>
          <w:spacing w:val="-3"/>
          <w:sz w:val="22"/>
          <w:szCs w:val="22"/>
        </w:rPr>
        <w:t xml:space="preserve"> </w:t>
      </w:r>
      <w:r w:rsidRPr="007C675A">
        <w:rPr>
          <w:rFonts w:ascii="Arial" w:hAnsi="Arial" w:cs="Arial"/>
          <w:spacing w:val="-1"/>
          <w:sz w:val="22"/>
          <w:szCs w:val="22"/>
        </w:rPr>
        <w:t>p</w:t>
      </w:r>
      <w:r w:rsidRPr="007C675A">
        <w:rPr>
          <w:rFonts w:ascii="Arial" w:hAnsi="Arial" w:cs="Arial"/>
          <w:sz w:val="22"/>
          <w:szCs w:val="22"/>
        </w:rPr>
        <w:t>r</w:t>
      </w:r>
      <w:r w:rsidRPr="007C675A">
        <w:rPr>
          <w:rFonts w:ascii="Arial" w:hAnsi="Arial" w:cs="Arial"/>
          <w:spacing w:val="-1"/>
          <w:sz w:val="22"/>
          <w:szCs w:val="22"/>
        </w:rPr>
        <w:t>á</w:t>
      </w:r>
      <w:r w:rsidRPr="007C675A">
        <w:rPr>
          <w:rFonts w:ascii="Arial" w:hAnsi="Arial" w:cs="Arial"/>
          <w:spacing w:val="1"/>
          <w:sz w:val="22"/>
          <w:szCs w:val="22"/>
        </w:rPr>
        <w:t>c</w:t>
      </w:r>
      <w:r w:rsidRPr="007C675A">
        <w:rPr>
          <w:rFonts w:ascii="Arial" w:hAnsi="Arial" w:cs="Arial"/>
          <w:sz w:val="22"/>
          <w:szCs w:val="22"/>
        </w:rPr>
        <w:t>e</w:t>
      </w:r>
      <w:r w:rsidRPr="007C675A">
        <w:rPr>
          <w:rFonts w:ascii="Arial" w:hAnsi="Arial" w:cs="Arial"/>
          <w:spacing w:val="53"/>
          <w:sz w:val="22"/>
          <w:szCs w:val="22"/>
        </w:rPr>
        <w:t xml:space="preserve"> </w:t>
      </w:r>
      <w:r w:rsidRPr="007C675A">
        <w:rPr>
          <w:rFonts w:ascii="Arial" w:hAnsi="Arial" w:cs="Arial"/>
          <w:spacing w:val="-1"/>
          <w:sz w:val="22"/>
          <w:szCs w:val="22"/>
        </w:rPr>
        <w:t>s</w:t>
      </w:r>
      <w:r w:rsidRPr="007C675A">
        <w:rPr>
          <w:rFonts w:ascii="Arial" w:hAnsi="Arial" w:cs="Arial"/>
          <w:spacing w:val="1"/>
          <w:sz w:val="22"/>
          <w:szCs w:val="22"/>
        </w:rPr>
        <w:t>oc</w:t>
      </w:r>
      <w:r w:rsidRPr="007C675A">
        <w:rPr>
          <w:rFonts w:ascii="Arial" w:hAnsi="Arial" w:cs="Arial"/>
          <w:sz w:val="22"/>
          <w:szCs w:val="22"/>
        </w:rPr>
        <w:t>i</w:t>
      </w:r>
      <w:r w:rsidRPr="007C675A">
        <w:rPr>
          <w:rFonts w:ascii="Arial" w:hAnsi="Arial" w:cs="Arial"/>
          <w:spacing w:val="-1"/>
          <w:sz w:val="22"/>
          <w:szCs w:val="22"/>
        </w:rPr>
        <w:t>á</w:t>
      </w:r>
      <w:r w:rsidRPr="007C675A">
        <w:rPr>
          <w:rFonts w:ascii="Arial" w:hAnsi="Arial" w:cs="Arial"/>
          <w:sz w:val="22"/>
          <w:szCs w:val="22"/>
        </w:rPr>
        <w:t>l</w:t>
      </w:r>
      <w:r w:rsidRPr="007C675A">
        <w:rPr>
          <w:rFonts w:ascii="Arial" w:hAnsi="Arial" w:cs="Arial"/>
          <w:spacing w:val="3"/>
          <w:sz w:val="22"/>
          <w:szCs w:val="22"/>
        </w:rPr>
        <w:t>n</w:t>
      </w:r>
      <w:r w:rsidRPr="007C675A">
        <w:rPr>
          <w:rFonts w:ascii="Arial" w:hAnsi="Arial" w:cs="Arial"/>
          <w:spacing w:val="-1"/>
          <w:sz w:val="22"/>
          <w:szCs w:val="22"/>
        </w:rPr>
        <w:t>y</w:t>
      </w:r>
      <w:r w:rsidRPr="007C675A">
        <w:rPr>
          <w:rFonts w:ascii="Arial" w:hAnsi="Arial" w:cs="Arial"/>
          <w:spacing w:val="1"/>
          <w:sz w:val="22"/>
          <w:szCs w:val="22"/>
        </w:rPr>
        <w:t>c</w:t>
      </w:r>
      <w:r w:rsidRPr="007C675A">
        <w:rPr>
          <w:rFonts w:ascii="Arial" w:hAnsi="Arial" w:cs="Arial"/>
          <w:sz w:val="22"/>
          <w:szCs w:val="22"/>
        </w:rPr>
        <w:t>h</w:t>
      </w:r>
      <w:r w:rsidRPr="007C675A">
        <w:rPr>
          <w:rFonts w:ascii="Arial" w:hAnsi="Arial" w:cs="Arial"/>
          <w:spacing w:val="-6"/>
          <w:sz w:val="22"/>
          <w:szCs w:val="22"/>
        </w:rPr>
        <w:t xml:space="preserve"> </w:t>
      </w:r>
      <w:r w:rsidRPr="007C675A">
        <w:rPr>
          <w:rFonts w:ascii="Arial" w:hAnsi="Arial" w:cs="Arial"/>
          <w:spacing w:val="-1"/>
          <w:sz w:val="22"/>
          <w:szCs w:val="22"/>
        </w:rPr>
        <w:t>ve</w:t>
      </w:r>
      <w:r w:rsidRPr="007C675A">
        <w:rPr>
          <w:rFonts w:ascii="Arial" w:hAnsi="Arial" w:cs="Arial"/>
          <w:spacing w:val="1"/>
          <w:sz w:val="22"/>
          <w:szCs w:val="22"/>
        </w:rPr>
        <w:t>c</w:t>
      </w:r>
      <w:r w:rsidRPr="007C675A">
        <w:rPr>
          <w:rFonts w:ascii="Arial" w:hAnsi="Arial" w:cs="Arial"/>
          <w:sz w:val="22"/>
          <w:szCs w:val="22"/>
        </w:rPr>
        <w:t>í</w:t>
      </w:r>
      <w:r w:rsidRPr="007C675A">
        <w:rPr>
          <w:rFonts w:ascii="Arial" w:hAnsi="Arial" w:cs="Arial"/>
          <w:spacing w:val="-2"/>
          <w:sz w:val="22"/>
          <w:szCs w:val="22"/>
        </w:rPr>
        <w:t xml:space="preserve"> </w:t>
      </w:r>
      <w:r w:rsidRPr="007C675A">
        <w:rPr>
          <w:rFonts w:ascii="Arial" w:hAnsi="Arial" w:cs="Arial"/>
          <w:sz w:val="22"/>
          <w:szCs w:val="22"/>
        </w:rPr>
        <w:t>a</w:t>
      </w:r>
      <w:r w:rsidR="00B66952" w:rsidRPr="007C675A">
        <w:rPr>
          <w:rFonts w:ascii="Arial" w:hAnsi="Arial" w:cs="Arial"/>
          <w:spacing w:val="-1"/>
          <w:sz w:val="22"/>
          <w:szCs w:val="22"/>
        </w:rPr>
        <w:t> </w:t>
      </w:r>
      <w:r w:rsidRPr="007C675A">
        <w:rPr>
          <w:rFonts w:ascii="Arial" w:hAnsi="Arial" w:cs="Arial"/>
          <w:sz w:val="22"/>
          <w:szCs w:val="22"/>
        </w:rPr>
        <w:t>r</w:t>
      </w:r>
      <w:r w:rsidRPr="007C675A">
        <w:rPr>
          <w:rFonts w:ascii="Arial" w:hAnsi="Arial" w:cs="Arial"/>
          <w:spacing w:val="1"/>
          <w:sz w:val="22"/>
          <w:szCs w:val="22"/>
        </w:rPr>
        <w:t>o</w:t>
      </w:r>
      <w:r w:rsidRPr="007C675A">
        <w:rPr>
          <w:rFonts w:ascii="Arial" w:hAnsi="Arial" w:cs="Arial"/>
          <w:spacing w:val="-1"/>
          <w:sz w:val="22"/>
          <w:szCs w:val="22"/>
        </w:rPr>
        <w:t>d</w:t>
      </w:r>
      <w:r w:rsidRPr="007C675A">
        <w:rPr>
          <w:rFonts w:ascii="Arial" w:hAnsi="Arial" w:cs="Arial"/>
          <w:sz w:val="22"/>
          <w:szCs w:val="22"/>
        </w:rPr>
        <w:t>i</w:t>
      </w:r>
      <w:r w:rsidRPr="007C675A">
        <w:rPr>
          <w:rFonts w:ascii="Arial" w:hAnsi="Arial" w:cs="Arial"/>
          <w:spacing w:val="1"/>
          <w:sz w:val="22"/>
          <w:szCs w:val="22"/>
        </w:rPr>
        <w:t>n</w:t>
      </w:r>
      <w:r w:rsidRPr="007C675A">
        <w:rPr>
          <w:rFonts w:ascii="Arial" w:hAnsi="Arial" w:cs="Arial"/>
          <w:sz w:val="22"/>
          <w:szCs w:val="22"/>
        </w:rPr>
        <w:t>y</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pacing w:val="1"/>
          <w:position w:val="-1"/>
          <w:sz w:val="22"/>
          <w:szCs w:val="22"/>
        </w:rPr>
        <w:t>M</w:t>
      </w:r>
      <w:r w:rsidRPr="007C675A">
        <w:rPr>
          <w:rFonts w:ascii="Arial" w:hAnsi="Arial" w:cs="Arial"/>
          <w:b/>
          <w:position w:val="-1"/>
          <w:sz w:val="22"/>
          <w:szCs w:val="22"/>
        </w:rPr>
        <w:t>V</w:t>
      </w:r>
      <w:r w:rsidRPr="007C675A">
        <w:rPr>
          <w:rFonts w:ascii="Arial" w:hAnsi="Arial" w:cs="Arial"/>
          <w:b/>
          <w:spacing w:val="-2"/>
          <w:position w:val="-1"/>
          <w:sz w:val="22"/>
          <w:szCs w:val="22"/>
        </w:rPr>
        <w:t xml:space="preserve"> </w:t>
      </w:r>
      <w:r w:rsidRPr="007C675A">
        <w:rPr>
          <w:rFonts w:ascii="Arial" w:hAnsi="Arial" w:cs="Arial"/>
          <w:b/>
          <w:spacing w:val="1"/>
          <w:position w:val="-1"/>
          <w:sz w:val="22"/>
          <w:szCs w:val="22"/>
        </w:rPr>
        <w:t>S</w:t>
      </w:r>
      <w:r w:rsidRPr="007C675A">
        <w:rPr>
          <w:rFonts w:ascii="Arial" w:hAnsi="Arial" w:cs="Arial"/>
          <w:b/>
          <w:position w:val="-1"/>
          <w:sz w:val="22"/>
          <w:szCs w:val="22"/>
        </w:rPr>
        <w:t>R</w:t>
      </w:r>
      <w:r w:rsidRPr="007C675A">
        <w:rPr>
          <w:rFonts w:ascii="Arial" w:hAnsi="Arial" w:cs="Arial"/>
          <w:b/>
          <w:position w:val="-1"/>
          <w:sz w:val="22"/>
          <w:szCs w:val="22"/>
        </w:rPr>
        <w:tab/>
      </w:r>
      <w:r w:rsidRPr="007C675A">
        <w:rPr>
          <w:rFonts w:ascii="Arial" w:hAnsi="Arial" w:cs="Arial"/>
          <w:spacing w:val="1"/>
          <w:position w:val="-1"/>
          <w:sz w:val="22"/>
          <w:szCs w:val="22"/>
        </w:rPr>
        <w:t>M</w:t>
      </w:r>
      <w:r w:rsidRPr="007C675A">
        <w:rPr>
          <w:rFonts w:ascii="Arial" w:hAnsi="Arial" w:cs="Arial"/>
          <w:position w:val="-1"/>
          <w:sz w:val="22"/>
          <w:szCs w:val="22"/>
        </w:rPr>
        <w:t>i</w:t>
      </w:r>
      <w:r w:rsidRPr="007C675A">
        <w:rPr>
          <w:rFonts w:ascii="Arial" w:hAnsi="Arial" w:cs="Arial"/>
          <w:spacing w:val="1"/>
          <w:position w:val="-1"/>
          <w:sz w:val="22"/>
          <w:szCs w:val="22"/>
        </w:rPr>
        <w:t>n</w:t>
      </w:r>
      <w:r w:rsidRPr="007C675A">
        <w:rPr>
          <w:rFonts w:ascii="Arial" w:hAnsi="Arial" w:cs="Arial"/>
          <w:position w:val="-1"/>
          <w:sz w:val="22"/>
          <w:szCs w:val="22"/>
        </w:rPr>
        <w:t>i</w:t>
      </w:r>
      <w:r w:rsidRPr="007C675A">
        <w:rPr>
          <w:rFonts w:ascii="Arial" w:hAnsi="Arial" w:cs="Arial"/>
          <w:spacing w:val="-1"/>
          <w:position w:val="-1"/>
          <w:sz w:val="22"/>
          <w:szCs w:val="22"/>
        </w:rPr>
        <w:t>s</w:t>
      </w:r>
      <w:r w:rsidRPr="007C675A">
        <w:rPr>
          <w:rFonts w:ascii="Arial" w:hAnsi="Arial" w:cs="Arial"/>
          <w:position w:val="-1"/>
          <w:sz w:val="22"/>
          <w:szCs w:val="22"/>
        </w:rPr>
        <w:t>t</w:t>
      </w:r>
      <w:r w:rsidRPr="007C675A">
        <w:rPr>
          <w:rFonts w:ascii="Arial" w:hAnsi="Arial" w:cs="Arial"/>
          <w:spacing w:val="-1"/>
          <w:position w:val="-1"/>
          <w:sz w:val="22"/>
          <w:szCs w:val="22"/>
        </w:rPr>
        <w:t>e</w:t>
      </w:r>
      <w:r w:rsidRPr="007C675A">
        <w:rPr>
          <w:rFonts w:ascii="Arial" w:hAnsi="Arial" w:cs="Arial"/>
          <w:position w:val="-1"/>
          <w:sz w:val="22"/>
          <w:szCs w:val="22"/>
        </w:rPr>
        <w:t>r</w:t>
      </w:r>
      <w:r w:rsidRPr="007C675A">
        <w:rPr>
          <w:rFonts w:ascii="Arial" w:hAnsi="Arial" w:cs="Arial"/>
          <w:spacing w:val="1"/>
          <w:position w:val="-1"/>
          <w:sz w:val="22"/>
          <w:szCs w:val="22"/>
        </w:rPr>
        <w:t>s</w:t>
      </w:r>
      <w:r w:rsidRPr="007C675A">
        <w:rPr>
          <w:rFonts w:ascii="Arial" w:hAnsi="Arial" w:cs="Arial"/>
          <w:position w:val="-1"/>
          <w:sz w:val="22"/>
          <w:szCs w:val="22"/>
        </w:rPr>
        <w:t>t</w:t>
      </w:r>
      <w:r w:rsidRPr="007C675A">
        <w:rPr>
          <w:rFonts w:ascii="Arial" w:hAnsi="Arial" w:cs="Arial"/>
          <w:spacing w:val="-1"/>
          <w:position w:val="-1"/>
          <w:sz w:val="22"/>
          <w:szCs w:val="22"/>
        </w:rPr>
        <w:t>v</w:t>
      </w:r>
      <w:r w:rsidRPr="007C675A">
        <w:rPr>
          <w:rFonts w:ascii="Arial" w:hAnsi="Arial" w:cs="Arial"/>
          <w:position w:val="-1"/>
          <w:sz w:val="22"/>
          <w:szCs w:val="22"/>
        </w:rPr>
        <w:t>o</w:t>
      </w:r>
      <w:r w:rsidRPr="007C675A">
        <w:rPr>
          <w:rFonts w:ascii="Arial" w:hAnsi="Arial" w:cs="Arial"/>
          <w:spacing w:val="-5"/>
          <w:position w:val="-1"/>
          <w:sz w:val="22"/>
          <w:szCs w:val="22"/>
        </w:rPr>
        <w:t xml:space="preserve"> </w:t>
      </w:r>
      <w:r w:rsidRPr="007C675A">
        <w:rPr>
          <w:rFonts w:ascii="Arial" w:hAnsi="Arial" w:cs="Arial"/>
          <w:spacing w:val="-1"/>
          <w:position w:val="-1"/>
          <w:sz w:val="22"/>
          <w:szCs w:val="22"/>
        </w:rPr>
        <w:t>v</w:t>
      </w:r>
      <w:r w:rsidRPr="007C675A">
        <w:rPr>
          <w:rFonts w:ascii="Arial" w:hAnsi="Arial" w:cs="Arial"/>
          <w:spacing w:val="1"/>
          <w:position w:val="-1"/>
          <w:sz w:val="22"/>
          <w:szCs w:val="22"/>
        </w:rPr>
        <w:t>nú</w:t>
      </w:r>
      <w:r w:rsidRPr="007C675A">
        <w:rPr>
          <w:rFonts w:ascii="Arial" w:hAnsi="Arial" w:cs="Arial"/>
          <w:position w:val="-1"/>
          <w:sz w:val="22"/>
          <w:szCs w:val="22"/>
        </w:rPr>
        <w:t>t</w:t>
      </w:r>
      <w:r w:rsidRPr="007C675A">
        <w:rPr>
          <w:rFonts w:ascii="Arial" w:hAnsi="Arial" w:cs="Arial"/>
          <w:spacing w:val="2"/>
          <w:position w:val="-1"/>
          <w:sz w:val="22"/>
          <w:szCs w:val="22"/>
        </w:rPr>
        <w:t>r</w:t>
      </w:r>
      <w:r w:rsidRPr="007C675A">
        <w:rPr>
          <w:rFonts w:ascii="Arial" w:hAnsi="Arial" w:cs="Arial"/>
          <w:position w:val="-1"/>
          <w:sz w:val="22"/>
          <w:szCs w:val="22"/>
        </w:rPr>
        <w:t>a</w:t>
      </w:r>
      <w:r w:rsidRPr="007C675A">
        <w:rPr>
          <w:rFonts w:ascii="Arial" w:hAnsi="Arial" w:cs="Arial"/>
          <w:spacing w:val="-6"/>
          <w:position w:val="-1"/>
          <w:sz w:val="22"/>
          <w:szCs w:val="22"/>
        </w:rPr>
        <w:t xml:space="preserve"> </w:t>
      </w:r>
      <w:r w:rsidRPr="007C675A">
        <w:rPr>
          <w:rFonts w:ascii="Arial" w:hAnsi="Arial" w:cs="Arial"/>
          <w:spacing w:val="1"/>
          <w:position w:val="-1"/>
          <w:sz w:val="22"/>
          <w:szCs w:val="22"/>
        </w:rPr>
        <w:t>S</w:t>
      </w:r>
      <w:r w:rsidRPr="007C675A">
        <w:rPr>
          <w:rFonts w:ascii="Arial" w:hAnsi="Arial" w:cs="Arial"/>
          <w:position w:val="-1"/>
          <w:sz w:val="22"/>
          <w:szCs w:val="22"/>
        </w:rPr>
        <w:t>l</w:t>
      </w:r>
      <w:r w:rsidRPr="007C675A">
        <w:rPr>
          <w:rFonts w:ascii="Arial" w:hAnsi="Arial" w:cs="Arial"/>
          <w:spacing w:val="1"/>
          <w:position w:val="-1"/>
          <w:sz w:val="22"/>
          <w:szCs w:val="22"/>
        </w:rPr>
        <w:t>o</w:t>
      </w:r>
      <w:r w:rsidRPr="007C675A">
        <w:rPr>
          <w:rFonts w:ascii="Arial" w:hAnsi="Arial" w:cs="Arial"/>
          <w:spacing w:val="-1"/>
          <w:position w:val="-1"/>
          <w:sz w:val="22"/>
          <w:szCs w:val="22"/>
        </w:rPr>
        <w:t>ve</w:t>
      </w:r>
      <w:r w:rsidRPr="007C675A">
        <w:rPr>
          <w:rFonts w:ascii="Arial" w:hAnsi="Arial" w:cs="Arial"/>
          <w:spacing w:val="3"/>
          <w:position w:val="-1"/>
          <w:sz w:val="22"/>
          <w:szCs w:val="22"/>
        </w:rPr>
        <w:t>n</w:t>
      </w:r>
      <w:r w:rsidRPr="007C675A">
        <w:rPr>
          <w:rFonts w:ascii="Arial" w:hAnsi="Arial" w:cs="Arial"/>
          <w:spacing w:val="-1"/>
          <w:position w:val="-1"/>
          <w:sz w:val="22"/>
          <w:szCs w:val="22"/>
        </w:rPr>
        <w:t>s</w:t>
      </w:r>
      <w:r w:rsidRPr="007C675A">
        <w:rPr>
          <w:rFonts w:ascii="Arial" w:hAnsi="Arial" w:cs="Arial"/>
          <w:spacing w:val="2"/>
          <w:position w:val="-1"/>
          <w:sz w:val="22"/>
          <w:szCs w:val="22"/>
        </w:rPr>
        <w:t>k</w:t>
      </w:r>
      <w:r w:rsidRPr="007C675A">
        <w:rPr>
          <w:rFonts w:ascii="Arial" w:hAnsi="Arial" w:cs="Arial"/>
          <w:spacing w:val="-1"/>
          <w:position w:val="-1"/>
          <w:sz w:val="22"/>
          <w:szCs w:val="22"/>
        </w:rPr>
        <w:t>e</w:t>
      </w:r>
      <w:r w:rsidRPr="007C675A">
        <w:rPr>
          <w:rFonts w:ascii="Arial" w:hAnsi="Arial" w:cs="Arial"/>
          <w:position w:val="-1"/>
          <w:sz w:val="22"/>
          <w:szCs w:val="22"/>
        </w:rPr>
        <w:t>j</w:t>
      </w:r>
      <w:r w:rsidRPr="007C675A">
        <w:rPr>
          <w:rFonts w:ascii="Arial" w:hAnsi="Arial" w:cs="Arial"/>
          <w:spacing w:val="-5"/>
          <w:position w:val="-1"/>
          <w:sz w:val="22"/>
          <w:szCs w:val="22"/>
        </w:rPr>
        <w:t xml:space="preserve"> </w:t>
      </w:r>
      <w:r w:rsidRPr="007C675A">
        <w:rPr>
          <w:rFonts w:ascii="Arial" w:hAnsi="Arial" w:cs="Arial"/>
          <w:position w:val="-1"/>
          <w:sz w:val="22"/>
          <w:szCs w:val="22"/>
        </w:rPr>
        <w:t>r</w:t>
      </w:r>
      <w:r w:rsidRPr="007C675A">
        <w:rPr>
          <w:rFonts w:ascii="Arial" w:hAnsi="Arial" w:cs="Arial"/>
          <w:spacing w:val="-1"/>
          <w:position w:val="-1"/>
          <w:sz w:val="22"/>
          <w:szCs w:val="22"/>
        </w:rPr>
        <w:t>ep</w:t>
      </w:r>
      <w:r w:rsidRPr="007C675A">
        <w:rPr>
          <w:rFonts w:ascii="Arial" w:hAnsi="Arial" w:cs="Arial"/>
          <w:spacing w:val="3"/>
          <w:position w:val="-1"/>
          <w:sz w:val="22"/>
          <w:szCs w:val="22"/>
        </w:rPr>
        <w:t>u</w:t>
      </w:r>
      <w:r w:rsidRPr="007C675A">
        <w:rPr>
          <w:rFonts w:ascii="Arial" w:hAnsi="Arial" w:cs="Arial"/>
          <w:spacing w:val="-1"/>
          <w:position w:val="-1"/>
          <w:sz w:val="22"/>
          <w:szCs w:val="22"/>
        </w:rPr>
        <w:t>b</w:t>
      </w:r>
      <w:r w:rsidRPr="007C675A">
        <w:rPr>
          <w:rFonts w:ascii="Arial" w:hAnsi="Arial" w:cs="Arial"/>
          <w:position w:val="-1"/>
          <w:sz w:val="22"/>
          <w:szCs w:val="22"/>
        </w:rPr>
        <w:t>li</w:t>
      </w:r>
      <w:r w:rsidRPr="007C675A">
        <w:rPr>
          <w:rFonts w:ascii="Arial" w:hAnsi="Arial" w:cs="Arial"/>
          <w:spacing w:val="2"/>
          <w:position w:val="-1"/>
          <w:sz w:val="22"/>
          <w:szCs w:val="22"/>
        </w:rPr>
        <w:t>k</w:t>
      </w:r>
      <w:r w:rsidRPr="007C675A">
        <w:rPr>
          <w:rFonts w:ascii="Arial" w:hAnsi="Arial" w:cs="Arial"/>
          <w:position w:val="-1"/>
          <w:sz w:val="22"/>
          <w:szCs w:val="22"/>
        </w:rPr>
        <w:t>y</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pacing w:val="1"/>
          <w:sz w:val="22"/>
          <w:szCs w:val="22"/>
        </w:rPr>
        <w:t>M</w:t>
      </w:r>
      <w:r w:rsidRPr="007C675A">
        <w:rPr>
          <w:rFonts w:ascii="Arial" w:hAnsi="Arial" w:cs="Arial"/>
          <w:b/>
          <w:sz w:val="22"/>
          <w:szCs w:val="22"/>
        </w:rPr>
        <w:t>Z</w:t>
      </w:r>
      <w:r w:rsidRPr="007C675A">
        <w:rPr>
          <w:rFonts w:ascii="Arial" w:hAnsi="Arial" w:cs="Arial"/>
          <w:b/>
          <w:spacing w:val="-3"/>
          <w:sz w:val="22"/>
          <w:szCs w:val="22"/>
        </w:rPr>
        <w:t xml:space="preserve"> </w:t>
      </w:r>
      <w:r w:rsidRPr="007C675A">
        <w:rPr>
          <w:rFonts w:ascii="Arial" w:hAnsi="Arial" w:cs="Arial"/>
          <w:b/>
          <w:spacing w:val="1"/>
          <w:sz w:val="22"/>
          <w:szCs w:val="22"/>
        </w:rPr>
        <w:t>S</w:t>
      </w:r>
      <w:r w:rsidRPr="007C675A">
        <w:rPr>
          <w:rFonts w:ascii="Arial" w:hAnsi="Arial" w:cs="Arial"/>
          <w:b/>
          <w:sz w:val="22"/>
          <w:szCs w:val="22"/>
        </w:rPr>
        <w:t>R</w:t>
      </w:r>
      <w:r w:rsidRPr="007C675A">
        <w:rPr>
          <w:rFonts w:ascii="Arial" w:hAnsi="Arial" w:cs="Arial"/>
          <w:b/>
          <w:sz w:val="22"/>
          <w:szCs w:val="22"/>
        </w:rPr>
        <w:tab/>
      </w:r>
      <w:r w:rsidRPr="007C675A">
        <w:rPr>
          <w:rFonts w:ascii="Arial" w:hAnsi="Arial" w:cs="Arial"/>
          <w:spacing w:val="1"/>
          <w:sz w:val="22"/>
          <w:szCs w:val="22"/>
        </w:rPr>
        <w:t>M</w:t>
      </w:r>
      <w:r w:rsidRPr="007C675A">
        <w:rPr>
          <w:rFonts w:ascii="Arial" w:hAnsi="Arial" w:cs="Arial"/>
          <w:sz w:val="22"/>
          <w:szCs w:val="22"/>
        </w:rPr>
        <w:t>i</w:t>
      </w:r>
      <w:r w:rsidRPr="007C675A">
        <w:rPr>
          <w:rFonts w:ascii="Arial" w:hAnsi="Arial" w:cs="Arial"/>
          <w:spacing w:val="1"/>
          <w:sz w:val="22"/>
          <w:szCs w:val="22"/>
        </w:rPr>
        <w:t>n</w:t>
      </w:r>
      <w:r w:rsidRPr="007C675A">
        <w:rPr>
          <w:rFonts w:ascii="Arial" w:hAnsi="Arial" w:cs="Arial"/>
          <w:sz w:val="22"/>
          <w:szCs w:val="22"/>
        </w:rPr>
        <w:t>i</w:t>
      </w:r>
      <w:r w:rsidRPr="007C675A">
        <w:rPr>
          <w:rFonts w:ascii="Arial" w:hAnsi="Arial" w:cs="Arial"/>
          <w:spacing w:val="-1"/>
          <w:sz w:val="22"/>
          <w:szCs w:val="22"/>
        </w:rPr>
        <w:t>s</w:t>
      </w:r>
      <w:r w:rsidRPr="007C675A">
        <w:rPr>
          <w:rFonts w:ascii="Arial" w:hAnsi="Arial" w:cs="Arial"/>
          <w:sz w:val="22"/>
          <w:szCs w:val="22"/>
        </w:rPr>
        <w:t>t</w:t>
      </w:r>
      <w:r w:rsidRPr="007C675A">
        <w:rPr>
          <w:rFonts w:ascii="Arial" w:hAnsi="Arial" w:cs="Arial"/>
          <w:spacing w:val="-1"/>
          <w:sz w:val="22"/>
          <w:szCs w:val="22"/>
        </w:rPr>
        <w:t>e</w:t>
      </w:r>
      <w:r w:rsidRPr="007C675A">
        <w:rPr>
          <w:rFonts w:ascii="Arial" w:hAnsi="Arial" w:cs="Arial"/>
          <w:sz w:val="22"/>
          <w:szCs w:val="22"/>
        </w:rPr>
        <w:t>r</w:t>
      </w:r>
      <w:r w:rsidRPr="007C675A">
        <w:rPr>
          <w:rFonts w:ascii="Arial" w:hAnsi="Arial" w:cs="Arial"/>
          <w:spacing w:val="1"/>
          <w:sz w:val="22"/>
          <w:szCs w:val="22"/>
        </w:rPr>
        <w:t>s</w:t>
      </w:r>
      <w:r w:rsidRPr="007C675A">
        <w:rPr>
          <w:rFonts w:ascii="Arial" w:hAnsi="Arial" w:cs="Arial"/>
          <w:sz w:val="22"/>
          <w:szCs w:val="22"/>
        </w:rPr>
        <w:t>t</w:t>
      </w:r>
      <w:r w:rsidRPr="007C675A">
        <w:rPr>
          <w:rFonts w:ascii="Arial" w:hAnsi="Arial" w:cs="Arial"/>
          <w:spacing w:val="-1"/>
          <w:sz w:val="22"/>
          <w:szCs w:val="22"/>
        </w:rPr>
        <w:t>v</w:t>
      </w:r>
      <w:r w:rsidRPr="007C675A">
        <w:rPr>
          <w:rFonts w:ascii="Arial" w:hAnsi="Arial" w:cs="Arial"/>
          <w:sz w:val="22"/>
          <w:szCs w:val="22"/>
        </w:rPr>
        <w:t>o</w:t>
      </w:r>
      <w:r w:rsidRPr="007C675A">
        <w:rPr>
          <w:rFonts w:ascii="Arial" w:hAnsi="Arial" w:cs="Arial"/>
          <w:spacing w:val="-5"/>
          <w:sz w:val="22"/>
          <w:szCs w:val="22"/>
        </w:rPr>
        <w:t xml:space="preserve"> </w:t>
      </w:r>
      <w:r w:rsidRPr="007C675A">
        <w:rPr>
          <w:rFonts w:ascii="Arial" w:hAnsi="Arial" w:cs="Arial"/>
          <w:spacing w:val="2"/>
          <w:sz w:val="22"/>
          <w:szCs w:val="22"/>
        </w:rPr>
        <w:t>z</w:t>
      </w:r>
      <w:r w:rsidRPr="007C675A">
        <w:rPr>
          <w:rFonts w:ascii="Arial" w:hAnsi="Arial" w:cs="Arial"/>
          <w:spacing w:val="-1"/>
          <w:sz w:val="22"/>
          <w:szCs w:val="22"/>
        </w:rPr>
        <w:t>d</w:t>
      </w:r>
      <w:r w:rsidRPr="007C675A">
        <w:rPr>
          <w:rFonts w:ascii="Arial" w:hAnsi="Arial" w:cs="Arial"/>
          <w:sz w:val="22"/>
          <w:szCs w:val="22"/>
        </w:rPr>
        <w:t>r</w:t>
      </w:r>
      <w:r w:rsidRPr="007C675A">
        <w:rPr>
          <w:rFonts w:ascii="Arial" w:hAnsi="Arial" w:cs="Arial"/>
          <w:spacing w:val="2"/>
          <w:sz w:val="22"/>
          <w:szCs w:val="22"/>
        </w:rPr>
        <w:t>a</w:t>
      </w:r>
      <w:r w:rsidRPr="007C675A">
        <w:rPr>
          <w:rFonts w:ascii="Arial" w:hAnsi="Arial" w:cs="Arial"/>
          <w:spacing w:val="-1"/>
          <w:sz w:val="22"/>
          <w:szCs w:val="22"/>
        </w:rPr>
        <w:t>v</w:t>
      </w:r>
      <w:r w:rsidRPr="007C675A">
        <w:rPr>
          <w:rFonts w:ascii="Arial" w:hAnsi="Arial" w:cs="Arial"/>
          <w:spacing w:val="1"/>
          <w:sz w:val="22"/>
          <w:szCs w:val="22"/>
        </w:rPr>
        <w:t>o</w:t>
      </w:r>
      <w:r w:rsidRPr="007C675A">
        <w:rPr>
          <w:rFonts w:ascii="Arial" w:hAnsi="Arial" w:cs="Arial"/>
          <w:sz w:val="22"/>
          <w:szCs w:val="22"/>
        </w:rPr>
        <w:t>t</w:t>
      </w:r>
      <w:r w:rsidRPr="007C675A">
        <w:rPr>
          <w:rFonts w:ascii="Arial" w:hAnsi="Arial" w:cs="Arial"/>
          <w:spacing w:val="1"/>
          <w:sz w:val="22"/>
          <w:szCs w:val="22"/>
        </w:rPr>
        <w:t>n</w:t>
      </w:r>
      <w:r w:rsidRPr="007C675A">
        <w:rPr>
          <w:rFonts w:ascii="Arial" w:hAnsi="Arial" w:cs="Arial"/>
          <w:sz w:val="22"/>
          <w:szCs w:val="22"/>
        </w:rPr>
        <w:t>í</w:t>
      </w:r>
      <w:r w:rsidRPr="007C675A">
        <w:rPr>
          <w:rFonts w:ascii="Arial" w:hAnsi="Arial" w:cs="Arial"/>
          <w:spacing w:val="1"/>
          <w:sz w:val="22"/>
          <w:szCs w:val="22"/>
        </w:rPr>
        <w:t>c</w:t>
      </w:r>
      <w:r w:rsidRPr="007C675A">
        <w:rPr>
          <w:rFonts w:ascii="Arial" w:hAnsi="Arial" w:cs="Arial"/>
          <w:sz w:val="22"/>
          <w:szCs w:val="22"/>
        </w:rPr>
        <w:t>t</w:t>
      </w:r>
      <w:r w:rsidRPr="007C675A">
        <w:rPr>
          <w:rFonts w:ascii="Arial" w:hAnsi="Arial" w:cs="Arial"/>
          <w:spacing w:val="-1"/>
          <w:sz w:val="22"/>
          <w:szCs w:val="22"/>
        </w:rPr>
        <w:t>v</w:t>
      </w:r>
      <w:r w:rsidRPr="007C675A">
        <w:rPr>
          <w:rFonts w:ascii="Arial" w:hAnsi="Arial" w:cs="Arial"/>
          <w:sz w:val="22"/>
          <w:szCs w:val="22"/>
        </w:rPr>
        <w:t>a</w:t>
      </w:r>
      <w:r w:rsidRPr="007C675A">
        <w:rPr>
          <w:rFonts w:ascii="Arial" w:hAnsi="Arial" w:cs="Arial"/>
          <w:spacing w:val="-9"/>
          <w:sz w:val="22"/>
          <w:szCs w:val="22"/>
        </w:rPr>
        <w:t xml:space="preserve"> </w:t>
      </w:r>
      <w:r w:rsidRPr="007C675A">
        <w:rPr>
          <w:rFonts w:ascii="Arial" w:hAnsi="Arial" w:cs="Arial"/>
          <w:spacing w:val="1"/>
          <w:sz w:val="22"/>
          <w:szCs w:val="22"/>
        </w:rPr>
        <w:t>S</w:t>
      </w:r>
      <w:r w:rsidRPr="007C675A">
        <w:rPr>
          <w:rFonts w:ascii="Arial" w:hAnsi="Arial" w:cs="Arial"/>
          <w:sz w:val="22"/>
          <w:szCs w:val="22"/>
        </w:rPr>
        <w:t>l</w:t>
      </w:r>
      <w:r w:rsidRPr="007C675A">
        <w:rPr>
          <w:rFonts w:ascii="Arial" w:hAnsi="Arial" w:cs="Arial"/>
          <w:spacing w:val="1"/>
          <w:sz w:val="22"/>
          <w:szCs w:val="22"/>
        </w:rPr>
        <w:t>o</w:t>
      </w:r>
      <w:r w:rsidRPr="007C675A">
        <w:rPr>
          <w:rFonts w:ascii="Arial" w:hAnsi="Arial" w:cs="Arial"/>
          <w:spacing w:val="2"/>
          <w:sz w:val="22"/>
          <w:szCs w:val="22"/>
        </w:rPr>
        <w:t>v</w:t>
      </w:r>
      <w:r w:rsidRPr="007C675A">
        <w:rPr>
          <w:rFonts w:ascii="Arial" w:hAnsi="Arial" w:cs="Arial"/>
          <w:spacing w:val="-1"/>
          <w:sz w:val="22"/>
          <w:szCs w:val="22"/>
        </w:rPr>
        <w:t>e</w:t>
      </w:r>
      <w:r w:rsidRPr="007C675A">
        <w:rPr>
          <w:rFonts w:ascii="Arial" w:hAnsi="Arial" w:cs="Arial"/>
          <w:spacing w:val="1"/>
          <w:sz w:val="22"/>
          <w:szCs w:val="22"/>
        </w:rPr>
        <w:t>n</w:t>
      </w:r>
      <w:r w:rsidRPr="007C675A">
        <w:rPr>
          <w:rFonts w:ascii="Arial" w:hAnsi="Arial" w:cs="Arial"/>
          <w:spacing w:val="-1"/>
          <w:sz w:val="22"/>
          <w:szCs w:val="22"/>
        </w:rPr>
        <w:t>s</w:t>
      </w:r>
      <w:r w:rsidRPr="007C675A">
        <w:rPr>
          <w:rFonts w:ascii="Arial" w:hAnsi="Arial" w:cs="Arial"/>
          <w:spacing w:val="2"/>
          <w:sz w:val="22"/>
          <w:szCs w:val="22"/>
        </w:rPr>
        <w:t>k</w:t>
      </w:r>
      <w:r w:rsidRPr="007C675A">
        <w:rPr>
          <w:rFonts w:ascii="Arial" w:hAnsi="Arial" w:cs="Arial"/>
          <w:spacing w:val="-1"/>
          <w:sz w:val="22"/>
          <w:szCs w:val="22"/>
        </w:rPr>
        <w:t>e</w:t>
      </w:r>
      <w:r w:rsidRPr="007C675A">
        <w:rPr>
          <w:rFonts w:ascii="Arial" w:hAnsi="Arial" w:cs="Arial"/>
          <w:sz w:val="22"/>
          <w:szCs w:val="22"/>
        </w:rPr>
        <w:t>j</w:t>
      </w:r>
      <w:r w:rsidRPr="007C675A">
        <w:rPr>
          <w:rFonts w:ascii="Arial" w:hAnsi="Arial" w:cs="Arial"/>
          <w:spacing w:val="-7"/>
          <w:sz w:val="22"/>
          <w:szCs w:val="22"/>
        </w:rPr>
        <w:t xml:space="preserve"> </w:t>
      </w:r>
      <w:r w:rsidRPr="007C675A">
        <w:rPr>
          <w:rFonts w:ascii="Arial" w:hAnsi="Arial" w:cs="Arial"/>
          <w:spacing w:val="2"/>
          <w:sz w:val="22"/>
          <w:szCs w:val="22"/>
        </w:rPr>
        <w:t>r</w:t>
      </w:r>
      <w:r w:rsidRPr="007C675A">
        <w:rPr>
          <w:rFonts w:ascii="Arial" w:hAnsi="Arial" w:cs="Arial"/>
          <w:spacing w:val="-1"/>
          <w:sz w:val="22"/>
          <w:szCs w:val="22"/>
        </w:rPr>
        <w:t>ep</w:t>
      </w:r>
      <w:r w:rsidRPr="007C675A">
        <w:rPr>
          <w:rFonts w:ascii="Arial" w:hAnsi="Arial" w:cs="Arial"/>
          <w:spacing w:val="1"/>
          <w:sz w:val="22"/>
          <w:szCs w:val="22"/>
        </w:rPr>
        <w:t>ub</w:t>
      </w:r>
      <w:r w:rsidRPr="007C675A">
        <w:rPr>
          <w:rFonts w:ascii="Arial" w:hAnsi="Arial" w:cs="Arial"/>
          <w:sz w:val="22"/>
          <w:szCs w:val="22"/>
        </w:rPr>
        <w:t>li</w:t>
      </w:r>
      <w:r w:rsidRPr="007C675A">
        <w:rPr>
          <w:rFonts w:ascii="Arial" w:hAnsi="Arial" w:cs="Arial"/>
          <w:spacing w:val="-1"/>
          <w:sz w:val="22"/>
          <w:szCs w:val="22"/>
        </w:rPr>
        <w:t>k</w:t>
      </w:r>
      <w:r w:rsidRPr="007C675A">
        <w:rPr>
          <w:rFonts w:ascii="Arial" w:hAnsi="Arial" w:cs="Arial"/>
          <w:sz w:val="22"/>
          <w:szCs w:val="22"/>
        </w:rPr>
        <w:t>y</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pacing w:val="1"/>
          <w:position w:val="-1"/>
          <w:sz w:val="22"/>
          <w:szCs w:val="22"/>
        </w:rPr>
        <w:t>M</w:t>
      </w:r>
      <w:r w:rsidRPr="007C675A">
        <w:rPr>
          <w:rFonts w:ascii="Arial" w:hAnsi="Arial" w:cs="Arial"/>
          <w:b/>
          <w:position w:val="-1"/>
          <w:sz w:val="22"/>
          <w:szCs w:val="22"/>
        </w:rPr>
        <w:t>ŽP</w:t>
      </w:r>
      <w:r w:rsidRPr="007C675A">
        <w:rPr>
          <w:rFonts w:ascii="Arial" w:hAnsi="Arial" w:cs="Arial"/>
          <w:b/>
          <w:spacing w:val="-5"/>
          <w:position w:val="-1"/>
          <w:sz w:val="22"/>
          <w:szCs w:val="22"/>
        </w:rPr>
        <w:t xml:space="preserve"> </w:t>
      </w:r>
      <w:r w:rsidRPr="007C675A">
        <w:rPr>
          <w:rFonts w:ascii="Arial" w:hAnsi="Arial" w:cs="Arial"/>
          <w:b/>
          <w:spacing w:val="1"/>
          <w:position w:val="-1"/>
          <w:sz w:val="22"/>
          <w:szCs w:val="22"/>
        </w:rPr>
        <w:t>S</w:t>
      </w:r>
      <w:r w:rsidRPr="007C675A">
        <w:rPr>
          <w:rFonts w:ascii="Arial" w:hAnsi="Arial" w:cs="Arial"/>
          <w:b/>
          <w:position w:val="-1"/>
          <w:sz w:val="22"/>
          <w:szCs w:val="22"/>
        </w:rPr>
        <w:t>R</w:t>
      </w:r>
      <w:r w:rsidRPr="007C675A">
        <w:rPr>
          <w:rFonts w:ascii="Arial" w:hAnsi="Arial" w:cs="Arial"/>
          <w:b/>
          <w:position w:val="-1"/>
          <w:sz w:val="22"/>
          <w:szCs w:val="22"/>
        </w:rPr>
        <w:tab/>
      </w:r>
      <w:r w:rsidRPr="007C675A">
        <w:rPr>
          <w:rFonts w:ascii="Arial" w:hAnsi="Arial" w:cs="Arial"/>
          <w:spacing w:val="1"/>
          <w:position w:val="-1"/>
          <w:sz w:val="22"/>
          <w:szCs w:val="22"/>
        </w:rPr>
        <w:t>M</w:t>
      </w:r>
      <w:r w:rsidRPr="007C675A">
        <w:rPr>
          <w:rFonts w:ascii="Arial" w:hAnsi="Arial" w:cs="Arial"/>
          <w:position w:val="-1"/>
          <w:sz w:val="22"/>
          <w:szCs w:val="22"/>
        </w:rPr>
        <w:t>i</w:t>
      </w:r>
      <w:r w:rsidRPr="007C675A">
        <w:rPr>
          <w:rFonts w:ascii="Arial" w:hAnsi="Arial" w:cs="Arial"/>
          <w:spacing w:val="1"/>
          <w:position w:val="-1"/>
          <w:sz w:val="22"/>
          <w:szCs w:val="22"/>
        </w:rPr>
        <w:t>n</w:t>
      </w:r>
      <w:r w:rsidRPr="007C675A">
        <w:rPr>
          <w:rFonts w:ascii="Arial" w:hAnsi="Arial" w:cs="Arial"/>
          <w:position w:val="-1"/>
          <w:sz w:val="22"/>
          <w:szCs w:val="22"/>
        </w:rPr>
        <w:t>i</w:t>
      </w:r>
      <w:r w:rsidRPr="007C675A">
        <w:rPr>
          <w:rFonts w:ascii="Arial" w:hAnsi="Arial" w:cs="Arial"/>
          <w:spacing w:val="-1"/>
          <w:position w:val="-1"/>
          <w:sz w:val="22"/>
          <w:szCs w:val="22"/>
        </w:rPr>
        <w:t>s</w:t>
      </w:r>
      <w:r w:rsidRPr="007C675A">
        <w:rPr>
          <w:rFonts w:ascii="Arial" w:hAnsi="Arial" w:cs="Arial"/>
          <w:position w:val="-1"/>
          <w:sz w:val="22"/>
          <w:szCs w:val="22"/>
        </w:rPr>
        <w:t>t</w:t>
      </w:r>
      <w:r w:rsidRPr="007C675A">
        <w:rPr>
          <w:rFonts w:ascii="Arial" w:hAnsi="Arial" w:cs="Arial"/>
          <w:spacing w:val="-1"/>
          <w:position w:val="-1"/>
          <w:sz w:val="22"/>
          <w:szCs w:val="22"/>
        </w:rPr>
        <w:t>e</w:t>
      </w:r>
      <w:r w:rsidRPr="007C675A">
        <w:rPr>
          <w:rFonts w:ascii="Arial" w:hAnsi="Arial" w:cs="Arial"/>
          <w:position w:val="-1"/>
          <w:sz w:val="22"/>
          <w:szCs w:val="22"/>
        </w:rPr>
        <w:t>r</w:t>
      </w:r>
      <w:r w:rsidRPr="007C675A">
        <w:rPr>
          <w:rFonts w:ascii="Arial" w:hAnsi="Arial" w:cs="Arial"/>
          <w:spacing w:val="1"/>
          <w:position w:val="-1"/>
          <w:sz w:val="22"/>
          <w:szCs w:val="22"/>
        </w:rPr>
        <w:t>s</w:t>
      </w:r>
      <w:r w:rsidRPr="007C675A">
        <w:rPr>
          <w:rFonts w:ascii="Arial" w:hAnsi="Arial" w:cs="Arial"/>
          <w:position w:val="-1"/>
          <w:sz w:val="22"/>
          <w:szCs w:val="22"/>
        </w:rPr>
        <w:t>t</w:t>
      </w:r>
      <w:r w:rsidRPr="007C675A">
        <w:rPr>
          <w:rFonts w:ascii="Arial" w:hAnsi="Arial" w:cs="Arial"/>
          <w:spacing w:val="-1"/>
          <w:position w:val="-1"/>
          <w:sz w:val="22"/>
          <w:szCs w:val="22"/>
        </w:rPr>
        <w:t>v</w:t>
      </w:r>
      <w:r w:rsidRPr="007C675A">
        <w:rPr>
          <w:rFonts w:ascii="Arial" w:hAnsi="Arial" w:cs="Arial"/>
          <w:position w:val="-1"/>
          <w:sz w:val="22"/>
          <w:szCs w:val="22"/>
        </w:rPr>
        <w:t>o</w:t>
      </w:r>
      <w:r w:rsidRPr="007C675A">
        <w:rPr>
          <w:rFonts w:ascii="Arial" w:hAnsi="Arial" w:cs="Arial"/>
          <w:spacing w:val="-5"/>
          <w:position w:val="-1"/>
          <w:sz w:val="22"/>
          <w:szCs w:val="22"/>
        </w:rPr>
        <w:t xml:space="preserve"> </w:t>
      </w:r>
      <w:r w:rsidRPr="007C675A">
        <w:rPr>
          <w:rFonts w:ascii="Arial" w:hAnsi="Arial" w:cs="Arial"/>
          <w:spacing w:val="2"/>
          <w:position w:val="-1"/>
          <w:sz w:val="22"/>
          <w:szCs w:val="22"/>
        </w:rPr>
        <w:t>ž</w:t>
      </w:r>
      <w:r w:rsidRPr="007C675A">
        <w:rPr>
          <w:rFonts w:ascii="Arial" w:hAnsi="Arial" w:cs="Arial"/>
          <w:position w:val="-1"/>
          <w:sz w:val="22"/>
          <w:szCs w:val="22"/>
        </w:rPr>
        <w:t>i</w:t>
      </w:r>
      <w:r w:rsidRPr="007C675A">
        <w:rPr>
          <w:rFonts w:ascii="Arial" w:hAnsi="Arial" w:cs="Arial"/>
          <w:spacing w:val="-1"/>
          <w:position w:val="-1"/>
          <w:sz w:val="22"/>
          <w:szCs w:val="22"/>
        </w:rPr>
        <w:t>v</w:t>
      </w:r>
      <w:r w:rsidRPr="007C675A">
        <w:rPr>
          <w:rFonts w:ascii="Arial" w:hAnsi="Arial" w:cs="Arial"/>
          <w:spacing w:val="1"/>
          <w:position w:val="-1"/>
          <w:sz w:val="22"/>
          <w:szCs w:val="22"/>
        </w:rPr>
        <w:t>o</w:t>
      </w:r>
      <w:r w:rsidRPr="007C675A">
        <w:rPr>
          <w:rFonts w:ascii="Arial" w:hAnsi="Arial" w:cs="Arial"/>
          <w:position w:val="-1"/>
          <w:sz w:val="22"/>
          <w:szCs w:val="22"/>
        </w:rPr>
        <w:t>t</w:t>
      </w:r>
      <w:r w:rsidRPr="007C675A">
        <w:rPr>
          <w:rFonts w:ascii="Arial" w:hAnsi="Arial" w:cs="Arial"/>
          <w:spacing w:val="1"/>
          <w:position w:val="-1"/>
          <w:sz w:val="22"/>
          <w:szCs w:val="22"/>
        </w:rPr>
        <w:t>n</w:t>
      </w:r>
      <w:r w:rsidRPr="007C675A">
        <w:rPr>
          <w:rFonts w:ascii="Arial" w:hAnsi="Arial" w:cs="Arial"/>
          <w:spacing w:val="-1"/>
          <w:position w:val="-1"/>
          <w:sz w:val="22"/>
          <w:szCs w:val="22"/>
        </w:rPr>
        <w:t>é</w:t>
      </w:r>
      <w:r w:rsidRPr="007C675A">
        <w:rPr>
          <w:rFonts w:ascii="Arial" w:hAnsi="Arial" w:cs="Arial"/>
          <w:spacing w:val="1"/>
          <w:position w:val="-1"/>
          <w:sz w:val="22"/>
          <w:szCs w:val="22"/>
        </w:rPr>
        <w:t>h</w:t>
      </w:r>
      <w:r w:rsidRPr="007C675A">
        <w:rPr>
          <w:rFonts w:ascii="Arial" w:hAnsi="Arial" w:cs="Arial"/>
          <w:position w:val="-1"/>
          <w:sz w:val="22"/>
          <w:szCs w:val="22"/>
        </w:rPr>
        <w:t>o</w:t>
      </w:r>
      <w:r w:rsidRPr="007C675A">
        <w:rPr>
          <w:rFonts w:ascii="Arial" w:hAnsi="Arial" w:cs="Arial"/>
          <w:spacing w:val="-5"/>
          <w:position w:val="-1"/>
          <w:sz w:val="22"/>
          <w:szCs w:val="22"/>
        </w:rPr>
        <w:t xml:space="preserve"> </w:t>
      </w:r>
      <w:r w:rsidRPr="007C675A">
        <w:rPr>
          <w:rFonts w:ascii="Arial" w:hAnsi="Arial" w:cs="Arial"/>
          <w:spacing w:val="-1"/>
          <w:position w:val="-1"/>
          <w:sz w:val="22"/>
          <w:szCs w:val="22"/>
        </w:rPr>
        <w:t>p</w:t>
      </w:r>
      <w:r w:rsidRPr="007C675A">
        <w:rPr>
          <w:rFonts w:ascii="Arial" w:hAnsi="Arial" w:cs="Arial"/>
          <w:position w:val="-1"/>
          <w:sz w:val="22"/>
          <w:szCs w:val="22"/>
        </w:rPr>
        <w:t>r</w:t>
      </w:r>
      <w:r w:rsidRPr="007C675A">
        <w:rPr>
          <w:rFonts w:ascii="Arial" w:hAnsi="Arial" w:cs="Arial"/>
          <w:spacing w:val="3"/>
          <w:position w:val="-1"/>
          <w:sz w:val="22"/>
          <w:szCs w:val="22"/>
        </w:rPr>
        <w:t>o</w:t>
      </w:r>
      <w:r w:rsidRPr="007C675A">
        <w:rPr>
          <w:rFonts w:ascii="Arial" w:hAnsi="Arial" w:cs="Arial"/>
          <w:spacing w:val="-1"/>
          <w:position w:val="-1"/>
          <w:sz w:val="22"/>
          <w:szCs w:val="22"/>
        </w:rPr>
        <w:t>s</w:t>
      </w:r>
      <w:r w:rsidRPr="007C675A">
        <w:rPr>
          <w:rFonts w:ascii="Arial" w:hAnsi="Arial" w:cs="Arial"/>
          <w:position w:val="-1"/>
          <w:sz w:val="22"/>
          <w:szCs w:val="22"/>
        </w:rPr>
        <w:t>tr</w:t>
      </w:r>
      <w:r w:rsidRPr="007C675A">
        <w:rPr>
          <w:rFonts w:ascii="Arial" w:hAnsi="Arial" w:cs="Arial"/>
          <w:spacing w:val="1"/>
          <w:position w:val="-1"/>
          <w:sz w:val="22"/>
          <w:szCs w:val="22"/>
        </w:rPr>
        <w:t>e</w:t>
      </w:r>
      <w:r w:rsidRPr="007C675A">
        <w:rPr>
          <w:rFonts w:ascii="Arial" w:hAnsi="Arial" w:cs="Arial"/>
          <w:spacing w:val="-1"/>
          <w:position w:val="-1"/>
          <w:sz w:val="22"/>
          <w:szCs w:val="22"/>
        </w:rPr>
        <w:t>d</w:t>
      </w:r>
      <w:r w:rsidRPr="007C675A">
        <w:rPr>
          <w:rFonts w:ascii="Arial" w:hAnsi="Arial" w:cs="Arial"/>
          <w:position w:val="-1"/>
          <w:sz w:val="22"/>
          <w:szCs w:val="22"/>
        </w:rPr>
        <w:t>ia</w:t>
      </w:r>
      <w:r w:rsidRPr="007C675A">
        <w:rPr>
          <w:rFonts w:ascii="Arial" w:hAnsi="Arial" w:cs="Arial"/>
          <w:spacing w:val="-6"/>
          <w:position w:val="-1"/>
          <w:sz w:val="22"/>
          <w:szCs w:val="22"/>
        </w:rPr>
        <w:t xml:space="preserve"> </w:t>
      </w:r>
      <w:r w:rsidRPr="007C675A">
        <w:rPr>
          <w:rFonts w:ascii="Arial" w:hAnsi="Arial" w:cs="Arial"/>
          <w:spacing w:val="1"/>
          <w:position w:val="-1"/>
          <w:sz w:val="22"/>
          <w:szCs w:val="22"/>
        </w:rPr>
        <w:t>S</w:t>
      </w:r>
      <w:r w:rsidRPr="007C675A">
        <w:rPr>
          <w:rFonts w:ascii="Arial" w:hAnsi="Arial" w:cs="Arial"/>
          <w:position w:val="-1"/>
          <w:sz w:val="22"/>
          <w:szCs w:val="22"/>
        </w:rPr>
        <w:t>l</w:t>
      </w:r>
      <w:r w:rsidRPr="007C675A">
        <w:rPr>
          <w:rFonts w:ascii="Arial" w:hAnsi="Arial" w:cs="Arial"/>
          <w:spacing w:val="1"/>
          <w:position w:val="-1"/>
          <w:sz w:val="22"/>
          <w:szCs w:val="22"/>
        </w:rPr>
        <w:t>o</w:t>
      </w:r>
      <w:r w:rsidRPr="007C675A">
        <w:rPr>
          <w:rFonts w:ascii="Arial" w:hAnsi="Arial" w:cs="Arial"/>
          <w:spacing w:val="2"/>
          <w:position w:val="-1"/>
          <w:sz w:val="22"/>
          <w:szCs w:val="22"/>
        </w:rPr>
        <w:t>v</w:t>
      </w:r>
      <w:r w:rsidRPr="007C675A">
        <w:rPr>
          <w:rFonts w:ascii="Arial" w:hAnsi="Arial" w:cs="Arial"/>
          <w:spacing w:val="-1"/>
          <w:position w:val="-1"/>
          <w:sz w:val="22"/>
          <w:szCs w:val="22"/>
        </w:rPr>
        <w:t>e</w:t>
      </w:r>
      <w:r w:rsidRPr="007C675A">
        <w:rPr>
          <w:rFonts w:ascii="Arial" w:hAnsi="Arial" w:cs="Arial"/>
          <w:spacing w:val="1"/>
          <w:position w:val="-1"/>
          <w:sz w:val="22"/>
          <w:szCs w:val="22"/>
        </w:rPr>
        <w:t>ns</w:t>
      </w:r>
      <w:r w:rsidRPr="007C675A">
        <w:rPr>
          <w:rFonts w:ascii="Arial" w:hAnsi="Arial" w:cs="Arial"/>
          <w:spacing w:val="-1"/>
          <w:position w:val="-1"/>
          <w:sz w:val="22"/>
          <w:szCs w:val="22"/>
        </w:rPr>
        <w:t>ke</w:t>
      </w:r>
      <w:r w:rsidRPr="007C675A">
        <w:rPr>
          <w:rFonts w:ascii="Arial" w:hAnsi="Arial" w:cs="Arial"/>
          <w:position w:val="-1"/>
          <w:sz w:val="22"/>
          <w:szCs w:val="22"/>
        </w:rPr>
        <w:t>j</w:t>
      </w:r>
      <w:r w:rsidRPr="007C675A">
        <w:rPr>
          <w:rFonts w:ascii="Arial" w:hAnsi="Arial" w:cs="Arial"/>
          <w:spacing w:val="-5"/>
          <w:position w:val="-1"/>
          <w:sz w:val="22"/>
          <w:szCs w:val="22"/>
        </w:rPr>
        <w:t xml:space="preserve"> </w:t>
      </w:r>
      <w:r w:rsidRPr="007C675A">
        <w:rPr>
          <w:rFonts w:ascii="Arial" w:hAnsi="Arial" w:cs="Arial"/>
          <w:position w:val="-1"/>
          <w:sz w:val="22"/>
          <w:szCs w:val="22"/>
        </w:rPr>
        <w:t>r</w:t>
      </w:r>
      <w:r w:rsidRPr="007C675A">
        <w:rPr>
          <w:rFonts w:ascii="Arial" w:hAnsi="Arial" w:cs="Arial"/>
          <w:spacing w:val="1"/>
          <w:position w:val="-1"/>
          <w:sz w:val="22"/>
          <w:szCs w:val="22"/>
        </w:rPr>
        <w:t>e</w:t>
      </w:r>
      <w:r w:rsidRPr="007C675A">
        <w:rPr>
          <w:rFonts w:ascii="Arial" w:hAnsi="Arial" w:cs="Arial"/>
          <w:spacing w:val="-1"/>
          <w:position w:val="-1"/>
          <w:sz w:val="22"/>
          <w:szCs w:val="22"/>
        </w:rPr>
        <w:t>p</w:t>
      </w:r>
      <w:r w:rsidRPr="007C675A">
        <w:rPr>
          <w:rFonts w:ascii="Arial" w:hAnsi="Arial" w:cs="Arial"/>
          <w:spacing w:val="1"/>
          <w:position w:val="-1"/>
          <w:sz w:val="22"/>
          <w:szCs w:val="22"/>
        </w:rPr>
        <w:t>u</w:t>
      </w:r>
      <w:r w:rsidRPr="007C675A">
        <w:rPr>
          <w:rFonts w:ascii="Arial" w:hAnsi="Arial" w:cs="Arial"/>
          <w:spacing w:val="-1"/>
          <w:position w:val="-1"/>
          <w:sz w:val="22"/>
          <w:szCs w:val="22"/>
        </w:rPr>
        <w:t>b</w:t>
      </w:r>
      <w:r w:rsidRPr="007C675A">
        <w:rPr>
          <w:rFonts w:ascii="Arial" w:hAnsi="Arial" w:cs="Arial"/>
          <w:position w:val="-1"/>
          <w:sz w:val="22"/>
          <w:szCs w:val="22"/>
        </w:rPr>
        <w:t>li</w:t>
      </w:r>
      <w:r w:rsidRPr="007C675A">
        <w:rPr>
          <w:rFonts w:ascii="Arial" w:hAnsi="Arial" w:cs="Arial"/>
          <w:spacing w:val="2"/>
          <w:position w:val="-1"/>
          <w:sz w:val="22"/>
          <w:szCs w:val="22"/>
        </w:rPr>
        <w:t>k</w:t>
      </w:r>
      <w:r w:rsidRPr="007C675A">
        <w:rPr>
          <w:rFonts w:ascii="Arial" w:hAnsi="Arial" w:cs="Arial"/>
          <w:position w:val="-1"/>
          <w:sz w:val="22"/>
          <w:szCs w:val="22"/>
        </w:rPr>
        <w:t>y</w:t>
      </w:r>
    </w:p>
    <w:p w:rsidR="00FD7FF2" w:rsidRPr="007C675A" w:rsidRDefault="00FD7FF2"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NN</w:t>
      </w:r>
      <w:r w:rsidRPr="007C675A">
        <w:rPr>
          <w:rFonts w:ascii="Arial" w:hAnsi="Arial" w:cs="Arial"/>
          <w:b/>
          <w:sz w:val="22"/>
          <w:szCs w:val="22"/>
        </w:rPr>
        <w:tab/>
      </w:r>
      <w:r w:rsidRPr="007C675A">
        <w:rPr>
          <w:rFonts w:ascii="Arial" w:hAnsi="Arial" w:cs="Arial"/>
          <w:sz w:val="22"/>
          <w:szCs w:val="22"/>
        </w:rPr>
        <w:t>nízke napätie</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NR</w:t>
      </w:r>
      <w:r w:rsidRPr="007C675A">
        <w:rPr>
          <w:rFonts w:ascii="Arial" w:hAnsi="Arial" w:cs="Arial"/>
          <w:b/>
          <w:spacing w:val="-1"/>
          <w:sz w:val="22"/>
          <w:szCs w:val="22"/>
        </w:rPr>
        <w:t xml:space="preserve"> </w:t>
      </w:r>
      <w:r w:rsidRPr="007C675A">
        <w:rPr>
          <w:rFonts w:ascii="Arial" w:hAnsi="Arial" w:cs="Arial"/>
          <w:b/>
          <w:spacing w:val="1"/>
          <w:sz w:val="22"/>
          <w:szCs w:val="22"/>
        </w:rPr>
        <w:t>S</w:t>
      </w:r>
      <w:r w:rsidRPr="007C675A">
        <w:rPr>
          <w:rFonts w:ascii="Arial" w:hAnsi="Arial" w:cs="Arial"/>
          <w:b/>
          <w:sz w:val="22"/>
          <w:szCs w:val="22"/>
        </w:rPr>
        <w:t>R</w:t>
      </w:r>
      <w:r w:rsidRPr="007C675A">
        <w:rPr>
          <w:rFonts w:ascii="Arial" w:hAnsi="Arial" w:cs="Arial"/>
          <w:b/>
          <w:sz w:val="22"/>
          <w:szCs w:val="22"/>
        </w:rPr>
        <w:tab/>
      </w:r>
      <w:r w:rsidRPr="007C675A">
        <w:rPr>
          <w:rFonts w:ascii="Arial" w:hAnsi="Arial" w:cs="Arial"/>
          <w:sz w:val="22"/>
          <w:szCs w:val="22"/>
        </w:rPr>
        <w:t>N</w:t>
      </w:r>
      <w:r w:rsidRPr="007C675A">
        <w:rPr>
          <w:rFonts w:ascii="Arial" w:hAnsi="Arial" w:cs="Arial"/>
          <w:spacing w:val="-1"/>
          <w:sz w:val="22"/>
          <w:szCs w:val="22"/>
        </w:rPr>
        <w:t>á</w:t>
      </w:r>
      <w:r w:rsidRPr="007C675A">
        <w:rPr>
          <w:rFonts w:ascii="Arial" w:hAnsi="Arial" w:cs="Arial"/>
          <w:sz w:val="22"/>
          <w:szCs w:val="22"/>
        </w:rPr>
        <w:t>r</w:t>
      </w:r>
      <w:r w:rsidRPr="007C675A">
        <w:rPr>
          <w:rFonts w:ascii="Arial" w:hAnsi="Arial" w:cs="Arial"/>
          <w:spacing w:val="1"/>
          <w:sz w:val="22"/>
          <w:szCs w:val="22"/>
        </w:rPr>
        <w:t>o</w:t>
      </w:r>
      <w:r w:rsidRPr="007C675A">
        <w:rPr>
          <w:rFonts w:ascii="Arial" w:hAnsi="Arial" w:cs="Arial"/>
          <w:spacing w:val="-1"/>
          <w:sz w:val="22"/>
          <w:szCs w:val="22"/>
        </w:rPr>
        <w:t>d</w:t>
      </w:r>
      <w:r w:rsidRPr="007C675A">
        <w:rPr>
          <w:rFonts w:ascii="Arial" w:hAnsi="Arial" w:cs="Arial"/>
          <w:spacing w:val="1"/>
          <w:sz w:val="22"/>
          <w:szCs w:val="22"/>
        </w:rPr>
        <w:t>n</w:t>
      </w:r>
      <w:r w:rsidRPr="007C675A">
        <w:rPr>
          <w:rFonts w:ascii="Arial" w:hAnsi="Arial" w:cs="Arial"/>
          <w:sz w:val="22"/>
          <w:szCs w:val="22"/>
        </w:rPr>
        <w:t>á</w:t>
      </w:r>
      <w:r w:rsidRPr="007C675A">
        <w:rPr>
          <w:rFonts w:ascii="Arial" w:hAnsi="Arial" w:cs="Arial"/>
          <w:spacing w:val="-7"/>
          <w:sz w:val="22"/>
          <w:szCs w:val="22"/>
        </w:rPr>
        <w:t xml:space="preserve"> </w:t>
      </w:r>
      <w:r w:rsidRPr="007C675A">
        <w:rPr>
          <w:rFonts w:ascii="Arial" w:hAnsi="Arial" w:cs="Arial"/>
          <w:spacing w:val="2"/>
          <w:sz w:val="22"/>
          <w:szCs w:val="22"/>
        </w:rPr>
        <w:t>r</w:t>
      </w:r>
      <w:r w:rsidRPr="007C675A">
        <w:rPr>
          <w:rFonts w:ascii="Arial" w:hAnsi="Arial" w:cs="Arial"/>
          <w:spacing w:val="-1"/>
          <w:sz w:val="22"/>
          <w:szCs w:val="22"/>
        </w:rPr>
        <w:t>a</w:t>
      </w:r>
      <w:r w:rsidRPr="007C675A">
        <w:rPr>
          <w:rFonts w:ascii="Arial" w:hAnsi="Arial" w:cs="Arial"/>
          <w:spacing w:val="1"/>
          <w:sz w:val="22"/>
          <w:szCs w:val="22"/>
        </w:rPr>
        <w:t>d</w:t>
      </w:r>
      <w:r w:rsidRPr="007C675A">
        <w:rPr>
          <w:rFonts w:ascii="Arial" w:hAnsi="Arial" w:cs="Arial"/>
          <w:sz w:val="22"/>
          <w:szCs w:val="22"/>
        </w:rPr>
        <w:t>a</w:t>
      </w:r>
      <w:r w:rsidRPr="007C675A">
        <w:rPr>
          <w:rFonts w:ascii="Arial" w:hAnsi="Arial" w:cs="Arial"/>
          <w:spacing w:val="-5"/>
          <w:sz w:val="22"/>
          <w:szCs w:val="22"/>
        </w:rPr>
        <w:t xml:space="preserve"> </w:t>
      </w:r>
      <w:r w:rsidRPr="007C675A">
        <w:rPr>
          <w:rFonts w:ascii="Arial" w:hAnsi="Arial" w:cs="Arial"/>
          <w:spacing w:val="1"/>
          <w:sz w:val="22"/>
          <w:szCs w:val="22"/>
        </w:rPr>
        <w:t>S</w:t>
      </w:r>
      <w:r w:rsidRPr="007C675A">
        <w:rPr>
          <w:rFonts w:ascii="Arial" w:hAnsi="Arial" w:cs="Arial"/>
          <w:sz w:val="22"/>
          <w:szCs w:val="22"/>
        </w:rPr>
        <w:t>l</w:t>
      </w:r>
      <w:r w:rsidRPr="007C675A">
        <w:rPr>
          <w:rFonts w:ascii="Arial" w:hAnsi="Arial" w:cs="Arial"/>
          <w:spacing w:val="1"/>
          <w:sz w:val="22"/>
          <w:szCs w:val="22"/>
        </w:rPr>
        <w:t>o</w:t>
      </w:r>
      <w:r w:rsidRPr="007C675A">
        <w:rPr>
          <w:rFonts w:ascii="Arial" w:hAnsi="Arial" w:cs="Arial"/>
          <w:spacing w:val="-1"/>
          <w:sz w:val="22"/>
          <w:szCs w:val="22"/>
        </w:rPr>
        <w:t>ve</w:t>
      </w:r>
      <w:r w:rsidRPr="007C675A">
        <w:rPr>
          <w:rFonts w:ascii="Arial" w:hAnsi="Arial" w:cs="Arial"/>
          <w:spacing w:val="3"/>
          <w:sz w:val="22"/>
          <w:szCs w:val="22"/>
        </w:rPr>
        <w:t>n</w:t>
      </w:r>
      <w:r w:rsidRPr="007C675A">
        <w:rPr>
          <w:rFonts w:ascii="Arial" w:hAnsi="Arial" w:cs="Arial"/>
          <w:spacing w:val="-1"/>
          <w:sz w:val="22"/>
          <w:szCs w:val="22"/>
        </w:rPr>
        <w:t>s</w:t>
      </w:r>
      <w:r w:rsidRPr="007C675A">
        <w:rPr>
          <w:rFonts w:ascii="Arial" w:hAnsi="Arial" w:cs="Arial"/>
          <w:spacing w:val="2"/>
          <w:sz w:val="22"/>
          <w:szCs w:val="22"/>
        </w:rPr>
        <w:t>k</w:t>
      </w:r>
      <w:r w:rsidRPr="007C675A">
        <w:rPr>
          <w:rFonts w:ascii="Arial" w:hAnsi="Arial" w:cs="Arial"/>
          <w:spacing w:val="-1"/>
          <w:sz w:val="22"/>
          <w:szCs w:val="22"/>
        </w:rPr>
        <w:t>e</w:t>
      </w:r>
      <w:r w:rsidRPr="007C675A">
        <w:rPr>
          <w:rFonts w:ascii="Arial" w:hAnsi="Arial" w:cs="Arial"/>
          <w:sz w:val="22"/>
          <w:szCs w:val="22"/>
        </w:rPr>
        <w:t>j</w:t>
      </w:r>
      <w:r w:rsidRPr="007C675A">
        <w:rPr>
          <w:rFonts w:ascii="Arial" w:hAnsi="Arial" w:cs="Arial"/>
          <w:spacing w:val="-7"/>
          <w:sz w:val="22"/>
          <w:szCs w:val="22"/>
        </w:rPr>
        <w:t xml:space="preserve"> </w:t>
      </w:r>
      <w:r w:rsidRPr="007C675A">
        <w:rPr>
          <w:rFonts w:ascii="Arial" w:hAnsi="Arial" w:cs="Arial"/>
          <w:spacing w:val="2"/>
          <w:sz w:val="22"/>
          <w:szCs w:val="22"/>
        </w:rPr>
        <w:t>r</w:t>
      </w:r>
      <w:r w:rsidRPr="007C675A">
        <w:rPr>
          <w:rFonts w:ascii="Arial" w:hAnsi="Arial" w:cs="Arial"/>
          <w:spacing w:val="-1"/>
          <w:sz w:val="22"/>
          <w:szCs w:val="22"/>
        </w:rPr>
        <w:t>ep</w:t>
      </w:r>
      <w:r w:rsidRPr="007C675A">
        <w:rPr>
          <w:rFonts w:ascii="Arial" w:hAnsi="Arial" w:cs="Arial"/>
          <w:spacing w:val="3"/>
          <w:sz w:val="22"/>
          <w:szCs w:val="22"/>
        </w:rPr>
        <w:t>u</w:t>
      </w:r>
      <w:r w:rsidRPr="007C675A">
        <w:rPr>
          <w:rFonts w:ascii="Arial" w:hAnsi="Arial" w:cs="Arial"/>
          <w:spacing w:val="-1"/>
          <w:sz w:val="22"/>
          <w:szCs w:val="22"/>
        </w:rPr>
        <w:t>b</w:t>
      </w:r>
      <w:r w:rsidRPr="007C675A">
        <w:rPr>
          <w:rFonts w:ascii="Arial" w:hAnsi="Arial" w:cs="Arial"/>
          <w:sz w:val="22"/>
          <w:szCs w:val="22"/>
        </w:rPr>
        <w:t>li</w:t>
      </w:r>
      <w:r w:rsidRPr="007C675A">
        <w:rPr>
          <w:rFonts w:ascii="Arial" w:hAnsi="Arial" w:cs="Arial"/>
          <w:spacing w:val="-1"/>
          <w:sz w:val="22"/>
          <w:szCs w:val="22"/>
        </w:rPr>
        <w:t>k</w:t>
      </w:r>
      <w:r w:rsidRPr="007C675A">
        <w:rPr>
          <w:rFonts w:ascii="Arial" w:hAnsi="Arial" w:cs="Arial"/>
          <w:sz w:val="22"/>
          <w:szCs w:val="22"/>
        </w:rPr>
        <w:t>y</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NV</w:t>
      </w:r>
      <w:r w:rsidRPr="007C675A">
        <w:rPr>
          <w:rFonts w:ascii="Arial" w:hAnsi="Arial" w:cs="Arial"/>
          <w:b/>
          <w:spacing w:val="-1"/>
          <w:sz w:val="22"/>
          <w:szCs w:val="22"/>
        </w:rPr>
        <w:t xml:space="preserve"> </w:t>
      </w:r>
      <w:r w:rsidRPr="007C675A">
        <w:rPr>
          <w:rFonts w:ascii="Arial" w:hAnsi="Arial" w:cs="Arial"/>
          <w:b/>
          <w:spacing w:val="1"/>
          <w:sz w:val="22"/>
          <w:szCs w:val="22"/>
        </w:rPr>
        <w:t>S</w:t>
      </w:r>
      <w:r w:rsidRPr="007C675A">
        <w:rPr>
          <w:rFonts w:ascii="Arial" w:hAnsi="Arial" w:cs="Arial"/>
          <w:b/>
          <w:sz w:val="22"/>
          <w:szCs w:val="22"/>
        </w:rPr>
        <w:t>R</w:t>
      </w:r>
      <w:r w:rsidRPr="007C675A">
        <w:rPr>
          <w:rFonts w:ascii="Arial" w:hAnsi="Arial" w:cs="Arial"/>
          <w:b/>
          <w:sz w:val="22"/>
          <w:szCs w:val="22"/>
        </w:rPr>
        <w:tab/>
      </w:r>
      <w:r w:rsidRPr="007C675A">
        <w:rPr>
          <w:rFonts w:ascii="Arial" w:hAnsi="Arial" w:cs="Arial"/>
          <w:sz w:val="22"/>
          <w:szCs w:val="22"/>
        </w:rPr>
        <w:t>N</w:t>
      </w:r>
      <w:r w:rsidRPr="007C675A">
        <w:rPr>
          <w:rFonts w:ascii="Arial" w:hAnsi="Arial" w:cs="Arial"/>
          <w:spacing w:val="-1"/>
          <w:sz w:val="22"/>
          <w:szCs w:val="22"/>
        </w:rPr>
        <w:t>a</w:t>
      </w:r>
      <w:r w:rsidRPr="007C675A">
        <w:rPr>
          <w:rFonts w:ascii="Arial" w:hAnsi="Arial" w:cs="Arial"/>
          <w:sz w:val="22"/>
          <w:szCs w:val="22"/>
        </w:rPr>
        <w:t>ri</w:t>
      </w:r>
      <w:r w:rsidRPr="007C675A">
        <w:rPr>
          <w:rFonts w:ascii="Arial" w:hAnsi="Arial" w:cs="Arial"/>
          <w:spacing w:val="-1"/>
          <w:sz w:val="22"/>
          <w:szCs w:val="22"/>
        </w:rPr>
        <w:t>a</w:t>
      </w:r>
      <w:r w:rsidRPr="007C675A">
        <w:rPr>
          <w:rFonts w:ascii="Arial" w:hAnsi="Arial" w:cs="Arial"/>
          <w:spacing w:val="1"/>
          <w:sz w:val="22"/>
          <w:szCs w:val="22"/>
        </w:rPr>
        <w:t>d</w:t>
      </w:r>
      <w:r w:rsidRPr="007C675A">
        <w:rPr>
          <w:rFonts w:ascii="Arial" w:hAnsi="Arial" w:cs="Arial"/>
          <w:spacing w:val="-1"/>
          <w:sz w:val="22"/>
          <w:szCs w:val="22"/>
        </w:rPr>
        <w:t>e</w:t>
      </w:r>
      <w:r w:rsidRPr="007C675A">
        <w:rPr>
          <w:rFonts w:ascii="Arial" w:hAnsi="Arial" w:cs="Arial"/>
          <w:spacing w:val="1"/>
          <w:sz w:val="22"/>
          <w:szCs w:val="22"/>
        </w:rPr>
        <w:t>n</w:t>
      </w:r>
      <w:r w:rsidRPr="007C675A">
        <w:rPr>
          <w:rFonts w:ascii="Arial" w:hAnsi="Arial" w:cs="Arial"/>
          <w:sz w:val="22"/>
          <w:szCs w:val="22"/>
        </w:rPr>
        <w:t>ie</w:t>
      </w:r>
      <w:r w:rsidRPr="007C675A">
        <w:rPr>
          <w:rFonts w:ascii="Arial" w:hAnsi="Arial" w:cs="Arial"/>
          <w:spacing w:val="-5"/>
          <w:sz w:val="22"/>
          <w:szCs w:val="22"/>
        </w:rPr>
        <w:t xml:space="preserve"> </w:t>
      </w:r>
      <w:r w:rsidRPr="007C675A">
        <w:rPr>
          <w:rFonts w:ascii="Arial" w:hAnsi="Arial" w:cs="Arial"/>
          <w:spacing w:val="-1"/>
          <w:sz w:val="22"/>
          <w:szCs w:val="22"/>
        </w:rPr>
        <w:t>v</w:t>
      </w:r>
      <w:r w:rsidRPr="007C675A">
        <w:rPr>
          <w:rFonts w:ascii="Arial" w:hAnsi="Arial" w:cs="Arial"/>
          <w:spacing w:val="2"/>
          <w:sz w:val="22"/>
          <w:szCs w:val="22"/>
        </w:rPr>
        <w:t>l</w:t>
      </w:r>
      <w:r w:rsidRPr="007C675A">
        <w:rPr>
          <w:rFonts w:ascii="Arial" w:hAnsi="Arial" w:cs="Arial"/>
          <w:spacing w:val="-1"/>
          <w:sz w:val="22"/>
          <w:szCs w:val="22"/>
        </w:rPr>
        <w:t>ád</w:t>
      </w:r>
      <w:r w:rsidRPr="007C675A">
        <w:rPr>
          <w:rFonts w:ascii="Arial" w:hAnsi="Arial" w:cs="Arial"/>
          <w:sz w:val="22"/>
          <w:szCs w:val="22"/>
        </w:rPr>
        <w:t>y</w:t>
      </w:r>
      <w:r w:rsidRPr="007C675A">
        <w:rPr>
          <w:rFonts w:ascii="Arial" w:hAnsi="Arial" w:cs="Arial"/>
          <w:spacing w:val="-4"/>
          <w:sz w:val="22"/>
          <w:szCs w:val="22"/>
        </w:rPr>
        <w:t xml:space="preserve"> </w:t>
      </w:r>
      <w:r w:rsidRPr="007C675A">
        <w:rPr>
          <w:rFonts w:ascii="Arial" w:hAnsi="Arial" w:cs="Arial"/>
          <w:spacing w:val="1"/>
          <w:sz w:val="22"/>
          <w:szCs w:val="22"/>
        </w:rPr>
        <w:t>S</w:t>
      </w:r>
      <w:r w:rsidRPr="007C675A">
        <w:rPr>
          <w:rFonts w:ascii="Arial" w:hAnsi="Arial" w:cs="Arial"/>
          <w:sz w:val="22"/>
          <w:szCs w:val="22"/>
        </w:rPr>
        <w:t>l</w:t>
      </w:r>
      <w:r w:rsidRPr="007C675A">
        <w:rPr>
          <w:rFonts w:ascii="Arial" w:hAnsi="Arial" w:cs="Arial"/>
          <w:spacing w:val="1"/>
          <w:sz w:val="22"/>
          <w:szCs w:val="22"/>
        </w:rPr>
        <w:t>o</w:t>
      </w:r>
      <w:r w:rsidRPr="007C675A">
        <w:rPr>
          <w:rFonts w:ascii="Arial" w:hAnsi="Arial" w:cs="Arial"/>
          <w:spacing w:val="-1"/>
          <w:sz w:val="22"/>
          <w:szCs w:val="22"/>
        </w:rPr>
        <w:t>ve</w:t>
      </w:r>
      <w:r w:rsidRPr="007C675A">
        <w:rPr>
          <w:rFonts w:ascii="Arial" w:hAnsi="Arial" w:cs="Arial"/>
          <w:spacing w:val="3"/>
          <w:sz w:val="22"/>
          <w:szCs w:val="22"/>
        </w:rPr>
        <w:t>n</w:t>
      </w:r>
      <w:r w:rsidRPr="007C675A">
        <w:rPr>
          <w:rFonts w:ascii="Arial" w:hAnsi="Arial" w:cs="Arial"/>
          <w:spacing w:val="-1"/>
          <w:sz w:val="22"/>
          <w:szCs w:val="22"/>
        </w:rPr>
        <w:t>s</w:t>
      </w:r>
      <w:r w:rsidRPr="007C675A">
        <w:rPr>
          <w:rFonts w:ascii="Arial" w:hAnsi="Arial" w:cs="Arial"/>
          <w:spacing w:val="2"/>
          <w:sz w:val="22"/>
          <w:szCs w:val="22"/>
        </w:rPr>
        <w:t>k</w:t>
      </w:r>
      <w:r w:rsidRPr="007C675A">
        <w:rPr>
          <w:rFonts w:ascii="Arial" w:hAnsi="Arial" w:cs="Arial"/>
          <w:spacing w:val="-1"/>
          <w:sz w:val="22"/>
          <w:szCs w:val="22"/>
        </w:rPr>
        <w:t>e</w:t>
      </w:r>
      <w:r w:rsidRPr="007C675A">
        <w:rPr>
          <w:rFonts w:ascii="Arial" w:hAnsi="Arial" w:cs="Arial"/>
          <w:sz w:val="22"/>
          <w:szCs w:val="22"/>
        </w:rPr>
        <w:t>j r</w:t>
      </w:r>
      <w:r w:rsidRPr="007C675A">
        <w:rPr>
          <w:rFonts w:ascii="Arial" w:hAnsi="Arial" w:cs="Arial"/>
          <w:spacing w:val="1"/>
          <w:sz w:val="22"/>
          <w:szCs w:val="22"/>
        </w:rPr>
        <w:t>e</w:t>
      </w:r>
      <w:r w:rsidRPr="007C675A">
        <w:rPr>
          <w:rFonts w:ascii="Arial" w:hAnsi="Arial" w:cs="Arial"/>
          <w:spacing w:val="-1"/>
          <w:sz w:val="22"/>
          <w:szCs w:val="22"/>
        </w:rPr>
        <w:t>p</w:t>
      </w:r>
      <w:r w:rsidRPr="007C675A">
        <w:rPr>
          <w:rFonts w:ascii="Arial" w:hAnsi="Arial" w:cs="Arial"/>
          <w:spacing w:val="1"/>
          <w:sz w:val="22"/>
          <w:szCs w:val="22"/>
        </w:rPr>
        <w:t>u</w:t>
      </w:r>
      <w:r w:rsidRPr="007C675A">
        <w:rPr>
          <w:rFonts w:ascii="Arial" w:hAnsi="Arial" w:cs="Arial"/>
          <w:spacing w:val="-1"/>
          <w:sz w:val="22"/>
          <w:szCs w:val="22"/>
        </w:rPr>
        <w:t>b</w:t>
      </w:r>
      <w:r w:rsidRPr="007C675A">
        <w:rPr>
          <w:rFonts w:ascii="Arial" w:hAnsi="Arial" w:cs="Arial"/>
          <w:sz w:val="22"/>
          <w:szCs w:val="22"/>
        </w:rPr>
        <w:t>li</w:t>
      </w:r>
      <w:r w:rsidRPr="007C675A">
        <w:rPr>
          <w:rFonts w:ascii="Arial" w:hAnsi="Arial" w:cs="Arial"/>
          <w:spacing w:val="2"/>
          <w:sz w:val="22"/>
          <w:szCs w:val="22"/>
        </w:rPr>
        <w:t>k</w:t>
      </w:r>
      <w:r w:rsidRPr="007C675A">
        <w:rPr>
          <w:rFonts w:ascii="Arial" w:hAnsi="Arial" w:cs="Arial"/>
          <w:sz w:val="22"/>
          <w:szCs w:val="22"/>
        </w:rPr>
        <w:t xml:space="preserve">y </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OO</w:t>
      </w:r>
      <w:r w:rsidRPr="007C675A">
        <w:rPr>
          <w:rFonts w:ascii="Arial" w:hAnsi="Arial" w:cs="Arial"/>
          <w:b/>
          <w:spacing w:val="-1"/>
          <w:sz w:val="22"/>
          <w:szCs w:val="22"/>
        </w:rPr>
        <w:t>P</w:t>
      </w:r>
      <w:r w:rsidRPr="007C675A">
        <w:rPr>
          <w:rFonts w:ascii="Arial" w:hAnsi="Arial" w:cs="Arial"/>
          <w:b/>
          <w:sz w:val="22"/>
          <w:szCs w:val="22"/>
        </w:rPr>
        <w:t>P</w:t>
      </w:r>
      <w:r w:rsidRPr="007C675A">
        <w:rPr>
          <w:rFonts w:ascii="Arial" w:hAnsi="Arial" w:cs="Arial"/>
          <w:b/>
          <w:sz w:val="22"/>
          <w:szCs w:val="22"/>
        </w:rPr>
        <w:tab/>
      </w:r>
      <w:r w:rsidR="00A11796" w:rsidRPr="007C675A">
        <w:rPr>
          <w:rFonts w:ascii="Arial" w:hAnsi="Arial" w:cs="Arial"/>
          <w:sz w:val="22"/>
          <w:szCs w:val="22"/>
        </w:rPr>
        <w:t>o</w:t>
      </w:r>
      <w:r w:rsidRPr="007C675A">
        <w:rPr>
          <w:rFonts w:ascii="Arial" w:hAnsi="Arial" w:cs="Arial"/>
          <w:spacing w:val="-1"/>
          <w:sz w:val="22"/>
          <w:szCs w:val="22"/>
        </w:rPr>
        <w:t>s</w:t>
      </w:r>
      <w:r w:rsidRPr="007C675A">
        <w:rPr>
          <w:rFonts w:ascii="Arial" w:hAnsi="Arial" w:cs="Arial"/>
          <w:spacing w:val="1"/>
          <w:sz w:val="22"/>
          <w:szCs w:val="22"/>
        </w:rPr>
        <w:t>o</w:t>
      </w:r>
      <w:r w:rsidRPr="007C675A">
        <w:rPr>
          <w:rFonts w:ascii="Arial" w:hAnsi="Arial" w:cs="Arial"/>
          <w:spacing w:val="-1"/>
          <w:sz w:val="22"/>
          <w:szCs w:val="22"/>
        </w:rPr>
        <w:t>b</w:t>
      </w:r>
      <w:r w:rsidRPr="007C675A">
        <w:rPr>
          <w:rFonts w:ascii="Arial" w:hAnsi="Arial" w:cs="Arial"/>
          <w:spacing w:val="1"/>
          <w:sz w:val="22"/>
          <w:szCs w:val="22"/>
        </w:rPr>
        <w:t>n</w:t>
      </w:r>
      <w:r w:rsidRPr="007C675A">
        <w:rPr>
          <w:rFonts w:ascii="Arial" w:hAnsi="Arial" w:cs="Arial"/>
          <w:sz w:val="22"/>
          <w:szCs w:val="22"/>
        </w:rPr>
        <w:t>ý</w:t>
      </w:r>
      <w:r w:rsidRPr="007C675A">
        <w:rPr>
          <w:rFonts w:ascii="Arial" w:hAnsi="Arial" w:cs="Arial"/>
          <w:spacing w:val="-7"/>
          <w:sz w:val="22"/>
          <w:szCs w:val="22"/>
        </w:rPr>
        <w:t xml:space="preserve"> </w:t>
      </w:r>
      <w:r w:rsidRPr="007C675A">
        <w:rPr>
          <w:rFonts w:ascii="Arial" w:hAnsi="Arial" w:cs="Arial"/>
          <w:spacing w:val="1"/>
          <w:sz w:val="22"/>
          <w:szCs w:val="22"/>
        </w:rPr>
        <w:t>och</w:t>
      </w:r>
      <w:r w:rsidRPr="007C675A">
        <w:rPr>
          <w:rFonts w:ascii="Arial" w:hAnsi="Arial" w:cs="Arial"/>
          <w:sz w:val="22"/>
          <w:szCs w:val="22"/>
        </w:rPr>
        <w:t>r</w:t>
      </w:r>
      <w:r w:rsidRPr="007C675A">
        <w:rPr>
          <w:rFonts w:ascii="Arial" w:hAnsi="Arial" w:cs="Arial"/>
          <w:spacing w:val="-1"/>
          <w:sz w:val="22"/>
          <w:szCs w:val="22"/>
        </w:rPr>
        <w:t>a</w:t>
      </w:r>
      <w:r w:rsidRPr="007C675A">
        <w:rPr>
          <w:rFonts w:ascii="Arial" w:hAnsi="Arial" w:cs="Arial"/>
          <w:spacing w:val="1"/>
          <w:sz w:val="22"/>
          <w:szCs w:val="22"/>
        </w:rPr>
        <w:t>nn</w:t>
      </w:r>
      <w:r w:rsidRPr="007C675A">
        <w:rPr>
          <w:rFonts w:ascii="Arial" w:hAnsi="Arial" w:cs="Arial"/>
          <w:sz w:val="22"/>
          <w:szCs w:val="22"/>
        </w:rPr>
        <w:t>ý</w:t>
      </w:r>
      <w:r w:rsidRPr="007C675A">
        <w:rPr>
          <w:rFonts w:ascii="Arial" w:hAnsi="Arial" w:cs="Arial"/>
          <w:spacing w:val="-6"/>
          <w:sz w:val="22"/>
          <w:szCs w:val="22"/>
        </w:rPr>
        <w:t xml:space="preserve"> </w:t>
      </w:r>
      <w:r w:rsidRPr="007C675A">
        <w:rPr>
          <w:rFonts w:ascii="Arial" w:hAnsi="Arial" w:cs="Arial"/>
          <w:spacing w:val="-1"/>
          <w:sz w:val="22"/>
          <w:szCs w:val="22"/>
        </w:rPr>
        <w:t>p</w:t>
      </w:r>
      <w:r w:rsidRPr="007C675A">
        <w:rPr>
          <w:rFonts w:ascii="Arial" w:hAnsi="Arial" w:cs="Arial"/>
          <w:sz w:val="22"/>
          <w:szCs w:val="22"/>
        </w:rPr>
        <w:t>r</w:t>
      </w:r>
      <w:r w:rsidRPr="007C675A">
        <w:rPr>
          <w:rFonts w:ascii="Arial" w:hAnsi="Arial" w:cs="Arial"/>
          <w:spacing w:val="-1"/>
          <w:sz w:val="22"/>
          <w:szCs w:val="22"/>
        </w:rPr>
        <w:t>a</w:t>
      </w:r>
      <w:r w:rsidRPr="007C675A">
        <w:rPr>
          <w:rFonts w:ascii="Arial" w:hAnsi="Arial" w:cs="Arial"/>
          <w:spacing w:val="1"/>
          <w:sz w:val="22"/>
          <w:szCs w:val="22"/>
        </w:rPr>
        <w:t>co</w:t>
      </w:r>
      <w:r w:rsidRPr="007C675A">
        <w:rPr>
          <w:rFonts w:ascii="Arial" w:hAnsi="Arial" w:cs="Arial"/>
          <w:spacing w:val="-1"/>
          <w:sz w:val="22"/>
          <w:szCs w:val="22"/>
        </w:rPr>
        <w:t>v</w:t>
      </w:r>
      <w:r w:rsidRPr="007C675A">
        <w:rPr>
          <w:rFonts w:ascii="Arial" w:hAnsi="Arial" w:cs="Arial"/>
          <w:spacing w:val="1"/>
          <w:sz w:val="22"/>
          <w:szCs w:val="22"/>
        </w:rPr>
        <w:t>n</w:t>
      </w:r>
      <w:r w:rsidRPr="007C675A">
        <w:rPr>
          <w:rFonts w:ascii="Arial" w:hAnsi="Arial" w:cs="Arial"/>
          <w:sz w:val="22"/>
          <w:szCs w:val="22"/>
        </w:rPr>
        <w:t>ý</w:t>
      </w:r>
      <w:r w:rsidRPr="007C675A">
        <w:rPr>
          <w:rFonts w:ascii="Arial" w:hAnsi="Arial" w:cs="Arial"/>
          <w:spacing w:val="-6"/>
          <w:sz w:val="22"/>
          <w:szCs w:val="22"/>
        </w:rPr>
        <w:t xml:space="preserve"> </w:t>
      </w:r>
      <w:r w:rsidRPr="007C675A">
        <w:rPr>
          <w:rFonts w:ascii="Arial" w:hAnsi="Arial" w:cs="Arial"/>
          <w:spacing w:val="-1"/>
          <w:sz w:val="22"/>
          <w:szCs w:val="22"/>
        </w:rPr>
        <w:t>p</w:t>
      </w:r>
      <w:r w:rsidRPr="007C675A">
        <w:rPr>
          <w:rFonts w:ascii="Arial" w:hAnsi="Arial" w:cs="Arial"/>
          <w:spacing w:val="2"/>
          <w:sz w:val="22"/>
          <w:szCs w:val="22"/>
        </w:rPr>
        <w:t>r</w:t>
      </w:r>
      <w:r w:rsidRPr="007C675A">
        <w:rPr>
          <w:rFonts w:ascii="Arial" w:hAnsi="Arial" w:cs="Arial"/>
          <w:spacing w:val="1"/>
          <w:sz w:val="22"/>
          <w:szCs w:val="22"/>
        </w:rPr>
        <w:t>o</w:t>
      </w:r>
      <w:r w:rsidRPr="007C675A">
        <w:rPr>
          <w:rFonts w:ascii="Arial" w:hAnsi="Arial" w:cs="Arial"/>
          <w:spacing w:val="-1"/>
          <w:sz w:val="22"/>
          <w:szCs w:val="22"/>
        </w:rPr>
        <w:t>s</w:t>
      </w:r>
      <w:r w:rsidRPr="007C675A">
        <w:rPr>
          <w:rFonts w:ascii="Arial" w:hAnsi="Arial" w:cs="Arial"/>
          <w:sz w:val="22"/>
          <w:szCs w:val="22"/>
        </w:rPr>
        <w:t>tri</w:t>
      </w:r>
      <w:r w:rsidRPr="007C675A">
        <w:rPr>
          <w:rFonts w:ascii="Arial" w:hAnsi="Arial" w:cs="Arial"/>
          <w:spacing w:val="-1"/>
          <w:sz w:val="22"/>
          <w:szCs w:val="22"/>
        </w:rPr>
        <w:t>ed</w:t>
      </w:r>
      <w:r w:rsidRPr="007C675A">
        <w:rPr>
          <w:rFonts w:ascii="Arial" w:hAnsi="Arial" w:cs="Arial"/>
          <w:spacing w:val="1"/>
          <w:sz w:val="22"/>
          <w:szCs w:val="22"/>
        </w:rPr>
        <w:t>o</w:t>
      </w:r>
      <w:r w:rsidRPr="007C675A">
        <w:rPr>
          <w:rFonts w:ascii="Arial" w:hAnsi="Arial" w:cs="Arial"/>
          <w:sz w:val="22"/>
          <w:szCs w:val="22"/>
        </w:rPr>
        <w:t>k</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OPO</w:t>
      </w:r>
      <w:r w:rsidRPr="007C675A">
        <w:rPr>
          <w:rFonts w:ascii="Arial" w:hAnsi="Arial" w:cs="Arial"/>
          <w:sz w:val="22"/>
          <w:szCs w:val="22"/>
        </w:rPr>
        <w:tab/>
        <w:t>oprávnená právnická osoba</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z w:val="22"/>
          <w:szCs w:val="22"/>
        </w:rPr>
        <w:t>O</w:t>
      </w:r>
      <w:r w:rsidRPr="007C675A">
        <w:rPr>
          <w:rFonts w:ascii="Arial" w:hAnsi="Arial" w:cs="Arial"/>
          <w:b/>
          <w:spacing w:val="-1"/>
          <w:sz w:val="22"/>
          <w:szCs w:val="22"/>
        </w:rPr>
        <w:t>P</w:t>
      </w:r>
      <w:r w:rsidRPr="007C675A">
        <w:rPr>
          <w:rFonts w:ascii="Arial" w:hAnsi="Arial" w:cs="Arial"/>
          <w:b/>
          <w:sz w:val="22"/>
          <w:szCs w:val="22"/>
        </w:rPr>
        <w:t>P</w:t>
      </w:r>
      <w:r w:rsidRPr="007C675A">
        <w:rPr>
          <w:rFonts w:ascii="Arial" w:hAnsi="Arial" w:cs="Arial"/>
          <w:b/>
          <w:sz w:val="22"/>
          <w:szCs w:val="22"/>
        </w:rPr>
        <w:tab/>
      </w:r>
      <w:r w:rsidRPr="007C675A">
        <w:rPr>
          <w:rFonts w:ascii="Arial" w:hAnsi="Arial" w:cs="Arial"/>
          <w:spacing w:val="1"/>
          <w:sz w:val="22"/>
          <w:szCs w:val="22"/>
        </w:rPr>
        <w:t>och</w:t>
      </w:r>
      <w:r w:rsidRPr="007C675A">
        <w:rPr>
          <w:rFonts w:ascii="Arial" w:hAnsi="Arial" w:cs="Arial"/>
          <w:sz w:val="22"/>
          <w:szCs w:val="22"/>
        </w:rPr>
        <w:t>r</w:t>
      </w:r>
      <w:r w:rsidRPr="007C675A">
        <w:rPr>
          <w:rFonts w:ascii="Arial" w:hAnsi="Arial" w:cs="Arial"/>
          <w:spacing w:val="-1"/>
          <w:sz w:val="22"/>
          <w:szCs w:val="22"/>
        </w:rPr>
        <w:t>a</w:t>
      </w:r>
      <w:r w:rsidRPr="007C675A">
        <w:rPr>
          <w:rFonts w:ascii="Arial" w:hAnsi="Arial" w:cs="Arial"/>
          <w:spacing w:val="1"/>
          <w:sz w:val="22"/>
          <w:szCs w:val="22"/>
        </w:rPr>
        <w:t>n</w:t>
      </w:r>
      <w:r w:rsidRPr="007C675A">
        <w:rPr>
          <w:rFonts w:ascii="Arial" w:hAnsi="Arial" w:cs="Arial"/>
          <w:sz w:val="22"/>
          <w:szCs w:val="22"/>
        </w:rPr>
        <w:t>a</w:t>
      </w:r>
      <w:r w:rsidRPr="007C675A">
        <w:rPr>
          <w:rFonts w:ascii="Arial" w:hAnsi="Arial" w:cs="Arial"/>
          <w:spacing w:val="-7"/>
          <w:sz w:val="22"/>
          <w:szCs w:val="22"/>
        </w:rPr>
        <w:t xml:space="preserve"> </w:t>
      </w:r>
      <w:r w:rsidRPr="007C675A">
        <w:rPr>
          <w:rFonts w:ascii="Arial" w:hAnsi="Arial" w:cs="Arial"/>
          <w:spacing w:val="-1"/>
          <w:sz w:val="22"/>
          <w:szCs w:val="22"/>
        </w:rPr>
        <w:t>p</w:t>
      </w:r>
      <w:r w:rsidRPr="007C675A">
        <w:rPr>
          <w:rFonts w:ascii="Arial" w:hAnsi="Arial" w:cs="Arial"/>
          <w:sz w:val="22"/>
          <w:szCs w:val="22"/>
        </w:rPr>
        <w:t>r</w:t>
      </w:r>
      <w:r w:rsidRPr="007C675A">
        <w:rPr>
          <w:rFonts w:ascii="Arial" w:hAnsi="Arial" w:cs="Arial"/>
          <w:spacing w:val="1"/>
          <w:sz w:val="22"/>
          <w:szCs w:val="22"/>
        </w:rPr>
        <w:t>e</w:t>
      </w:r>
      <w:r w:rsidRPr="007C675A">
        <w:rPr>
          <w:rFonts w:ascii="Arial" w:hAnsi="Arial" w:cs="Arial"/>
          <w:sz w:val="22"/>
          <w:szCs w:val="22"/>
        </w:rPr>
        <w:t>d</w:t>
      </w:r>
      <w:r w:rsidRPr="007C675A">
        <w:rPr>
          <w:rFonts w:ascii="Arial" w:hAnsi="Arial" w:cs="Arial"/>
          <w:spacing w:val="-2"/>
          <w:sz w:val="22"/>
          <w:szCs w:val="22"/>
        </w:rPr>
        <w:t xml:space="preserve"> </w:t>
      </w:r>
      <w:r w:rsidRPr="007C675A">
        <w:rPr>
          <w:rFonts w:ascii="Arial" w:hAnsi="Arial" w:cs="Arial"/>
          <w:spacing w:val="-1"/>
          <w:sz w:val="22"/>
          <w:szCs w:val="22"/>
        </w:rPr>
        <w:t>p</w:t>
      </w:r>
      <w:r w:rsidRPr="007C675A">
        <w:rPr>
          <w:rFonts w:ascii="Arial" w:hAnsi="Arial" w:cs="Arial"/>
          <w:spacing w:val="1"/>
          <w:sz w:val="22"/>
          <w:szCs w:val="22"/>
        </w:rPr>
        <w:t>o</w:t>
      </w:r>
      <w:r w:rsidRPr="007C675A">
        <w:rPr>
          <w:rFonts w:ascii="Arial" w:hAnsi="Arial" w:cs="Arial"/>
          <w:spacing w:val="-1"/>
          <w:sz w:val="22"/>
          <w:szCs w:val="22"/>
        </w:rPr>
        <w:t>ž</w:t>
      </w:r>
      <w:r w:rsidRPr="007C675A">
        <w:rPr>
          <w:rFonts w:ascii="Arial" w:hAnsi="Arial" w:cs="Arial"/>
          <w:sz w:val="22"/>
          <w:szCs w:val="22"/>
        </w:rPr>
        <w:t>i</w:t>
      </w:r>
      <w:r w:rsidRPr="007C675A">
        <w:rPr>
          <w:rFonts w:ascii="Arial" w:hAnsi="Arial" w:cs="Arial"/>
          <w:spacing w:val="-1"/>
          <w:sz w:val="22"/>
          <w:szCs w:val="22"/>
        </w:rPr>
        <w:t>a</w:t>
      </w:r>
      <w:r w:rsidRPr="007C675A">
        <w:rPr>
          <w:rFonts w:ascii="Arial" w:hAnsi="Arial" w:cs="Arial"/>
          <w:sz w:val="22"/>
          <w:szCs w:val="22"/>
        </w:rPr>
        <w:t>rmi</w:t>
      </w:r>
    </w:p>
    <w:p w:rsidR="00256E2B" w:rsidRPr="007C675A" w:rsidRDefault="00256E2B" w:rsidP="00256E2B">
      <w:pPr>
        <w:tabs>
          <w:tab w:val="left" w:pos="1440"/>
        </w:tabs>
        <w:jc w:val="both"/>
        <w:rPr>
          <w:rFonts w:ascii="Arial" w:hAnsi="Arial" w:cs="Arial"/>
          <w:sz w:val="22"/>
          <w:szCs w:val="22"/>
        </w:rPr>
      </w:pPr>
      <w:r w:rsidRPr="007C675A">
        <w:rPr>
          <w:rFonts w:ascii="Arial" w:hAnsi="Arial" w:cs="Arial"/>
          <w:b/>
          <w:sz w:val="22"/>
          <w:szCs w:val="22"/>
        </w:rPr>
        <w:t>PD</w:t>
      </w:r>
      <w:r w:rsidRPr="007C675A">
        <w:rPr>
          <w:rFonts w:ascii="Arial" w:hAnsi="Arial" w:cs="Arial"/>
          <w:sz w:val="22"/>
          <w:szCs w:val="22"/>
        </w:rPr>
        <w:tab/>
      </w:r>
      <w:r w:rsidR="00A11796" w:rsidRPr="007C675A">
        <w:rPr>
          <w:rFonts w:ascii="Arial" w:hAnsi="Arial" w:cs="Arial"/>
          <w:sz w:val="22"/>
          <w:szCs w:val="22"/>
        </w:rPr>
        <w:t>p</w:t>
      </w:r>
      <w:r w:rsidRPr="007C675A">
        <w:rPr>
          <w:rFonts w:ascii="Arial" w:hAnsi="Arial" w:cs="Arial"/>
          <w:sz w:val="22"/>
          <w:szCs w:val="22"/>
        </w:rPr>
        <w:t>rojektová dokumentácia</w:t>
      </w:r>
    </w:p>
    <w:p w:rsidR="00256E2B" w:rsidRPr="007C675A" w:rsidRDefault="00256E2B" w:rsidP="00256E2B">
      <w:pPr>
        <w:tabs>
          <w:tab w:val="left" w:pos="1440"/>
        </w:tabs>
        <w:jc w:val="both"/>
        <w:rPr>
          <w:rFonts w:ascii="Arial" w:hAnsi="Arial" w:cs="Arial"/>
          <w:sz w:val="22"/>
          <w:szCs w:val="22"/>
        </w:rPr>
      </w:pPr>
      <w:r w:rsidRPr="007C675A">
        <w:rPr>
          <w:rFonts w:ascii="Arial" w:hAnsi="Arial" w:cs="Arial"/>
          <w:b/>
          <w:sz w:val="22"/>
          <w:szCs w:val="22"/>
        </w:rPr>
        <w:t>PHP</w:t>
      </w:r>
      <w:r w:rsidRPr="007C675A">
        <w:rPr>
          <w:rFonts w:ascii="Arial" w:hAnsi="Arial" w:cs="Arial"/>
          <w:b/>
          <w:sz w:val="22"/>
          <w:szCs w:val="22"/>
        </w:rPr>
        <w:tab/>
      </w:r>
      <w:r w:rsidR="00A11796" w:rsidRPr="007C675A">
        <w:rPr>
          <w:rFonts w:ascii="Arial" w:hAnsi="Arial" w:cs="Arial"/>
          <w:sz w:val="22"/>
          <w:szCs w:val="22"/>
        </w:rPr>
        <w:t>p</w:t>
      </w:r>
      <w:r w:rsidRPr="007C675A">
        <w:rPr>
          <w:rFonts w:ascii="Arial" w:hAnsi="Arial" w:cs="Arial"/>
          <w:sz w:val="22"/>
          <w:szCs w:val="22"/>
        </w:rPr>
        <w:t>renosný hasiaci prístroj</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r w:rsidRPr="007C675A">
        <w:rPr>
          <w:rFonts w:ascii="Arial" w:hAnsi="Arial" w:cs="Arial"/>
          <w:b/>
          <w:spacing w:val="-1"/>
          <w:sz w:val="22"/>
          <w:szCs w:val="22"/>
        </w:rPr>
        <w:t>P</w:t>
      </w:r>
      <w:r w:rsidRPr="007C675A">
        <w:rPr>
          <w:rFonts w:ascii="Arial" w:hAnsi="Arial" w:cs="Arial"/>
          <w:b/>
          <w:sz w:val="22"/>
          <w:szCs w:val="22"/>
        </w:rPr>
        <w:t>KV</w:t>
      </w:r>
      <w:r w:rsidRPr="007C675A">
        <w:rPr>
          <w:rFonts w:ascii="Arial" w:hAnsi="Arial" w:cs="Arial"/>
          <w:b/>
          <w:sz w:val="22"/>
          <w:szCs w:val="22"/>
        </w:rPr>
        <w:tab/>
      </w:r>
      <w:r w:rsidRPr="007C675A">
        <w:rPr>
          <w:rFonts w:ascii="Arial" w:hAnsi="Arial" w:cs="Arial"/>
          <w:spacing w:val="-1"/>
          <w:sz w:val="22"/>
          <w:szCs w:val="22"/>
        </w:rPr>
        <w:t>p</w:t>
      </w:r>
      <w:r w:rsidRPr="007C675A">
        <w:rPr>
          <w:rFonts w:ascii="Arial" w:hAnsi="Arial" w:cs="Arial"/>
          <w:sz w:val="22"/>
          <w:szCs w:val="22"/>
        </w:rPr>
        <w:t>r</w:t>
      </w:r>
      <w:r w:rsidRPr="007C675A">
        <w:rPr>
          <w:rFonts w:ascii="Arial" w:hAnsi="Arial" w:cs="Arial"/>
          <w:spacing w:val="-1"/>
          <w:sz w:val="22"/>
          <w:szCs w:val="22"/>
        </w:rPr>
        <w:t>e</w:t>
      </w:r>
      <w:r w:rsidRPr="007C675A">
        <w:rPr>
          <w:rFonts w:ascii="Arial" w:hAnsi="Arial" w:cs="Arial"/>
          <w:spacing w:val="1"/>
          <w:sz w:val="22"/>
          <w:szCs w:val="22"/>
        </w:rPr>
        <w:t>d</w:t>
      </w:r>
      <w:r w:rsidRPr="007C675A">
        <w:rPr>
          <w:rFonts w:ascii="Arial" w:hAnsi="Arial" w:cs="Arial"/>
          <w:spacing w:val="-1"/>
          <w:sz w:val="22"/>
          <w:szCs w:val="22"/>
        </w:rPr>
        <w:t>k</w:t>
      </w:r>
      <w:r w:rsidRPr="007C675A">
        <w:rPr>
          <w:rFonts w:ascii="Arial" w:hAnsi="Arial" w:cs="Arial"/>
          <w:spacing w:val="1"/>
          <w:sz w:val="22"/>
          <w:szCs w:val="22"/>
        </w:rPr>
        <w:t>o</w:t>
      </w:r>
      <w:r w:rsidRPr="007C675A">
        <w:rPr>
          <w:rFonts w:ascii="Arial" w:hAnsi="Arial" w:cs="Arial"/>
          <w:sz w:val="22"/>
          <w:szCs w:val="22"/>
        </w:rPr>
        <w:t>m</w:t>
      </w:r>
      <w:r w:rsidRPr="007C675A">
        <w:rPr>
          <w:rFonts w:ascii="Arial" w:hAnsi="Arial" w:cs="Arial"/>
          <w:spacing w:val="-1"/>
          <w:sz w:val="22"/>
          <w:szCs w:val="22"/>
        </w:rPr>
        <w:t>p</w:t>
      </w:r>
      <w:r w:rsidRPr="007C675A">
        <w:rPr>
          <w:rFonts w:ascii="Arial" w:hAnsi="Arial" w:cs="Arial"/>
          <w:spacing w:val="2"/>
          <w:sz w:val="22"/>
          <w:szCs w:val="22"/>
        </w:rPr>
        <w:t>l</w:t>
      </w:r>
      <w:r w:rsidRPr="007C675A">
        <w:rPr>
          <w:rFonts w:ascii="Arial" w:hAnsi="Arial" w:cs="Arial"/>
          <w:spacing w:val="-1"/>
          <w:sz w:val="22"/>
          <w:szCs w:val="22"/>
        </w:rPr>
        <w:t>e</w:t>
      </w:r>
      <w:r w:rsidRPr="007C675A">
        <w:rPr>
          <w:rFonts w:ascii="Arial" w:hAnsi="Arial" w:cs="Arial"/>
          <w:sz w:val="22"/>
          <w:szCs w:val="22"/>
        </w:rPr>
        <w:t>x</w:t>
      </w:r>
      <w:r w:rsidRPr="007C675A">
        <w:rPr>
          <w:rFonts w:ascii="Arial" w:hAnsi="Arial" w:cs="Arial"/>
          <w:spacing w:val="1"/>
          <w:sz w:val="22"/>
          <w:szCs w:val="22"/>
        </w:rPr>
        <w:t>n</w:t>
      </w:r>
      <w:r w:rsidRPr="007C675A">
        <w:rPr>
          <w:rFonts w:ascii="Arial" w:hAnsi="Arial" w:cs="Arial"/>
          <w:sz w:val="22"/>
          <w:szCs w:val="22"/>
        </w:rPr>
        <w:t>é</w:t>
      </w:r>
      <w:r w:rsidRPr="007C675A">
        <w:rPr>
          <w:rFonts w:ascii="Arial" w:hAnsi="Arial" w:cs="Arial"/>
          <w:spacing w:val="-9"/>
          <w:sz w:val="22"/>
          <w:szCs w:val="22"/>
        </w:rPr>
        <w:t xml:space="preserve"> </w:t>
      </w:r>
      <w:r w:rsidRPr="007C675A">
        <w:rPr>
          <w:rFonts w:ascii="Arial" w:hAnsi="Arial" w:cs="Arial"/>
          <w:spacing w:val="-1"/>
          <w:sz w:val="22"/>
          <w:szCs w:val="22"/>
        </w:rPr>
        <w:t>v</w:t>
      </w:r>
      <w:r w:rsidRPr="007C675A">
        <w:rPr>
          <w:rFonts w:ascii="Arial" w:hAnsi="Arial" w:cs="Arial"/>
          <w:spacing w:val="2"/>
          <w:sz w:val="22"/>
          <w:szCs w:val="22"/>
        </w:rPr>
        <w:t>y</w:t>
      </w:r>
      <w:r w:rsidRPr="007C675A">
        <w:rPr>
          <w:rFonts w:ascii="Arial" w:hAnsi="Arial" w:cs="Arial"/>
          <w:spacing w:val="-1"/>
          <w:sz w:val="22"/>
          <w:szCs w:val="22"/>
        </w:rPr>
        <w:t>sk</w:t>
      </w:r>
      <w:r w:rsidRPr="007C675A">
        <w:rPr>
          <w:rFonts w:ascii="Arial" w:hAnsi="Arial" w:cs="Arial"/>
          <w:spacing w:val="1"/>
          <w:sz w:val="22"/>
          <w:szCs w:val="22"/>
        </w:rPr>
        <w:t>úš</w:t>
      </w:r>
      <w:r w:rsidRPr="007C675A">
        <w:rPr>
          <w:rFonts w:ascii="Arial" w:hAnsi="Arial" w:cs="Arial"/>
          <w:spacing w:val="-1"/>
          <w:sz w:val="22"/>
          <w:szCs w:val="22"/>
        </w:rPr>
        <w:t>a</w:t>
      </w:r>
      <w:r w:rsidRPr="007C675A">
        <w:rPr>
          <w:rFonts w:ascii="Arial" w:hAnsi="Arial" w:cs="Arial"/>
          <w:spacing w:val="1"/>
          <w:sz w:val="22"/>
          <w:szCs w:val="22"/>
        </w:rPr>
        <w:t>n</w:t>
      </w:r>
      <w:r w:rsidRPr="007C675A">
        <w:rPr>
          <w:rFonts w:ascii="Arial" w:hAnsi="Arial" w:cs="Arial"/>
          <w:sz w:val="22"/>
          <w:szCs w:val="22"/>
        </w:rPr>
        <w:t>ie</w:t>
      </w:r>
    </w:p>
    <w:p w:rsidR="00256E2B" w:rsidRPr="007C675A" w:rsidRDefault="00256E2B" w:rsidP="00256E2B">
      <w:pPr>
        <w:widowControl w:val="0"/>
        <w:tabs>
          <w:tab w:val="left" w:pos="1440"/>
        </w:tabs>
        <w:autoSpaceDE w:val="0"/>
        <w:autoSpaceDN w:val="0"/>
        <w:adjustRightInd w:val="0"/>
        <w:ind w:right="-158"/>
        <w:jc w:val="both"/>
        <w:rPr>
          <w:rFonts w:ascii="Arial" w:hAnsi="Arial" w:cs="Arial"/>
          <w:position w:val="-1"/>
          <w:sz w:val="22"/>
          <w:szCs w:val="22"/>
        </w:rPr>
      </w:pPr>
      <w:r w:rsidRPr="007C675A">
        <w:rPr>
          <w:rFonts w:ascii="Arial" w:hAnsi="Arial" w:cs="Arial"/>
          <w:b/>
          <w:spacing w:val="-1"/>
          <w:position w:val="-1"/>
          <w:sz w:val="22"/>
          <w:szCs w:val="22"/>
        </w:rPr>
        <w:t>P</w:t>
      </w:r>
      <w:r w:rsidRPr="007C675A">
        <w:rPr>
          <w:rFonts w:ascii="Arial" w:hAnsi="Arial" w:cs="Arial"/>
          <w:b/>
          <w:position w:val="-1"/>
          <w:sz w:val="22"/>
          <w:szCs w:val="22"/>
        </w:rPr>
        <w:t>O</w:t>
      </w:r>
      <w:r w:rsidRPr="007C675A">
        <w:rPr>
          <w:rFonts w:ascii="Arial" w:hAnsi="Arial" w:cs="Arial"/>
          <w:b/>
          <w:spacing w:val="-3"/>
          <w:position w:val="-1"/>
          <w:sz w:val="22"/>
          <w:szCs w:val="22"/>
        </w:rPr>
        <w:t xml:space="preserve"> </w:t>
      </w:r>
      <w:r w:rsidRPr="007C675A">
        <w:rPr>
          <w:rFonts w:ascii="Arial" w:hAnsi="Arial" w:cs="Arial"/>
          <w:b/>
          <w:spacing w:val="-1"/>
          <w:position w:val="-1"/>
          <w:sz w:val="22"/>
          <w:szCs w:val="22"/>
        </w:rPr>
        <w:t>p</w:t>
      </w:r>
      <w:r w:rsidRPr="007C675A">
        <w:rPr>
          <w:rFonts w:ascii="Arial" w:hAnsi="Arial" w:cs="Arial"/>
          <w:b/>
          <w:position w:val="-1"/>
          <w:sz w:val="22"/>
          <w:szCs w:val="22"/>
        </w:rPr>
        <w:t>r</w:t>
      </w:r>
      <w:r w:rsidRPr="007C675A">
        <w:rPr>
          <w:rFonts w:ascii="Arial" w:hAnsi="Arial" w:cs="Arial"/>
          <w:b/>
          <w:spacing w:val="2"/>
          <w:position w:val="-1"/>
          <w:sz w:val="22"/>
          <w:szCs w:val="22"/>
        </w:rPr>
        <w:t>í</w:t>
      </w:r>
      <w:r w:rsidRPr="007C675A">
        <w:rPr>
          <w:rFonts w:ascii="Arial" w:hAnsi="Arial" w:cs="Arial"/>
          <w:b/>
          <w:spacing w:val="-1"/>
          <w:position w:val="-1"/>
          <w:sz w:val="22"/>
          <w:szCs w:val="22"/>
        </w:rPr>
        <w:t>k</w:t>
      </w:r>
      <w:r w:rsidRPr="007C675A">
        <w:rPr>
          <w:rFonts w:ascii="Arial" w:hAnsi="Arial" w:cs="Arial"/>
          <w:b/>
          <w:spacing w:val="2"/>
          <w:position w:val="-1"/>
          <w:sz w:val="22"/>
          <w:szCs w:val="22"/>
        </w:rPr>
        <w:t>a</w:t>
      </w:r>
      <w:r w:rsidRPr="007C675A">
        <w:rPr>
          <w:rFonts w:ascii="Arial" w:hAnsi="Arial" w:cs="Arial"/>
          <w:b/>
          <w:position w:val="-1"/>
          <w:sz w:val="22"/>
          <w:szCs w:val="22"/>
        </w:rPr>
        <w:t>z</w:t>
      </w:r>
      <w:r w:rsidRPr="007C675A">
        <w:rPr>
          <w:rFonts w:ascii="Arial" w:hAnsi="Arial" w:cs="Arial"/>
          <w:b/>
          <w:position w:val="-1"/>
          <w:sz w:val="22"/>
          <w:szCs w:val="22"/>
        </w:rPr>
        <w:tab/>
      </w:r>
      <w:proofErr w:type="spellStart"/>
      <w:r w:rsidRPr="007C675A">
        <w:rPr>
          <w:rFonts w:ascii="Arial" w:hAnsi="Arial" w:cs="Arial"/>
          <w:spacing w:val="-1"/>
          <w:position w:val="-1"/>
          <w:sz w:val="22"/>
          <w:szCs w:val="22"/>
        </w:rPr>
        <w:t>p</w:t>
      </w:r>
      <w:r w:rsidRPr="007C675A">
        <w:rPr>
          <w:rFonts w:ascii="Arial" w:hAnsi="Arial" w:cs="Arial"/>
          <w:position w:val="-1"/>
          <w:sz w:val="22"/>
          <w:szCs w:val="22"/>
        </w:rPr>
        <w:t>rí</w:t>
      </w:r>
      <w:r w:rsidRPr="007C675A">
        <w:rPr>
          <w:rFonts w:ascii="Arial" w:hAnsi="Arial" w:cs="Arial"/>
          <w:spacing w:val="-1"/>
          <w:position w:val="-1"/>
          <w:sz w:val="22"/>
          <w:szCs w:val="22"/>
        </w:rPr>
        <w:t>k</w:t>
      </w:r>
      <w:r w:rsidRPr="007C675A">
        <w:rPr>
          <w:rFonts w:ascii="Arial" w:hAnsi="Arial" w:cs="Arial"/>
          <w:spacing w:val="2"/>
          <w:position w:val="-1"/>
          <w:sz w:val="22"/>
          <w:szCs w:val="22"/>
        </w:rPr>
        <w:t>a</w:t>
      </w:r>
      <w:r w:rsidRPr="007C675A">
        <w:rPr>
          <w:rFonts w:ascii="Arial" w:hAnsi="Arial" w:cs="Arial"/>
          <w:position w:val="-1"/>
          <w:sz w:val="22"/>
          <w:szCs w:val="22"/>
        </w:rPr>
        <w:t>z</w:t>
      </w:r>
      <w:proofErr w:type="spellEnd"/>
      <w:r w:rsidRPr="007C675A">
        <w:rPr>
          <w:rFonts w:ascii="Arial" w:hAnsi="Arial" w:cs="Arial"/>
          <w:spacing w:val="-5"/>
          <w:position w:val="-1"/>
          <w:sz w:val="22"/>
          <w:szCs w:val="22"/>
        </w:rPr>
        <w:t xml:space="preserve"> </w:t>
      </w:r>
      <w:r w:rsidRPr="007C675A">
        <w:rPr>
          <w:rFonts w:ascii="Arial" w:hAnsi="Arial" w:cs="Arial"/>
          <w:spacing w:val="1"/>
          <w:position w:val="-1"/>
          <w:sz w:val="22"/>
          <w:szCs w:val="22"/>
        </w:rPr>
        <w:t>n</w:t>
      </w:r>
      <w:r w:rsidRPr="007C675A">
        <w:rPr>
          <w:rFonts w:ascii="Arial" w:hAnsi="Arial" w:cs="Arial"/>
          <w:position w:val="-1"/>
          <w:sz w:val="22"/>
          <w:szCs w:val="22"/>
        </w:rPr>
        <w:t>a</w:t>
      </w:r>
      <w:r w:rsidRPr="007C675A">
        <w:rPr>
          <w:rFonts w:ascii="Arial" w:hAnsi="Arial" w:cs="Arial"/>
          <w:spacing w:val="-2"/>
          <w:position w:val="-1"/>
          <w:sz w:val="22"/>
          <w:szCs w:val="22"/>
        </w:rPr>
        <w:t xml:space="preserve"> </w:t>
      </w:r>
      <w:r w:rsidRPr="007C675A">
        <w:rPr>
          <w:rFonts w:ascii="Arial" w:hAnsi="Arial" w:cs="Arial"/>
          <w:spacing w:val="-1"/>
          <w:position w:val="-1"/>
          <w:sz w:val="22"/>
          <w:szCs w:val="22"/>
        </w:rPr>
        <w:t>p</w:t>
      </w:r>
      <w:r w:rsidRPr="007C675A">
        <w:rPr>
          <w:rFonts w:ascii="Arial" w:hAnsi="Arial" w:cs="Arial"/>
          <w:spacing w:val="2"/>
          <w:position w:val="-1"/>
          <w:sz w:val="22"/>
          <w:szCs w:val="22"/>
        </w:rPr>
        <w:t>r</w:t>
      </w:r>
      <w:r w:rsidRPr="007C675A">
        <w:rPr>
          <w:rFonts w:ascii="Arial" w:hAnsi="Arial" w:cs="Arial"/>
          <w:spacing w:val="-1"/>
          <w:position w:val="-1"/>
          <w:sz w:val="22"/>
          <w:szCs w:val="22"/>
        </w:rPr>
        <w:t>á</w:t>
      </w:r>
      <w:r w:rsidRPr="007C675A">
        <w:rPr>
          <w:rFonts w:ascii="Arial" w:hAnsi="Arial" w:cs="Arial"/>
          <w:spacing w:val="1"/>
          <w:position w:val="-1"/>
          <w:sz w:val="22"/>
          <w:szCs w:val="22"/>
        </w:rPr>
        <w:t>c</w:t>
      </w:r>
      <w:r w:rsidRPr="007C675A">
        <w:rPr>
          <w:rFonts w:ascii="Arial" w:hAnsi="Arial" w:cs="Arial"/>
          <w:position w:val="-1"/>
          <w:sz w:val="22"/>
          <w:szCs w:val="22"/>
        </w:rPr>
        <w:t>u</w:t>
      </w:r>
      <w:r w:rsidRPr="007C675A">
        <w:rPr>
          <w:rFonts w:ascii="Arial" w:hAnsi="Arial" w:cs="Arial"/>
          <w:spacing w:val="-3"/>
          <w:position w:val="-1"/>
          <w:sz w:val="22"/>
          <w:szCs w:val="22"/>
        </w:rPr>
        <w:t xml:space="preserve"> </w:t>
      </w:r>
      <w:r w:rsidRPr="007C675A">
        <w:rPr>
          <w:rFonts w:ascii="Arial" w:hAnsi="Arial" w:cs="Arial"/>
          <w:position w:val="-1"/>
          <w:sz w:val="22"/>
          <w:szCs w:val="22"/>
        </w:rPr>
        <w:t>s</w:t>
      </w:r>
      <w:r w:rsidRPr="007C675A">
        <w:rPr>
          <w:rFonts w:ascii="Arial" w:hAnsi="Arial" w:cs="Arial"/>
          <w:spacing w:val="-2"/>
          <w:position w:val="-1"/>
          <w:sz w:val="22"/>
          <w:szCs w:val="22"/>
        </w:rPr>
        <w:t xml:space="preserve"> </w:t>
      </w:r>
      <w:r w:rsidRPr="007C675A">
        <w:rPr>
          <w:rFonts w:ascii="Arial" w:hAnsi="Arial" w:cs="Arial"/>
          <w:spacing w:val="2"/>
          <w:position w:val="-1"/>
          <w:sz w:val="22"/>
          <w:szCs w:val="22"/>
        </w:rPr>
        <w:t>r</w:t>
      </w:r>
      <w:r w:rsidRPr="007C675A">
        <w:rPr>
          <w:rFonts w:ascii="Arial" w:hAnsi="Arial" w:cs="Arial"/>
          <w:position w:val="-1"/>
          <w:sz w:val="22"/>
          <w:szCs w:val="22"/>
        </w:rPr>
        <w:t>i</w:t>
      </w:r>
      <w:r w:rsidRPr="007C675A">
        <w:rPr>
          <w:rFonts w:ascii="Arial" w:hAnsi="Arial" w:cs="Arial"/>
          <w:spacing w:val="-1"/>
          <w:position w:val="-1"/>
          <w:sz w:val="22"/>
          <w:szCs w:val="22"/>
        </w:rPr>
        <w:t>z</w:t>
      </w:r>
      <w:r w:rsidRPr="007C675A">
        <w:rPr>
          <w:rFonts w:ascii="Arial" w:hAnsi="Arial" w:cs="Arial"/>
          <w:position w:val="-1"/>
          <w:sz w:val="22"/>
          <w:szCs w:val="22"/>
        </w:rPr>
        <w:t>i</w:t>
      </w:r>
      <w:r w:rsidRPr="007C675A">
        <w:rPr>
          <w:rFonts w:ascii="Arial" w:hAnsi="Arial" w:cs="Arial"/>
          <w:spacing w:val="-1"/>
          <w:position w:val="-1"/>
          <w:sz w:val="22"/>
          <w:szCs w:val="22"/>
        </w:rPr>
        <w:t>k</w:t>
      </w:r>
      <w:r w:rsidRPr="007C675A">
        <w:rPr>
          <w:rFonts w:ascii="Arial" w:hAnsi="Arial" w:cs="Arial"/>
          <w:spacing w:val="1"/>
          <w:position w:val="-1"/>
          <w:sz w:val="22"/>
          <w:szCs w:val="22"/>
        </w:rPr>
        <w:t>o</w:t>
      </w:r>
      <w:r w:rsidRPr="007C675A">
        <w:rPr>
          <w:rFonts w:ascii="Arial" w:hAnsi="Arial" w:cs="Arial"/>
          <w:position w:val="-1"/>
          <w:sz w:val="22"/>
          <w:szCs w:val="22"/>
        </w:rPr>
        <w:t>m</w:t>
      </w:r>
      <w:r w:rsidRPr="007C675A">
        <w:rPr>
          <w:rFonts w:ascii="Arial" w:hAnsi="Arial" w:cs="Arial"/>
          <w:spacing w:val="-3"/>
          <w:position w:val="-1"/>
          <w:sz w:val="22"/>
          <w:szCs w:val="22"/>
        </w:rPr>
        <w:t xml:space="preserve"> </w:t>
      </w:r>
      <w:r w:rsidRPr="007C675A">
        <w:rPr>
          <w:rFonts w:ascii="Arial" w:hAnsi="Arial" w:cs="Arial"/>
          <w:spacing w:val="-1"/>
          <w:position w:val="-1"/>
          <w:sz w:val="22"/>
          <w:szCs w:val="22"/>
        </w:rPr>
        <w:t>p</w:t>
      </w:r>
      <w:r w:rsidRPr="007C675A">
        <w:rPr>
          <w:rFonts w:ascii="Arial" w:hAnsi="Arial" w:cs="Arial"/>
          <w:spacing w:val="1"/>
          <w:position w:val="-1"/>
          <w:sz w:val="22"/>
          <w:szCs w:val="22"/>
        </w:rPr>
        <w:t>o</w:t>
      </w:r>
      <w:r w:rsidRPr="007C675A">
        <w:rPr>
          <w:rFonts w:ascii="Arial" w:hAnsi="Arial" w:cs="Arial"/>
          <w:spacing w:val="-1"/>
          <w:position w:val="-1"/>
          <w:sz w:val="22"/>
          <w:szCs w:val="22"/>
        </w:rPr>
        <w:t>ž</w:t>
      </w:r>
      <w:r w:rsidRPr="007C675A">
        <w:rPr>
          <w:rFonts w:ascii="Arial" w:hAnsi="Arial" w:cs="Arial"/>
          <w:spacing w:val="2"/>
          <w:position w:val="-1"/>
          <w:sz w:val="22"/>
          <w:szCs w:val="22"/>
        </w:rPr>
        <w:t>ia</w:t>
      </w:r>
      <w:r w:rsidRPr="007C675A">
        <w:rPr>
          <w:rFonts w:ascii="Arial" w:hAnsi="Arial" w:cs="Arial"/>
          <w:position w:val="-1"/>
          <w:sz w:val="22"/>
          <w:szCs w:val="22"/>
        </w:rPr>
        <w:t>r</w:t>
      </w:r>
      <w:r w:rsidRPr="007C675A">
        <w:rPr>
          <w:rFonts w:ascii="Arial" w:hAnsi="Arial" w:cs="Arial"/>
          <w:spacing w:val="1"/>
          <w:position w:val="-1"/>
          <w:sz w:val="22"/>
          <w:szCs w:val="22"/>
        </w:rPr>
        <w:t>n</w:t>
      </w:r>
      <w:r w:rsidRPr="007C675A">
        <w:rPr>
          <w:rFonts w:ascii="Arial" w:hAnsi="Arial" w:cs="Arial"/>
          <w:spacing w:val="-1"/>
          <w:position w:val="-1"/>
          <w:sz w:val="22"/>
          <w:szCs w:val="22"/>
        </w:rPr>
        <w:t>e</w:t>
      </w:r>
      <w:r w:rsidRPr="007C675A">
        <w:rPr>
          <w:rFonts w:ascii="Arial" w:hAnsi="Arial" w:cs="Arial"/>
          <w:spacing w:val="1"/>
          <w:position w:val="-1"/>
          <w:sz w:val="22"/>
          <w:szCs w:val="22"/>
        </w:rPr>
        <w:t>h</w:t>
      </w:r>
      <w:r w:rsidRPr="007C675A">
        <w:rPr>
          <w:rFonts w:ascii="Arial" w:hAnsi="Arial" w:cs="Arial"/>
          <w:position w:val="-1"/>
          <w:sz w:val="22"/>
          <w:szCs w:val="22"/>
        </w:rPr>
        <w:t>o</w:t>
      </w:r>
      <w:r w:rsidRPr="007C675A">
        <w:rPr>
          <w:rFonts w:ascii="Arial" w:hAnsi="Arial" w:cs="Arial"/>
          <w:spacing w:val="-6"/>
          <w:position w:val="-1"/>
          <w:sz w:val="22"/>
          <w:szCs w:val="22"/>
        </w:rPr>
        <w:t xml:space="preserve"> </w:t>
      </w:r>
      <w:r w:rsidRPr="007C675A">
        <w:rPr>
          <w:rFonts w:ascii="Arial" w:hAnsi="Arial" w:cs="Arial"/>
          <w:spacing w:val="1"/>
          <w:position w:val="-1"/>
          <w:sz w:val="22"/>
          <w:szCs w:val="22"/>
        </w:rPr>
        <w:t>n</w:t>
      </w:r>
      <w:r w:rsidRPr="007C675A">
        <w:rPr>
          <w:rFonts w:ascii="Arial" w:hAnsi="Arial" w:cs="Arial"/>
          <w:spacing w:val="-1"/>
          <w:position w:val="-1"/>
          <w:sz w:val="22"/>
          <w:szCs w:val="22"/>
        </w:rPr>
        <w:t>e</w:t>
      </w:r>
      <w:r w:rsidRPr="007C675A">
        <w:rPr>
          <w:rFonts w:ascii="Arial" w:hAnsi="Arial" w:cs="Arial"/>
          <w:spacing w:val="1"/>
          <w:position w:val="-1"/>
          <w:sz w:val="22"/>
          <w:szCs w:val="22"/>
        </w:rPr>
        <w:t>b</w:t>
      </w:r>
      <w:r w:rsidRPr="007C675A">
        <w:rPr>
          <w:rFonts w:ascii="Arial" w:hAnsi="Arial" w:cs="Arial"/>
          <w:spacing w:val="-2"/>
          <w:position w:val="-1"/>
          <w:sz w:val="22"/>
          <w:szCs w:val="22"/>
        </w:rPr>
        <w:t>e</w:t>
      </w:r>
      <w:r w:rsidRPr="007C675A">
        <w:rPr>
          <w:rFonts w:ascii="Arial" w:hAnsi="Arial" w:cs="Arial"/>
          <w:spacing w:val="-1"/>
          <w:position w:val="-1"/>
          <w:sz w:val="22"/>
          <w:szCs w:val="22"/>
        </w:rPr>
        <w:t>z</w:t>
      </w:r>
      <w:r w:rsidRPr="007C675A">
        <w:rPr>
          <w:rFonts w:ascii="Arial" w:hAnsi="Arial" w:cs="Arial"/>
          <w:spacing w:val="1"/>
          <w:position w:val="-1"/>
          <w:sz w:val="22"/>
          <w:szCs w:val="22"/>
        </w:rPr>
        <w:t>p</w:t>
      </w:r>
      <w:r w:rsidRPr="007C675A">
        <w:rPr>
          <w:rFonts w:ascii="Arial" w:hAnsi="Arial" w:cs="Arial"/>
          <w:spacing w:val="-1"/>
          <w:position w:val="-1"/>
          <w:sz w:val="22"/>
          <w:szCs w:val="22"/>
        </w:rPr>
        <w:t>e</w:t>
      </w:r>
      <w:r w:rsidRPr="007C675A">
        <w:rPr>
          <w:rFonts w:ascii="Arial" w:hAnsi="Arial" w:cs="Arial"/>
          <w:spacing w:val="1"/>
          <w:position w:val="-1"/>
          <w:sz w:val="22"/>
          <w:szCs w:val="22"/>
        </w:rPr>
        <w:t>č</w:t>
      </w:r>
      <w:r w:rsidRPr="007C675A">
        <w:rPr>
          <w:rFonts w:ascii="Arial" w:hAnsi="Arial" w:cs="Arial"/>
          <w:spacing w:val="-1"/>
          <w:position w:val="-1"/>
          <w:sz w:val="22"/>
          <w:szCs w:val="22"/>
        </w:rPr>
        <w:t>e</w:t>
      </w:r>
      <w:r w:rsidRPr="007C675A">
        <w:rPr>
          <w:rFonts w:ascii="Arial" w:hAnsi="Arial" w:cs="Arial"/>
          <w:spacing w:val="1"/>
          <w:position w:val="-1"/>
          <w:sz w:val="22"/>
          <w:szCs w:val="22"/>
        </w:rPr>
        <w:t>n</w:t>
      </w:r>
      <w:r w:rsidRPr="007C675A">
        <w:rPr>
          <w:rFonts w:ascii="Arial" w:hAnsi="Arial" w:cs="Arial"/>
          <w:spacing w:val="-1"/>
          <w:position w:val="-1"/>
          <w:sz w:val="22"/>
          <w:szCs w:val="22"/>
        </w:rPr>
        <w:t>s</w:t>
      </w:r>
      <w:r w:rsidRPr="007C675A">
        <w:rPr>
          <w:rFonts w:ascii="Arial" w:hAnsi="Arial" w:cs="Arial"/>
          <w:spacing w:val="2"/>
          <w:position w:val="-1"/>
          <w:sz w:val="22"/>
          <w:szCs w:val="22"/>
        </w:rPr>
        <w:t>t</w:t>
      </w:r>
      <w:r w:rsidRPr="007C675A">
        <w:rPr>
          <w:rFonts w:ascii="Arial" w:hAnsi="Arial" w:cs="Arial"/>
          <w:spacing w:val="-1"/>
          <w:position w:val="-1"/>
          <w:sz w:val="22"/>
          <w:szCs w:val="22"/>
        </w:rPr>
        <w:t>v</w:t>
      </w:r>
      <w:r w:rsidRPr="007C675A">
        <w:rPr>
          <w:rFonts w:ascii="Arial" w:hAnsi="Arial" w:cs="Arial"/>
          <w:position w:val="-1"/>
          <w:sz w:val="22"/>
          <w:szCs w:val="22"/>
        </w:rPr>
        <w:t>a</w:t>
      </w:r>
    </w:p>
    <w:p w:rsidR="00256E2B" w:rsidRPr="007C675A" w:rsidRDefault="00256E2B" w:rsidP="00256E2B">
      <w:pPr>
        <w:widowControl w:val="0"/>
        <w:tabs>
          <w:tab w:val="left" w:pos="1440"/>
        </w:tabs>
        <w:autoSpaceDE w:val="0"/>
        <w:autoSpaceDN w:val="0"/>
        <w:adjustRightInd w:val="0"/>
        <w:ind w:right="-158"/>
        <w:jc w:val="both"/>
        <w:rPr>
          <w:rFonts w:ascii="Arial" w:hAnsi="Arial" w:cs="Arial"/>
          <w:position w:val="-1"/>
          <w:sz w:val="22"/>
          <w:szCs w:val="22"/>
        </w:rPr>
      </w:pPr>
      <w:r w:rsidRPr="007C675A">
        <w:rPr>
          <w:rFonts w:ascii="Arial" w:hAnsi="Arial" w:cs="Arial"/>
          <w:b/>
          <w:position w:val="-1"/>
          <w:sz w:val="22"/>
          <w:szCs w:val="22"/>
        </w:rPr>
        <w:t>PP</w:t>
      </w:r>
      <w:r w:rsidRPr="007C675A">
        <w:rPr>
          <w:rFonts w:ascii="Arial" w:hAnsi="Arial" w:cs="Arial"/>
          <w:position w:val="-1"/>
          <w:sz w:val="22"/>
          <w:szCs w:val="22"/>
        </w:rPr>
        <w:tab/>
        <w:t>prevádzkový predpis</w:t>
      </w:r>
    </w:p>
    <w:p w:rsidR="00ED296C" w:rsidRPr="007C675A" w:rsidRDefault="00ED296C" w:rsidP="00256E2B">
      <w:pPr>
        <w:ind w:left="1440" w:hanging="1440"/>
        <w:jc w:val="both"/>
        <w:rPr>
          <w:rFonts w:ascii="Arial" w:hAnsi="Arial" w:cs="Arial"/>
          <w:sz w:val="22"/>
          <w:szCs w:val="22"/>
        </w:rPr>
      </w:pPr>
      <w:r w:rsidRPr="007C675A">
        <w:rPr>
          <w:rFonts w:ascii="Arial" w:hAnsi="Arial" w:cs="Arial"/>
          <w:b/>
          <w:sz w:val="22"/>
          <w:szCs w:val="22"/>
        </w:rPr>
        <w:t>R</w:t>
      </w:r>
      <w:r w:rsidRPr="007C675A">
        <w:rPr>
          <w:rFonts w:ascii="Arial" w:hAnsi="Arial" w:cs="Arial"/>
          <w:b/>
          <w:sz w:val="22"/>
          <w:szCs w:val="22"/>
        </w:rPr>
        <w:tab/>
      </w:r>
      <w:r w:rsidRPr="007C675A">
        <w:rPr>
          <w:rFonts w:ascii="Arial" w:hAnsi="Arial" w:cs="Arial"/>
          <w:sz w:val="22"/>
          <w:szCs w:val="22"/>
        </w:rPr>
        <w:t>rozvodňa</w:t>
      </w:r>
    </w:p>
    <w:p w:rsidR="000A0E0B" w:rsidRPr="007C675A" w:rsidRDefault="000A0E0B" w:rsidP="000A0E0B">
      <w:pPr>
        <w:tabs>
          <w:tab w:val="left" w:pos="1418"/>
        </w:tabs>
        <w:ind w:left="1418" w:hanging="1418"/>
        <w:jc w:val="both"/>
        <w:rPr>
          <w:rFonts w:ascii="Arial" w:hAnsi="Arial" w:cs="Arial"/>
          <w:color w:val="000000"/>
          <w:sz w:val="22"/>
          <w:szCs w:val="22"/>
        </w:rPr>
      </w:pPr>
      <w:r w:rsidRPr="007C675A">
        <w:rPr>
          <w:rFonts w:ascii="Arial" w:hAnsi="Arial" w:cs="Arial"/>
          <w:b/>
          <w:sz w:val="22"/>
          <w:szCs w:val="22"/>
        </w:rPr>
        <w:t>RIS</w:t>
      </w:r>
      <w:r w:rsidRPr="007C675A">
        <w:rPr>
          <w:rFonts w:ascii="Arial" w:hAnsi="Arial" w:cs="Arial"/>
          <w:b/>
          <w:sz w:val="22"/>
          <w:szCs w:val="22"/>
        </w:rPr>
        <w:tab/>
      </w:r>
      <w:r w:rsidRPr="007C675A">
        <w:rPr>
          <w:rFonts w:ascii="Arial" w:hAnsi="Arial" w:cs="Arial"/>
          <w:sz w:val="22"/>
          <w:szCs w:val="22"/>
        </w:rPr>
        <w:t>r</w:t>
      </w:r>
      <w:r w:rsidRPr="007C675A">
        <w:rPr>
          <w:rFonts w:ascii="Arial" w:hAnsi="Arial" w:cs="Arial"/>
          <w:color w:val="000000"/>
          <w:sz w:val="22"/>
          <w:szCs w:val="22"/>
        </w:rPr>
        <w:t>iadiaci informačný systém</w:t>
      </w:r>
    </w:p>
    <w:p w:rsidR="00256E2B" w:rsidRPr="007C675A" w:rsidRDefault="00256E2B" w:rsidP="00256E2B">
      <w:pPr>
        <w:pStyle w:val="Tabukatext"/>
        <w:tabs>
          <w:tab w:val="left" w:pos="1440"/>
        </w:tabs>
        <w:ind w:right="-158"/>
        <w:rPr>
          <w:rFonts w:cs="Arial"/>
          <w:sz w:val="22"/>
          <w:szCs w:val="22"/>
        </w:rPr>
      </w:pPr>
      <w:r w:rsidRPr="007C675A">
        <w:rPr>
          <w:rFonts w:cs="Arial"/>
          <w:b/>
          <w:sz w:val="22"/>
          <w:szCs w:val="22"/>
        </w:rPr>
        <w:t>SKR</w:t>
      </w:r>
      <w:r w:rsidRPr="007C675A">
        <w:rPr>
          <w:rFonts w:cs="Arial"/>
          <w:sz w:val="22"/>
          <w:szCs w:val="22"/>
        </w:rPr>
        <w:tab/>
        <w:t>systém kontroly a riadenia</w:t>
      </w:r>
    </w:p>
    <w:p w:rsidR="00256E2B" w:rsidRPr="007C675A" w:rsidRDefault="00256E2B" w:rsidP="00256E2B">
      <w:pPr>
        <w:pStyle w:val="Tabukatext"/>
        <w:tabs>
          <w:tab w:val="left" w:pos="1440"/>
        </w:tabs>
        <w:ind w:right="-158"/>
        <w:rPr>
          <w:rFonts w:cs="Arial"/>
          <w:sz w:val="22"/>
          <w:szCs w:val="22"/>
        </w:rPr>
      </w:pPr>
      <w:r w:rsidRPr="007C675A">
        <w:rPr>
          <w:rFonts w:cs="Arial"/>
          <w:b/>
          <w:sz w:val="22"/>
          <w:szCs w:val="22"/>
        </w:rPr>
        <w:t xml:space="preserve">STN </w:t>
      </w:r>
      <w:r w:rsidRPr="007C675A">
        <w:rPr>
          <w:rFonts w:cs="Arial"/>
          <w:b/>
          <w:sz w:val="22"/>
          <w:szCs w:val="22"/>
        </w:rPr>
        <w:tab/>
      </w:r>
      <w:r w:rsidRPr="007C675A">
        <w:rPr>
          <w:rFonts w:cs="Arial"/>
          <w:sz w:val="22"/>
          <w:szCs w:val="22"/>
        </w:rPr>
        <w:t>slovenská technická norma</w:t>
      </w:r>
    </w:p>
    <w:p w:rsidR="00B66952" w:rsidRPr="007C675A" w:rsidRDefault="00B66952" w:rsidP="00B66952">
      <w:pPr>
        <w:tabs>
          <w:tab w:val="left" w:pos="1418"/>
        </w:tabs>
        <w:ind w:left="1418" w:right="-158" w:hanging="1418"/>
        <w:jc w:val="both"/>
        <w:rPr>
          <w:rFonts w:ascii="Arial" w:hAnsi="Arial" w:cs="Arial"/>
          <w:position w:val="-1"/>
          <w:sz w:val="22"/>
          <w:szCs w:val="22"/>
        </w:rPr>
      </w:pPr>
      <w:r w:rsidRPr="007C675A">
        <w:rPr>
          <w:rFonts w:ascii="Arial" w:hAnsi="Arial" w:cs="Arial"/>
          <w:b/>
          <w:spacing w:val="1"/>
          <w:position w:val="-1"/>
          <w:sz w:val="22"/>
          <w:szCs w:val="22"/>
        </w:rPr>
        <w:t>S</w:t>
      </w:r>
      <w:r w:rsidRPr="007C675A">
        <w:rPr>
          <w:rFonts w:ascii="Arial" w:hAnsi="Arial" w:cs="Arial"/>
          <w:b/>
          <w:position w:val="-1"/>
          <w:sz w:val="22"/>
          <w:szCs w:val="22"/>
        </w:rPr>
        <w:t>BÚ</w:t>
      </w:r>
      <w:r w:rsidRPr="007C675A">
        <w:rPr>
          <w:rFonts w:ascii="Arial" w:hAnsi="Arial" w:cs="Arial"/>
          <w:b/>
          <w:sz w:val="22"/>
          <w:szCs w:val="22"/>
        </w:rPr>
        <w:tab/>
      </w:r>
      <w:r w:rsidRPr="007C675A">
        <w:rPr>
          <w:rFonts w:ascii="Arial" w:hAnsi="Arial" w:cs="Arial"/>
          <w:spacing w:val="1"/>
          <w:position w:val="-1"/>
          <w:sz w:val="22"/>
          <w:szCs w:val="22"/>
        </w:rPr>
        <w:t>S</w:t>
      </w:r>
      <w:r w:rsidRPr="007C675A">
        <w:rPr>
          <w:rFonts w:ascii="Arial" w:hAnsi="Arial" w:cs="Arial"/>
          <w:position w:val="-1"/>
          <w:sz w:val="22"/>
          <w:szCs w:val="22"/>
        </w:rPr>
        <w:t>l</w:t>
      </w:r>
      <w:r w:rsidRPr="007C675A">
        <w:rPr>
          <w:rFonts w:ascii="Arial" w:hAnsi="Arial" w:cs="Arial"/>
          <w:spacing w:val="1"/>
          <w:position w:val="-1"/>
          <w:sz w:val="22"/>
          <w:szCs w:val="22"/>
        </w:rPr>
        <w:t>o</w:t>
      </w:r>
      <w:r w:rsidRPr="007C675A">
        <w:rPr>
          <w:rFonts w:ascii="Arial" w:hAnsi="Arial" w:cs="Arial"/>
          <w:spacing w:val="-1"/>
          <w:position w:val="-1"/>
          <w:sz w:val="22"/>
          <w:szCs w:val="22"/>
        </w:rPr>
        <w:t>ve</w:t>
      </w:r>
      <w:r w:rsidRPr="007C675A">
        <w:rPr>
          <w:rFonts w:ascii="Arial" w:hAnsi="Arial" w:cs="Arial"/>
          <w:spacing w:val="1"/>
          <w:position w:val="-1"/>
          <w:sz w:val="22"/>
          <w:szCs w:val="22"/>
        </w:rPr>
        <w:t>n</w:t>
      </w:r>
      <w:r w:rsidRPr="007C675A">
        <w:rPr>
          <w:rFonts w:ascii="Arial" w:hAnsi="Arial" w:cs="Arial"/>
          <w:spacing w:val="-1"/>
          <w:position w:val="-1"/>
          <w:sz w:val="22"/>
          <w:szCs w:val="22"/>
        </w:rPr>
        <w:t>s</w:t>
      </w:r>
      <w:r w:rsidRPr="007C675A">
        <w:rPr>
          <w:rFonts w:ascii="Arial" w:hAnsi="Arial" w:cs="Arial"/>
          <w:spacing w:val="2"/>
          <w:position w:val="-1"/>
          <w:sz w:val="22"/>
          <w:szCs w:val="22"/>
        </w:rPr>
        <w:t>k</w:t>
      </w:r>
      <w:r w:rsidRPr="007C675A">
        <w:rPr>
          <w:rFonts w:ascii="Arial" w:hAnsi="Arial" w:cs="Arial"/>
          <w:position w:val="-1"/>
          <w:sz w:val="22"/>
          <w:szCs w:val="22"/>
        </w:rPr>
        <w:t>ý</w:t>
      </w:r>
      <w:r w:rsidRPr="007C675A">
        <w:rPr>
          <w:rFonts w:ascii="Arial" w:hAnsi="Arial" w:cs="Arial"/>
          <w:spacing w:val="-8"/>
          <w:position w:val="-1"/>
          <w:sz w:val="22"/>
          <w:szCs w:val="22"/>
        </w:rPr>
        <w:t xml:space="preserve"> </w:t>
      </w:r>
      <w:r w:rsidRPr="007C675A">
        <w:rPr>
          <w:rFonts w:ascii="Arial" w:hAnsi="Arial" w:cs="Arial"/>
          <w:spacing w:val="1"/>
          <w:position w:val="-1"/>
          <w:sz w:val="22"/>
          <w:szCs w:val="22"/>
        </w:rPr>
        <w:t>b</w:t>
      </w:r>
      <w:r w:rsidRPr="007C675A">
        <w:rPr>
          <w:rFonts w:ascii="Arial" w:hAnsi="Arial" w:cs="Arial"/>
          <w:spacing w:val="-1"/>
          <w:position w:val="-1"/>
          <w:sz w:val="22"/>
          <w:szCs w:val="22"/>
        </w:rPr>
        <w:t>a</w:t>
      </w:r>
      <w:r w:rsidRPr="007C675A">
        <w:rPr>
          <w:rFonts w:ascii="Arial" w:hAnsi="Arial" w:cs="Arial"/>
          <w:spacing w:val="1"/>
          <w:position w:val="-1"/>
          <w:sz w:val="22"/>
          <w:szCs w:val="22"/>
        </w:rPr>
        <w:t>n</w:t>
      </w:r>
      <w:r w:rsidRPr="007C675A">
        <w:rPr>
          <w:rFonts w:ascii="Arial" w:hAnsi="Arial" w:cs="Arial"/>
          <w:spacing w:val="-1"/>
          <w:position w:val="-1"/>
          <w:sz w:val="22"/>
          <w:szCs w:val="22"/>
        </w:rPr>
        <w:t>s</w:t>
      </w:r>
      <w:r w:rsidRPr="007C675A">
        <w:rPr>
          <w:rFonts w:ascii="Arial" w:hAnsi="Arial" w:cs="Arial"/>
          <w:spacing w:val="2"/>
          <w:position w:val="-1"/>
          <w:sz w:val="22"/>
          <w:szCs w:val="22"/>
        </w:rPr>
        <w:t>k</w:t>
      </w:r>
      <w:r w:rsidRPr="007C675A">
        <w:rPr>
          <w:rFonts w:ascii="Arial" w:hAnsi="Arial" w:cs="Arial"/>
          <w:position w:val="-1"/>
          <w:sz w:val="22"/>
          <w:szCs w:val="22"/>
        </w:rPr>
        <w:t>ý</w:t>
      </w:r>
      <w:r w:rsidRPr="007C675A">
        <w:rPr>
          <w:rFonts w:ascii="Arial" w:hAnsi="Arial" w:cs="Arial"/>
          <w:spacing w:val="-7"/>
          <w:position w:val="-1"/>
          <w:sz w:val="22"/>
          <w:szCs w:val="22"/>
        </w:rPr>
        <w:t xml:space="preserve"> </w:t>
      </w:r>
      <w:r w:rsidRPr="007C675A">
        <w:rPr>
          <w:rFonts w:ascii="Arial" w:hAnsi="Arial" w:cs="Arial"/>
          <w:spacing w:val="1"/>
          <w:position w:val="-1"/>
          <w:sz w:val="22"/>
          <w:szCs w:val="22"/>
        </w:rPr>
        <w:t>ú</w:t>
      </w:r>
      <w:r w:rsidRPr="007C675A">
        <w:rPr>
          <w:rFonts w:ascii="Arial" w:hAnsi="Arial" w:cs="Arial"/>
          <w:position w:val="-1"/>
          <w:sz w:val="22"/>
          <w:szCs w:val="22"/>
        </w:rPr>
        <w:t>r</w:t>
      </w:r>
      <w:r w:rsidRPr="007C675A">
        <w:rPr>
          <w:rFonts w:ascii="Arial" w:hAnsi="Arial" w:cs="Arial"/>
          <w:spacing w:val="2"/>
          <w:position w:val="-1"/>
          <w:sz w:val="22"/>
          <w:szCs w:val="22"/>
        </w:rPr>
        <w:t>a</w:t>
      </w:r>
      <w:r w:rsidRPr="007C675A">
        <w:rPr>
          <w:rFonts w:ascii="Arial" w:hAnsi="Arial" w:cs="Arial"/>
          <w:position w:val="-1"/>
          <w:sz w:val="22"/>
          <w:szCs w:val="22"/>
        </w:rPr>
        <w:t>d</w:t>
      </w:r>
    </w:p>
    <w:p w:rsidR="00B66952" w:rsidRPr="007C675A" w:rsidRDefault="00B66952" w:rsidP="00B66952">
      <w:pPr>
        <w:tabs>
          <w:tab w:val="left" w:pos="1418"/>
        </w:tabs>
        <w:ind w:left="1418" w:right="-158" w:hanging="1418"/>
        <w:jc w:val="both"/>
        <w:rPr>
          <w:rFonts w:ascii="Arial" w:hAnsi="Arial" w:cs="Arial"/>
          <w:sz w:val="22"/>
          <w:szCs w:val="22"/>
        </w:rPr>
      </w:pPr>
      <w:r w:rsidRPr="007C675A">
        <w:rPr>
          <w:rFonts w:ascii="Arial" w:hAnsi="Arial" w:cs="Arial"/>
          <w:b/>
          <w:sz w:val="22"/>
          <w:szCs w:val="22"/>
        </w:rPr>
        <w:t>SKR</w:t>
      </w:r>
      <w:r w:rsidRPr="007C675A">
        <w:rPr>
          <w:rFonts w:ascii="Arial" w:hAnsi="Arial" w:cs="Arial"/>
          <w:b/>
          <w:sz w:val="22"/>
          <w:szCs w:val="22"/>
        </w:rPr>
        <w:tab/>
      </w:r>
      <w:r w:rsidRPr="007C675A">
        <w:rPr>
          <w:rFonts w:ascii="Arial" w:hAnsi="Arial" w:cs="Arial"/>
          <w:sz w:val="22"/>
          <w:szCs w:val="22"/>
        </w:rPr>
        <w:t>Systém kontroly a riadenia</w:t>
      </w:r>
    </w:p>
    <w:p w:rsidR="00B66952" w:rsidRPr="007C675A" w:rsidRDefault="00B66952" w:rsidP="00B66952">
      <w:pPr>
        <w:tabs>
          <w:tab w:val="left" w:pos="1418"/>
        </w:tabs>
        <w:ind w:right="-158"/>
        <w:jc w:val="both"/>
        <w:rPr>
          <w:rFonts w:ascii="Arial" w:hAnsi="Arial" w:cs="Arial"/>
          <w:sz w:val="22"/>
          <w:szCs w:val="22"/>
        </w:rPr>
      </w:pPr>
      <w:r w:rsidRPr="007C675A">
        <w:rPr>
          <w:rFonts w:ascii="Arial" w:hAnsi="Arial" w:cs="Arial"/>
          <w:b/>
          <w:sz w:val="22"/>
          <w:szCs w:val="22"/>
        </w:rPr>
        <w:t>SO</w:t>
      </w:r>
      <w:r w:rsidRPr="007C675A">
        <w:rPr>
          <w:rFonts w:ascii="Arial" w:hAnsi="Arial" w:cs="Arial"/>
          <w:sz w:val="22"/>
          <w:szCs w:val="22"/>
        </w:rPr>
        <w:tab/>
        <w:t>stavebný objekt</w:t>
      </w:r>
    </w:p>
    <w:p w:rsidR="00A11796" w:rsidRPr="007C675A" w:rsidRDefault="00A11796" w:rsidP="00A11796">
      <w:pPr>
        <w:tabs>
          <w:tab w:val="left" w:pos="1418"/>
        </w:tabs>
        <w:ind w:right="-158"/>
        <w:jc w:val="both"/>
        <w:rPr>
          <w:rFonts w:ascii="Arial" w:hAnsi="Arial" w:cs="Arial"/>
          <w:sz w:val="22"/>
          <w:szCs w:val="22"/>
        </w:rPr>
      </w:pPr>
      <w:r w:rsidRPr="007C675A">
        <w:rPr>
          <w:rFonts w:ascii="Arial" w:hAnsi="Arial" w:cs="Arial"/>
          <w:b/>
          <w:sz w:val="22"/>
          <w:szCs w:val="22"/>
        </w:rPr>
        <w:t>STD</w:t>
      </w:r>
      <w:r w:rsidRPr="007C675A">
        <w:rPr>
          <w:rFonts w:ascii="Arial" w:hAnsi="Arial" w:cs="Arial"/>
          <w:b/>
          <w:sz w:val="22"/>
          <w:szCs w:val="22"/>
        </w:rPr>
        <w:tab/>
      </w:r>
      <w:r w:rsidRPr="007C675A">
        <w:rPr>
          <w:rFonts w:ascii="Arial" w:hAnsi="Arial" w:cs="Arial"/>
          <w:sz w:val="22"/>
          <w:szCs w:val="22"/>
        </w:rPr>
        <w:t>sprievodná technická dokumentácia</w:t>
      </w:r>
    </w:p>
    <w:p w:rsidR="00A11796" w:rsidRPr="007C675A" w:rsidRDefault="00A11796" w:rsidP="00B66952">
      <w:pPr>
        <w:tabs>
          <w:tab w:val="left" w:pos="1418"/>
        </w:tabs>
        <w:ind w:right="-158"/>
        <w:jc w:val="both"/>
        <w:rPr>
          <w:rFonts w:ascii="Arial" w:hAnsi="Arial" w:cs="Arial"/>
          <w:sz w:val="22"/>
          <w:szCs w:val="22"/>
        </w:rPr>
      </w:pPr>
      <w:r w:rsidRPr="007C675A">
        <w:rPr>
          <w:rFonts w:ascii="Arial" w:hAnsi="Arial" w:cs="Arial"/>
          <w:b/>
          <w:bCs/>
          <w:sz w:val="22"/>
          <w:szCs w:val="22"/>
        </w:rPr>
        <w:t>STN</w:t>
      </w:r>
      <w:r w:rsidRPr="007C675A">
        <w:rPr>
          <w:rFonts w:ascii="Arial" w:hAnsi="Arial" w:cs="Arial"/>
          <w:b/>
          <w:bCs/>
          <w:sz w:val="22"/>
          <w:szCs w:val="22"/>
        </w:rPr>
        <w:tab/>
      </w:r>
      <w:r w:rsidRPr="007C675A">
        <w:rPr>
          <w:rFonts w:ascii="Arial" w:hAnsi="Arial" w:cs="Arial"/>
          <w:bCs/>
          <w:sz w:val="22"/>
          <w:szCs w:val="22"/>
        </w:rPr>
        <w:t>s</w:t>
      </w:r>
      <w:r w:rsidRPr="007C675A">
        <w:rPr>
          <w:rFonts w:ascii="Arial" w:hAnsi="Arial" w:cs="Arial"/>
          <w:sz w:val="22"/>
          <w:szCs w:val="22"/>
        </w:rPr>
        <w:t>lovenská technická norma</w:t>
      </w:r>
    </w:p>
    <w:p w:rsidR="00A11796" w:rsidRPr="007C675A" w:rsidRDefault="00A11796" w:rsidP="00A11796">
      <w:pPr>
        <w:widowControl w:val="0"/>
        <w:tabs>
          <w:tab w:val="left" w:pos="1440"/>
        </w:tabs>
        <w:autoSpaceDE w:val="0"/>
        <w:autoSpaceDN w:val="0"/>
        <w:adjustRightInd w:val="0"/>
        <w:ind w:right="-158"/>
        <w:jc w:val="both"/>
        <w:rPr>
          <w:rFonts w:ascii="Arial" w:hAnsi="Arial" w:cs="Arial"/>
          <w:position w:val="-1"/>
          <w:sz w:val="22"/>
          <w:szCs w:val="22"/>
        </w:rPr>
      </w:pPr>
      <w:r w:rsidRPr="007C675A">
        <w:rPr>
          <w:rFonts w:ascii="Arial" w:hAnsi="Arial" w:cs="Arial"/>
          <w:b/>
          <w:spacing w:val="1"/>
          <w:position w:val="-1"/>
          <w:sz w:val="22"/>
          <w:szCs w:val="22"/>
        </w:rPr>
        <w:t>S</w:t>
      </w:r>
      <w:r w:rsidRPr="007C675A">
        <w:rPr>
          <w:rFonts w:ascii="Arial" w:hAnsi="Arial" w:cs="Arial"/>
          <w:b/>
          <w:position w:val="-1"/>
          <w:sz w:val="22"/>
          <w:szCs w:val="22"/>
        </w:rPr>
        <w:t>ÚBP</w:t>
      </w:r>
      <w:r w:rsidRPr="007C675A">
        <w:rPr>
          <w:rFonts w:ascii="Arial" w:hAnsi="Arial" w:cs="Arial"/>
          <w:b/>
          <w:position w:val="-1"/>
          <w:sz w:val="22"/>
          <w:szCs w:val="22"/>
        </w:rPr>
        <w:tab/>
      </w:r>
      <w:r w:rsidRPr="007C675A">
        <w:rPr>
          <w:rFonts w:ascii="Arial" w:hAnsi="Arial" w:cs="Arial"/>
          <w:spacing w:val="1"/>
          <w:position w:val="-1"/>
          <w:sz w:val="22"/>
          <w:szCs w:val="22"/>
        </w:rPr>
        <w:t>S</w:t>
      </w:r>
      <w:r w:rsidRPr="007C675A">
        <w:rPr>
          <w:rFonts w:ascii="Arial" w:hAnsi="Arial" w:cs="Arial"/>
          <w:position w:val="-1"/>
          <w:sz w:val="22"/>
          <w:szCs w:val="22"/>
        </w:rPr>
        <w:t>l</w:t>
      </w:r>
      <w:r w:rsidRPr="007C675A">
        <w:rPr>
          <w:rFonts w:ascii="Arial" w:hAnsi="Arial" w:cs="Arial"/>
          <w:spacing w:val="1"/>
          <w:position w:val="-1"/>
          <w:sz w:val="22"/>
          <w:szCs w:val="22"/>
        </w:rPr>
        <w:t>o</w:t>
      </w:r>
      <w:r w:rsidRPr="007C675A">
        <w:rPr>
          <w:rFonts w:ascii="Arial" w:hAnsi="Arial" w:cs="Arial"/>
          <w:spacing w:val="-1"/>
          <w:position w:val="-1"/>
          <w:sz w:val="22"/>
          <w:szCs w:val="22"/>
        </w:rPr>
        <w:t>ve</w:t>
      </w:r>
      <w:r w:rsidRPr="007C675A">
        <w:rPr>
          <w:rFonts w:ascii="Arial" w:hAnsi="Arial" w:cs="Arial"/>
          <w:spacing w:val="1"/>
          <w:position w:val="-1"/>
          <w:sz w:val="22"/>
          <w:szCs w:val="22"/>
        </w:rPr>
        <w:t>n</w:t>
      </w:r>
      <w:r w:rsidRPr="007C675A">
        <w:rPr>
          <w:rFonts w:ascii="Arial" w:hAnsi="Arial" w:cs="Arial"/>
          <w:spacing w:val="-1"/>
          <w:position w:val="-1"/>
          <w:sz w:val="22"/>
          <w:szCs w:val="22"/>
        </w:rPr>
        <w:t>s</w:t>
      </w:r>
      <w:r w:rsidRPr="007C675A">
        <w:rPr>
          <w:rFonts w:ascii="Arial" w:hAnsi="Arial" w:cs="Arial"/>
          <w:spacing w:val="2"/>
          <w:position w:val="-1"/>
          <w:sz w:val="22"/>
          <w:szCs w:val="22"/>
        </w:rPr>
        <w:t>k</w:t>
      </w:r>
      <w:r w:rsidRPr="007C675A">
        <w:rPr>
          <w:rFonts w:ascii="Arial" w:hAnsi="Arial" w:cs="Arial"/>
          <w:position w:val="-1"/>
          <w:sz w:val="22"/>
          <w:szCs w:val="22"/>
        </w:rPr>
        <w:t>ý</w:t>
      </w:r>
      <w:r w:rsidRPr="007C675A">
        <w:rPr>
          <w:rFonts w:ascii="Arial" w:hAnsi="Arial" w:cs="Arial"/>
          <w:spacing w:val="-8"/>
          <w:position w:val="-1"/>
          <w:sz w:val="22"/>
          <w:szCs w:val="22"/>
        </w:rPr>
        <w:t xml:space="preserve"> </w:t>
      </w:r>
      <w:r w:rsidRPr="007C675A">
        <w:rPr>
          <w:rFonts w:ascii="Arial" w:hAnsi="Arial" w:cs="Arial"/>
          <w:spacing w:val="1"/>
          <w:position w:val="-1"/>
          <w:sz w:val="22"/>
          <w:szCs w:val="22"/>
        </w:rPr>
        <w:t>ú</w:t>
      </w:r>
      <w:r w:rsidRPr="007C675A">
        <w:rPr>
          <w:rFonts w:ascii="Arial" w:hAnsi="Arial" w:cs="Arial"/>
          <w:position w:val="-1"/>
          <w:sz w:val="22"/>
          <w:szCs w:val="22"/>
        </w:rPr>
        <w:t>r</w:t>
      </w:r>
      <w:r w:rsidRPr="007C675A">
        <w:rPr>
          <w:rFonts w:ascii="Arial" w:hAnsi="Arial" w:cs="Arial"/>
          <w:spacing w:val="2"/>
          <w:position w:val="-1"/>
          <w:sz w:val="22"/>
          <w:szCs w:val="22"/>
        </w:rPr>
        <w:t>a</w:t>
      </w:r>
      <w:r w:rsidRPr="007C675A">
        <w:rPr>
          <w:rFonts w:ascii="Arial" w:hAnsi="Arial" w:cs="Arial"/>
          <w:position w:val="-1"/>
          <w:sz w:val="22"/>
          <w:szCs w:val="22"/>
        </w:rPr>
        <w:t>d</w:t>
      </w:r>
      <w:r w:rsidRPr="007C675A">
        <w:rPr>
          <w:rFonts w:ascii="Arial" w:hAnsi="Arial" w:cs="Arial"/>
          <w:spacing w:val="-3"/>
          <w:position w:val="-1"/>
          <w:sz w:val="22"/>
          <w:szCs w:val="22"/>
        </w:rPr>
        <w:t xml:space="preserve"> </w:t>
      </w:r>
      <w:r w:rsidRPr="007C675A">
        <w:rPr>
          <w:rFonts w:ascii="Arial" w:hAnsi="Arial" w:cs="Arial"/>
          <w:spacing w:val="-1"/>
          <w:position w:val="-1"/>
          <w:sz w:val="22"/>
          <w:szCs w:val="22"/>
        </w:rPr>
        <w:t>be</w:t>
      </w:r>
      <w:r w:rsidRPr="007C675A">
        <w:rPr>
          <w:rFonts w:ascii="Arial" w:hAnsi="Arial" w:cs="Arial"/>
          <w:spacing w:val="2"/>
          <w:position w:val="-1"/>
          <w:sz w:val="22"/>
          <w:szCs w:val="22"/>
        </w:rPr>
        <w:t>z</w:t>
      </w:r>
      <w:r w:rsidRPr="007C675A">
        <w:rPr>
          <w:rFonts w:ascii="Arial" w:hAnsi="Arial" w:cs="Arial"/>
          <w:spacing w:val="-1"/>
          <w:position w:val="-1"/>
          <w:sz w:val="22"/>
          <w:szCs w:val="22"/>
        </w:rPr>
        <w:t>pe</w:t>
      </w:r>
      <w:r w:rsidRPr="007C675A">
        <w:rPr>
          <w:rFonts w:ascii="Arial" w:hAnsi="Arial" w:cs="Arial"/>
          <w:spacing w:val="1"/>
          <w:position w:val="-1"/>
          <w:sz w:val="22"/>
          <w:szCs w:val="22"/>
        </w:rPr>
        <w:t>čno</w:t>
      </w:r>
      <w:r w:rsidRPr="007C675A">
        <w:rPr>
          <w:rFonts w:ascii="Arial" w:hAnsi="Arial" w:cs="Arial"/>
          <w:spacing w:val="-1"/>
          <w:position w:val="-1"/>
          <w:sz w:val="22"/>
          <w:szCs w:val="22"/>
        </w:rPr>
        <w:t>s</w:t>
      </w:r>
      <w:r w:rsidRPr="007C675A">
        <w:rPr>
          <w:rFonts w:ascii="Arial" w:hAnsi="Arial" w:cs="Arial"/>
          <w:position w:val="-1"/>
          <w:sz w:val="22"/>
          <w:szCs w:val="22"/>
        </w:rPr>
        <w:t>ti</w:t>
      </w:r>
      <w:r w:rsidRPr="007C675A">
        <w:rPr>
          <w:rFonts w:ascii="Arial" w:hAnsi="Arial" w:cs="Arial"/>
          <w:spacing w:val="-3"/>
          <w:position w:val="-1"/>
          <w:sz w:val="22"/>
          <w:szCs w:val="22"/>
        </w:rPr>
        <w:t xml:space="preserve"> </w:t>
      </w:r>
      <w:r w:rsidRPr="007C675A">
        <w:rPr>
          <w:rFonts w:ascii="Arial" w:hAnsi="Arial" w:cs="Arial"/>
          <w:spacing w:val="-1"/>
          <w:position w:val="-1"/>
          <w:sz w:val="22"/>
          <w:szCs w:val="22"/>
        </w:rPr>
        <w:t>p</w:t>
      </w:r>
      <w:r w:rsidRPr="007C675A">
        <w:rPr>
          <w:rFonts w:ascii="Arial" w:hAnsi="Arial" w:cs="Arial"/>
          <w:spacing w:val="2"/>
          <w:position w:val="-1"/>
          <w:sz w:val="22"/>
          <w:szCs w:val="22"/>
        </w:rPr>
        <w:t>r</w:t>
      </w:r>
      <w:r w:rsidRPr="007C675A">
        <w:rPr>
          <w:rFonts w:ascii="Arial" w:hAnsi="Arial" w:cs="Arial"/>
          <w:spacing w:val="-1"/>
          <w:position w:val="-1"/>
          <w:sz w:val="22"/>
          <w:szCs w:val="22"/>
        </w:rPr>
        <w:t>á</w:t>
      </w:r>
      <w:r w:rsidRPr="007C675A">
        <w:rPr>
          <w:rFonts w:ascii="Arial" w:hAnsi="Arial" w:cs="Arial"/>
          <w:spacing w:val="1"/>
          <w:position w:val="-1"/>
          <w:sz w:val="22"/>
          <w:szCs w:val="22"/>
        </w:rPr>
        <w:t>c</w:t>
      </w:r>
      <w:r w:rsidRPr="007C675A">
        <w:rPr>
          <w:rFonts w:ascii="Arial" w:hAnsi="Arial" w:cs="Arial"/>
          <w:position w:val="-1"/>
          <w:sz w:val="22"/>
          <w:szCs w:val="22"/>
        </w:rPr>
        <w:t>e</w:t>
      </w:r>
    </w:p>
    <w:p w:rsidR="00A11796" w:rsidRPr="007C675A" w:rsidRDefault="00A11796" w:rsidP="00A11796">
      <w:pPr>
        <w:widowControl w:val="0"/>
        <w:tabs>
          <w:tab w:val="left" w:pos="1440"/>
        </w:tabs>
        <w:autoSpaceDE w:val="0"/>
        <w:autoSpaceDN w:val="0"/>
        <w:adjustRightInd w:val="0"/>
        <w:ind w:right="-158"/>
        <w:jc w:val="both"/>
        <w:rPr>
          <w:rFonts w:ascii="Arial" w:hAnsi="Arial" w:cs="Arial"/>
          <w:position w:val="-1"/>
          <w:sz w:val="22"/>
          <w:szCs w:val="22"/>
        </w:rPr>
      </w:pPr>
      <w:r w:rsidRPr="007C675A">
        <w:rPr>
          <w:rFonts w:ascii="Arial" w:hAnsi="Arial" w:cs="Arial"/>
          <w:b/>
          <w:position w:val="-1"/>
          <w:sz w:val="22"/>
          <w:szCs w:val="22"/>
        </w:rPr>
        <w:t>SW</w:t>
      </w:r>
      <w:r w:rsidRPr="007C675A">
        <w:rPr>
          <w:rFonts w:ascii="Arial" w:hAnsi="Arial" w:cs="Arial"/>
          <w:position w:val="-1"/>
          <w:sz w:val="22"/>
          <w:szCs w:val="22"/>
        </w:rPr>
        <w:tab/>
        <w:t>software</w:t>
      </w:r>
    </w:p>
    <w:p w:rsidR="00A11796" w:rsidRPr="007C675A" w:rsidRDefault="00A11796" w:rsidP="00A11796">
      <w:pPr>
        <w:tabs>
          <w:tab w:val="left" w:pos="1418"/>
        </w:tabs>
        <w:ind w:right="-158"/>
        <w:jc w:val="both"/>
        <w:rPr>
          <w:rFonts w:ascii="Arial" w:hAnsi="Arial" w:cs="Arial"/>
          <w:sz w:val="22"/>
          <w:szCs w:val="22"/>
        </w:rPr>
      </w:pPr>
      <w:r w:rsidRPr="007C675A">
        <w:rPr>
          <w:rFonts w:ascii="Arial" w:hAnsi="Arial" w:cs="Arial"/>
          <w:b/>
          <w:bCs/>
          <w:sz w:val="22"/>
          <w:szCs w:val="22"/>
        </w:rPr>
        <w:t>TI</w:t>
      </w:r>
      <w:r w:rsidRPr="007C675A">
        <w:rPr>
          <w:rFonts w:ascii="Arial" w:hAnsi="Arial" w:cs="Arial"/>
          <w:b/>
          <w:bCs/>
          <w:sz w:val="22"/>
          <w:szCs w:val="22"/>
        </w:rPr>
        <w:tab/>
      </w:r>
      <w:r w:rsidRPr="007C675A">
        <w:rPr>
          <w:rFonts w:ascii="Arial" w:hAnsi="Arial" w:cs="Arial"/>
          <w:sz w:val="22"/>
          <w:szCs w:val="22"/>
        </w:rPr>
        <w:t>Technická inšpekcia</w:t>
      </w:r>
    </w:p>
    <w:p w:rsidR="00256E2B" w:rsidRPr="007C675A" w:rsidRDefault="00256E2B" w:rsidP="00256E2B">
      <w:pPr>
        <w:widowControl w:val="0"/>
        <w:tabs>
          <w:tab w:val="left" w:pos="1440"/>
        </w:tabs>
        <w:autoSpaceDE w:val="0"/>
        <w:autoSpaceDN w:val="0"/>
        <w:adjustRightInd w:val="0"/>
        <w:ind w:right="-158"/>
        <w:jc w:val="both"/>
        <w:rPr>
          <w:rFonts w:ascii="Arial" w:hAnsi="Arial" w:cs="Arial"/>
          <w:sz w:val="22"/>
          <w:szCs w:val="22"/>
        </w:rPr>
      </w:pPr>
      <w:proofErr w:type="spellStart"/>
      <w:r w:rsidRPr="007C675A">
        <w:rPr>
          <w:rFonts w:ascii="Arial" w:hAnsi="Arial" w:cs="Arial"/>
          <w:b/>
          <w:sz w:val="22"/>
          <w:szCs w:val="22"/>
        </w:rPr>
        <w:t>Z</w:t>
      </w:r>
      <w:r w:rsidRPr="007C675A">
        <w:rPr>
          <w:rFonts w:ascii="Arial" w:hAnsi="Arial" w:cs="Arial"/>
          <w:b/>
          <w:spacing w:val="1"/>
          <w:sz w:val="22"/>
          <w:szCs w:val="22"/>
        </w:rPr>
        <w:t>o</w:t>
      </w:r>
      <w:r w:rsidRPr="007C675A">
        <w:rPr>
          <w:rFonts w:ascii="Arial" w:hAnsi="Arial" w:cs="Arial"/>
          <w:b/>
          <w:sz w:val="22"/>
          <w:szCs w:val="22"/>
        </w:rPr>
        <w:t>D</w:t>
      </w:r>
      <w:proofErr w:type="spellEnd"/>
      <w:r w:rsidRPr="007C675A">
        <w:rPr>
          <w:rFonts w:ascii="Arial" w:hAnsi="Arial" w:cs="Arial"/>
          <w:b/>
          <w:sz w:val="22"/>
          <w:szCs w:val="22"/>
        </w:rPr>
        <w:tab/>
      </w:r>
      <w:r w:rsidRPr="007C675A">
        <w:rPr>
          <w:rFonts w:ascii="Arial" w:hAnsi="Arial" w:cs="Arial"/>
          <w:sz w:val="22"/>
          <w:szCs w:val="22"/>
        </w:rPr>
        <w:t>Zml</w:t>
      </w:r>
      <w:r w:rsidRPr="007C675A">
        <w:rPr>
          <w:rFonts w:ascii="Arial" w:hAnsi="Arial" w:cs="Arial"/>
          <w:spacing w:val="1"/>
          <w:sz w:val="22"/>
          <w:szCs w:val="22"/>
        </w:rPr>
        <w:t>u</w:t>
      </w:r>
      <w:r w:rsidRPr="007C675A">
        <w:rPr>
          <w:rFonts w:ascii="Arial" w:hAnsi="Arial" w:cs="Arial"/>
          <w:spacing w:val="-1"/>
          <w:sz w:val="22"/>
          <w:szCs w:val="22"/>
        </w:rPr>
        <w:t>v</w:t>
      </w:r>
      <w:r w:rsidRPr="007C675A">
        <w:rPr>
          <w:rFonts w:ascii="Arial" w:hAnsi="Arial" w:cs="Arial"/>
          <w:sz w:val="22"/>
          <w:szCs w:val="22"/>
        </w:rPr>
        <w:t>a</w:t>
      </w:r>
      <w:r w:rsidRPr="007C675A">
        <w:rPr>
          <w:rFonts w:ascii="Arial" w:hAnsi="Arial" w:cs="Arial"/>
          <w:spacing w:val="-8"/>
          <w:sz w:val="22"/>
          <w:szCs w:val="22"/>
        </w:rPr>
        <w:t xml:space="preserve"> </w:t>
      </w:r>
      <w:r w:rsidRPr="007C675A">
        <w:rPr>
          <w:rFonts w:ascii="Arial" w:hAnsi="Arial" w:cs="Arial"/>
          <w:sz w:val="22"/>
          <w:szCs w:val="22"/>
        </w:rPr>
        <w:t>o</w:t>
      </w:r>
      <w:r w:rsidR="00B9424E" w:rsidRPr="007C675A">
        <w:rPr>
          <w:rFonts w:ascii="Arial" w:hAnsi="Arial" w:cs="Arial"/>
          <w:sz w:val="22"/>
          <w:szCs w:val="22"/>
        </w:rPr>
        <w:t> </w:t>
      </w:r>
      <w:r w:rsidRPr="007C675A">
        <w:rPr>
          <w:rFonts w:ascii="Arial" w:hAnsi="Arial" w:cs="Arial"/>
          <w:spacing w:val="-1"/>
          <w:sz w:val="22"/>
          <w:szCs w:val="22"/>
        </w:rPr>
        <w:t>d</w:t>
      </w:r>
      <w:r w:rsidRPr="007C675A">
        <w:rPr>
          <w:rFonts w:ascii="Arial" w:hAnsi="Arial" w:cs="Arial"/>
          <w:sz w:val="22"/>
          <w:szCs w:val="22"/>
        </w:rPr>
        <w:t>i</w:t>
      </w:r>
      <w:r w:rsidRPr="007C675A">
        <w:rPr>
          <w:rFonts w:ascii="Arial" w:hAnsi="Arial" w:cs="Arial"/>
          <w:spacing w:val="-1"/>
          <w:sz w:val="22"/>
          <w:szCs w:val="22"/>
        </w:rPr>
        <w:t>e</w:t>
      </w:r>
      <w:r w:rsidRPr="007C675A">
        <w:rPr>
          <w:rFonts w:ascii="Arial" w:hAnsi="Arial" w:cs="Arial"/>
          <w:sz w:val="22"/>
          <w:szCs w:val="22"/>
        </w:rPr>
        <w:t>lo</w:t>
      </w:r>
    </w:p>
    <w:p w:rsidR="00B9424E" w:rsidRPr="007C675A" w:rsidRDefault="00B9424E" w:rsidP="00256E2B">
      <w:pPr>
        <w:widowControl w:val="0"/>
        <w:tabs>
          <w:tab w:val="left" w:pos="1440"/>
        </w:tabs>
        <w:autoSpaceDE w:val="0"/>
        <w:autoSpaceDN w:val="0"/>
        <w:adjustRightInd w:val="0"/>
        <w:ind w:right="-158"/>
        <w:jc w:val="both"/>
        <w:rPr>
          <w:rFonts w:ascii="Arial" w:hAnsi="Arial" w:cs="Arial"/>
          <w:b/>
          <w:sz w:val="22"/>
          <w:szCs w:val="22"/>
        </w:rPr>
      </w:pPr>
      <w:r w:rsidRPr="007C675A">
        <w:rPr>
          <w:rFonts w:ascii="Arial" w:hAnsi="Arial" w:cs="Arial"/>
          <w:b/>
          <w:sz w:val="22"/>
          <w:szCs w:val="22"/>
        </w:rPr>
        <w:t>ZDZ</w:t>
      </w:r>
      <w:r w:rsidRPr="007C675A">
        <w:rPr>
          <w:rFonts w:ascii="Arial" w:hAnsi="Arial" w:cs="Arial"/>
          <w:b/>
          <w:sz w:val="22"/>
          <w:szCs w:val="22"/>
        </w:rPr>
        <w:tab/>
        <w:t xml:space="preserve">Zvislé dopravné značenie </w:t>
      </w:r>
    </w:p>
    <w:p w:rsidR="00B9424E" w:rsidRPr="007C675A" w:rsidRDefault="00B9424E" w:rsidP="00256E2B">
      <w:pPr>
        <w:widowControl w:val="0"/>
        <w:tabs>
          <w:tab w:val="left" w:pos="1440"/>
        </w:tabs>
        <w:autoSpaceDE w:val="0"/>
        <w:autoSpaceDN w:val="0"/>
        <w:adjustRightInd w:val="0"/>
        <w:ind w:right="-158"/>
        <w:jc w:val="both"/>
        <w:rPr>
          <w:rFonts w:ascii="Arial" w:hAnsi="Arial" w:cs="Arial"/>
          <w:b/>
          <w:sz w:val="22"/>
          <w:szCs w:val="22"/>
        </w:rPr>
      </w:pPr>
      <w:r w:rsidRPr="007C675A">
        <w:rPr>
          <w:rFonts w:ascii="Arial" w:hAnsi="Arial" w:cs="Arial"/>
          <w:b/>
          <w:sz w:val="22"/>
          <w:szCs w:val="22"/>
        </w:rPr>
        <w:t>VDZ</w:t>
      </w:r>
      <w:r w:rsidRPr="007C675A">
        <w:rPr>
          <w:rFonts w:ascii="Arial" w:hAnsi="Arial" w:cs="Arial"/>
          <w:b/>
          <w:sz w:val="22"/>
          <w:szCs w:val="22"/>
        </w:rPr>
        <w:tab/>
        <w:t xml:space="preserve">Vodorovné dopravné značenie.  </w:t>
      </w:r>
    </w:p>
    <w:p w:rsidR="00803695" w:rsidRPr="007C675A" w:rsidRDefault="00803695" w:rsidP="00256E2B">
      <w:pPr>
        <w:widowControl w:val="0"/>
        <w:tabs>
          <w:tab w:val="left" w:pos="1440"/>
        </w:tabs>
        <w:autoSpaceDE w:val="0"/>
        <w:autoSpaceDN w:val="0"/>
        <w:adjustRightInd w:val="0"/>
        <w:ind w:right="-158"/>
        <w:jc w:val="both"/>
        <w:rPr>
          <w:rFonts w:ascii="Arial" w:hAnsi="Arial" w:cs="Arial"/>
          <w:b/>
          <w:color w:val="0070C0"/>
          <w:sz w:val="20"/>
          <w:szCs w:val="22"/>
        </w:rPr>
      </w:pPr>
    </w:p>
    <w:p w:rsidR="00803695" w:rsidRPr="007C675A" w:rsidRDefault="00803695" w:rsidP="00256E2B">
      <w:pPr>
        <w:widowControl w:val="0"/>
        <w:tabs>
          <w:tab w:val="left" w:pos="1440"/>
        </w:tabs>
        <w:autoSpaceDE w:val="0"/>
        <w:autoSpaceDN w:val="0"/>
        <w:adjustRightInd w:val="0"/>
        <w:ind w:right="-158"/>
        <w:jc w:val="both"/>
        <w:rPr>
          <w:rFonts w:ascii="Arial" w:hAnsi="Arial" w:cs="Arial"/>
          <w:b/>
          <w:color w:val="0070C0"/>
          <w:sz w:val="20"/>
          <w:szCs w:val="22"/>
        </w:rPr>
      </w:pPr>
    </w:p>
    <w:p w:rsidR="007C675A" w:rsidRPr="007C675A" w:rsidRDefault="007C675A" w:rsidP="00256E2B">
      <w:pPr>
        <w:widowControl w:val="0"/>
        <w:tabs>
          <w:tab w:val="left" w:pos="1440"/>
        </w:tabs>
        <w:autoSpaceDE w:val="0"/>
        <w:autoSpaceDN w:val="0"/>
        <w:adjustRightInd w:val="0"/>
        <w:ind w:right="-158"/>
        <w:jc w:val="both"/>
        <w:rPr>
          <w:rFonts w:ascii="Arial" w:hAnsi="Arial" w:cs="Arial"/>
          <w:b/>
          <w:color w:val="0070C0"/>
          <w:sz w:val="20"/>
          <w:szCs w:val="22"/>
        </w:rPr>
      </w:pPr>
    </w:p>
    <w:p w:rsidR="007C675A" w:rsidRPr="007C675A" w:rsidRDefault="007C675A" w:rsidP="00256E2B">
      <w:pPr>
        <w:widowControl w:val="0"/>
        <w:tabs>
          <w:tab w:val="left" w:pos="1440"/>
        </w:tabs>
        <w:autoSpaceDE w:val="0"/>
        <w:autoSpaceDN w:val="0"/>
        <w:adjustRightInd w:val="0"/>
        <w:ind w:right="-158"/>
        <w:jc w:val="both"/>
        <w:rPr>
          <w:rFonts w:ascii="Arial" w:hAnsi="Arial" w:cs="Arial"/>
          <w:b/>
          <w:color w:val="0070C0"/>
          <w:sz w:val="20"/>
          <w:szCs w:val="22"/>
        </w:rPr>
      </w:pPr>
    </w:p>
    <w:p w:rsidR="007C675A" w:rsidRPr="007C675A" w:rsidRDefault="007C675A" w:rsidP="00256E2B">
      <w:pPr>
        <w:widowControl w:val="0"/>
        <w:tabs>
          <w:tab w:val="left" w:pos="1440"/>
        </w:tabs>
        <w:autoSpaceDE w:val="0"/>
        <w:autoSpaceDN w:val="0"/>
        <w:adjustRightInd w:val="0"/>
        <w:ind w:right="-158"/>
        <w:jc w:val="both"/>
        <w:rPr>
          <w:rFonts w:ascii="Arial" w:hAnsi="Arial" w:cs="Arial"/>
          <w:b/>
          <w:color w:val="0070C0"/>
          <w:sz w:val="20"/>
          <w:szCs w:val="22"/>
        </w:rPr>
      </w:pPr>
    </w:p>
    <w:p w:rsidR="007C675A" w:rsidRPr="007C675A" w:rsidRDefault="007C675A" w:rsidP="00256E2B">
      <w:pPr>
        <w:widowControl w:val="0"/>
        <w:tabs>
          <w:tab w:val="left" w:pos="1440"/>
        </w:tabs>
        <w:autoSpaceDE w:val="0"/>
        <w:autoSpaceDN w:val="0"/>
        <w:adjustRightInd w:val="0"/>
        <w:ind w:right="-158"/>
        <w:jc w:val="both"/>
        <w:rPr>
          <w:rFonts w:ascii="Arial" w:hAnsi="Arial" w:cs="Arial"/>
          <w:b/>
          <w:color w:val="0070C0"/>
          <w:sz w:val="20"/>
          <w:szCs w:val="22"/>
        </w:rPr>
      </w:pPr>
    </w:p>
    <w:p w:rsidR="007C675A" w:rsidRPr="007C675A" w:rsidRDefault="007C675A" w:rsidP="00256E2B">
      <w:pPr>
        <w:widowControl w:val="0"/>
        <w:tabs>
          <w:tab w:val="left" w:pos="1440"/>
        </w:tabs>
        <w:autoSpaceDE w:val="0"/>
        <w:autoSpaceDN w:val="0"/>
        <w:adjustRightInd w:val="0"/>
        <w:ind w:right="-158"/>
        <w:jc w:val="both"/>
        <w:rPr>
          <w:rFonts w:ascii="Arial" w:hAnsi="Arial" w:cs="Arial"/>
          <w:b/>
          <w:color w:val="0070C0"/>
          <w:sz w:val="20"/>
          <w:szCs w:val="22"/>
        </w:rPr>
      </w:pPr>
    </w:p>
    <w:p w:rsidR="007C675A" w:rsidRPr="007C675A" w:rsidRDefault="007C675A" w:rsidP="00256E2B">
      <w:pPr>
        <w:widowControl w:val="0"/>
        <w:tabs>
          <w:tab w:val="left" w:pos="1440"/>
        </w:tabs>
        <w:autoSpaceDE w:val="0"/>
        <w:autoSpaceDN w:val="0"/>
        <w:adjustRightInd w:val="0"/>
        <w:ind w:right="-158"/>
        <w:jc w:val="both"/>
        <w:rPr>
          <w:rFonts w:ascii="Arial" w:hAnsi="Arial" w:cs="Arial"/>
          <w:b/>
          <w:color w:val="0070C0"/>
          <w:sz w:val="20"/>
          <w:szCs w:val="22"/>
        </w:rPr>
      </w:pPr>
    </w:p>
    <w:p w:rsidR="007C675A" w:rsidRPr="007C675A" w:rsidRDefault="007C675A" w:rsidP="00256E2B">
      <w:pPr>
        <w:widowControl w:val="0"/>
        <w:tabs>
          <w:tab w:val="left" w:pos="1440"/>
        </w:tabs>
        <w:autoSpaceDE w:val="0"/>
        <w:autoSpaceDN w:val="0"/>
        <w:adjustRightInd w:val="0"/>
        <w:ind w:right="-158"/>
        <w:jc w:val="both"/>
        <w:rPr>
          <w:rFonts w:ascii="Arial" w:hAnsi="Arial" w:cs="Arial"/>
          <w:b/>
          <w:color w:val="0070C0"/>
          <w:sz w:val="20"/>
          <w:szCs w:val="22"/>
        </w:rPr>
      </w:pPr>
    </w:p>
    <w:p w:rsidR="007C675A" w:rsidRPr="007C675A" w:rsidRDefault="007C675A" w:rsidP="00256E2B">
      <w:pPr>
        <w:widowControl w:val="0"/>
        <w:tabs>
          <w:tab w:val="left" w:pos="1440"/>
        </w:tabs>
        <w:autoSpaceDE w:val="0"/>
        <w:autoSpaceDN w:val="0"/>
        <w:adjustRightInd w:val="0"/>
        <w:ind w:right="-158"/>
        <w:jc w:val="both"/>
        <w:rPr>
          <w:rFonts w:ascii="Arial" w:hAnsi="Arial" w:cs="Arial"/>
          <w:b/>
          <w:color w:val="0070C0"/>
          <w:sz w:val="20"/>
          <w:szCs w:val="22"/>
        </w:rPr>
      </w:pPr>
    </w:p>
    <w:p w:rsidR="00256E2B" w:rsidRPr="007C675A" w:rsidRDefault="00256E2B" w:rsidP="00256E2B">
      <w:pPr>
        <w:pStyle w:val="Nadpis1"/>
        <w:spacing w:before="0" w:after="0"/>
        <w:ind w:right="-158"/>
        <w:jc w:val="both"/>
        <w:rPr>
          <w:sz w:val="28"/>
        </w:rPr>
      </w:pPr>
      <w:bookmarkStart w:id="8" w:name="_Toc189471247"/>
      <w:bookmarkStart w:id="9" w:name="_Toc512872262"/>
      <w:r w:rsidRPr="007C675A">
        <w:rPr>
          <w:sz w:val="28"/>
        </w:rPr>
        <w:lastRenderedPageBreak/>
        <w:t>VŠEOBECNÉ ZÁSADY V OBLASTI BEZPEČNOSTI A PREVENCIE ŠKÔD</w:t>
      </w:r>
      <w:bookmarkEnd w:id="8"/>
      <w:bookmarkEnd w:id="9"/>
    </w:p>
    <w:p w:rsidR="00256E2B" w:rsidRPr="007C675A" w:rsidRDefault="00256E2B" w:rsidP="00256E2B">
      <w:pPr>
        <w:ind w:right="-158"/>
        <w:jc w:val="both"/>
        <w:rPr>
          <w:rFonts w:ascii="Arial" w:hAnsi="Arial" w:cs="Arial"/>
          <w:sz w:val="20"/>
          <w:szCs w:val="22"/>
        </w:rPr>
      </w:pPr>
    </w:p>
    <w:p w:rsidR="007C675A" w:rsidRPr="007C675A" w:rsidRDefault="00256E2B" w:rsidP="007C675A">
      <w:pPr>
        <w:ind w:left="964" w:hanging="964"/>
        <w:jc w:val="both"/>
        <w:rPr>
          <w:rFonts w:ascii="Arial" w:hAnsi="Arial" w:cs="Arial"/>
          <w:b/>
          <w:sz w:val="22"/>
          <w:szCs w:val="22"/>
        </w:rPr>
      </w:pPr>
      <w:r w:rsidRPr="007C675A">
        <w:rPr>
          <w:rFonts w:ascii="Arial" w:hAnsi="Arial" w:cs="Arial"/>
          <w:sz w:val="22"/>
          <w:szCs w:val="22"/>
        </w:rPr>
        <w:t xml:space="preserve">Cieľom pre celé obdobie realizácie projektu stavby / diela: </w:t>
      </w:r>
      <w:r w:rsidRPr="007C675A">
        <w:rPr>
          <w:rFonts w:ascii="Arial" w:hAnsi="Arial" w:cs="Arial"/>
          <w:b/>
          <w:sz w:val="22"/>
          <w:szCs w:val="22"/>
        </w:rPr>
        <w:t>„</w:t>
      </w:r>
      <w:r w:rsidR="00CC6C53" w:rsidRPr="007C675A">
        <w:rPr>
          <w:rFonts w:ascii="Arial" w:hAnsi="Arial" w:cs="Arial"/>
          <w:b/>
          <w:sz w:val="22"/>
          <w:szCs w:val="22"/>
        </w:rPr>
        <w:t xml:space="preserve">Rekonštrukcia miestnej komunikácie </w:t>
      </w:r>
    </w:p>
    <w:p w:rsidR="00256E2B" w:rsidRPr="007C675A" w:rsidRDefault="00CC6C53" w:rsidP="007C675A">
      <w:pPr>
        <w:jc w:val="both"/>
        <w:rPr>
          <w:rFonts w:ascii="Arial" w:hAnsi="Arial" w:cs="Arial"/>
          <w:sz w:val="22"/>
          <w:szCs w:val="22"/>
        </w:rPr>
      </w:pPr>
      <w:r w:rsidRPr="007C675A">
        <w:rPr>
          <w:rFonts w:ascii="Arial" w:hAnsi="Arial" w:cs="Arial"/>
          <w:b/>
          <w:sz w:val="22"/>
          <w:szCs w:val="22"/>
        </w:rPr>
        <w:t xml:space="preserve">Zelený </w:t>
      </w:r>
      <w:proofErr w:type="spellStart"/>
      <w:r w:rsidRPr="007C675A">
        <w:rPr>
          <w:rFonts w:ascii="Arial" w:hAnsi="Arial" w:cs="Arial"/>
          <w:b/>
          <w:sz w:val="22"/>
          <w:szCs w:val="22"/>
        </w:rPr>
        <w:t>Kríčok</w:t>
      </w:r>
      <w:proofErr w:type="spellEnd"/>
      <w:r w:rsidRPr="007C675A">
        <w:rPr>
          <w:rFonts w:ascii="Arial" w:hAnsi="Arial" w:cs="Arial"/>
          <w:b/>
          <w:sz w:val="22"/>
          <w:szCs w:val="22"/>
        </w:rPr>
        <w:t>, PD</w:t>
      </w:r>
      <w:r w:rsidR="00256E2B" w:rsidRPr="007C675A">
        <w:rPr>
          <w:rFonts w:ascii="Arial" w:hAnsi="Arial" w:cs="Arial"/>
          <w:b/>
          <w:sz w:val="22"/>
          <w:szCs w:val="22"/>
        </w:rPr>
        <w:t>“</w:t>
      </w:r>
      <w:r w:rsidR="00256E2B" w:rsidRPr="007C675A">
        <w:rPr>
          <w:rFonts w:ascii="Arial" w:hAnsi="Arial" w:cs="Arial"/>
          <w:sz w:val="22"/>
          <w:szCs w:val="22"/>
        </w:rPr>
        <w:t xml:space="preserve"> je, v súlade s politikou BOZP </w:t>
      </w:r>
      <w:r w:rsidR="000C5D73" w:rsidRPr="007C675A">
        <w:rPr>
          <w:rFonts w:ascii="Arial" w:hAnsi="Arial" w:cs="Arial"/>
          <w:sz w:val="22"/>
          <w:szCs w:val="22"/>
        </w:rPr>
        <w:t>stavebníka (</w:t>
      </w:r>
      <w:r w:rsidR="007C675A" w:rsidRPr="007C675A">
        <w:rPr>
          <w:rFonts w:ascii="Arial" w:hAnsi="Arial" w:cs="Arial"/>
          <w:b/>
          <w:sz w:val="22"/>
          <w:szCs w:val="22"/>
        </w:rPr>
        <w:t xml:space="preserve">Mesto Trnava Hlavná 1, 917 71 </w:t>
      </w:r>
      <w:r w:rsidR="00CE2E8D" w:rsidRPr="007C675A">
        <w:rPr>
          <w:rFonts w:ascii="Arial" w:hAnsi="Arial" w:cs="Arial"/>
          <w:b/>
          <w:sz w:val="22"/>
          <w:szCs w:val="22"/>
        </w:rPr>
        <w:t>Trnava</w:t>
      </w:r>
      <w:r w:rsidR="000C5D73" w:rsidRPr="007C675A">
        <w:rPr>
          <w:rFonts w:ascii="Arial" w:hAnsi="Arial" w:cs="Arial"/>
          <w:sz w:val="22"/>
          <w:szCs w:val="22"/>
        </w:rPr>
        <w:t>)</w:t>
      </w:r>
      <w:r w:rsidR="00256E2B" w:rsidRPr="007C675A">
        <w:rPr>
          <w:rFonts w:ascii="Arial" w:hAnsi="Arial" w:cs="Arial"/>
          <w:sz w:val="22"/>
          <w:szCs w:val="22"/>
        </w:rPr>
        <w:t>, minimalizovanie</w:t>
      </w:r>
      <w:r w:rsidR="007C675A" w:rsidRPr="007C675A">
        <w:rPr>
          <w:rFonts w:ascii="Arial" w:hAnsi="Arial" w:cs="Arial"/>
          <w:sz w:val="22"/>
          <w:szCs w:val="22"/>
        </w:rPr>
        <w:t xml:space="preserve"> </w:t>
      </w:r>
      <w:r w:rsidR="00256E2B" w:rsidRPr="007C675A">
        <w:rPr>
          <w:rFonts w:ascii="Arial" w:hAnsi="Arial" w:cs="Arial"/>
          <w:sz w:val="22"/>
          <w:szCs w:val="22"/>
        </w:rPr>
        <w:t>nasledujúcich aspektov:</w:t>
      </w:r>
    </w:p>
    <w:p w:rsidR="00256E2B" w:rsidRPr="007C675A" w:rsidRDefault="00256E2B" w:rsidP="00256E2B">
      <w:pPr>
        <w:ind w:right="-158"/>
        <w:jc w:val="both"/>
        <w:rPr>
          <w:rFonts w:ascii="Arial" w:hAnsi="Arial" w:cs="Arial"/>
          <w:sz w:val="22"/>
          <w:szCs w:val="22"/>
        </w:rPr>
      </w:pPr>
    </w:p>
    <w:p w:rsidR="00256E2B" w:rsidRPr="007C675A" w:rsidRDefault="00256E2B" w:rsidP="00735C17">
      <w:pPr>
        <w:numPr>
          <w:ilvl w:val="0"/>
          <w:numId w:val="4"/>
        </w:numPr>
        <w:tabs>
          <w:tab w:val="clear" w:pos="720"/>
        </w:tabs>
        <w:ind w:left="340" w:right="-158" w:hanging="340"/>
        <w:jc w:val="both"/>
        <w:rPr>
          <w:rFonts w:ascii="Arial" w:hAnsi="Arial" w:cs="Arial"/>
          <w:sz w:val="22"/>
          <w:szCs w:val="22"/>
        </w:rPr>
      </w:pPr>
      <w:r w:rsidRPr="007C675A">
        <w:rPr>
          <w:rFonts w:ascii="Arial" w:hAnsi="Arial" w:cs="Arial"/>
          <w:sz w:val="22"/>
          <w:szCs w:val="22"/>
        </w:rPr>
        <w:t>úrazy,</w:t>
      </w:r>
    </w:p>
    <w:p w:rsidR="00256E2B" w:rsidRPr="007C675A" w:rsidRDefault="00256E2B" w:rsidP="00735C17">
      <w:pPr>
        <w:numPr>
          <w:ilvl w:val="0"/>
          <w:numId w:val="4"/>
        </w:numPr>
        <w:tabs>
          <w:tab w:val="clear" w:pos="720"/>
        </w:tabs>
        <w:ind w:left="340" w:right="-158" w:hanging="340"/>
        <w:jc w:val="both"/>
        <w:rPr>
          <w:rFonts w:ascii="Arial" w:hAnsi="Arial" w:cs="Arial"/>
          <w:sz w:val="22"/>
          <w:szCs w:val="22"/>
        </w:rPr>
      </w:pPr>
      <w:r w:rsidRPr="007C675A">
        <w:rPr>
          <w:rFonts w:ascii="Arial" w:hAnsi="Arial" w:cs="Arial"/>
          <w:sz w:val="22"/>
          <w:szCs w:val="22"/>
        </w:rPr>
        <w:t>časové straty v dôsledku úrazov,</w:t>
      </w:r>
    </w:p>
    <w:p w:rsidR="00256E2B" w:rsidRPr="007C675A" w:rsidRDefault="00256E2B" w:rsidP="00735C17">
      <w:pPr>
        <w:numPr>
          <w:ilvl w:val="0"/>
          <w:numId w:val="4"/>
        </w:numPr>
        <w:tabs>
          <w:tab w:val="clear" w:pos="720"/>
        </w:tabs>
        <w:ind w:left="340" w:right="-158" w:hanging="340"/>
        <w:jc w:val="both"/>
        <w:rPr>
          <w:rFonts w:ascii="Arial" w:hAnsi="Arial" w:cs="Arial"/>
          <w:sz w:val="22"/>
          <w:szCs w:val="22"/>
        </w:rPr>
      </w:pPr>
      <w:r w:rsidRPr="007C675A">
        <w:rPr>
          <w:rFonts w:ascii="Arial" w:hAnsi="Arial" w:cs="Arial"/>
          <w:sz w:val="22"/>
          <w:szCs w:val="22"/>
        </w:rPr>
        <w:t>prípady lekárskeho ošetrenia pri neabsenčných pracovných úrazoch,</w:t>
      </w:r>
    </w:p>
    <w:p w:rsidR="00256E2B" w:rsidRPr="007C675A" w:rsidRDefault="00256E2B" w:rsidP="00735C17">
      <w:pPr>
        <w:numPr>
          <w:ilvl w:val="0"/>
          <w:numId w:val="4"/>
        </w:numPr>
        <w:tabs>
          <w:tab w:val="clear" w:pos="720"/>
        </w:tabs>
        <w:ind w:left="340" w:right="-158" w:hanging="340"/>
        <w:jc w:val="both"/>
        <w:rPr>
          <w:rFonts w:ascii="Arial" w:hAnsi="Arial" w:cs="Arial"/>
          <w:sz w:val="22"/>
          <w:szCs w:val="22"/>
        </w:rPr>
      </w:pPr>
      <w:r w:rsidRPr="007C675A">
        <w:rPr>
          <w:rFonts w:ascii="Arial" w:hAnsi="Arial" w:cs="Arial"/>
          <w:sz w:val="22"/>
          <w:szCs w:val="22"/>
        </w:rPr>
        <w:t>požiare,</w:t>
      </w:r>
    </w:p>
    <w:p w:rsidR="00256E2B" w:rsidRPr="007C675A" w:rsidRDefault="00256E2B" w:rsidP="00735C17">
      <w:pPr>
        <w:numPr>
          <w:ilvl w:val="0"/>
          <w:numId w:val="4"/>
        </w:numPr>
        <w:tabs>
          <w:tab w:val="clear" w:pos="720"/>
        </w:tabs>
        <w:ind w:left="340" w:right="-158" w:hanging="340"/>
        <w:jc w:val="both"/>
        <w:rPr>
          <w:rFonts w:ascii="Arial" w:hAnsi="Arial" w:cs="Arial"/>
          <w:sz w:val="22"/>
          <w:szCs w:val="22"/>
        </w:rPr>
      </w:pPr>
      <w:r w:rsidRPr="007C675A">
        <w:rPr>
          <w:rFonts w:ascii="Arial" w:hAnsi="Arial" w:cs="Arial"/>
          <w:sz w:val="22"/>
          <w:szCs w:val="22"/>
        </w:rPr>
        <w:t>havárie spôsobujúce zranenie osôb,</w:t>
      </w:r>
    </w:p>
    <w:p w:rsidR="00256E2B" w:rsidRPr="007C675A" w:rsidRDefault="00256E2B" w:rsidP="00735C17">
      <w:pPr>
        <w:numPr>
          <w:ilvl w:val="0"/>
          <w:numId w:val="4"/>
        </w:numPr>
        <w:tabs>
          <w:tab w:val="clear" w:pos="720"/>
        </w:tabs>
        <w:ind w:left="340" w:right="-158" w:hanging="340"/>
        <w:jc w:val="both"/>
        <w:rPr>
          <w:rFonts w:ascii="Arial" w:hAnsi="Arial" w:cs="Arial"/>
          <w:sz w:val="22"/>
          <w:szCs w:val="22"/>
        </w:rPr>
      </w:pPr>
      <w:r w:rsidRPr="007C675A">
        <w:rPr>
          <w:rFonts w:ascii="Arial" w:hAnsi="Arial" w:cs="Arial"/>
          <w:sz w:val="22"/>
          <w:szCs w:val="22"/>
        </w:rPr>
        <w:t>havárie spôsobujúce škody na zariadení,</w:t>
      </w:r>
    </w:p>
    <w:p w:rsidR="00256E2B" w:rsidRPr="007C675A" w:rsidRDefault="00256E2B" w:rsidP="00735C17">
      <w:pPr>
        <w:numPr>
          <w:ilvl w:val="0"/>
          <w:numId w:val="4"/>
        </w:numPr>
        <w:tabs>
          <w:tab w:val="clear" w:pos="720"/>
        </w:tabs>
        <w:ind w:left="340" w:right="-158" w:hanging="340"/>
        <w:jc w:val="both"/>
        <w:rPr>
          <w:rFonts w:ascii="Arial" w:hAnsi="Arial" w:cs="Arial"/>
          <w:sz w:val="22"/>
          <w:szCs w:val="22"/>
        </w:rPr>
      </w:pPr>
      <w:r w:rsidRPr="007C675A">
        <w:rPr>
          <w:rFonts w:ascii="Arial" w:hAnsi="Arial" w:cs="Arial"/>
          <w:sz w:val="22"/>
          <w:szCs w:val="22"/>
        </w:rPr>
        <w:t>škody na životnom prostredí.</w:t>
      </w:r>
    </w:p>
    <w:p w:rsidR="00D94FE8" w:rsidRPr="007C675A" w:rsidRDefault="00D94FE8" w:rsidP="00D94FE8">
      <w:pPr>
        <w:ind w:right="-158"/>
        <w:jc w:val="both"/>
        <w:rPr>
          <w:rFonts w:ascii="Arial" w:hAnsi="Arial" w:cs="Arial"/>
          <w:sz w:val="20"/>
          <w:szCs w:val="22"/>
        </w:rPr>
      </w:pPr>
    </w:p>
    <w:p w:rsidR="00256E2B" w:rsidRPr="007C675A" w:rsidRDefault="00256E2B" w:rsidP="00934314">
      <w:pPr>
        <w:ind w:right="-158"/>
        <w:jc w:val="both"/>
        <w:rPr>
          <w:rFonts w:ascii="Arial" w:hAnsi="Arial" w:cs="Arial"/>
          <w:sz w:val="20"/>
          <w:szCs w:val="22"/>
        </w:rPr>
      </w:pPr>
    </w:p>
    <w:p w:rsidR="00256E2B" w:rsidRPr="007C675A" w:rsidRDefault="00256E2B" w:rsidP="00256E2B">
      <w:pPr>
        <w:pStyle w:val="Nadpis1"/>
        <w:spacing w:before="0" w:after="0"/>
        <w:ind w:right="-158"/>
        <w:jc w:val="both"/>
        <w:rPr>
          <w:sz w:val="28"/>
        </w:rPr>
      </w:pPr>
      <w:bookmarkStart w:id="10" w:name="_Toc189471248"/>
      <w:bookmarkStart w:id="11" w:name="_Toc512872263"/>
      <w:r w:rsidRPr="007C675A">
        <w:rPr>
          <w:sz w:val="28"/>
        </w:rPr>
        <w:t>ZÁKLADNÉ IDENTIFIKAČNÉ ÚDAJE STAVBY / DIELA</w:t>
      </w:r>
      <w:bookmarkEnd w:id="10"/>
      <w:bookmarkEnd w:id="11"/>
    </w:p>
    <w:p w:rsidR="00256E2B" w:rsidRPr="007C675A" w:rsidRDefault="00256E2B" w:rsidP="00256E2B">
      <w:pPr>
        <w:ind w:right="-158"/>
        <w:jc w:val="both"/>
        <w:rPr>
          <w:rFonts w:ascii="Arial" w:hAnsi="Arial" w:cs="Arial"/>
          <w:sz w:val="18"/>
          <w:szCs w:val="20"/>
        </w:rPr>
      </w:pPr>
    </w:p>
    <w:p w:rsidR="00256E2B" w:rsidRPr="007C675A" w:rsidRDefault="00256E2B" w:rsidP="008A6027">
      <w:pPr>
        <w:ind w:left="705" w:right="-158"/>
        <w:jc w:val="both"/>
        <w:rPr>
          <w:rFonts w:ascii="Arial" w:hAnsi="Arial" w:cs="Arial"/>
          <w:b/>
          <w:szCs w:val="28"/>
        </w:rPr>
      </w:pPr>
      <w:r w:rsidRPr="007C675A">
        <w:rPr>
          <w:rFonts w:ascii="Arial" w:hAnsi="Arial" w:cs="Arial"/>
          <w:b/>
          <w:szCs w:val="28"/>
        </w:rPr>
        <w:t>Názov a účel stavby / diela</w:t>
      </w:r>
    </w:p>
    <w:p w:rsidR="00256E2B" w:rsidRPr="007C675A" w:rsidRDefault="00256E2B" w:rsidP="00256E2B">
      <w:pPr>
        <w:ind w:right="-158"/>
        <w:rPr>
          <w:rFonts w:ascii="Arial" w:hAnsi="Arial" w:cs="Arial"/>
          <w:sz w:val="18"/>
          <w:szCs w:val="20"/>
          <w:u w:val="single"/>
        </w:rPr>
      </w:pPr>
    </w:p>
    <w:p w:rsidR="00B76C43" w:rsidRPr="007C675A" w:rsidRDefault="00B76C43" w:rsidP="00274F4B">
      <w:pPr>
        <w:pStyle w:val="Bezriadkovania"/>
        <w:ind w:left="3540" w:hanging="3540"/>
        <w:rPr>
          <w:rFonts w:ascii="Arial" w:hAnsi="Arial" w:cs="Arial"/>
          <w:b/>
        </w:rPr>
      </w:pPr>
      <w:r w:rsidRPr="007C675A">
        <w:rPr>
          <w:rFonts w:ascii="Arial" w:hAnsi="Arial" w:cs="Arial"/>
        </w:rPr>
        <w:t>Stavba</w:t>
      </w:r>
      <w:r w:rsidRPr="007C675A">
        <w:rPr>
          <w:rFonts w:ascii="Arial" w:hAnsi="Arial" w:cs="Arial"/>
          <w:i/>
        </w:rPr>
        <w:t xml:space="preserve"> </w:t>
      </w:r>
      <w:r w:rsidRPr="007C675A">
        <w:rPr>
          <w:rFonts w:ascii="Arial" w:hAnsi="Arial" w:cs="Arial"/>
          <w:i/>
        </w:rPr>
        <w:tab/>
      </w:r>
      <w:r w:rsidR="008A54FE" w:rsidRPr="007C675A">
        <w:rPr>
          <w:rFonts w:ascii="Arial" w:hAnsi="Arial" w:cs="Arial"/>
          <w:sz w:val="22"/>
        </w:rPr>
        <w:t xml:space="preserve">Rekonštrukcia miestnej komunikácie Zelený </w:t>
      </w:r>
      <w:proofErr w:type="spellStart"/>
      <w:r w:rsidR="008A54FE" w:rsidRPr="007C675A">
        <w:rPr>
          <w:rFonts w:ascii="Arial" w:hAnsi="Arial" w:cs="Arial"/>
          <w:sz w:val="22"/>
        </w:rPr>
        <w:t>Kríčok</w:t>
      </w:r>
      <w:proofErr w:type="spellEnd"/>
      <w:r w:rsidR="008A54FE" w:rsidRPr="007C675A">
        <w:rPr>
          <w:rFonts w:ascii="Arial" w:hAnsi="Arial" w:cs="Arial"/>
          <w:sz w:val="22"/>
        </w:rPr>
        <w:t>, PD</w:t>
      </w:r>
    </w:p>
    <w:p w:rsidR="00B76C43" w:rsidRPr="007C675A" w:rsidRDefault="00B76C43" w:rsidP="00B76C43">
      <w:pPr>
        <w:pStyle w:val="Bezriadkovania"/>
        <w:rPr>
          <w:rFonts w:ascii="Arial" w:hAnsi="Arial" w:cs="Arial"/>
        </w:rPr>
      </w:pPr>
      <w:r w:rsidRPr="007C675A">
        <w:rPr>
          <w:rFonts w:ascii="Arial" w:hAnsi="Arial" w:cs="Arial"/>
        </w:rPr>
        <w:t>Druh stavby</w:t>
      </w: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rPr>
        <w:tab/>
      </w:r>
      <w:r w:rsidR="00CE2E8D" w:rsidRPr="007C675A">
        <w:rPr>
          <w:rFonts w:ascii="Arial" w:hAnsi="Arial" w:cs="Arial"/>
        </w:rPr>
        <w:t>rekonštrukcia</w:t>
      </w:r>
    </w:p>
    <w:p w:rsidR="00B76C43" w:rsidRPr="007C675A" w:rsidRDefault="00B76C43" w:rsidP="00B76C43">
      <w:pPr>
        <w:pStyle w:val="Bezriadkovania"/>
        <w:rPr>
          <w:rFonts w:ascii="Arial" w:hAnsi="Arial" w:cs="Arial"/>
        </w:rPr>
      </w:pPr>
    </w:p>
    <w:p w:rsidR="00B76C43" w:rsidRPr="007C675A" w:rsidRDefault="00B76C43" w:rsidP="00B76C43">
      <w:pPr>
        <w:pStyle w:val="Bezriadkovania"/>
        <w:rPr>
          <w:rFonts w:ascii="Arial" w:hAnsi="Arial" w:cs="Arial"/>
        </w:rPr>
      </w:pPr>
      <w:r w:rsidRPr="007C675A">
        <w:rPr>
          <w:rFonts w:ascii="Arial" w:hAnsi="Arial" w:cs="Arial"/>
        </w:rPr>
        <w:t>Katastrálne územie</w:t>
      </w:r>
      <w:r w:rsidRPr="007C675A">
        <w:rPr>
          <w:rFonts w:ascii="Arial" w:hAnsi="Arial" w:cs="Arial"/>
        </w:rPr>
        <w:tab/>
      </w:r>
      <w:r w:rsidRPr="007C675A">
        <w:rPr>
          <w:rFonts w:ascii="Arial" w:hAnsi="Arial" w:cs="Arial"/>
        </w:rPr>
        <w:tab/>
      </w:r>
      <w:r w:rsidRPr="007C675A">
        <w:rPr>
          <w:rFonts w:ascii="Arial" w:hAnsi="Arial" w:cs="Arial"/>
        </w:rPr>
        <w:tab/>
      </w:r>
      <w:r w:rsidR="00CE2E8D" w:rsidRPr="007C675A">
        <w:rPr>
          <w:rFonts w:ascii="Arial" w:hAnsi="Arial" w:cs="Arial"/>
        </w:rPr>
        <w:t xml:space="preserve">Trnava </w:t>
      </w:r>
    </w:p>
    <w:p w:rsidR="00B76C43" w:rsidRPr="007C675A" w:rsidRDefault="00B76C43" w:rsidP="00B76C43">
      <w:pPr>
        <w:pStyle w:val="Bezriadkovania"/>
        <w:rPr>
          <w:rFonts w:ascii="Arial" w:hAnsi="Arial" w:cs="Arial"/>
        </w:rPr>
      </w:pPr>
      <w:r w:rsidRPr="007C675A">
        <w:rPr>
          <w:rFonts w:ascii="Arial" w:hAnsi="Arial" w:cs="Arial"/>
        </w:rPr>
        <w:t>Okres</w:t>
      </w: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rPr>
        <w:tab/>
      </w:r>
      <w:r w:rsidR="00CE2E8D" w:rsidRPr="007C675A">
        <w:rPr>
          <w:rFonts w:ascii="Arial" w:hAnsi="Arial" w:cs="Arial"/>
        </w:rPr>
        <w:t xml:space="preserve">Trnava </w:t>
      </w:r>
    </w:p>
    <w:p w:rsidR="00B76C43" w:rsidRPr="007C675A" w:rsidRDefault="00B76C43" w:rsidP="00B76C43">
      <w:pPr>
        <w:pStyle w:val="Bezriadkovania"/>
        <w:rPr>
          <w:rFonts w:ascii="Arial" w:hAnsi="Arial" w:cs="Arial"/>
        </w:rPr>
      </w:pPr>
      <w:r w:rsidRPr="007C675A">
        <w:rPr>
          <w:rFonts w:ascii="Arial" w:hAnsi="Arial" w:cs="Arial"/>
        </w:rPr>
        <w:t>Kraj</w:t>
      </w: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rPr>
        <w:tab/>
      </w:r>
      <w:r w:rsidR="00CE2E8D" w:rsidRPr="007C675A">
        <w:rPr>
          <w:rFonts w:ascii="Arial" w:hAnsi="Arial" w:cs="Arial"/>
        </w:rPr>
        <w:t xml:space="preserve">Trnavský </w:t>
      </w:r>
    </w:p>
    <w:p w:rsidR="00B76C43" w:rsidRPr="007C675A" w:rsidRDefault="00B76C43" w:rsidP="00B76C43">
      <w:pPr>
        <w:pStyle w:val="Bezriadkovania"/>
        <w:rPr>
          <w:rFonts w:ascii="Arial" w:hAnsi="Arial" w:cs="Arial"/>
        </w:rPr>
      </w:pPr>
    </w:p>
    <w:p w:rsidR="00B76C43" w:rsidRPr="007C675A" w:rsidRDefault="00B76C43" w:rsidP="00B76C43">
      <w:pPr>
        <w:pStyle w:val="Bezriadkovania"/>
        <w:rPr>
          <w:rFonts w:ascii="Arial" w:hAnsi="Arial" w:cs="Arial"/>
          <w:b/>
        </w:rPr>
      </w:pPr>
      <w:r w:rsidRPr="007C675A">
        <w:rPr>
          <w:rFonts w:ascii="Arial" w:hAnsi="Arial" w:cs="Arial"/>
        </w:rPr>
        <w:t xml:space="preserve">Investor </w:t>
      </w: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rPr>
        <w:tab/>
      </w:r>
      <w:r w:rsidR="00CE2E8D" w:rsidRPr="007C675A">
        <w:rPr>
          <w:rFonts w:ascii="Arial" w:hAnsi="Arial" w:cs="Arial"/>
          <w:b/>
        </w:rPr>
        <w:t xml:space="preserve">Mesto Trnava </w:t>
      </w:r>
    </w:p>
    <w:p w:rsidR="00CE2E8D" w:rsidRPr="007C675A" w:rsidRDefault="00CE2E8D" w:rsidP="00B76C43">
      <w:pPr>
        <w:pStyle w:val="Bezriadkovania"/>
        <w:rPr>
          <w:rFonts w:ascii="Arial" w:hAnsi="Arial" w:cs="Arial"/>
          <w:b/>
        </w:rPr>
      </w:pPr>
      <w:r w:rsidRPr="007C675A">
        <w:rPr>
          <w:rFonts w:ascii="Arial" w:hAnsi="Arial" w:cs="Arial"/>
          <w:b/>
        </w:rPr>
        <w:tab/>
      </w:r>
      <w:r w:rsidRPr="007C675A">
        <w:rPr>
          <w:rFonts w:ascii="Arial" w:hAnsi="Arial" w:cs="Arial"/>
          <w:b/>
        </w:rPr>
        <w:tab/>
      </w:r>
      <w:r w:rsidRPr="007C675A">
        <w:rPr>
          <w:rFonts w:ascii="Arial" w:hAnsi="Arial" w:cs="Arial"/>
          <w:b/>
        </w:rPr>
        <w:tab/>
      </w:r>
      <w:r w:rsidRPr="007C675A">
        <w:rPr>
          <w:rFonts w:ascii="Arial" w:hAnsi="Arial" w:cs="Arial"/>
          <w:b/>
        </w:rPr>
        <w:tab/>
      </w:r>
      <w:r w:rsidRPr="007C675A">
        <w:rPr>
          <w:rFonts w:ascii="Arial" w:hAnsi="Arial" w:cs="Arial"/>
          <w:b/>
        </w:rPr>
        <w:tab/>
        <w:t xml:space="preserve">Hlavná 1 </w:t>
      </w:r>
    </w:p>
    <w:p w:rsidR="00B76C43" w:rsidRPr="007C675A" w:rsidRDefault="00CE2E8D" w:rsidP="00CE2E8D">
      <w:pPr>
        <w:pStyle w:val="Bezriadkovania"/>
        <w:rPr>
          <w:rFonts w:ascii="Arial" w:hAnsi="Arial" w:cs="Arial"/>
        </w:rPr>
      </w:pPr>
      <w:r w:rsidRPr="007C675A">
        <w:rPr>
          <w:rFonts w:ascii="Arial" w:hAnsi="Arial" w:cs="Arial"/>
          <w:b/>
        </w:rPr>
        <w:tab/>
      </w:r>
      <w:r w:rsidRPr="007C675A">
        <w:rPr>
          <w:rFonts w:ascii="Arial" w:hAnsi="Arial" w:cs="Arial"/>
          <w:b/>
        </w:rPr>
        <w:tab/>
      </w:r>
      <w:r w:rsidRPr="007C675A">
        <w:rPr>
          <w:rFonts w:ascii="Arial" w:hAnsi="Arial" w:cs="Arial"/>
          <w:b/>
        </w:rPr>
        <w:tab/>
      </w:r>
      <w:r w:rsidRPr="007C675A">
        <w:rPr>
          <w:rFonts w:ascii="Arial" w:hAnsi="Arial" w:cs="Arial"/>
          <w:b/>
        </w:rPr>
        <w:tab/>
      </w:r>
      <w:r w:rsidRPr="007C675A">
        <w:rPr>
          <w:rFonts w:ascii="Arial" w:hAnsi="Arial" w:cs="Arial"/>
          <w:b/>
        </w:rPr>
        <w:tab/>
        <w:t>917 71 Trnava</w:t>
      </w:r>
    </w:p>
    <w:p w:rsidR="00B76C43" w:rsidRPr="007C675A" w:rsidRDefault="00B76C43" w:rsidP="00B76C43">
      <w:pPr>
        <w:pStyle w:val="Bezriadkovania"/>
        <w:rPr>
          <w:rFonts w:ascii="Arial" w:hAnsi="Arial" w:cs="Arial"/>
        </w:rPr>
      </w:pPr>
    </w:p>
    <w:p w:rsidR="00B76C43" w:rsidRPr="007C675A" w:rsidRDefault="00B76C43" w:rsidP="00B76C43">
      <w:pPr>
        <w:pStyle w:val="Bezriadkovania"/>
        <w:rPr>
          <w:rFonts w:ascii="Arial" w:hAnsi="Arial" w:cs="Arial"/>
        </w:rPr>
      </w:pPr>
      <w:r w:rsidRPr="007C675A">
        <w:rPr>
          <w:rFonts w:ascii="Arial" w:hAnsi="Arial" w:cs="Arial"/>
        </w:rPr>
        <w:t xml:space="preserve">Dodávateľ / zhotoviteľ: </w:t>
      </w:r>
      <w:r w:rsidRPr="007C675A">
        <w:rPr>
          <w:rFonts w:ascii="Arial" w:hAnsi="Arial" w:cs="Arial"/>
        </w:rPr>
        <w:tab/>
      </w:r>
      <w:r w:rsidRPr="007C675A">
        <w:rPr>
          <w:rFonts w:ascii="Arial" w:hAnsi="Arial" w:cs="Arial"/>
        </w:rPr>
        <w:tab/>
      </w:r>
      <w:r w:rsidRPr="007C675A">
        <w:rPr>
          <w:rFonts w:ascii="Arial" w:hAnsi="Arial" w:cs="Arial"/>
        </w:rPr>
        <w:tab/>
        <w:t>....................................................................................</w:t>
      </w:r>
    </w:p>
    <w:p w:rsidR="00B76C43" w:rsidRPr="007C675A" w:rsidRDefault="00B76C43" w:rsidP="00B76C43">
      <w:pPr>
        <w:pStyle w:val="Bezriadkovania"/>
        <w:rPr>
          <w:rFonts w:ascii="Arial" w:hAnsi="Arial" w:cs="Arial"/>
        </w:rPr>
      </w:pPr>
    </w:p>
    <w:p w:rsidR="00B76C43" w:rsidRPr="007C675A" w:rsidRDefault="00B76C43" w:rsidP="00B76C43">
      <w:pPr>
        <w:pStyle w:val="Bezriadkovania"/>
        <w:rPr>
          <w:rFonts w:ascii="Arial" w:hAnsi="Arial" w:cs="Arial"/>
        </w:rPr>
      </w:pPr>
      <w:r w:rsidRPr="007C675A">
        <w:rPr>
          <w:rFonts w:ascii="Arial" w:hAnsi="Arial" w:cs="Arial"/>
        </w:rPr>
        <w:t>Projektant</w:t>
      </w: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b/>
        </w:rPr>
        <w:t>DAQE Slovakia s.r.o.</w:t>
      </w:r>
    </w:p>
    <w:p w:rsidR="00B76C43" w:rsidRPr="007C675A" w:rsidRDefault="00B76C43" w:rsidP="00B76C43">
      <w:pPr>
        <w:pStyle w:val="Bezriadkovania"/>
        <w:rPr>
          <w:rFonts w:ascii="Arial" w:hAnsi="Arial" w:cs="Arial"/>
        </w:rPr>
      </w:pP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rPr>
        <w:tab/>
      </w:r>
      <w:r w:rsidRPr="007C675A">
        <w:rPr>
          <w:rFonts w:ascii="Arial" w:hAnsi="Arial" w:cs="Arial"/>
        </w:rPr>
        <w:tab/>
        <w:t>Univerzitná 8498/25</w:t>
      </w:r>
    </w:p>
    <w:p w:rsidR="00B76C43" w:rsidRPr="007C675A" w:rsidRDefault="00B76C43" w:rsidP="00B76C43">
      <w:pPr>
        <w:pStyle w:val="Bezriadkovania"/>
        <w:ind w:left="2832" w:firstLine="708"/>
        <w:rPr>
          <w:rFonts w:ascii="Arial" w:hAnsi="Arial" w:cs="Arial"/>
        </w:rPr>
      </w:pPr>
      <w:r w:rsidRPr="007C675A">
        <w:rPr>
          <w:rFonts w:ascii="Arial" w:hAnsi="Arial" w:cs="Arial"/>
        </w:rPr>
        <w:t>010 08 Žilina</w:t>
      </w:r>
    </w:p>
    <w:p w:rsidR="00256E2B" w:rsidRPr="007C675A" w:rsidRDefault="00256E2B" w:rsidP="00256E2B">
      <w:pPr>
        <w:jc w:val="both"/>
        <w:rPr>
          <w:rFonts w:ascii="Arial" w:hAnsi="Arial" w:cs="Arial"/>
          <w:sz w:val="20"/>
          <w:szCs w:val="22"/>
        </w:rPr>
      </w:pPr>
    </w:p>
    <w:p w:rsidR="00256E2B" w:rsidRPr="007C675A" w:rsidRDefault="00256E2B" w:rsidP="00256E2B">
      <w:pPr>
        <w:jc w:val="both"/>
        <w:rPr>
          <w:rFonts w:ascii="Arial" w:hAnsi="Arial" w:cs="Arial"/>
          <w:sz w:val="20"/>
          <w:szCs w:val="22"/>
        </w:rPr>
      </w:pPr>
      <w:bookmarkStart w:id="12" w:name="_Toc301265724"/>
      <w:r w:rsidRPr="007C675A">
        <w:rPr>
          <w:rFonts w:ascii="Arial" w:hAnsi="Arial" w:cs="Arial"/>
          <w:sz w:val="20"/>
          <w:szCs w:val="22"/>
          <w:u w:val="single"/>
        </w:rPr>
        <w:t>Základné údaje</w:t>
      </w:r>
      <w:bookmarkEnd w:id="12"/>
      <w:r w:rsidRPr="007C675A">
        <w:rPr>
          <w:rFonts w:ascii="Arial" w:hAnsi="Arial" w:cs="Arial"/>
          <w:sz w:val="20"/>
          <w:szCs w:val="22"/>
        </w:rPr>
        <w:t>:</w:t>
      </w:r>
    </w:p>
    <w:p w:rsidR="00256E2B" w:rsidRPr="007C675A" w:rsidRDefault="00256E2B" w:rsidP="00256E2B">
      <w:pPr>
        <w:jc w:val="both"/>
        <w:rPr>
          <w:rFonts w:ascii="Arial" w:hAnsi="Arial" w:cs="Arial"/>
          <w:sz w:val="20"/>
          <w:szCs w:val="22"/>
        </w:rPr>
      </w:pPr>
    </w:p>
    <w:p w:rsidR="003B43FC" w:rsidRPr="007C675A" w:rsidRDefault="00DB60F1" w:rsidP="00256E2B">
      <w:pPr>
        <w:jc w:val="both"/>
        <w:rPr>
          <w:rFonts w:ascii="Arial" w:hAnsi="Arial" w:cs="Arial"/>
          <w:sz w:val="20"/>
          <w:szCs w:val="22"/>
        </w:rPr>
      </w:pPr>
      <w:r w:rsidRPr="007C675A">
        <w:rPr>
          <w:rFonts w:ascii="Arial" w:hAnsi="Arial" w:cs="Arial"/>
          <w:sz w:val="20"/>
          <w:szCs w:val="22"/>
        </w:rPr>
        <w:t xml:space="preserve">V zmysle podmienok tejto </w:t>
      </w:r>
      <w:proofErr w:type="spellStart"/>
      <w:r w:rsidRPr="007C675A">
        <w:rPr>
          <w:rFonts w:ascii="Arial" w:hAnsi="Arial" w:cs="Arial"/>
          <w:sz w:val="20"/>
          <w:szCs w:val="22"/>
        </w:rPr>
        <w:t>ZoD</w:t>
      </w:r>
      <w:proofErr w:type="spellEnd"/>
      <w:r w:rsidRPr="007C675A">
        <w:rPr>
          <w:rFonts w:ascii="Arial" w:hAnsi="Arial" w:cs="Arial"/>
          <w:sz w:val="20"/>
          <w:szCs w:val="22"/>
        </w:rPr>
        <w:t xml:space="preserve"> sa dodávateľ / zhotoviteľ' zaväzuje zhotoviť pre objednávateľa vykonanie nasledovného diela: </w:t>
      </w:r>
      <w:r w:rsidRPr="007C675A">
        <w:rPr>
          <w:rFonts w:ascii="Arial" w:hAnsi="Arial" w:cs="Arial"/>
          <w:b/>
          <w:sz w:val="20"/>
          <w:szCs w:val="22"/>
        </w:rPr>
        <w:t>"</w:t>
      </w:r>
      <w:r w:rsidR="008A54FE" w:rsidRPr="007C675A">
        <w:rPr>
          <w:rFonts w:ascii="Arial" w:hAnsi="Arial" w:cs="Arial"/>
          <w:sz w:val="22"/>
          <w:szCs w:val="22"/>
        </w:rPr>
        <w:t xml:space="preserve">Rekonštrukcia miestnej komunikácie Zelený </w:t>
      </w:r>
      <w:proofErr w:type="spellStart"/>
      <w:r w:rsidR="008A54FE" w:rsidRPr="007C675A">
        <w:rPr>
          <w:rFonts w:ascii="Arial" w:hAnsi="Arial" w:cs="Arial"/>
          <w:sz w:val="22"/>
          <w:szCs w:val="22"/>
        </w:rPr>
        <w:t>Kríčok</w:t>
      </w:r>
      <w:proofErr w:type="spellEnd"/>
      <w:r w:rsidR="008A54FE" w:rsidRPr="007C675A">
        <w:rPr>
          <w:rFonts w:ascii="Arial" w:hAnsi="Arial" w:cs="Arial"/>
          <w:sz w:val="22"/>
          <w:szCs w:val="22"/>
        </w:rPr>
        <w:t>, PD</w:t>
      </w:r>
      <w:r w:rsidRPr="007C675A">
        <w:rPr>
          <w:rFonts w:ascii="Arial" w:hAnsi="Arial" w:cs="Arial"/>
          <w:b/>
          <w:bCs/>
          <w:sz w:val="20"/>
          <w:szCs w:val="22"/>
        </w:rPr>
        <w:t>".</w:t>
      </w:r>
    </w:p>
    <w:p w:rsidR="003B43FC" w:rsidRPr="007C675A" w:rsidRDefault="003B43FC" w:rsidP="00256E2B">
      <w:pPr>
        <w:jc w:val="both"/>
        <w:rPr>
          <w:rFonts w:ascii="Arial" w:hAnsi="Arial" w:cs="Arial"/>
          <w:sz w:val="20"/>
          <w:szCs w:val="22"/>
        </w:rPr>
      </w:pPr>
    </w:p>
    <w:p w:rsidR="00043A2A" w:rsidRPr="007C675A" w:rsidRDefault="00043A2A" w:rsidP="00735C17">
      <w:pPr>
        <w:pStyle w:val="Odsekzoznamu"/>
        <w:numPr>
          <w:ilvl w:val="0"/>
          <w:numId w:val="22"/>
        </w:numPr>
        <w:tabs>
          <w:tab w:val="left" w:pos="454"/>
        </w:tabs>
        <w:ind w:left="454" w:hanging="454"/>
        <w:jc w:val="both"/>
        <w:rPr>
          <w:rFonts w:ascii="Arial" w:hAnsi="Arial" w:cs="Arial"/>
          <w:b/>
          <w:sz w:val="20"/>
          <w:szCs w:val="22"/>
        </w:rPr>
      </w:pPr>
      <w:r w:rsidRPr="007C675A">
        <w:rPr>
          <w:rFonts w:ascii="Arial" w:hAnsi="Arial" w:cs="Arial"/>
          <w:b/>
          <w:sz w:val="20"/>
          <w:szCs w:val="22"/>
        </w:rPr>
        <w:t xml:space="preserve">Komunikácie, spevnené plochy, chodníky, verejné osvetlenie, sadové úpravy, odvodnenie povrchov, odvodnenie striech objektov, závlahy, príprava </w:t>
      </w:r>
      <w:proofErr w:type="spellStart"/>
      <w:r w:rsidRPr="007C675A">
        <w:rPr>
          <w:rFonts w:ascii="Arial" w:hAnsi="Arial" w:cs="Arial"/>
          <w:b/>
          <w:sz w:val="20"/>
          <w:szCs w:val="22"/>
        </w:rPr>
        <w:t>chráničiek</w:t>
      </w:r>
      <w:proofErr w:type="spellEnd"/>
      <w:r w:rsidRPr="007C675A">
        <w:rPr>
          <w:rFonts w:ascii="Arial" w:hAnsi="Arial" w:cs="Arial"/>
          <w:b/>
          <w:sz w:val="20"/>
          <w:szCs w:val="22"/>
        </w:rPr>
        <w:t xml:space="preserve">, príprava pre kamerový systém. </w:t>
      </w:r>
    </w:p>
    <w:p w:rsidR="00F42127" w:rsidRPr="007C675A" w:rsidRDefault="00F42127" w:rsidP="00F42127">
      <w:pPr>
        <w:pStyle w:val="Odsekzoznamu"/>
        <w:tabs>
          <w:tab w:val="left" w:pos="454"/>
        </w:tabs>
        <w:ind w:left="454"/>
        <w:jc w:val="both"/>
        <w:rPr>
          <w:rFonts w:ascii="Arial" w:hAnsi="Arial" w:cs="Arial"/>
          <w:b/>
          <w:sz w:val="20"/>
          <w:szCs w:val="22"/>
        </w:rPr>
      </w:pPr>
    </w:p>
    <w:p w:rsidR="003B43FC" w:rsidRPr="007C675A" w:rsidRDefault="00DB60F1" w:rsidP="00735C17">
      <w:pPr>
        <w:pStyle w:val="Odsekzoznamu"/>
        <w:numPr>
          <w:ilvl w:val="0"/>
          <w:numId w:val="22"/>
        </w:numPr>
        <w:tabs>
          <w:tab w:val="left" w:pos="454"/>
        </w:tabs>
        <w:ind w:left="454" w:hanging="454"/>
        <w:jc w:val="both"/>
        <w:rPr>
          <w:rFonts w:ascii="Arial" w:hAnsi="Arial" w:cs="Arial"/>
          <w:b/>
          <w:sz w:val="20"/>
          <w:szCs w:val="22"/>
        </w:rPr>
      </w:pPr>
      <w:r w:rsidRPr="007C675A">
        <w:rPr>
          <w:rFonts w:ascii="Arial" w:hAnsi="Arial" w:cs="Arial"/>
          <w:b/>
          <w:sz w:val="20"/>
          <w:szCs w:val="22"/>
        </w:rPr>
        <w:t>Demontáž existujúcich zariadení, dodávka, montáž a uvedenie do prevádzky v rozsahu podľa realizačného proj</w:t>
      </w:r>
      <w:r w:rsidR="00FD7FF2" w:rsidRPr="007C675A">
        <w:rPr>
          <w:rFonts w:ascii="Arial" w:hAnsi="Arial" w:cs="Arial"/>
          <w:b/>
          <w:sz w:val="20"/>
          <w:szCs w:val="22"/>
        </w:rPr>
        <w:t>ektu.</w:t>
      </w:r>
    </w:p>
    <w:p w:rsidR="008500C7" w:rsidRPr="007C675A" w:rsidRDefault="008500C7" w:rsidP="008500C7">
      <w:pPr>
        <w:pStyle w:val="Odsekzoznamu"/>
        <w:tabs>
          <w:tab w:val="left" w:pos="454"/>
        </w:tabs>
        <w:ind w:left="454"/>
        <w:jc w:val="both"/>
        <w:rPr>
          <w:rFonts w:ascii="Arial" w:hAnsi="Arial" w:cs="Arial"/>
          <w:sz w:val="20"/>
          <w:szCs w:val="22"/>
        </w:rPr>
      </w:pPr>
    </w:p>
    <w:p w:rsidR="008500C7" w:rsidRPr="007C675A" w:rsidRDefault="008500C7" w:rsidP="00735C17">
      <w:pPr>
        <w:pStyle w:val="Odsekzoznamu"/>
        <w:numPr>
          <w:ilvl w:val="0"/>
          <w:numId w:val="22"/>
        </w:numPr>
        <w:tabs>
          <w:tab w:val="left" w:pos="454"/>
        </w:tabs>
        <w:ind w:left="454" w:hanging="454"/>
        <w:jc w:val="both"/>
        <w:rPr>
          <w:rFonts w:ascii="Arial" w:hAnsi="Arial" w:cs="Arial"/>
          <w:b/>
          <w:sz w:val="20"/>
          <w:szCs w:val="22"/>
        </w:rPr>
      </w:pPr>
      <w:r w:rsidRPr="007C675A">
        <w:rPr>
          <w:rFonts w:ascii="Arial" w:hAnsi="Arial" w:cs="Arial"/>
          <w:b/>
          <w:sz w:val="20"/>
          <w:szCs w:val="22"/>
        </w:rPr>
        <w:t>Likvidácia demontážou a montážou vzniknutého odpadu v zmysle platnej legislatívy</w:t>
      </w:r>
      <w:r w:rsidR="00FD7FF2" w:rsidRPr="007C675A">
        <w:rPr>
          <w:rFonts w:ascii="Arial" w:hAnsi="Arial" w:cs="Arial"/>
          <w:b/>
          <w:sz w:val="20"/>
          <w:szCs w:val="22"/>
        </w:rPr>
        <w:t>.</w:t>
      </w:r>
    </w:p>
    <w:p w:rsidR="008500C7" w:rsidRPr="007C675A" w:rsidRDefault="008500C7" w:rsidP="008500C7">
      <w:pPr>
        <w:pStyle w:val="Odsekzoznamu"/>
        <w:rPr>
          <w:rFonts w:ascii="Arial" w:hAnsi="Arial" w:cs="Arial"/>
          <w:sz w:val="20"/>
          <w:szCs w:val="22"/>
        </w:rPr>
      </w:pPr>
    </w:p>
    <w:p w:rsidR="008500C7" w:rsidRPr="007C675A" w:rsidRDefault="008500C7" w:rsidP="00735C17">
      <w:pPr>
        <w:pStyle w:val="Odsekzoznamu"/>
        <w:numPr>
          <w:ilvl w:val="0"/>
          <w:numId w:val="22"/>
        </w:numPr>
        <w:tabs>
          <w:tab w:val="left" w:pos="454"/>
        </w:tabs>
        <w:ind w:left="454" w:hanging="454"/>
        <w:jc w:val="both"/>
        <w:rPr>
          <w:rFonts w:ascii="Arial" w:hAnsi="Arial" w:cs="Arial"/>
          <w:b/>
          <w:sz w:val="20"/>
          <w:szCs w:val="22"/>
        </w:rPr>
      </w:pPr>
      <w:r w:rsidRPr="007C675A">
        <w:rPr>
          <w:rFonts w:ascii="Arial" w:hAnsi="Arial" w:cs="Arial"/>
          <w:b/>
          <w:sz w:val="20"/>
          <w:szCs w:val="22"/>
        </w:rPr>
        <w:t>Zaškolenie pracovníkov objednávateľa na úrovni obsluhy a</w:t>
      </w:r>
      <w:r w:rsidR="00FD7FF2" w:rsidRPr="007C675A">
        <w:rPr>
          <w:rFonts w:ascii="Arial" w:hAnsi="Arial" w:cs="Arial"/>
          <w:b/>
          <w:sz w:val="20"/>
          <w:szCs w:val="22"/>
        </w:rPr>
        <w:t> </w:t>
      </w:r>
      <w:r w:rsidRPr="007C675A">
        <w:rPr>
          <w:rFonts w:ascii="Arial" w:hAnsi="Arial" w:cs="Arial"/>
          <w:b/>
          <w:sz w:val="20"/>
          <w:szCs w:val="22"/>
        </w:rPr>
        <w:t>údržby</w:t>
      </w:r>
      <w:r w:rsidR="00FD7FF2" w:rsidRPr="007C675A">
        <w:rPr>
          <w:rFonts w:ascii="Arial" w:hAnsi="Arial" w:cs="Arial"/>
          <w:b/>
          <w:sz w:val="20"/>
          <w:szCs w:val="22"/>
        </w:rPr>
        <w:t>.</w:t>
      </w:r>
    </w:p>
    <w:p w:rsidR="008500C7" w:rsidRPr="007C675A" w:rsidRDefault="008500C7" w:rsidP="008500C7">
      <w:pPr>
        <w:pStyle w:val="Odsekzoznamu"/>
        <w:rPr>
          <w:rFonts w:ascii="Arial" w:hAnsi="Arial" w:cs="Arial"/>
          <w:sz w:val="20"/>
          <w:szCs w:val="22"/>
        </w:rPr>
      </w:pPr>
    </w:p>
    <w:p w:rsidR="008500C7" w:rsidRPr="007C675A" w:rsidRDefault="008500C7" w:rsidP="00735C17">
      <w:pPr>
        <w:pStyle w:val="Odsekzoznamu"/>
        <w:numPr>
          <w:ilvl w:val="0"/>
          <w:numId w:val="22"/>
        </w:numPr>
        <w:tabs>
          <w:tab w:val="left" w:pos="454"/>
        </w:tabs>
        <w:ind w:left="454" w:hanging="454"/>
        <w:jc w:val="both"/>
        <w:rPr>
          <w:rFonts w:ascii="Arial" w:hAnsi="Arial" w:cs="Arial"/>
          <w:b/>
          <w:sz w:val="20"/>
          <w:szCs w:val="22"/>
        </w:rPr>
      </w:pPr>
      <w:r w:rsidRPr="007C675A">
        <w:rPr>
          <w:rFonts w:ascii="Arial" w:hAnsi="Arial" w:cs="Arial"/>
          <w:b/>
          <w:sz w:val="20"/>
          <w:szCs w:val="22"/>
        </w:rPr>
        <w:t>Vypracovanie plánu BOZP z hľadiska zaistenia bezpečnosti a ochrany zdravia pri práci a zabezpečenie výkonu koordinátora bezpečnosti v zmysle Nariadenia vlády SR č 396/2006 Z. z. o minimálnych bezpečnostných a zdravotných požiadavkách na stavbe, v platnom znení</w:t>
      </w:r>
      <w:r w:rsidR="00FD7FF2" w:rsidRPr="007C675A">
        <w:rPr>
          <w:rFonts w:ascii="Arial" w:hAnsi="Arial" w:cs="Arial"/>
          <w:b/>
          <w:sz w:val="20"/>
          <w:szCs w:val="22"/>
        </w:rPr>
        <w:t>.</w:t>
      </w:r>
    </w:p>
    <w:p w:rsidR="008500C7" w:rsidRPr="007C675A" w:rsidRDefault="008500C7" w:rsidP="008500C7">
      <w:pPr>
        <w:pStyle w:val="Odsekzoznamu"/>
        <w:rPr>
          <w:rFonts w:ascii="Arial" w:hAnsi="Arial" w:cs="Arial"/>
          <w:sz w:val="20"/>
          <w:szCs w:val="22"/>
        </w:rPr>
      </w:pPr>
    </w:p>
    <w:p w:rsidR="008500C7" w:rsidRPr="007C675A" w:rsidRDefault="008500C7" w:rsidP="00735C17">
      <w:pPr>
        <w:pStyle w:val="Odsekzoznamu"/>
        <w:numPr>
          <w:ilvl w:val="0"/>
          <w:numId w:val="22"/>
        </w:numPr>
        <w:tabs>
          <w:tab w:val="left" w:pos="454"/>
        </w:tabs>
        <w:ind w:left="454" w:hanging="454"/>
        <w:jc w:val="both"/>
        <w:rPr>
          <w:rFonts w:ascii="Arial" w:hAnsi="Arial" w:cs="Arial"/>
          <w:b/>
          <w:sz w:val="20"/>
          <w:szCs w:val="22"/>
        </w:rPr>
      </w:pPr>
      <w:r w:rsidRPr="007C675A">
        <w:rPr>
          <w:rFonts w:ascii="Arial" w:hAnsi="Arial" w:cs="Arial"/>
          <w:b/>
          <w:sz w:val="20"/>
          <w:szCs w:val="22"/>
        </w:rPr>
        <w:t xml:space="preserve">Zabezpečenie a odovzdanie sprievodnej technickej dokumentácie (certifikáty, atesty, revízne správy </w:t>
      </w:r>
      <w:proofErr w:type="spellStart"/>
      <w:r w:rsidRPr="007C675A">
        <w:rPr>
          <w:rFonts w:ascii="Arial" w:hAnsi="Arial" w:cs="Arial"/>
          <w:b/>
          <w:sz w:val="20"/>
          <w:szCs w:val="22"/>
        </w:rPr>
        <w:t>elektro</w:t>
      </w:r>
      <w:proofErr w:type="spellEnd"/>
      <w:r w:rsidRPr="007C675A">
        <w:rPr>
          <w:rFonts w:ascii="Arial" w:hAnsi="Arial" w:cs="Arial"/>
          <w:b/>
          <w:sz w:val="20"/>
          <w:szCs w:val="22"/>
        </w:rPr>
        <w:t>, protokoly funkčných skúšok a pod.)</w:t>
      </w:r>
      <w:r w:rsidR="00FD7FF2" w:rsidRPr="007C675A">
        <w:rPr>
          <w:rFonts w:ascii="Arial" w:hAnsi="Arial" w:cs="Arial"/>
          <w:b/>
          <w:sz w:val="20"/>
          <w:szCs w:val="22"/>
        </w:rPr>
        <w:t>.</w:t>
      </w:r>
    </w:p>
    <w:p w:rsidR="008500C7" w:rsidRPr="007C675A" w:rsidRDefault="008500C7" w:rsidP="008500C7">
      <w:pPr>
        <w:pStyle w:val="Odsekzoznamu"/>
        <w:rPr>
          <w:rFonts w:ascii="Arial" w:hAnsi="Arial" w:cs="Arial"/>
          <w:sz w:val="20"/>
          <w:szCs w:val="22"/>
        </w:rPr>
      </w:pPr>
    </w:p>
    <w:p w:rsidR="008500C7" w:rsidRPr="007C675A" w:rsidRDefault="008500C7" w:rsidP="00735C17">
      <w:pPr>
        <w:pStyle w:val="Odsekzoznamu"/>
        <w:numPr>
          <w:ilvl w:val="0"/>
          <w:numId w:val="22"/>
        </w:numPr>
        <w:tabs>
          <w:tab w:val="left" w:pos="454"/>
        </w:tabs>
        <w:ind w:left="454" w:hanging="454"/>
        <w:jc w:val="both"/>
        <w:rPr>
          <w:rFonts w:ascii="Arial" w:hAnsi="Arial" w:cs="Arial"/>
          <w:b/>
          <w:sz w:val="20"/>
          <w:szCs w:val="22"/>
        </w:rPr>
      </w:pPr>
      <w:r w:rsidRPr="007C675A">
        <w:rPr>
          <w:rFonts w:ascii="Arial" w:hAnsi="Arial" w:cs="Arial"/>
          <w:b/>
          <w:sz w:val="20"/>
          <w:szCs w:val="22"/>
        </w:rPr>
        <w:t>Spracovanie dokumentácie skutočného vyhotovenia v tlačenej forme + v elektronickej forme na CD nosiči.</w:t>
      </w:r>
    </w:p>
    <w:p w:rsidR="00442461" w:rsidRPr="007C675A" w:rsidRDefault="00442461" w:rsidP="00256E2B">
      <w:pPr>
        <w:jc w:val="both"/>
        <w:rPr>
          <w:rFonts w:ascii="Arial" w:hAnsi="Arial" w:cs="Arial"/>
          <w:sz w:val="20"/>
          <w:szCs w:val="22"/>
        </w:rPr>
      </w:pPr>
    </w:p>
    <w:p w:rsidR="00442461" w:rsidRPr="007C675A" w:rsidRDefault="008500C7" w:rsidP="008A54FE">
      <w:pPr>
        <w:jc w:val="both"/>
        <w:rPr>
          <w:rFonts w:ascii="Arial" w:hAnsi="Arial" w:cs="Arial"/>
          <w:sz w:val="20"/>
          <w:szCs w:val="22"/>
        </w:rPr>
      </w:pPr>
      <w:r w:rsidRPr="007C675A">
        <w:rPr>
          <w:rFonts w:ascii="Arial" w:hAnsi="Arial" w:cs="Arial"/>
          <w:sz w:val="20"/>
          <w:szCs w:val="22"/>
        </w:rPr>
        <w:t xml:space="preserve">Detailná technická špecifikácia predmetu plnenia sa nachádza v </w:t>
      </w:r>
      <w:r w:rsidR="00AD4258" w:rsidRPr="007C675A">
        <w:rPr>
          <w:rFonts w:ascii="Arial" w:hAnsi="Arial" w:cs="Arial"/>
          <w:sz w:val="20"/>
          <w:szCs w:val="22"/>
        </w:rPr>
        <w:t>"Realizačnom projekte“ stavby / diela</w:t>
      </w:r>
      <w:r w:rsidRPr="007C675A">
        <w:rPr>
          <w:rFonts w:ascii="Arial" w:hAnsi="Arial" w:cs="Arial"/>
          <w:sz w:val="20"/>
          <w:szCs w:val="22"/>
        </w:rPr>
        <w:t xml:space="preserve">, vypracovanom projektantom </w:t>
      </w:r>
      <w:r w:rsidR="00AD4258" w:rsidRPr="007C675A">
        <w:rPr>
          <w:rFonts w:ascii="Arial" w:hAnsi="Arial" w:cs="Arial"/>
          <w:sz w:val="20"/>
          <w:szCs w:val="22"/>
        </w:rPr>
        <w:t>f</w:t>
      </w:r>
      <w:r w:rsidR="008E6D8A" w:rsidRPr="007C675A">
        <w:rPr>
          <w:rFonts w:ascii="Arial" w:hAnsi="Arial" w:cs="Arial"/>
          <w:sz w:val="20"/>
          <w:szCs w:val="22"/>
        </w:rPr>
        <w:t xml:space="preserve">irmy </w:t>
      </w:r>
      <w:r w:rsidR="008E6D8A" w:rsidRPr="007C675A">
        <w:rPr>
          <w:rFonts w:ascii="Arial" w:hAnsi="Arial" w:cs="Arial"/>
          <w:b/>
          <w:sz w:val="20"/>
        </w:rPr>
        <w:t>DAQE Slovakia s.r.o.</w:t>
      </w:r>
      <w:r w:rsidRPr="007C675A">
        <w:rPr>
          <w:rFonts w:ascii="Arial" w:hAnsi="Arial" w:cs="Arial"/>
          <w:sz w:val="20"/>
          <w:szCs w:val="22"/>
        </w:rPr>
        <w:t>.</w:t>
      </w:r>
    </w:p>
    <w:p w:rsidR="008E6D8A" w:rsidRPr="007C675A" w:rsidRDefault="008E6D8A" w:rsidP="008500C7">
      <w:pPr>
        <w:ind w:firstLine="624"/>
        <w:jc w:val="both"/>
        <w:rPr>
          <w:rFonts w:ascii="Arial" w:hAnsi="Arial" w:cs="Arial"/>
          <w:sz w:val="20"/>
          <w:szCs w:val="22"/>
        </w:rPr>
      </w:pPr>
    </w:p>
    <w:p w:rsidR="009D7DE0" w:rsidRPr="007C675A" w:rsidRDefault="009D7DE0" w:rsidP="007C675A">
      <w:pPr>
        <w:pStyle w:val="Nadpis2"/>
        <w:numPr>
          <w:ilvl w:val="0"/>
          <w:numId w:val="0"/>
        </w:numPr>
        <w:spacing w:before="0" w:after="0"/>
        <w:jc w:val="both"/>
        <w:rPr>
          <w:i w:val="0"/>
          <w:sz w:val="22"/>
          <w:szCs w:val="22"/>
        </w:rPr>
      </w:pPr>
      <w:bookmarkStart w:id="13" w:name="_Toc512872264"/>
      <w:r w:rsidRPr="007C675A">
        <w:rPr>
          <w:i w:val="0"/>
          <w:sz w:val="22"/>
          <w:szCs w:val="22"/>
        </w:rPr>
        <w:t>ZÁKLADNÉ ÚDAJE CHARAKTERIZUJÚCE STAVBU</w:t>
      </w:r>
      <w:bookmarkEnd w:id="13"/>
      <w:r w:rsidRPr="007C675A">
        <w:rPr>
          <w:i w:val="0"/>
          <w:sz w:val="22"/>
          <w:szCs w:val="22"/>
        </w:rPr>
        <w:t xml:space="preserve"> </w:t>
      </w:r>
    </w:p>
    <w:p w:rsidR="008A54FE" w:rsidRPr="007C675A" w:rsidRDefault="008A54FE" w:rsidP="007C675A">
      <w:pPr>
        <w:jc w:val="both"/>
        <w:rPr>
          <w:rFonts w:ascii="Arial" w:hAnsi="Arial" w:cs="Arial"/>
          <w:sz w:val="22"/>
          <w:szCs w:val="22"/>
        </w:rPr>
      </w:pPr>
      <w:bookmarkStart w:id="14" w:name="_Toc458624434"/>
      <w:r w:rsidRPr="007C675A">
        <w:rPr>
          <w:rFonts w:ascii="Arial" w:hAnsi="Arial" w:cs="Arial"/>
          <w:sz w:val="22"/>
          <w:szCs w:val="22"/>
        </w:rPr>
        <w:t xml:space="preserve">Predmetom projektovej dokumentácie na realizáciu stavby je vo vymedzenom uličnom priestore zrealizovať komplexnú obnovu, ktorej výsledkom bude zlepšenie dopravných pomerov pre odstavovanie autobusov v kontexte s ostatnou dopravou, vytvorenie </w:t>
      </w:r>
      <w:proofErr w:type="spellStart"/>
      <w:r w:rsidRPr="007C675A">
        <w:rPr>
          <w:rFonts w:ascii="Arial" w:hAnsi="Arial" w:cs="Arial"/>
          <w:sz w:val="22"/>
          <w:szCs w:val="22"/>
        </w:rPr>
        <w:t>cyklochodníka</w:t>
      </w:r>
      <w:proofErr w:type="spellEnd"/>
      <w:r w:rsidRPr="007C675A">
        <w:rPr>
          <w:rFonts w:ascii="Arial" w:hAnsi="Arial" w:cs="Arial"/>
          <w:sz w:val="22"/>
          <w:szCs w:val="22"/>
        </w:rPr>
        <w:t xml:space="preserve">, zrekonštruovanie miestnej komunikácie na južnej strane ako aj zlepšenie peších a rozptylových priestorov pre obyvateľov a taktiež pre čakajúcich na autobusových nástupištiach. </w:t>
      </w:r>
    </w:p>
    <w:p w:rsidR="008A54FE" w:rsidRPr="007C675A" w:rsidRDefault="008A54FE" w:rsidP="007C675A">
      <w:pPr>
        <w:jc w:val="both"/>
        <w:rPr>
          <w:rFonts w:ascii="Arial" w:hAnsi="Arial" w:cs="Arial"/>
          <w:sz w:val="22"/>
          <w:szCs w:val="22"/>
          <w:highlight w:val="yellow"/>
        </w:rPr>
      </w:pPr>
      <w:r w:rsidRPr="007C675A">
        <w:rPr>
          <w:rFonts w:ascii="Arial" w:hAnsi="Arial" w:cs="Arial"/>
          <w:sz w:val="22"/>
          <w:szCs w:val="22"/>
        </w:rPr>
        <w:t xml:space="preserve">Začiatok navrhovanej rekonštrukcie je za križovatkou – vjazdom na čerpaciu stanicu a bude pokračovať smerom na Rybníkovú ulicu. Komunikácia bude zachovaná ako dvojpruhová, jednosmerná s pridruženým pásom autobusového </w:t>
      </w:r>
      <w:proofErr w:type="spellStart"/>
      <w:r w:rsidRPr="007C675A">
        <w:rPr>
          <w:rFonts w:ascii="Arial" w:hAnsi="Arial" w:cs="Arial"/>
          <w:sz w:val="22"/>
          <w:szCs w:val="22"/>
        </w:rPr>
        <w:t>zastávkového</w:t>
      </w:r>
      <w:proofErr w:type="spellEnd"/>
      <w:r w:rsidRPr="007C675A">
        <w:rPr>
          <w:rFonts w:ascii="Arial" w:hAnsi="Arial" w:cs="Arial"/>
          <w:sz w:val="22"/>
          <w:szCs w:val="22"/>
        </w:rPr>
        <w:t xml:space="preserve"> pruhu pre autobusy prímestskej a mestskej autobusovej dopravy vpravo. Jazdné pruhy budú mať šírku 3,25 m (3,00 m) a autobusový pruh bude mať šírku 3,0 m + 0,5 m. Samostatný jazdný pruh pre autobusy bude vedený až po koniec hranice riešenia rekonštrukcie (je  uvažované s riešením rozšírenia komunikácie Rybníkovej ulice o obojstranné preferenčné pásy MAD v zmysle štúdie). Komunikácia na južnom okraji zostane zachovaná avšak z jednosmernej sa vytvorí obojsmerná a pri ČSOB sa zaslepí. Chodník bude mať šírku 2,25 m, za ním bude zaslepená obojsmerná jednopruhová komunikácia so šírkou jazdného pruhu 3,0 m + 2 x 0,5 m odvodňovacie prúžky,  funkčnej triedy C3 s pozdĺžnymi parkovacími státiami resp. </w:t>
      </w:r>
      <w:proofErr w:type="spellStart"/>
      <w:r w:rsidRPr="007C675A">
        <w:rPr>
          <w:rFonts w:ascii="Arial" w:hAnsi="Arial" w:cs="Arial"/>
          <w:sz w:val="22"/>
          <w:szCs w:val="22"/>
        </w:rPr>
        <w:t>výhybňou</w:t>
      </w:r>
      <w:proofErr w:type="spellEnd"/>
      <w:r w:rsidRPr="007C675A">
        <w:rPr>
          <w:rFonts w:ascii="Arial" w:hAnsi="Arial" w:cs="Arial"/>
          <w:sz w:val="22"/>
          <w:szCs w:val="22"/>
        </w:rPr>
        <w:t xml:space="preserve"> šírky 2,00 m. V rámci komunikácie budú vedení spoločne s automobilovou dopravou aj cyklisti.</w:t>
      </w:r>
    </w:p>
    <w:p w:rsidR="008A54FE" w:rsidRPr="007C675A" w:rsidRDefault="008A54FE" w:rsidP="007C675A">
      <w:pPr>
        <w:pStyle w:val="Zkladntext"/>
        <w:jc w:val="both"/>
        <w:rPr>
          <w:rFonts w:cs="Arial"/>
          <w:b w:val="0"/>
          <w:i w:val="0"/>
          <w:sz w:val="22"/>
          <w:szCs w:val="22"/>
        </w:rPr>
      </w:pPr>
      <w:r w:rsidRPr="007C675A">
        <w:rPr>
          <w:rFonts w:cs="Arial"/>
          <w:b w:val="0"/>
          <w:i w:val="0"/>
          <w:sz w:val="22"/>
          <w:szCs w:val="22"/>
        </w:rPr>
        <w:t xml:space="preserve">Z urbanistického hľadiska pôjde o zohľadnenie súčasného stavu s drobnými korekciami šírok jednotlivých komunikácií. Konkrétne ide o rekonštrukciu oboch komunikácií vrátane pruhu pre autobusovú dopravu v rámci jestvujúcich nástupíšť, vytvorenie pozdĺžnych parkovacích miest a </w:t>
      </w:r>
      <w:proofErr w:type="spellStart"/>
      <w:r w:rsidRPr="007C675A">
        <w:rPr>
          <w:rFonts w:cs="Arial"/>
          <w:b w:val="0"/>
          <w:i w:val="0"/>
          <w:sz w:val="22"/>
          <w:szCs w:val="22"/>
        </w:rPr>
        <w:t>cyklochodníka</w:t>
      </w:r>
      <w:proofErr w:type="spellEnd"/>
      <w:r w:rsidRPr="007C675A">
        <w:rPr>
          <w:rFonts w:cs="Arial"/>
          <w:b w:val="0"/>
          <w:i w:val="0"/>
          <w:sz w:val="22"/>
          <w:szCs w:val="22"/>
        </w:rPr>
        <w:t xml:space="preserve"> pri miestnej komunikácii na južnej strane s napojením na priľahlé územia. Zámerom je aj priame napojenie </w:t>
      </w:r>
      <w:proofErr w:type="spellStart"/>
      <w:r w:rsidRPr="007C675A">
        <w:rPr>
          <w:rFonts w:cs="Arial"/>
          <w:b w:val="0"/>
          <w:i w:val="0"/>
          <w:sz w:val="22"/>
          <w:szCs w:val="22"/>
        </w:rPr>
        <w:t>cyklochodníka</w:t>
      </w:r>
      <w:proofErr w:type="spellEnd"/>
      <w:r w:rsidRPr="007C675A">
        <w:rPr>
          <w:rFonts w:cs="Arial"/>
          <w:b w:val="0"/>
          <w:i w:val="0"/>
          <w:sz w:val="22"/>
          <w:szCs w:val="22"/>
        </w:rPr>
        <w:t xml:space="preserve"> konštrukčne jednoduchou lávkou ponad Trnávku v pokračovaní v súbehu s chodníkom pre peších na Hospodársku ulicu.</w:t>
      </w:r>
    </w:p>
    <w:p w:rsidR="008A54FE" w:rsidRPr="007C675A" w:rsidRDefault="008A54FE" w:rsidP="007C675A">
      <w:pPr>
        <w:pStyle w:val="Odsekzoznamu"/>
        <w:ind w:left="0"/>
        <w:jc w:val="both"/>
        <w:rPr>
          <w:rFonts w:ascii="Arial" w:hAnsi="Arial" w:cs="Arial"/>
          <w:sz w:val="22"/>
          <w:szCs w:val="22"/>
          <w:highlight w:val="yellow"/>
        </w:rPr>
      </w:pPr>
    </w:p>
    <w:p w:rsidR="008A54FE" w:rsidRPr="007C675A" w:rsidRDefault="008A54FE" w:rsidP="007C675A">
      <w:pPr>
        <w:jc w:val="both"/>
        <w:rPr>
          <w:rFonts w:ascii="Arial" w:hAnsi="Arial" w:cs="Arial"/>
          <w:sz w:val="22"/>
          <w:szCs w:val="22"/>
        </w:rPr>
      </w:pPr>
      <w:r w:rsidRPr="007C675A">
        <w:rPr>
          <w:rFonts w:ascii="Arial" w:hAnsi="Arial" w:cs="Arial"/>
          <w:sz w:val="22"/>
          <w:szCs w:val="22"/>
        </w:rPr>
        <w:t xml:space="preserve">Súčasťou stavby je aj návrh nového  verejného osvetlenia, prípravy pre kamerový </w:t>
      </w:r>
      <w:proofErr w:type="spellStart"/>
      <w:r w:rsidRPr="007C675A">
        <w:rPr>
          <w:rFonts w:ascii="Arial" w:hAnsi="Arial" w:cs="Arial"/>
          <w:sz w:val="22"/>
          <w:szCs w:val="22"/>
        </w:rPr>
        <w:t>system</w:t>
      </w:r>
      <w:proofErr w:type="spellEnd"/>
      <w:r w:rsidRPr="007C675A">
        <w:rPr>
          <w:rFonts w:ascii="Arial" w:hAnsi="Arial" w:cs="Arial"/>
          <w:sz w:val="22"/>
          <w:szCs w:val="22"/>
        </w:rPr>
        <w:t xml:space="preserve">, návrh sadových úprav (stromy, zeleň) spolu so  závlahovým systémom, výstavba lávky pre peších a cyklistov, rekonštrukcia verejných </w:t>
      </w:r>
      <w:proofErr w:type="spellStart"/>
      <w:r w:rsidRPr="007C675A">
        <w:rPr>
          <w:rFonts w:ascii="Arial" w:hAnsi="Arial" w:cs="Arial"/>
          <w:sz w:val="22"/>
          <w:szCs w:val="22"/>
        </w:rPr>
        <w:t>wc</w:t>
      </w:r>
      <w:proofErr w:type="spellEnd"/>
      <w:r w:rsidRPr="007C675A">
        <w:rPr>
          <w:rFonts w:ascii="Arial" w:hAnsi="Arial" w:cs="Arial"/>
          <w:sz w:val="22"/>
          <w:szCs w:val="22"/>
        </w:rPr>
        <w:t xml:space="preserve"> s kioskom a návrh fontán.</w:t>
      </w:r>
    </w:p>
    <w:p w:rsidR="008A54FE" w:rsidRPr="007C675A" w:rsidRDefault="008A54FE" w:rsidP="007C675A">
      <w:pPr>
        <w:pStyle w:val="Nadpis2"/>
        <w:numPr>
          <w:ilvl w:val="0"/>
          <w:numId w:val="0"/>
        </w:numPr>
        <w:jc w:val="both"/>
        <w:rPr>
          <w:b w:val="0"/>
          <w:i w:val="0"/>
          <w:sz w:val="22"/>
          <w:szCs w:val="22"/>
        </w:rPr>
      </w:pPr>
      <w:bookmarkStart w:id="15" w:name="_Toc512856642"/>
      <w:bookmarkStart w:id="16" w:name="_Toc512872265"/>
      <w:bookmarkEnd w:id="14"/>
      <w:r w:rsidRPr="007C675A">
        <w:rPr>
          <w:b w:val="0"/>
          <w:i w:val="0"/>
          <w:sz w:val="22"/>
          <w:szCs w:val="22"/>
        </w:rPr>
        <w:t>Zoznam  stavebných objektov</w:t>
      </w:r>
      <w:bookmarkEnd w:id="15"/>
      <w:bookmarkEnd w:id="16"/>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Komunikácie, chodníky a spevnené plochy</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Lávka pre peších a cyklistov ponad Trnávky</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Preložka NN vzdušného vedenia do zeme</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Verejné osvetlenie</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 xml:space="preserve">Verejné </w:t>
      </w:r>
      <w:proofErr w:type="spellStart"/>
      <w:r w:rsidRPr="007C675A">
        <w:rPr>
          <w:rFonts w:ascii="Arial" w:hAnsi="Arial" w:cs="Arial"/>
          <w:bCs/>
          <w:sz w:val="22"/>
          <w:szCs w:val="22"/>
        </w:rPr>
        <w:t>wc</w:t>
      </w:r>
      <w:proofErr w:type="spellEnd"/>
      <w:r w:rsidRPr="007C675A">
        <w:rPr>
          <w:rFonts w:ascii="Arial" w:hAnsi="Arial" w:cs="Arial"/>
          <w:bCs/>
          <w:sz w:val="22"/>
          <w:szCs w:val="22"/>
        </w:rPr>
        <w:t xml:space="preserve"> s kioskom</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Odvodnenie povrchov, odvodnenie striech objektov</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Príprava pre kamerový systém</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Sadové úpravy</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 xml:space="preserve">Závlahový systém </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Studňa</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Fontána</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Pitná fontána</w:t>
      </w:r>
    </w:p>
    <w:p w:rsidR="008A54FE" w:rsidRPr="007C675A" w:rsidRDefault="008A54FE" w:rsidP="00C8023A">
      <w:pPr>
        <w:pStyle w:val="Odsekzoznamu"/>
        <w:numPr>
          <w:ilvl w:val="0"/>
          <w:numId w:val="27"/>
        </w:numPr>
        <w:spacing w:after="120"/>
        <w:jc w:val="both"/>
        <w:rPr>
          <w:rFonts w:ascii="Arial" w:hAnsi="Arial" w:cs="Arial"/>
          <w:bCs/>
          <w:sz w:val="22"/>
          <w:szCs w:val="22"/>
        </w:rPr>
      </w:pPr>
      <w:r w:rsidRPr="007C675A">
        <w:rPr>
          <w:rFonts w:ascii="Arial" w:hAnsi="Arial" w:cs="Arial"/>
          <w:bCs/>
          <w:sz w:val="22"/>
          <w:szCs w:val="22"/>
        </w:rPr>
        <w:t>Vonkajšie NN rozvody v parku</w:t>
      </w:r>
    </w:p>
    <w:p w:rsidR="00727C39" w:rsidRPr="007C675A" w:rsidRDefault="00E42E86" w:rsidP="007C675A">
      <w:pPr>
        <w:pStyle w:val="Nadpis2"/>
        <w:numPr>
          <w:ilvl w:val="0"/>
          <w:numId w:val="0"/>
        </w:numPr>
        <w:jc w:val="both"/>
        <w:rPr>
          <w:sz w:val="22"/>
          <w:szCs w:val="22"/>
        </w:rPr>
      </w:pPr>
      <w:bookmarkStart w:id="17" w:name="_Toc512872266"/>
      <w:r w:rsidRPr="007C675A">
        <w:rPr>
          <w:sz w:val="22"/>
          <w:szCs w:val="22"/>
        </w:rPr>
        <w:lastRenderedPageBreak/>
        <w:t>ZAR</w:t>
      </w:r>
      <w:r w:rsidR="00727C39" w:rsidRPr="007C675A">
        <w:rPr>
          <w:sz w:val="22"/>
          <w:szCs w:val="22"/>
        </w:rPr>
        <w:t>IADENIE A ORGANIZÁCIA STAVENISK, ROZSAH A USPORIADANIE STAVENISKA</w:t>
      </w:r>
      <w:bookmarkEnd w:id="17"/>
    </w:p>
    <w:p w:rsidR="00727C39" w:rsidRPr="007C675A" w:rsidRDefault="00727C39" w:rsidP="007C675A">
      <w:pPr>
        <w:jc w:val="both"/>
        <w:rPr>
          <w:rFonts w:ascii="Arial" w:hAnsi="Arial" w:cs="Arial"/>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 xml:space="preserve">Charakteristika navrhovaného staveniska </w:t>
      </w:r>
    </w:p>
    <w:p w:rsidR="007C675A" w:rsidRPr="007C675A" w:rsidRDefault="007C675A" w:rsidP="007C675A">
      <w:pPr>
        <w:jc w:val="both"/>
        <w:rPr>
          <w:rFonts w:ascii="Arial" w:hAnsi="Arial" w:cs="Arial"/>
          <w:sz w:val="22"/>
          <w:szCs w:val="22"/>
        </w:rPr>
      </w:pPr>
      <w:r w:rsidRPr="007C675A">
        <w:rPr>
          <w:rFonts w:ascii="Arial" w:hAnsi="Arial" w:cs="Arial"/>
          <w:sz w:val="22"/>
          <w:szCs w:val="22"/>
        </w:rPr>
        <w:t>V zmysle Zákona č. 50/1976 Zb. O územnom plánovaní a stavebnom poriadku, v znení neskorších predpisov, spracovateľ predmetného POV ako stavenisko navrhuje  bezprostredné okolie predmetnej komunikácie, ktoré bude počas uskutočňovania stavby určené na vykonávanie samotných stavebných prác, na uskladňovanie stavebných výrobkov a dopravných a iných zariadení a na umiestnenie dočasných objektov navrhovaného ZS ( uvažuje sa  výhradne so stavebnými pozemkami v majetku investora stavby). Pre zariadenie staveniska sa uvažuje čiastočne využitie priestoru, kde bude realizovaná samotná rekonštrukcia a využitie  priľahlých nespevnených plôch.</w:t>
      </w:r>
    </w:p>
    <w:p w:rsidR="007C675A" w:rsidRPr="007C675A" w:rsidRDefault="007C675A" w:rsidP="007C675A">
      <w:pPr>
        <w:jc w:val="both"/>
        <w:rPr>
          <w:rFonts w:ascii="Arial" w:hAnsi="Arial" w:cs="Arial"/>
          <w:sz w:val="22"/>
          <w:szCs w:val="22"/>
        </w:rPr>
      </w:pPr>
      <w:r w:rsidRPr="007C675A">
        <w:rPr>
          <w:rFonts w:ascii="Arial" w:hAnsi="Arial" w:cs="Arial"/>
          <w:sz w:val="22"/>
          <w:szCs w:val="22"/>
        </w:rPr>
        <w:t>Vybraný dodávateľ stavby uskutoční všetky dostupné opatrenia, aby zriadené stavenisko bolo v plnej miere prístupné, pred zahájením výstavby uvoľnené, v prípade potreby urovnané, odvodnené a spevnené, pokiaľ tak nebolo zrealizované ako súčasť samostatnej projektovej dokumentácie. Stavenisko sa označí výstražnými tabuľami o prebiehajúcich stavebných prácach.</w:t>
      </w:r>
    </w:p>
    <w:p w:rsidR="007C675A" w:rsidRDefault="007C675A" w:rsidP="007C675A">
      <w:pPr>
        <w:jc w:val="both"/>
        <w:rPr>
          <w:rFonts w:ascii="Arial" w:hAnsi="Arial" w:cs="Arial"/>
          <w:sz w:val="22"/>
          <w:szCs w:val="22"/>
        </w:rPr>
      </w:pPr>
      <w:r w:rsidRPr="007C675A">
        <w:rPr>
          <w:rFonts w:ascii="Arial" w:hAnsi="Arial" w:cs="Arial"/>
          <w:sz w:val="22"/>
          <w:szCs w:val="22"/>
        </w:rPr>
        <w:t xml:space="preserve">Poloha navrhovaného ZS je zrejmá z výkresovej prílohy predmetného POV, prílohy č. 3 – </w:t>
      </w:r>
      <w:proofErr w:type="spellStart"/>
      <w:r w:rsidRPr="007C675A">
        <w:rPr>
          <w:rFonts w:ascii="Arial" w:hAnsi="Arial" w:cs="Arial"/>
          <w:sz w:val="22"/>
          <w:szCs w:val="22"/>
        </w:rPr>
        <w:t>POV_Situácia</w:t>
      </w:r>
      <w:proofErr w:type="spellEnd"/>
      <w:r w:rsidRPr="007C675A">
        <w:rPr>
          <w:rFonts w:ascii="Arial" w:hAnsi="Arial" w:cs="Arial"/>
          <w:sz w:val="22"/>
          <w:szCs w:val="22"/>
        </w:rPr>
        <w:t>.</w:t>
      </w: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Vytýčenie navrhovaného staveniska a jestvujúcich objektov</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Pred zahájením zriaďovania vonkajšieho staveniska preverí oprávnený zástupca investora ( napr. zodpovedný geodet ) zástupcovi vybraného dodávateľa výstavby ( napr. geodet dodávateľa stavby resp. stavbyvedúci ), okrem rozhodnutia o prípustnosti stavby ( právoplatnosť stavebného povolenia ), projektovej dokumentácie ( napr. platnosť realizačnej dokumentácie na stavbe ), vyznačenia hraníc navrhovaného staveniska a ďalších dokladov i body základnej vytyčovacej siete územia. Najneskôr 7 dní pred odovzdaním priestoru budúceho vonkajšieho staveniska k výstavbe, spresní investor s vybraným dodávateľom stavby plochy využiteľné pre predmetné ZS. </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Vybraný dodávateľ stavby ( zodpovedný geodet a kartograf stavby ) bude zodpovedný za riadne zriadenie a aktualizáciu geodetických bodov, za vypracovanie návrhu vytyčovacích sietí, vybudovanie vytyčovacích sietí, vytýčenie a kontrolné meranie geometrických parametrov priestorovej polohy stavby, vyznačenie existujúcich podzemných vedení na povrchu, meranie a zobrazenie predmetov skutočnej realizácie stavby, v súlade so stavebným povolením a bude zodpovedný za ochranu konštrukcií vytýčenia priestorovej polohy (polohové a výškové body tzv. pevné body ) stavebného objektu počas celej výstavby. </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Počas stavebných prác bude vykonávať zodpovedný geodet vybraného dodávateľa stavby i kontrolné merania na stanovenie skutočného stavu dokončených objektov, v rozsahu projektovej dokumentácie ( Vyhláška č. 10/74 Zb. a č. 11/74 Zb. ČÚGK o geodetických prácach vo výstavbe a STN 73 0128, s presnosťou vytýčenia STN 73 0420 až 73 0422 ). </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Pred zahájením stavebných prác odporúčame vybranému dodávateľovi stavby zrealizovať pasportizáciu jestvujúceho stavebného fondu v dotyku, pokiaľ tak nebolo resp. nebude zrealizované ako súčasť samostatnej projektovej dokumentácie. Výsledky predmetného </w:t>
      </w:r>
      <w:proofErr w:type="spellStart"/>
      <w:r w:rsidRPr="007C675A">
        <w:rPr>
          <w:rFonts w:ascii="Arial" w:hAnsi="Arial" w:cs="Arial"/>
          <w:sz w:val="22"/>
          <w:szCs w:val="22"/>
        </w:rPr>
        <w:t>pasportu</w:t>
      </w:r>
      <w:proofErr w:type="spellEnd"/>
      <w:r w:rsidRPr="007C675A">
        <w:rPr>
          <w:rFonts w:ascii="Arial" w:hAnsi="Arial" w:cs="Arial"/>
          <w:sz w:val="22"/>
          <w:szCs w:val="22"/>
        </w:rPr>
        <w:t xml:space="preserve"> ( napr. videonahrávku resp. fotodokumentáciu ) navrhujeme uložiť na príslušnej MČ. </w:t>
      </w:r>
    </w:p>
    <w:p w:rsidR="007C675A" w:rsidRDefault="007C675A" w:rsidP="007C675A">
      <w:pPr>
        <w:jc w:val="both"/>
        <w:rPr>
          <w:rFonts w:ascii="Arial" w:hAnsi="Arial" w:cs="Arial"/>
          <w:b/>
          <w:sz w:val="22"/>
          <w:szCs w:val="22"/>
        </w:rPr>
      </w:pPr>
    </w:p>
    <w:p w:rsidR="007C675A" w:rsidRPr="007C675A" w:rsidRDefault="007C675A" w:rsidP="007C675A">
      <w:pPr>
        <w:jc w:val="both"/>
        <w:rPr>
          <w:rFonts w:ascii="Arial" w:hAnsi="Arial" w:cs="Arial"/>
          <w:sz w:val="22"/>
          <w:szCs w:val="22"/>
        </w:rPr>
      </w:pPr>
      <w:r w:rsidRPr="007C675A">
        <w:rPr>
          <w:rFonts w:ascii="Arial" w:hAnsi="Arial" w:cs="Arial"/>
          <w:b/>
          <w:sz w:val="22"/>
          <w:szCs w:val="22"/>
        </w:rPr>
        <w:t>Hranica riešeného územia, hranica navrhovaného staveniska a hranica stavby</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Hranica riešeného územia je tvorená priestorom, na ktorom budú realizované všetky práce v rozsahu navrhovanej objektovej skladby. </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Hranica staveniska je definovaná obvodom investorom </w:t>
      </w:r>
      <w:proofErr w:type="spellStart"/>
      <w:r w:rsidRPr="007C675A">
        <w:rPr>
          <w:rFonts w:ascii="Arial" w:hAnsi="Arial" w:cs="Arial"/>
          <w:sz w:val="22"/>
          <w:szCs w:val="22"/>
        </w:rPr>
        <w:t>majetko</w:t>
      </w:r>
      <w:r w:rsidR="00A305C9">
        <w:rPr>
          <w:rFonts w:ascii="Arial" w:hAnsi="Arial" w:cs="Arial"/>
          <w:sz w:val="22"/>
          <w:szCs w:val="22"/>
        </w:rPr>
        <w:t>-</w:t>
      </w:r>
      <w:r w:rsidRPr="007C675A">
        <w:rPr>
          <w:rFonts w:ascii="Arial" w:hAnsi="Arial" w:cs="Arial"/>
          <w:sz w:val="22"/>
          <w:szCs w:val="22"/>
        </w:rPr>
        <w:t>právne</w:t>
      </w:r>
      <w:proofErr w:type="spellEnd"/>
      <w:r w:rsidRPr="007C675A">
        <w:rPr>
          <w:rFonts w:ascii="Arial" w:hAnsi="Arial" w:cs="Arial"/>
          <w:sz w:val="22"/>
          <w:szCs w:val="22"/>
        </w:rPr>
        <w:t xml:space="preserve"> </w:t>
      </w:r>
      <w:proofErr w:type="spellStart"/>
      <w:r w:rsidRPr="007C675A">
        <w:rPr>
          <w:rFonts w:ascii="Arial" w:hAnsi="Arial" w:cs="Arial"/>
          <w:sz w:val="22"/>
          <w:szCs w:val="22"/>
        </w:rPr>
        <w:t>vysporiadanej</w:t>
      </w:r>
      <w:proofErr w:type="spellEnd"/>
      <w:r w:rsidRPr="007C675A">
        <w:rPr>
          <w:rFonts w:ascii="Arial" w:hAnsi="Arial" w:cs="Arial"/>
          <w:sz w:val="22"/>
          <w:szCs w:val="22"/>
        </w:rPr>
        <w:t xml:space="preserve"> plochy pozemkov, resp. stavenisko tvorí samotná komunikácia a jej bezprostredné okolie.</w:t>
      </w:r>
    </w:p>
    <w:p w:rsidR="007C675A" w:rsidRPr="007C675A" w:rsidRDefault="007C675A" w:rsidP="007C675A">
      <w:pPr>
        <w:jc w:val="both"/>
        <w:rPr>
          <w:rFonts w:ascii="Arial" w:hAnsi="Arial" w:cs="Arial"/>
          <w:sz w:val="22"/>
          <w:szCs w:val="22"/>
        </w:rPr>
      </w:pPr>
      <w:r w:rsidRPr="007C675A">
        <w:rPr>
          <w:rFonts w:ascii="Arial" w:hAnsi="Arial" w:cs="Arial"/>
          <w:sz w:val="22"/>
          <w:szCs w:val="22"/>
        </w:rPr>
        <w:t>Hranica navrhovaného staveniska a hranica stavby je zrejmá z výkresovej prílohy predmetného POV, prílohy č.3.</w:t>
      </w:r>
    </w:p>
    <w:p w:rsidR="007C675A" w:rsidRDefault="007C675A" w:rsidP="007C675A">
      <w:pPr>
        <w:jc w:val="both"/>
        <w:rPr>
          <w:rFonts w:ascii="Arial" w:hAnsi="Arial" w:cs="Arial"/>
          <w:b/>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Požiadavky na oplotenie navrhovaného staveniska</w:t>
      </w:r>
    </w:p>
    <w:p w:rsidR="007C675A" w:rsidRPr="007C675A" w:rsidRDefault="007C675A" w:rsidP="007C675A">
      <w:pPr>
        <w:jc w:val="both"/>
        <w:rPr>
          <w:rFonts w:ascii="Arial" w:hAnsi="Arial" w:cs="Arial"/>
          <w:sz w:val="22"/>
          <w:szCs w:val="22"/>
        </w:rPr>
      </w:pPr>
      <w:r w:rsidRPr="007C675A">
        <w:rPr>
          <w:rFonts w:ascii="Arial" w:hAnsi="Arial" w:cs="Arial"/>
          <w:snapToGrid w:val="0"/>
          <w:sz w:val="22"/>
          <w:szCs w:val="22"/>
          <w:lang w:eastAsia="cs-CZ"/>
        </w:rPr>
        <w:t>Oplotenie bude priehľadné resp. nepriehľadné, min. vo výške 2,00 m</w:t>
      </w:r>
      <w:r w:rsidRPr="007C675A">
        <w:rPr>
          <w:rFonts w:ascii="Arial" w:hAnsi="Arial" w:cs="Arial"/>
          <w:sz w:val="22"/>
          <w:szCs w:val="22"/>
        </w:rPr>
        <w:t xml:space="preserve"> ( napr. z mat. vlnitý plech, KOB plechy 1006 resp. 1012 ) bude osadené na oceľ. stojkách uchytených do oceľ. krížov resp. do plastových výliskov ( napr.  typ HERAS  š. 0,40 m ). V oplotení sa pri vjazde a výjazde osadí brána.</w:t>
      </w:r>
    </w:p>
    <w:p w:rsidR="007C675A" w:rsidRPr="007C675A" w:rsidRDefault="007C675A" w:rsidP="007C675A">
      <w:pPr>
        <w:spacing w:before="120"/>
        <w:jc w:val="both"/>
        <w:rPr>
          <w:rFonts w:ascii="Arial" w:hAnsi="Arial" w:cs="Arial"/>
          <w:b/>
          <w:sz w:val="22"/>
          <w:szCs w:val="22"/>
        </w:rPr>
      </w:pPr>
      <w:r w:rsidRPr="007C675A">
        <w:rPr>
          <w:rFonts w:ascii="Arial" w:hAnsi="Arial" w:cs="Arial"/>
          <w:b/>
          <w:sz w:val="22"/>
          <w:szCs w:val="22"/>
        </w:rPr>
        <w:lastRenderedPageBreak/>
        <w:t>Projekt organizácie dopravy (POD).</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V rámci projektu organizácie výstavy je riešený aj projekt organizácie dopravy, kde použitím prenosného dopravného značenia bude dočasne upravená </w:t>
      </w:r>
      <w:proofErr w:type="spellStart"/>
      <w:r w:rsidRPr="007C675A">
        <w:rPr>
          <w:rFonts w:ascii="Arial" w:hAnsi="Arial" w:cs="Arial"/>
          <w:sz w:val="22"/>
          <w:szCs w:val="22"/>
        </w:rPr>
        <w:t>oranizácia</w:t>
      </w:r>
      <w:proofErr w:type="spellEnd"/>
      <w:r w:rsidRPr="007C675A">
        <w:rPr>
          <w:rFonts w:ascii="Arial" w:hAnsi="Arial" w:cs="Arial"/>
          <w:sz w:val="22"/>
          <w:szCs w:val="22"/>
        </w:rPr>
        <w:t xml:space="preserve"> dopravy na riešenom území počas realizácie stavebných prác. </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Cieľom návrhu prenosného dopravného značenia je zaistiť bezpečnosť a plynulosť cestnej premávky na miestnej komunikácii – ul. Zelený </w:t>
      </w:r>
      <w:proofErr w:type="spellStart"/>
      <w:r w:rsidRPr="007C675A">
        <w:rPr>
          <w:rFonts w:ascii="Arial" w:hAnsi="Arial" w:cs="Arial"/>
          <w:sz w:val="22"/>
          <w:szCs w:val="22"/>
        </w:rPr>
        <w:t>Kríčok</w:t>
      </w:r>
      <w:proofErr w:type="spellEnd"/>
      <w:r w:rsidRPr="007C675A">
        <w:rPr>
          <w:rFonts w:ascii="Arial" w:hAnsi="Arial" w:cs="Arial"/>
          <w:sz w:val="22"/>
          <w:szCs w:val="22"/>
        </w:rPr>
        <w:t xml:space="preserve"> a súvisiacich komunikáciách, počas prebiehajúcich stavebných prác navrhovanej rekonštrukcie komunikácie vrátane súvisiacich spevnených plôch a stavebných objektov.</w:t>
      </w:r>
    </w:p>
    <w:p w:rsidR="007C675A" w:rsidRPr="007C675A" w:rsidRDefault="007C675A" w:rsidP="007C675A">
      <w:pPr>
        <w:jc w:val="both"/>
        <w:rPr>
          <w:rFonts w:ascii="Arial" w:hAnsi="Arial" w:cs="Arial"/>
          <w:sz w:val="22"/>
          <w:szCs w:val="22"/>
        </w:rPr>
      </w:pPr>
      <w:r w:rsidRPr="007C675A">
        <w:rPr>
          <w:rFonts w:ascii="Arial" w:hAnsi="Arial" w:cs="Arial"/>
          <w:sz w:val="22"/>
          <w:szCs w:val="22"/>
        </w:rPr>
        <w:t>Počas realizácie rekonštrukcie komunikácie dôjde k dočasnému obmedzeniu premávky v tomto úseku. Z dôvodu rozsahu, ako aj typu rekonštrukcie bolo dohodnuté s príslušným ODI, že počas rekonštrukcie dôjde k zníženiu počtu jazdných pruhov.</w:t>
      </w:r>
    </w:p>
    <w:p w:rsidR="007C675A" w:rsidRPr="007C675A" w:rsidRDefault="007C675A" w:rsidP="007C675A">
      <w:pPr>
        <w:jc w:val="both"/>
        <w:rPr>
          <w:rFonts w:ascii="Arial" w:hAnsi="Arial" w:cs="Arial"/>
          <w:sz w:val="22"/>
          <w:szCs w:val="22"/>
        </w:rPr>
      </w:pPr>
      <w:r w:rsidRPr="007C675A">
        <w:rPr>
          <w:rFonts w:ascii="Arial" w:hAnsi="Arial" w:cs="Arial"/>
          <w:sz w:val="22"/>
          <w:szCs w:val="22"/>
        </w:rPr>
        <w:t>V priebehu stavebných prác bude doprava usmernená v zmysle grafických príloh č. 4.</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Prvá etapa výstavby bude prebiehať v troch fázach výstavby, v rámci ktorých bude zrekonštruovaný priestor spevnených plôch, zelene a ulice pred Galériou Jána </w:t>
      </w:r>
      <w:proofErr w:type="spellStart"/>
      <w:r w:rsidRPr="007C675A">
        <w:rPr>
          <w:rFonts w:ascii="Arial" w:hAnsi="Arial" w:cs="Arial"/>
          <w:sz w:val="22"/>
          <w:szCs w:val="22"/>
        </w:rPr>
        <w:t>Koniarka</w:t>
      </w:r>
      <w:proofErr w:type="spellEnd"/>
      <w:r w:rsidRPr="007C675A">
        <w:rPr>
          <w:rFonts w:ascii="Arial" w:hAnsi="Arial" w:cs="Arial"/>
          <w:sz w:val="22"/>
          <w:szCs w:val="22"/>
        </w:rPr>
        <w:t xml:space="preserve">. Rekonštrukcia bude prebiehať súbežne s výstavbou lávky pre peších, cyklistov a taktiež s rekonštrukciou objektu verejných WC. V rámci výstavby bude potrebné zabezpečiť prístup vozidiel do galérie Jána </w:t>
      </w:r>
      <w:proofErr w:type="spellStart"/>
      <w:r w:rsidRPr="007C675A">
        <w:rPr>
          <w:rFonts w:ascii="Arial" w:hAnsi="Arial" w:cs="Arial"/>
          <w:sz w:val="22"/>
          <w:szCs w:val="22"/>
        </w:rPr>
        <w:t>Koniarka</w:t>
      </w:r>
      <w:proofErr w:type="spellEnd"/>
      <w:r w:rsidRPr="007C675A">
        <w:rPr>
          <w:rFonts w:ascii="Arial" w:hAnsi="Arial" w:cs="Arial"/>
          <w:sz w:val="22"/>
          <w:szCs w:val="22"/>
        </w:rPr>
        <w:t xml:space="preserve">, preto bude rekonštrukcia prebiehať v troch fázach výstavby. V prvej fáze bude zabezpečený vjazd vozidiel zo Šrobárovej ulice, v ďalšej fáze bude prístup vozidiel zabezpečený z ul. Zelený </w:t>
      </w:r>
      <w:proofErr w:type="spellStart"/>
      <w:r w:rsidRPr="007C675A">
        <w:rPr>
          <w:rFonts w:ascii="Arial" w:hAnsi="Arial" w:cs="Arial"/>
          <w:sz w:val="22"/>
          <w:szCs w:val="22"/>
        </w:rPr>
        <w:t>Kríčok</w:t>
      </w:r>
      <w:proofErr w:type="spellEnd"/>
      <w:r w:rsidRPr="007C675A">
        <w:rPr>
          <w:rFonts w:ascii="Arial" w:hAnsi="Arial" w:cs="Arial"/>
          <w:sz w:val="22"/>
          <w:szCs w:val="22"/>
        </w:rPr>
        <w:t xml:space="preserve">. V poslednej fáze výstavby bude zrekonštruovaný priestor pred galériou Jána </w:t>
      </w:r>
      <w:proofErr w:type="spellStart"/>
      <w:r w:rsidRPr="007C675A">
        <w:rPr>
          <w:rFonts w:ascii="Arial" w:hAnsi="Arial" w:cs="Arial"/>
          <w:sz w:val="22"/>
          <w:szCs w:val="22"/>
        </w:rPr>
        <w:t>Koniarka</w:t>
      </w:r>
      <w:proofErr w:type="spellEnd"/>
      <w:r w:rsidRPr="007C675A">
        <w:rPr>
          <w:rFonts w:ascii="Arial" w:hAnsi="Arial" w:cs="Arial"/>
          <w:sz w:val="22"/>
          <w:szCs w:val="22"/>
        </w:rPr>
        <w:t xml:space="preserve"> po častiach, aby bol umožnený vjazd a výjazd vozidiel z galérie. V rámci etapy je zabezpečený prechod chodcov k aut. </w:t>
      </w:r>
      <w:proofErr w:type="spellStart"/>
      <w:r w:rsidRPr="007C675A">
        <w:rPr>
          <w:rFonts w:ascii="Arial" w:hAnsi="Arial" w:cs="Arial"/>
          <w:sz w:val="22"/>
          <w:szCs w:val="22"/>
        </w:rPr>
        <w:t>nástupisťam</w:t>
      </w:r>
      <w:proofErr w:type="spellEnd"/>
      <w:r w:rsidRPr="007C675A">
        <w:rPr>
          <w:rFonts w:ascii="Arial" w:hAnsi="Arial" w:cs="Arial"/>
          <w:sz w:val="22"/>
          <w:szCs w:val="22"/>
        </w:rPr>
        <w:t xml:space="preserve"> so šírkou 3,0 m, a taktiež zostáva zachovaný </w:t>
      </w:r>
      <w:proofErr w:type="spellStart"/>
      <w:r w:rsidRPr="007C675A">
        <w:rPr>
          <w:rFonts w:ascii="Arial" w:hAnsi="Arial" w:cs="Arial"/>
          <w:sz w:val="22"/>
          <w:szCs w:val="22"/>
        </w:rPr>
        <w:t>jestv</w:t>
      </w:r>
      <w:proofErr w:type="spellEnd"/>
      <w:r w:rsidRPr="007C675A">
        <w:rPr>
          <w:rFonts w:ascii="Arial" w:hAnsi="Arial" w:cs="Arial"/>
          <w:sz w:val="22"/>
          <w:szCs w:val="22"/>
        </w:rPr>
        <w:t>. chodník pred bytovými domami. V dôsledku výstavby bude zmenšená pl</w:t>
      </w:r>
      <w:r w:rsidR="00A305C9">
        <w:rPr>
          <w:rFonts w:ascii="Arial" w:hAnsi="Arial" w:cs="Arial"/>
          <w:sz w:val="22"/>
          <w:szCs w:val="22"/>
        </w:rPr>
        <w:t>o</w:t>
      </w:r>
      <w:r w:rsidRPr="007C675A">
        <w:rPr>
          <w:rFonts w:ascii="Arial" w:hAnsi="Arial" w:cs="Arial"/>
          <w:sz w:val="22"/>
          <w:szCs w:val="22"/>
        </w:rPr>
        <w:t xml:space="preserve">cha autobusových </w:t>
      </w:r>
      <w:proofErr w:type="spellStart"/>
      <w:r w:rsidRPr="007C675A">
        <w:rPr>
          <w:rFonts w:ascii="Arial" w:hAnsi="Arial" w:cs="Arial"/>
          <w:sz w:val="22"/>
          <w:szCs w:val="22"/>
        </w:rPr>
        <w:t>nástupišť</w:t>
      </w:r>
      <w:proofErr w:type="spellEnd"/>
      <w:r w:rsidRPr="007C675A">
        <w:rPr>
          <w:rFonts w:ascii="Arial" w:hAnsi="Arial" w:cs="Arial"/>
          <w:sz w:val="22"/>
          <w:szCs w:val="22"/>
        </w:rPr>
        <w:t xml:space="preserve"> na min. 3,0 m od nástupnej hrany, ktorá musí byť dodržaná. </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Druhá etapa výstavby zahŕňa rekonštrukciu časti aut. nástupišťa a komunikácie. Doprava bude vedená v jednom jazdnom pruhu š. 3,0 m a bude usmernená zvislým a vodorovným dopravným značením. Nástupištia autobusov budú presunuté ku križovatke ul. Zelený </w:t>
      </w:r>
      <w:proofErr w:type="spellStart"/>
      <w:r w:rsidR="00A305C9">
        <w:rPr>
          <w:rFonts w:ascii="Arial" w:hAnsi="Arial" w:cs="Arial"/>
          <w:sz w:val="22"/>
          <w:szCs w:val="22"/>
        </w:rPr>
        <w:t>K</w:t>
      </w:r>
      <w:r w:rsidRPr="007C675A">
        <w:rPr>
          <w:rFonts w:ascii="Arial" w:hAnsi="Arial" w:cs="Arial"/>
          <w:sz w:val="22"/>
          <w:szCs w:val="22"/>
        </w:rPr>
        <w:t>ríčok</w:t>
      </w:r>
      <w:proofErr w:type="spellEnd"/>
      <w:r w:rsidRPr="007C675A">
        <w:rPr>
          <w:rFonts w:ascii="Arial" w:hAnsi="Arial" w:cs="Arial"/>
          <w:sz w:val="22"/>
          <w:szCs w:val="22"/>
        </w:rPr>
        <w:t xml:space="preserve"> a Hospodárska, kde z priestorových dôvodo</w:t>
      </w:r>
      <w:r w:rsidR="00A305C9">
        <w:rPr>
          <w:rFonts w:ascii="Arial" w:hAnsi="Arial" w:cs="Arial"/>
          <w:sz w:val="22"/>
          <w:szCs w:val="22"/>
        </w:rPr>
        <w:t>v</w:t>
      </w:r>
      <w:r w:rsidRPr="007C675A">
        <w:rPr>
          <w:rFonts w:ascii="Arial" w:hAnsi="Arial" w:cs="Arial"/>
          <w:sz w:val="22"/>
          <w:szCs w:val="22"/>
        </w:rPr>
        <w:t xml:space="preserve"> bude zredukovaný počet zastávok zo súčasných 7 na 5. Z dôvodu zredukovania počtu </w:t>
      </w:r>
      <w:proofErr w:type="spellStart"/>
      <w:r w:rsidRPr="007C675A">
        <w:rPr>
          <w:rFonts w:ascii="Arial" w:hAnsi="Arial" w:cs="Arial"/>
          <w:sz w:val="22"/>
          <w:szCs w:val="22"/>
        </w:rPr>
        <w:t>nástupišť</w:t>
      </w:r>
      <w:proofErr w:type="spellEnd"/>
      <w:r w:rsidRPr="007C675A">
        <w:rPr>
          <w:rFonts w:ascii="Arial" w:hAnsi="Arial" w:cs="Arial"/>
          <w:sz w:val="22"/>
          <w:szCs w:val="22"/>
        </w:rPr>
        <w:t xml:space="preserve"> bude potrebné po dohode s </w:t>
      </w:r>
      <w:proofErr w:type="spellStart"/>
      <w:r w:rsidRPr="007C675A">
        <w:rPr>
          <w:rFonts w:ascii="Arial" w:hAnsi="Arial" w:cs="Arial"/>
          <w:sz w:val="22"/>
          <w:szCs w:val="22"/>
        </w:rPr>
        <w:t>Arrivou</w:t>
      </w:r>
      <w:proofErr w:type="spellEnd"/>
      <w:r w:rsidRPr="007C675A">
        <w:rPr>
          <w:rFonts w:ascii="Arial" w:hAnsi="Arial" w:cs="Arial"/>
          <w:sz w:val="22"/>
          <w:szCs w:val="22"/>
        </w:rPr>
        <w:t xml:space="preserve"> dočasne zlúčiť najmenej vyťažené nástupištia. V zmysle presunu </w:t>
      </w:r>
      <w:r w:rsidR="00A305C9" w:rsidRPr="007C675A">
        <w:rPr>
          <w:rFonts w:ascii="Arial" w:hAnsi="Arial" w:cs="Arial"/>
          <w:sz w:val="22"/>
          <w:szCs w:val="22"/>
        </w:rPr>
        <w:t>nástupíšť</w:t>
      </w:r>
      <w:r w:rsidRPr="007C675A">
        <w:rPr>
          <w:rFonts w:ascii="Arial" w:hAnsi="Arial" w:cs="Arial"/>
          <w:sz w:val="22"/>
          <w:szCs w:val="22"/>
        </w:rPr>
        <w:t xml:space="preserve"> budú presunuté aj </w:t>
      </w:r>
      <w:proofErr w:type="spellStart"/>
      <w:r w:rsidRPr="007C675A">
        <w:rPr>
          <w:rFonts w:ascii="Arial" w:hAnsi="Arial" w:cs="Arial"/>
          <w:sz w:val="22"/>
          <w:szCs w:val="22"/>
        </w:rPr>
        <w:t>označníky</w:t>
      </w:r>
      <w:proofErr w:type="spellEnd"/>
      <w:r w:rsidRPr="007C675A">
        <w:rPr>
          <w:rFonts w:ascii="Arial" w:hAnsi="Arial" w:cs="Arial"/>
          <w:sz w:val="22"/>
          <w:szCs w:val="22"/>
        </w:rPr>
        <w:t xml:space="preserve"> zastávok. Odporúčame etapu realizovať v letných mesiacoch počas dvojmesačných prázdnin.</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V tretej etape bude </w:t>
      </w:r>
      <w:r w:rsidR="00A305C9" w:rsidRPr="007C675A">
        <w:rPr>
          <w:rFonts w:ascii="Arial" w:hAnsi="Arial" w:cs="Arial"/>
          <w:sz w:val="22"/>
          <w:szCs w:val="22"/>
        </w:rPr>
        <w:t>zrekonštruovaná</w:t>
      </w:r>
      <w:r w:rsidRPr="007C675A">
        <w:rPr>
          <w:rFonts w:ascii="Arial" w:hAnsi="Arial" w:cs="Arial"/>
          <w:sz w:val="22"/>
          <w:szCs w:val="22"/>
        </w:rPr>
        <w:t xml:space="preserve"> zvyšná časť aut. nástupišťa a komunikácie spolu s </w:t>
      </w:r>
      <w:proofErr w:type="spellStart"/>
      <w:r w:rsidRPr="007C675A">
        <w:rPr>
          <w:rFonts w:ascii="Arial" w:hAnsi="Arial" w:cs="Arial"/>
          <w:sz w:val="22"/>
          <w:szCs w:val="22"/>
        </w:rPr>
        <w:t>jestv</w:t>
      </w:r>
      <w:proofErr w:type="spellEnd"/>
      <w:r w:rsidRPr="007C675A">
        <w:rPr>
          <w:rFonts w:ascii="Arial" w:hAnsi="Arial" w:cs="Arial"/>
          <w:sz w:val="22"/>
          <w:szCs w:val="22"/>
        </w:rPr>
        <w:t>. chodníkom pre peš</w:t>
      </w:r>
      <w:r w:rsidR="00A305C9">
        <w:rPr>
          <w:rFonts w:ascii="Arial" w:hAnsi="Arial" w:cs="Arial"/>
          <w:sz w:val="22"/>
          <w:szCs w:val="22"/>
        </w:rPr>
        <w:t>í</w:t>
      </w:r>
      <w:r w:rsidRPr="007C675A">
        <w:rPr>
          <w:rFonts w:ascii="Arial" w:hAnsi="Arial" w:cs="Arial"/>
          <w:sz w:val="22"/>
          <w:szCs w:val="22"/>
        </w:rPr>
        <w:t>ch. Doprava bude vedená v jednom jazdnom pruhu š. 3,0 m a bude usmernená zvislým a vodorovným dopravným značením. Nástupišťa autobusov budú presunuté do zrekonštruovanej časti, kde z priestorových dôvodo</w:t>
      </w:r>
      <w:r w:rsidR="00A305C9">
        <w:rPr>
          <w:rFonts w:ascii="Arial" w:hAnsi="Arial" w:cs="Arial"/>
          <w:sz w:val="22"/>
          <w:szCs w:val="22"/>
        </w:rPr>
        <w:t>v</w:t>
      </w:r>
      <w:r w:rsidRPr="007C675A">
        <w:rPr>
          <w:rFonts w:ascii="Arial" w:hAnsi="Arial" w:cs="Arial"/>
          <w:sz w:val="22"/>
          <w:szCs w:val="22"/>
        </w:rPr>
        <w:t xml:space="preserve"> bude zredukovaný počet </w:t>
      </w:r>
      <w:proofErr w:type="spellStart"/>
      <w:r w:rsidRPr="007C675A">
        <w:rPr>
          <w:rFonts w:ascii="Arial" w:hAnsi="Arial" w:cs="Arial"/>
          <w:sz w:val="22"/>
          <w:szCs w:val="22"/>
        </w:rPr>
        <w:t>zastávavok</w:t>
      </w:r>
      <w:proofErr w:type="spellEnd"/>
      <w:r w:rsidRPr="007C675A">
        <w:rPr>
          <w:rFonts w:ascii="Arial" w:hAnsi="Arial" w:cs="Arial"/>
          <w:sz w:val="22"/>
          <w:szCs w:val="22"/>
        </w:rPr>
        <w:t xml:space="preserve"> zo súčasných 7 na 5. Z dôvodu zredukovania počtu nástupíšť bude potrebné po dohode s </w:t>
      </w:r>
      <w:proofErr w:type="spellStart"/>
      <w:r w:rsidRPr="007C675A">
        <w:rPr>
          <w:rFonts w:ascii="Arial" w:hAnsi="Arial" w:cs="Arial"/>
          <w:sz w:val="22"/>
          <w:szCs w:val="22"/>
        </w:rPr>
        <w:t>Arrivou</w:t>
      </w:r>
      <w:proofErr w:type="spellEnd"/>
      <w:r w:rsidRPr="007C675A">
        <w:rPr>
          <w:rFonts w:ascii="Arial" w:hAnsi="Arial" w:cs="Arial"/>
          <w:sz w:val="22"/>
          <w:szCs w:val="22"/>
        </w:rPr>
        <w:t xml:space="preserve"> dočasne zlúčiť najmenej vyťažené nástupištia. V zmysle presunu </w:t>
      </w:r>
      <w:r w:rsidR="00A305C9" w:rsidRPr="007C675A">
        <w:rPr>
          <w:rFonts w:ascii="Arial" w:hAnsi="Arial" w:cs="Arial"/>
          <w:sz w:val="22"/>
          <w:szCs w:val="22"/>
        </w:rPr>
        <w:t>nástupíšť</w:t>
      </w:r>
      <w:r w:rsidRPr="007C675A">
        <w:rPr>
          <w:rFonts w:ascii="Arial" w:hAnsi="Arial" w:cs="Arial"/>
          <w:sz w:val="22"/>
          <w:szCs w:val="22"/>
        </w:rPr>
        <w:t xml:space="preserve"> budú presunuté aj </w:t>
      </w:r>
      <w:proofErr w:type="spellStart"/>
      <w:r w:rsidRPr="007C675A">
        <w:rPr>
          <w:rFonts w:ascii="Arial" w:hAnsi="Arial" w:cs="Arial"/>
          <w:sz w:val="22"/>
          <w:szCs w:val="22"/>
        </w:rPr>
        <w:t>označníky</w:t>
      </w:r>
      <w:proofErr w:type="spellEnd"/>
      <w:r w:rsidRPr="007C675A">
        <w:rPr>
          <w:rFonts w:ascii="Arial" w:hAnsi="Arial" w:cs="Arial"/>
          <w:sz w:val="22"/>
          <w:szCs w:val="22"/>
        </w:rPr>
        <w:t xml:space="preserve"> zastávok.  V rámci etapy musí byť zabezpečený vjazd a výjazd vozidiel obsluhy k byt. domov a občianskej vybavenosti lokality, v dôsledku čoho musí rekonštrukcia vjazdu prebiehať po častiach.  Odporúčame etapu realizovať v letných mesiacoch počas dvojmesačných prázdnin.</w:t>
      </w:r>
    </w:p>
    <w:p w:rsidR="007C675A" w:rsidRPr="007C675A" w:rsidRDefault="007C675A" w:rsidP="007C675A">
      <w:pPr>
        <w:jc w:val="both"/>
        <w:rPr>
          <w:rFonts w:ascii="Arial" w:hAnsi="Arial" w:cs="Arial"/>
          <w:sz w:val="22"/>
          <w:szCs w:val="22"/>
        </w:rPr>
      </w:pPr>
      <w:r w:rsidRPr="007C675A">
        <w:rPr>
          <w:rFonts w:ascii="Arial" w:hAnsi="Arial" w:cs="Arial"/>
          <w:sz w:val="22"/>
          <w:szCs w:val="22"/>
        </w:rPr>
        <w:t>V štvrtej etape bude zrekonštruovaná zvyšná čas</w:t>
      </w:r>
      <w:r w:rsidR="00A305C9">
        <w:rPr>
          <w:rFonts w:ascii="Arial" w:hAnsi="Arial" w:cs="Arial"/>
          <w:sz w:val="22"/>
          <w:szCs w:val="22"/>
        </w:rPr>
        <w:t>ť</w:t>
      </w:r>
      <w:r w:rsidRPr="007C675A">
        <w:rPr>
          <w:rFonts w:ascii="Arial" w:hAnsi="Arial" w:cs="Arial"/>
          <w:sz w:val="22"/>
          <w:szCs w:val="22"/>
        </w:rPr>
        <w:t xml:space="preserve"> vozovky komunikácie spolu s priľahlými spevnenými plochami </w:t>
      </w:r>
      <w:r w:rsidR="00A305C9" w:rsidRPr="007C675A">
        <w:rPr>
          <w:rFonts w:ascii="Arial" w:hAnsi="Arial" w:cs="Arial"/>
          <w:sz w:val="22"/>
          <w:szCs w:val="22"/>
        </w:rPr>
        <w:t>súčasne</w:t>
      </w:r>
      <w:r w:rsidRPr="007C675A">
        <w:rPr>
          <w:rFonts w:ascii="Arial" w:hAnsi="Arial" w:cs="Arial"/>
          <w:sz w:val="22"/>
          <w:szCs w:val="22"/>
        </w:rPr>
        <w:t xml:space="preserve"> s výstavbou chodníka pre peš</w:t>
      </w:r>
      <w:r w:rsidR="00A305C9">
        <w:rPr>
          <w:rFonts w:ascii="Arial" w:hAnsi="Arial" w:cs="Arial"/>
          <w:sz w:val="22"/>
          <w:szCs w:val="22"/>
        </w:rPr>
        <w:t>í</w:t>
      </w:r>
      <w:r w:rsidRPr="007C675A">
        <w:rPr>
          <w:rFonts w:ascii="Arial" w:hAnsi="Arial" w:cs="Arial"/>
          <w:sz w:val="22"/>
          <w:szCs w:val="22"/>
        </w:rPr>
        <w:t xml:space="preserve">ch pred byt. domami a galériou Jána </w:t>
      </w:r>
      <w:proofErr w:type="spellStart"/>
      <w:r w:rsidRPr="007C675A">
        <w:rPr>
          <w:rFonts w:ascii="Arial" w:hAnsi="Arial" w:cs="Arial"/>
          <w:sz w:val="22"/>
          <w:szCs w:val="22"/>
        </w:rPr>
        <w:t>Koniarka</w:t>
      </w:r>
      <w:proofErr w:type="spellEnd"/>
      <w:r w:rsidRPr="007C675A">
        <w:rPr>
          <w:rFonts w:ascii="Arial" w:hAnsi="Arial" w:cs="Arial"/>
          <w:sz w:val="22"/>
          <w:szCs w:val="22"/>
        </w:rPr>
        <w:t>. V priebehu stav. prác musí byť zabezpečený prístup obsluhy a obyvateľov k výstavbou dotknutým objektom. Doprava bude vedená v dvoch jazdných pruhoch š. min 3,0 m, pričom jeden jazdný pruh bude vyhradený pre autobusy. Usmernenie dopravy bude zabezpečené použitím zvislého a vodorovného dopravného značenia.</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Piata etapa výstavby zahŕňa rekonštrukciu ostrovčekov v križovatke s Hospodárskou ulicou </w:t>
      </w:r>
      <w:proofErr w:type="spellStart"/>
      <w:r w:rsidRPr="007C675A">
        <w:rPr>
          <w:rFonts w:ascii="Arial" w:hAnsi="Arial" w:cs="Arial"/>
          <w:sz w:val="22"/>
          <w:szCs w:val="22"/>
        </w:rPr>
        <w:t>súčastne</w:t>
      </w:r>
      <w:proofErr w:type="spellEnd"/>
      <w:r w:rsidRPr="007C675A">
        <w:rPr>
          <w:rFonts w:ascii="Arial" w:hAnsi="Arial" w:cs="Arial"/>
          <w:sz w:val="22"/>
          <w:szCs w:val="22"/>
        </w:rPr>
        <w:t xml:space="preserve"> s rekonštrukciou komunikácie v oblasti dopravného ostrovčeka v križovatke so Šrobárovou ulicou. V rámci etapy bude v oblasti ostrovčekov odfrézované resp. odstránené </w:t>
      </w:r>
      <w:proofErr w:type="spellStart"/>
      <w:r w:rsidRPr="007C675A">
        <w:rPr>
          <w:rFonts w:ascii="Arial" w:hAnsi="Arial" w:cs="Arial"/>
          <w:sz w:val="22"/>
          <w:szCs w:val="22"/>
        </w:rPr>
        <w:t>jestv</w:t>
      </w:r>
      <w:proofErr w:type="spellEnd"/>
      <w:r w:rsidRPr="007C675A">
        <w:rPr>
          <w:rFonts w:ascii="Arial" w:hAnsi="Arial" w:cs="Arial"/>
          <w:sz w:val="22"/>
          <w:szCs w:val="22"/>
        </w:rPr>
        <w:t>. vodorovné dopravné značenie a osadené nové zvislé a vodorovné dopravné značenie. Doprava bude vedená v troch pruhoch š. 3,5 m , pričom jeden jazdný pruh je vyhradený pre autobusy. Usmernenie dopravy bude zabezpečené použitím zvislého a vodorovného dopravného značenia.</w:t>
      </w:r>
    </w:p>
    <w:p w:rsidR="007C675A" w:rsidRPr="007C675A" w:rsidRDefault="007C675A" w:rsidP="007C675A">
      <w:pPr>
        <w:jc w:val="both"/>
        <w:rPr>
          <w:rFonts w:ascii="Arial" w:hAnsi="Arial" w:cs="Arial"/>
          <w:sz w:val="22"/>
          <w:szCs w:val="22"/>
        </w:rPr>
      </w:pPr>
      <w:r w:rsidRPr="007C675A">
        <w:rPr>
          <w:rFonts w:ascii="Arial" w:hAnsi="Arial" w:cs="Arial"/>
          <w:sz w:val="22"/>
          <w:szCs w:val="22"/>
        </w:rPr>
        <w:t>Zhotoviteľ je povinný počas realizácie stavebných prác v rámci rekonštrukcie ulice zabezpečiť:</w:t>
      </w:r>
    </w:p>
    <w:p w:rsidR="007C675A" w:rsidRPr="007C675A" w:rsidRDefault="007C675A" w:rsidP="00C8023A">
      <w:pPr>
        <w:pStyle w:val="Odsekzoznamu"/>
        <w:numPr>
          <w:ilvl w:val="0"/>
          <w:numId w:val="36"/>
        </w:numPr>
        <w:overflowPunct w:val="0"/>
        <w:autoSpaceDE w:val="0"/>
        <w:autoSpaceDN w:val="0"/>
        <w:adjustRightInd w:val="0"/>
        <w:spacing w:after="240"/>
        <w:jc w:val="both"/>
        <w:textAlignment w:val="baseline"/>
        <w:rPr>
          <w:rFonts w:ascii="Arial" w:hAnsi="Arial" w:cs="Arial"/>
          <w:sz w:val="22"/>
          <w:szCs w:val="22"/>
        </w:rPr>
      </w:pPr>
      <w:r w:rsidRPr="007C675A">
        <w:rPr>
          <w:rFonts w:ascii="Arial" w:hAnsi="Arial" w:cs="Arial"/>
          <w:sz w:val="22"/>
          <w:szCs w:val="22"/>
        </w:rPr>
        <w:t xml:space="preserve">peší prechod obyvateľom a zákazníkom jednotlivých prevádzok </w:t>
      </w:r>
    </w:p>
    <w:p w:rsidR="007C675A" w:rsidRPr="007C675A" w:rsidRDefault="007C675A" w:rsidP="00C8023A">
      <w:pPr>
        <w:pStyle w:val="Odsekzoznamu"/>
        <w:numPr>
          <w:ilvl w:val="0"/>
          <w:numId w:val="36"/>
        </w:numPr>
        <w:overflowPunct w:val="0"/>
        <w:autoSpaceDE w:val="0"/>
        <w:autoSpaceDN w:val="0"/>
        <w:adjustRightInd w:val="0"/>
        <w:spacing w:after="240"/>
        <w:jc w:val="both"/>
        <w:textAlignment w:val="baseline"/>
        <w:rPr>
          <w:rFonts w:ascii="Arial" w:hAnsi="Arial" w:cs="Arial"/>
          <w:sz w:val="22"/>
          <w:szCs w:val="22"/>
        </w:rPr>
      </w:pPr>
      <w:r w:rsidRPr="007C675A">
        <w:rPr>
          <w:rFonts w:ascii="Arial" w:hAnsi="Arial" w:cs="Arial"/>
          <w:sz w:val="22"/>
          <w:szCs w:val="22"/>
        </w:rPr>
        <w:lastRenderedPageBreak/>
        <w:t>navrhnúť opatrenia za</w:t>
      </w:r>
      <w:r w:rsidR="00A305C9">
        <w:rPr>
          <w:rFonts w:ascii="Arial" w:hAnsi="Arial" w:cs="Arial"/>
          <w:sz w:val="22"/>
          <w:szCs w:val="22"/>
        </w:rPr>
        <w:t>ručujúce bezpečnosť chodcov (</w:t>
      </w:r>
      <w:r w:rsidRPr="007C675A">
        <w:rPr>
          <w:rFonts w:ascii="Arial" w:hAnsi="Arial" w:cs="Arial"/>
          <w:sz w:val="22"/>
          <w:szCs w:val="22"/>
        </w:rPr>
        <w:t>oplotenie, drevené lávky, do</w:t>
      </w:r>
      <w:r w:rsidR="00A305C9">
        <w:rPr>
          <w:rFonts w:ascii="Arial" w:hAnsi="Arial" w:cs="Arial"/>
          <w:sz w:val="22"/>
          <w:szCs w:val="22"/>
        </w:rPr>
        <w:t>časné nájazdy k nehnuteľnostiam</w:t>
      </w:r>
      <w:r w:rsidRPr="007C675A">
        <w:rPr>
          <w:rFonts w:ascii="Arial" w:hAnsi="Arial" w:cs="Arial"/>
          <w:sz w:val="22"/>
          <w:szCs w:val="22"/>
        </w:rPr>
        <w:t>)</w:t>
      </w:r>
    </w:p>
    <w:p w:rsidR="007C675A" w:rsidRPr="007C675A" w:rsidRDefault="007C675A" w:rsidP="00C8023A">
      <w:pPr>
        <w:pStyle w:val="Odsekzoznamu"/>
        <w:numPr>
          <w:ilvl w:val="0"/>
          <w:numId w:val="36"/>
        </w:numPr>
        <w:overflowPunct w:val="0"/>
        <w:autoSpaceDE w:val="0"/>
        <w:autoSpaceDN w:val="0"/>
        <w:adjustRightInd w:val="0"/>
        <w:spacing w:after="240"/>
        <w:jc w:val="both"/>
        <w:textAlignment w:val="baseline"/>
        <w:rPr>
          <w:rFonts w:ascii="Arial" w:hAnsi="Arial" w:cs="Arial"/>
          <w:sz w:val="22"/>
          <w:szCs w:val="22"/>
        </w:rPr>
      </w:pPr>
      <w:r w:rsidRPr="007C675A">
        <w:rPr>
          <w:rFonts w:ascii="Arial" w:hAnsi="Arial" w:cs="Arial"/>
          <w:sz w:val="22"/>
          <w:szCs w:val="22"/>
        </w:rPr>
        <w:t>dočasné osvetlenie staveniska</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Prenosné dopravné značenie bude realizované formou zvislých dopravných značiek a dopravných zariadení, ktorých typy a umiestnenie je zrejmé z grafických príloh. </w:t>
      </w:r>
    </w:p>
    <w:p w:rsidR="007C675A" w:rsidRPr="007C675A" w:rsidRDefault="007C675A" w:rsidP="007C675A">
      <w:pPr>
        <w:jc w:val="both"/>
        <w:rPr>
          <w:rFonts w:ascii="Arial" w:hAnsi="Arial" w:cs="Arial"/>
          <w:sz w:val="22"/>
          <w:szCs w:val="22"/>
        </w:rPr>
      </w:pPr>
      <w:r w:rsidRPr="007C675A">
        <w:rPr>
          <w:rFonts w:ascii="Arial" w:hAnsi="Arial" w:cs="Arial"/>
          <w:sz w:val="22"/>
          <w:szCs w:val="22"/>
        </w:rPr>
        <w:t>Tieto dočasné dopravné riešenia budú platiť počas stavby od zahájenia až do doby ukončenia stavby a plynulého obnoven</w:t>
      </w:r>
      <w:r w:rsidR="00A305C9">
        <w:rPr>
          <w:rFonts w:ascii="Arial" w:hAnsi="Arial" w:cs="Arial"/>
          <w:sz w:val="22"/>
          <w:szCs w:val="22"/>
        </w:rPr>
        <w:t>ia dopravy na upravovanom úseku</w:t>
      </w:r>
      <w:r w:rsidRPr="007C675A">
        <w:rPr>
          <w:rFonts w:ascii="Arial" w:hAnsi="Arial" w:cs="Arial"/>
          <w:sz w:val="22"/>
          <w:szCs w:val="22"/>
        </w:rPr>
        <w:t>.</w:t>
      </w:r>
    </w:p>
    <w:p w:rsidR="007C675A" w:rsidRPr="007C675A" w:rsidRDefault="007C675A" w:rsidP="007C675A">
      <w:pPr>
        <w:jc w:val="both"/>
        <w:rPr>
          <w:rFonts w:ascii="Arial" w:hAnsi="Arial" w:cs="Arial"/>
          <w:sz w:val="22"/>
          <w:szCs w:val="22"/>
        </w:rPr>
      </w:pPr>
      <w:r w:rsidRPr="007C675A">
        <w:rPr>
          <w:rFonts w:ascii="Arial" w:hAnsi="Arial" w:cs="Arial"/>
          <w:sz w:val="22"/>
          <w:szCs w:val="22"/>
        </w:rPr>
        <w:t>Umiestnenie dopravných značiek bude prevedené v súlade s platnými normami, predpismi a s ohľadom na konkrétne podmienky na mieste.</w:t>
      </w:r>
    </w:p>
    <w:p w:rsidR="007C675A" w:rsidRPr="007C675A" w:rsidRDefault="007C675A" w:rsidP="007C675A">
      <w:pPr>
        <w:jc w:val="both"/>
        <w:rPr>
          <w:rFonts w:ascii="Arial" w:hAnsi="Arial" w:cs="Arial"/>
          <w:sz w:val="22"/>
          <w:szCs w:val="22"/>
        </w:rPr>
      </w:pPr>
      <w:r w:rsidRPr="007C675A">
        <w:rPr>
          <w:rFonts w:ascii="Arial" w:hAnsi="Arial" w:cs="Arial"/>
          <w:sz w:val="22"/>
          <w:szCs w:val="22"/>
        </w:rPr>
        <w:t>Pri samotnom osadení prenosných dopravných značiek je potrebné dodržať nasledovné zásady:</w:t>
      </w:r>
    </w:p>
    <w:p w:rsidR="007C675A" w:rsidRPr="007C675A" w:rsidRDefault="007C675A" w:rsidP="007C675A">
      <w:pPr>
        <w:jc w:val="both"/>
        <w:rPr>
          <w:rFonts w:ascii="Arial" w:hAnsi="Arial" w:cs="Arial"/>
          <w:sz w:val="22"/>
          <w:szCs w:val="22"/>
        </w:rPr>
      </w:pPr>
      <w:r w:rsidRPr="007C675A">
        <w:rPr>
          <w:rFonts w:ascii="Arial" w:hAnsi="Arial" w:cs="Arial"/>
          <w:sz w:val="22"/>
          <w:szCs w:val="22"/>
        </w:rPr>
        <w:t>Dopravné značky a dopravné zariadenia môžu byť osadené v súlade s projektom len bezprostredne pred začatím prác. Ak nie je možné toto dodržať, musí ich platnosť byť dočasne zrušená prekrytím alebo iným vhodným spôsobom.</w:t>
      </w:r>
    </w:p>
    <w:p w:rsidR="007C675A" w:rsidRPr="007C675A" w:rsidRDefault="007C675A" w:rsidP="007C675A">
      <w:pPr>
        <w:jc w:val="both"/>
        <w:rPr>
          <w:rFonts w:ascii="Arial" w:hAnsi="Arial" w:cs="Arial"/>
          <w:sz w:val="22"/>
          <w:szCs w:val="22"/>
        </w:rPr>
      </w:pPr>
      <w:r w:rsidRPr="007C675A">
        <w:rPr>
          <w:rFonts w:ascii="Arial" w:hAnsi="Arial" w:cs="Arial"/>
          <w:sz w:val="22"/>
          <w:szCs w:val="22"/>
        </w:rPr>
        <w:t>- Realizácia opatrení na zabezpečenie pracoviska / montáž dopravných značiek a zariadení / musí postupovať v smere jazdy vozidiel. Ich zrušenie / demontáž dopravných značiek a zariadení / musí postupovať proti smeru jazdy.</w:t>
      </w:r>
    </w:p>
    <w:p w:rsidR="007C675A" w:rsidRPr="007C675A" w:rsidRDefault="007C675A" w:rsidP="007C675A">
      <w:pPr>
        <w:jc w:val="both"/>
        <w:rPr>
          <w:rFonts w:ascii="Arial" w:hAnsi="Arial" w:cs="Arial"/>
          <w:sz w:val="22"/>
          <w:szCs w:val="22"/>
        </w:rPr>
      </w:pPr>
      <w:r w:rsidRPr="007C675A">
        <w:rPr>
          <w:rFonts w:ascii="Arial" w:hAnsi="Arial" w:cs="Arial"/>
          <w:sz w:val="22"/>
          <w:szCs w:val="22"/>
        </w:rPr>
        <w:t>- S prácami na pracovisku je možné začať až vtedy, ak budú osadené všetky dopravné značky a dopravné zariadenia.</w:t>
      </w:r>
    </w:p>
    <w:p w:rsidR="007C675A" w:rsidRPr="007C675A" w:rsidRDefault="007C675A" w:rsidP="007C675A">
      <w:pPr>
        <w:jc w:val="both"/>
        <w:rPr>
          <w:rFonts w:ascii="Arial" w:hAnsi="Arial" w:cs="Arial"/>
          <w:sz w:val="22"/>
          <w:szCs w:val="22"/>
        </w:rPr>
      </w:pPr>
      <w:r w:rsidRPr="007C675A">
        <w:rPr>
          <w:rFonts w:ascii="Arial" w:hAnsi="Arial" w:cs="Arial"/>
          <w:sz w:val="22"/>
          <w:szCs w:val="22"/>
        </w:rPr>
        <w:t>- Dopravné značky a dopravné zariadenia použité na zabezpečenie pracoviska musia byť v bezchybnom stave, nesmú byť poškodené a musia sa udržiavať v čistote.</w:t>
      </w:r>
    </w:p>
    <w:p w:rsidR="007C675A" w:rsidRPr="007C675A" w:rsidRDefault="007C675A" w:rsidP="007C675A">
      <w:pPr>
        <w:jc w:val="both"/>
        <w:rPr>
          <w:rFonts w:ascii="Arial" w:hAnsi="Arial" w:cs="Arial"/>
          <w:sz w:val="22"/>
          <w:szCs w:val="22"/>
        </w:rPr>
      </w:pPr>
      <w:r w:rsidRPr="007C675A">
        <w:rPr>
          <w:rFonts w:ascii="Arial" w:hAnsi="Arial" w:cs="Arial"/>
          <w:sz w:val="22"/>
          <w:szCs w:val="22"/>
        </w:rPr>
        <w:t>Prenosnou zvislou dopravnou značkou, pre túto miestnu úpravu sa rozumie značka umiestnená na červeno-bielom pruhovanom stĺpiku. Zvislé dopravné značky budú v základnej veľkosti.</w:t>
      </w:r>
    </w:p>
    <w:p w:rsidR="007C675A" w:rsidRPr="007C675A" w:rsidRDefault="007C675A" w:rsidP="007C675A">
      <w:pPr>
        <w:jc w:val="both"/>
        <w:rPr>
          <w:rFonts w:ascii="Arial" w:hAnsi="Arial" w:cs="Arial"/>
          <w:sz w:val="22"/>
          <w:szCs w:val="22"/>
        </w:rPr>
      </w:pPr>
      <w:r w:rsidRPr="007C675A">
        <w:rPr>
          <w:rFonts w:ascii="Arial" w:hAnsi="Arial" w:cs="Arial"/>
          <w:sz w:val="22"/>
          <w:szCs w:val="22"/>
        </w:rPr>
        <w:t>Umiestnené musia byť podľa možnosti tak, aby značky, respektíve ich nosné konštrukcie nezasahovali do hlavného dopravného priestoru ciest. Bočná vodorovná vzdialenosť bližšieho okraja značky od spevnenej krajnice v danom prípade nesmie byť menšia ako 0,5 m. Spodný okraj najnižšie osadenej zvislej dopravnej značky má byť spravidla 150 cm nad úrovňou spevnenej krajnice. Na funkčnosť zabezpečenia pracoviska na ceste bude potrebné neustále dohliadať náležite poučenou osobou. Pri zistení nesúladu dopravného značenia medzi schváleným dopravným značením a skutočnosťou je potrebné neodkladne obnoviť jeho funkčnosť.</w:t>
      </w:r>
    </w:p>
    <w:p w:rsidR="007C675A" w:rsidRPr="007C675A" w:rsidRDefault="007C675A" w:rsidP="007C675A">
      <w:pPr>
        <w:jc w:val="both"/>
        <w:rPr>
          <w:rFonts w:ascii="Arial" w:hAnsi="Arial" w:cs="Arial"/>
          <w:sz w:val="22"/>
          <w:szCs w:val="22"/>
        </w:rPr>
      </w:pPr>
      <w:r w:rsidRPr="007C675A">
        <w:rPr>
          <w:rFonts w:ascii="Arial" w:hAnsi="Arial" w:cs="Arial"/>
          <w:sz w:val="22"/>
          <w:szCs w:val="22"/>
        </w:rPr>
        <w:t>Všetky zvislé dopravné značky použité na vyznačenie miestnej úpravy cestnej premávky musia byť svojim vyhotovením v súlade s STN 018020 „Dopravné značky na pozemných komunikáciách“.</w:t>
      </w:r>
    </w:p>
    <w:p w:rsidR="007C675A" w:rsidRPr="007C675A" w:rsidRDefault="007C675A" w:rsidP="007C675A">
      <w:pPr>
        <w:spacing w:after="120"/>
        <w:jc w:val="both"/>
        <w:rPr>
          <w:rFonts w:ascii="Arial" w:hAnsi="Arial" w:cs="Arial"/>
          <w:sz w:val="22"/>
          <w:szCs w:val="22"/>
        </w:rPr>
      </w:pPr>
      <w:r w:rsidRPr="007C675A">
        <w:rPr>
          <w:rFonts w:ascii="Arial" w:hAnsi="Arial" w:cs="Arial"/>
          <w:sz w:val="22"/>
          <w:szCs w:val="22"/>
        </w:rPr>
        <w:t>Osoby, ktoré sa trvalo alebo príležitostne budú pohybovať v dopravnom priestore mimo pracoviska / neoddelené od cestnej premávky účinným ochranným zariadením / sú povinné v záujme svojej ochrany povinne nosiť výstražné oblečenie. Výstražné oblečenie musí zodpovedať príslušným predpisom, musí byť fluorescenčnej oranžovej farby doplnené reflexnými bielymi pásmi.</w:t>
      </w:r>
    </w:p>
    <w:p w:rsidR="007C675A" w:rsidRPr="007C675A" w:rsidRDefault="007C675A" w:rsidP="007C675A">
      <w:pPr>
        <w:spacing w:after="120"/>
        <w:jc w:val="both"/>
        <w:rPr>
          <w:rFonts w:ascii="Arial" w:hAnsi="Arial" w:cs="Arial"/>
          <w:sz w:val="22"/>
          <w:szCs w:val="22"/>
        </w:rPr>
      </w:pPr>
    </w:p>
    <w:p w:rsidR="007C675A" w:rsidRPr="007C675A" w:rsidRDefault="007C675A" w:rsidP="007C675A">
      <w:pPr>
        <w:spacing w:after="120"/>
        <w:jc w:val="both"/>
        <w:rPr>
          <w:rFonts w:ascii="Arial" w:hAnsi="Arial" w:cs="Arial"/>
          <w:sz w:val="22"/>
          <w:szCs w:val="22"/>
        </w:rPr>
      </w:pPr>
      <w:r w:rsidRPr="007C675A">
        <w:rPr>
          <w:rFonts w:ascii="Arial" w:hAnsi="Arial" w:cs="Arial"/>
          <w:sz w:val="22"/>
          <w:szCs w:val="22"/>
        </w:rPr>
        <w:t xml:space="preserve">Na základe požiadavky príslušného ODI je potrebné, aby vozidlá stavby, všetkých zamestnancov a ostatných zúčastnených (napr. kontrolné dni a pod.) využívali na odstavovanie vozidiel výhradne priestory staveniska a v žiadnom prípade neobmedzovali dopravu na rekonštrukciou dotknutých komunikáciách. </w:t>
      </w:r>
    </w:p>
    <w:p w:rsidR="007C675A" w:rsidRPr="007C675A" w:rsidRDefault="007C675A" w:rsidP="007C675A">
      <w:pPr>
        <w:spacing w:after="120"/>
        <w:jc w:val="both"/>
        <w:rPr>
          <w:rFonts w:ascii="Arial" w:hAnsi="Arial" w:cs="Arial"/>
          <w:sz w:val="22"/>
          <w:szCs w:val="22"/>
        </w:rPr>
      </w:pPr>
    </w:p>
    <w:p w:rsidR="007C675A" w:rsidRDefault="007C675A" w:rsidP="007C675A">
      <w:pPr>
        <w:spacing w:after="120"/>
        <w:jc w:val="both"/>
        <w:rPr>
          <w:rFonts w:ascii="Arial" w:hAnsi="Arial" w:cs="Arial"/>
          <w:sz w:val="22"/>
          <w:szCs w:val="22"/>
        </w:rPr>
      </w:pPr>
      <w:r w:rsidRPr="007C675A">
        <w:rPr>
          <w:rFonts w:ascii="Arial" w:hAnsi="Arial" w:cs="Arial"/>
          <w:sz w:val="22"/>
          <w:szCs w:val="22"/>
        </w:rPr>
        <w:t xml:space="preserve">ODI súčasne požaduje zrekonštruovať aj oblasť križovatky s Hospodárskou ulicou po navrhovanú rekonštrukciu ulice Zelený </w:t>
      </w:r>
      <w:proofErr w:type="spellStart"/>
      <w:r w:rsidRPr="007C675A">
        <w:rPr>
          <w:rFonts w:ascii="Arial" w:hAnsi="Arial" w:cs="Arial"/>
          <w:sz w:val="22"/>
          <w:szCs w:val="22"/>
        </w:rPr>
        <w:t>Kríčok</w:t>
      </w:r>
      <w:proofErr w:type="spellEnd"/>
      <w:r w:rsidRPr="007C675A">
        <w:rPr>
          <w:rFonts w:ascii="Arial" w:hAnsi="Arial" w:cs="Arial"/>
          <w:sz w:val="22"/>
          <w:szCs w:val="22"/>
        </w:rPr>
        <w:t>, kde stav vozovky vykazuje zníženú prevádzkovú spôsobilosť s výskytom deformácií a porúch. Požiadavka rekonštrukcie nie</w:t>
      </w:r>
      <w:r>
        <w:rPr>
          <w:rFonts w:ascii="Arial" w:hAnsi="Arial" w:cs="Arial"/>
          <w:sz w:val="22"/>
          <w:szCs w:val="22"/>
        </w:rPr>
        <w:t xml:space="preserve"> </w:t>
      </w:r>
      <w:r w:rsidRPr="007C675A">
        <w:rPr>
          <w:rFonts w:ascii="Arial" w:hAnsi="Arial" w:cs="Arial"/>
          <w:sz w:val="22"/>
          <w:szCs w:val="22"/>
        </w:rPr>
        <w:t>je predmetom PD.</w:t>
      </w:r>
    </w:p>
    <w:p w:rsidR="007C675A" w:rsidRDefault="007C675A" w:rsidP="007C675A">
      <w:pPr>
        <w:spacing w:after="120"/>
        <w:jc w:val="both"/>
        <w:rPr>
          <w:rFonts w:ascii="Arial" w:hAnsi="Arial" w:cs="Arial"/>
          <w:sz w:val="22"/>
          <w:szCs w:val="22"/>
        </w:rPr>
      </w:pPr>
    </w:p>
    <w:p w:rsidR="007C675A" w:rsidRDefault="007C675A" w:rsidP="007C675A">
      <w:pPr>
        <w:spacing w:after="120"/>
        <w:jc w:val="both"/>
        <w:rPr>
          <w:rFonts w:ascii="Arial" w:hAnsi="Arial" w:cs="Arial"/>
          <w:sz w:val="22"/>
          <w:szCs w:val="22"/>
        </w:rPr>
      </w:pPr>
    </w:p>
    <w:p w:rsidR="007C675A" w:rsidRDefault="007C675A" w:rsidP="007C675A">
      <w:pPr>
        <w:spacing w:after="120"/>
        <w:jc w:val="both"/>
        <w:rPr>
          <w:rFonts w:ascii="Arial" w:hAnsi="Arial" w:cs="Arial"/>
          <w:sz w:val="22"/>
          <w:szCs w:val="22"/>
        </w:rPr>
      </w:pPr>
    </w:p>
    <w:p w:rsidR="007C675A" w:rsidRDefault="007C675A" w:rsidP="007C675A">
      <w:pPr>
        <w:spacing w:after="120"/>
        <w:jc w:val="both"/>
        <w:rPr>
          <w:rFonts w:ascii="Arial" w:hAnsi="Arial" w:cs="Arial"/>
          <w:sz w:val="22"/>
          <w:szCs w:val="22"/>
        </w:rPr>
      </w:pPr>
    </w:p>
    <w:p w:rsidR="007C675A" w:rsidRPr="007C675A" w:rsidRDefault="007C675A" w:rsidP="007C675A">
      <w:pPr>
        <w:spacing w:after="120"/>
        <w:jc w:val="both"/>
        <w:rPr>
          <w:rFonts w:ascii="Arial" w:hAnsi="Arial" w:cs="Arial"/>
          <w:sz w:val="22"/>
          <w:szCs w:val="22"/>
        </w:rPr>
      </w:pPr>
    </w:p>
    <w:p w:rsidR="007C675A" w:rsidRPr="007C675A" w:rsidRDefault="007C675A" w:rsidP="007C675A">
      <w:pPr>
        <w:pStyle w:val="Zkladntext"/>
        <w:jc w:val="both"/>
        <w:rPr>
          <w:rFonts w:cs="Arial"/>
          <w:sz w:val="22"/>
          <w:szCs w:val="22"/>
          <w:u w:val="single"/>
        </w:rPr>
      </w:pPr>
      <w:r w:rsidRPr="007C675A">
        <w:rPr>
          <w:rFonts w:cs="Arial"/>
          <w:sz w:val="22"/>
          <w:szCs w:val="22"/>
          <w:u w:val="single"/>
        </w:rPr>
        <w:lastRenderedPageBreak/>
        <w:t>Symboly, vyobrazenie a rozmery dopravných značiek sú navrhnuté v súlade s:</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 xml:space="preserve">Zákonom č. 8/2009 </w:t>
      </w:r>
      <w:proofErr w:type="spellStart"/>
      <w:r w:rsidRPr="007C675A">
        <w:rPr>
          <w:rFonts w:ascii="Arial" w:hAnsi="Arial" w:cs="Arial"/>
          <w:sz w:val="22"/>
          <w:szCs w:val="22"/>
        </w:rPr>
        <w:t>Z.z</w:t>
      </w:r>
      <w:proofErr w:type="spellEnd"/>
      <w:r w:rsidRPr="007C675A">
        <w:rPr>
          <w:rFonts w:ascii="Arial" w:hAnsi="Arial" w:cs="Arial"/>
          <w:sz w:val="22"/>
          <w:szCs w:val="22"/>
        </w:rPr>
        <w:t xml:space="preserve">. o cestnej premávke a o zmene a doplnení niektorých zákonov v znení neskorších predpisov, vyhlášky č. 9/2009 </w:t>
      </w:r>
      <w:proofErr w:type="spellStart"/>
      <w:r w:rsidRPr="007C675A">
        <w:rPr>
          <w:rFonts w:ascii="Arial" w:hAnsi="Arial" w:cs="Arial"/>
          <w:sz w:val="22"/>
          <w:szCs w:val="22"/>
        </w:rPr>
        <w:t>Z.z</w:t>
      </w:r>
      <w:proofErr w:type="spellEnd"/>
      <w:r w:rsidRPr="007C675A">
        <w:rPr>
          <w:rFonts w:ascii="Arial" w:hAnsi="Arial" w:cs="Arial"/>
          <w:sz w:val="22"/>
          <w:szCs w:val="22"/>
        </w:rPr>
        <w:t>.</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Technickou normou STN 01 8020 „Dopravné značky na pozemných komunikáciách“, júl 2000</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Technickou normou STN 01 8020 „Dopravné značky na pozemných komunikáciách, Zmena 1“, december 2003</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Technickou normou STN 01 8020 „Dopravné značky na pozemných komunikáciách, Zmena 2, máj 2005</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Technickou normou STN EN 12899-1 Trvalé zvislé dopravné značky, časť : Trvalé značky, december 2003</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Technickou normou STN EN 1436 Materiály na vodorovné dopravné značenie pozemných komunikácií. Požiadavky na vodorovné dopravné značky.</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TP 04/2005 „Použitie zvislých a vodorovných dopravných značiek na pozemných komunikáciách“</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TP 09/2006 „Použitie, kvalita a systém hodnotenia dopravných a parkovacích zariadení</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 xml:space="preserve">Zásadami pre používanie dopravného značenia na pozemných komunikáciách, /Schválené </w:t>
      </w:r>
      <w:proofErr w:type="spellStart"/>
      <w:r w:rsidRPr="007C675A">
        <w:rPr>
          <w:rFonts w:ascii="Arial" w:hAnsi="Arial" w:cs="Arial"/>
          <w:sz w:val="22"/>
          <w:szCs w:val="22"/>
        </w:rPr>
        <w:t>MDPa</w:t>
      </w:r>
      <w:proofErr w:type="spellEnd"/>
      <w:r w:rsidRPr="007C675A">
        <w:rPr>
          <w:rFonts w:ascii="Arial" w:hAnsi="Arial" w:cs="Arial"/>
          <w:sz w:val="22"/>
          <w:szCs w:val="22"/>
        </w:rPr>
        <w:t xml:space="preserve"> T SR č. j. 1234/270-98/.</w:t>
      </w:r>
    </w:p>
    <w:p w:rsidR="007C675A" w:rsidRP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 xml:space="preserve">Zásadami pre používanie prenosného dopravného značenia na pozemných komunikáciách, /Schválené </w:t>
      </w:r>
      <w:proofErr w:type="spellStart"/>
      <w:r w:rsidRPr="007C675A">
        <w:rPr>
          <w:rFonts w:ascii="Arial" w:hAnsi="Arial" w:cs="Arial"/>
          <w:sz w:val="22"/>
          <w:szCs w:val="22"/>
        </w:rPr>
        <w:t>MDPa</w:t>
      </w:r>
      <w:proofErr w:type="spellEnd"/>
      <w:r w:rsidRPr="007C675A">
        <w:rPr>
          <w:rFonts w:ascii="Arial" w:hAnsi="Arial" w:cs="Arial"/>
          <w:sz w:val="22"/>
          <w:szCs w:val="22"/>
        </w:rPr>
        <w:t xml:space="preserve"> T SR č. j. 1110/271-97 zo dňa 14.10.1997/.</w:t>
      </w:r>
    </w:p>
    <w:p w:rsidR="007C675A" w:rsidRDefault="007C675A" w:rsidP="00C8023A">
      <w:pPr>
        <w:numPr>
          <w:ilvl w:val="0"/>
          <w:numId w:val="37"/>
        </w:numPr>
        <w:ind w:left="357" w:hanging="357"/>
        <w:jc w:val="both"/>
        <w:rPr>
          <w:rFonts w:ascii="Arial" w:hAnsi="Arial" w:cs="Arial"/>
          <w:sz w:val="22"/>
          <w:szCs w:val="22"/>
        </w:rPr>
      </w:pPr>
      <w:r w:rsidRPr="007C675A">
        <w:rPr>
          <w:rFonts w:ascii="Arial" w:hAnsi="Arial" w:cs="Arial"/>
          <w:sz w:val="22"/>
          <w:szCs w:val="22"/>
        </w:rPr>
        <w:t>TP 06/2013 Použitie dopravných značiek a dopravných zariadení na označovanie pracovných miest</w:t>
      </w:r>
    </w:p>
    <w:p w:rsidR="00A305C9" w:rsidRPr="007C675A" w:rsidRDefault="00A305C9" w:rsidP="00A305C9">
      <w:pPr>
        <w:jc w:val="both"/>
        <w:rPr>
          <w:rFonts w:ascii="Arial" w:hAnsi="Arial" w:cs="Arial"/>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Vstup a výjazd zo staveniska</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Navrhovaný vstup i výjazd z územia určeného k výstavbe </w:t>
      </w:r>
      <w:proofErr w:type="spellStart"/>
      <w:r w:rsidRPr="007C675A">
        <w:rPr>
          <w:rFonts w:ascii="Arial" w:hAnsi="Arial" w:cs="Arial"/>
          <w:sz w:val="22"/>
          <w:szCs w:val="22"/>
        </w:rPr>
        <w:t>tj</w:t>
      </w:r>
      <w:proofErr w:type="spellEnd"/>
      <w:r w:rsidRPr="007C675A">
        <w:rPr>
          <w:rFonts w:ascii="Arial" w:hAnsi="Arial" w:cs="Arial"/>
          <w:sz w:val="22"/>
          <w:szCs w:val="22"/>
        </w:rPr>
        <w:t xml:space="preserve">. z navrhovaného staveniska rešpektuje podmienky vyplývajúce zo Zákona č. 479/2005 Zb., ktorým sa mení a dopĺňa Zákon č. 50/1976 Zb. o územnom plánovaní a stavebnom poriadku, v znení neskorších predpisov a o zmene a doplnení niektorých zákonov a rešpektuje dopravný režim v lokalite. </w:t>
      </w:r>
    </w:p>
    <w:p w:rsidR="007C675A" w:rsidRPr="007C675A" w:rsidRDefault="007C675A" w:rsidP="007C675A">
      <w:pPr>
        <w:jc w:val="both"/>
        <w:rPr>
          <w:rFonts w:ascii="Arial" w:hAnsi="Arial" w:cs="Arial"/>
          <w:sz w:val="22"/>
          <w:szCs w:val="22"/>
        </w:rPr>
      </w:pPr>
      <w:r w:rsidRPr="007C675A">
        <w:rPr>
          <w:rFonts w:ascii="Arial" w:hAnsi="Arial" w:cs="Arial"/>
          <w:sz w:val="22"/>
          <w:szCs w:val="22"/>
        </w:rPr>
        <w:t>Tento vstup a výjazd bude na začiatku a konci rekonštruovaného úseku, resp. podľa navrhovaných obmedzení v jednotlivých etapách.</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Vozidlá opúšťajúce zriadené stavenisko budú v plnom rozsahu rešpektovať podmienky vyplývajúce z  Cestného zákona, v úplnom znení vyhlásenom pod. č. 193/1997 </w:t>
      </w:r>
      <w:proofErr w:type="spellStart"/>
      <w:r w:rsidRPr="007C675A">
        <w:rPr>
          <w:rFonts w:ascii="Arial" w:hAnsi="Arial" w:cs="Arial"/>
          <w:sz w:val="22"/>
          <w:szCs w:val="22"/>
        </w:rPr>
        <w:t>Z.z</w:t>
      </w:r>
      <w:proofErr w:type="spellEnd"/>
      <w:r w:rsidRPr="007C675A">
        <w:rPr>
          <w:rFonts w:ascii="Arial" w:hAnsi="Arial" w:cs="Arial"/>
          <w:sz w:val="22"/>
          <w:szCs w:val="22"/>
        </w:rPr>
        <w:t>. Zabezpečenie čistoty verejných priestranstiev. Dodávateľ zároveň zabezpečí, aby komunikácie v bezprostr</w:t>
      </w:r>
      <w:r w:rsidR="00A305C9">
        <w:rPr>
          <w:rFonts w:ascii="Arial" w:hAnsi="Arial" w:cs="Arial"/>
          <w:sz w:val="22"/>
          <w:szCs w:val="22"/>
        </w:rPr>
        <w:t>ednom dotyku riešeného územia (</w:t>
      </w:r>
      <w:r w:rsidRPr="007C675A">
        <w:rPr>
          <w:rFonts w:ascii="Arial" w:hAnsi="Arial" w:cs="Arial"/>
          <w:sz w:val="22"/>
          <w:szCs w:val="22"/>
        </w:rPr>
        <w:t>s dôrazom na plochy v bezprostrednom dotyku s výjazdom zo staveniska ) neboli staveniskovou dopravou znečisťované ( vyčlenenie pracovníkov na priebežné</w:t>
      </w:r>
      <w:r w:rsidR="00A305C9">
        <w:rPr>
          <w:rFonts w:ascii="Arial" w:hAnsi="Arial" w:cs="Arial"/>
          <w:sz w:val="22"/>
          <w:szCs w:val="22"/>
        </w:rPr>
        <w:t xml:space="preserve"> dočisťovanie, zametanie a pod.</w:t>
      </w:r>
      <w:r w:rsidRPr="007C675A">
        <w:rPr>
          <w:rFonts w:ascii="Arial" w:hAnsi="Arial" w:cs="Arial"/>
          <w:sz w:val="22"/>
          <w:szCs w:val="22"/>
        </w:rPr>
        <w:t>) resp. trvalo poškodené.</w:t>
      </w:r>
    </w:p>
    <w:p w:rsidR="007C675A" w:rsidRDefault="007C675A" w:rsidP="007C675A">
      <w:pPr>
        <w:jc w:val="both"/>
        <w:rPr>
          <w:rFonts w:ascii="Arial" w:hAnsi="Arial" w:cs="Arial"/>
          <w:b/>
          <w:sz w:val="22"/>
          <w:szCs w:val="22"/>
        </w:rPr>
      </w:pPr>
    </w:p>
    <w:p w:rsidR="007C675A" w:rsidRPr="007C675A" w:rsidRDefault="007C675A" w:rsidP="007C675A">
      <w:pPr>
        <w:jc w:val="both"/>
        <w:rPr>
          <w:rFonts w:ascii="Arial" w:hAnsi="Arial" w:cs="Arial"/>
          <w:sz w:val="22"/>
          <w:szCs w:val="22"/>
        </w:rPr>
      </w:pPr>
      <w:r w:rsidRPr="007C675A">
        <w:rPr>
          <w:rFonts w:ascii="Arial" w:hAnsi="Arial" w:cs="Arial"/>
          <w:b/>
          <w:sz w:val="22"/>
          <w:szCs w:val="22"/>
        </w:rPr>
        <w:t>Ochrana porastov  a spôsob ošetrenia</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Stromy a kry, ktoré rastú na stavenisku a v jeho okolí je potrebné počas stavebných a výkopových prác chrániť, aby nedošlo k nadmernému zásahu do ich nadzemného a koreňového systému, a tým aj k celkovému poškodeniu drevín. Všetky stavebné práce v ich </w:t>
      </w:r>
      <w:proofErr w:type="spellStart"/>
      <w:r w:rsidRPr="007C675A">
        <w:rPr>
          <w:rFonts w:ascii="Arial" w:hAnsi="Arial" w:cs="Arial"/>
          <w:sz w:val="22"/>
          <w:szCs w:val="22"/>
        </w:rPr>
        <w:t>blízskom</w:t>
      </w:r>
      <w:proofErr w:type="spellEnd"/>
      <w:r w:rsidRPr="007C675A">
        <w:rPr>
          <w:rFonts w:ascii="Arial" w:hAnsi="Arial" w:cs="Arial"/>
          <w:sz w:val="22"/>
          <w:szCs w:val="22"/>
        </w:rPr>
        <w:t xml:space="preserve"> okolí musia byť urobené ručne a prípadne poškodené korene a konáre je potrebné okamžite ošetriť, </w:t>
      </w:r>
      <w:proofErr w:type="spellStart"/>
      <w:r w:rsidRPr="007C675A">
        <w:rPr>
          <w:rFonts w:ascii="Arial" w:hAnsi="Arial" w:cs="Arial"/>
          <w:sz w:val="22"/>
          <w:szCs w:val="22"/>
        </w:rPr>
        <w:t>atým</w:t>
      </w:r>
      <w:proofErr w:type="spellEnd"/>
      <w:r w:rsidRPr="007C675A">
        <w:rPr>
          <w:rFonts w:ascii="Arial" w:hAnsi="Arial" w:cs="Arial"/>
          <w:sz w:val="22"/>
          <w:szCs w:val="22"/>
        </w:rPr>
        <w:t xml:space="preserve"> zamedziť k ich presychaniu. Všetky </w:t>
      </w:r>
      <w:proofErr w:type="spellStart"/>
      <w:r w:rsidRPr="007C675A">
        <w:rPr>
          <w:rFonts w:ascii="Arial" w:hAnsi="Arial" w:cs="Arial"/>
          <w:sz w:val="22"/>
          <w:szCs w:val="22"/>
        </w:rPr>
        <w:t>staveb</w:t>
      </w:r>
      <w:proofErr w:type="spellEnd"/>
      <w:r w:rsidRPr="007C675A">
        <w:rPr>
          <w:rFonts w:ascii="Arial" w:hAnsi="Arial" w:cs="Arial"/>
          <w:sz w:val="22"/>
          <w:szCs w:val="22"/>
        </w:rPr>
        <w:t xml:space="preserve">. práce je potrebné realizovať v zmysle STN 837010 Ochrana prírody, ošetrovanie, udržiavanie a ochrana stromovej vegetácie. </w:t>
      </w:r>
    </w:p>
    <w:p w:rsidR="007C675A" w:rsidRPr="007C675A" w:rsidRDefault="007C675A" w:rsidP="007C675A">
      <w:pPr>
        <w:jc w:val="both"/>
        <w:rPr>
          <w:rFonts w:ascii="Arial" w:hAnsi="Arial" w:cs="Arial"/>
          <w:sz w:val="22"/>
          <w:szCs w:val="22"/>
        </w:rPr>
      </w:pPr>
      <w:r w:rsidRPr="007C675A">
        <w:rPr>
          <w:rFonts w:ascii="Arial" w:hAnsi="Arial" w:cs="Arial"/>
          <w:sz w:val="22"/>
          <w:szCs w:val="22"/>
        </w:rPr>
        <w:t>Podrobne toto rieši stavebný objekt Sadové úpravy, kde v rámci rekonštrukcie je uvažované s výrubom stromov, pričom v celom úseku sa navrhuje nová výsadba stromov a zelene.</w:t>
      </w:r>
    </w:p>
    <w:p w:rsidR="007C675A" w:rsidRDefault="007C675A" w:rsidP="007C675A">
      <w:pPr>
        <w:jc w:val="both"/>
        <w:rPr>
          <w:rFonts w:ascii="Arial" w:hAnsi="Arial" w:cs="Arial"/>
          <w:b/>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Osvetlenie navrhovaného staveniska</w:t>
      </w:r>
    </w:p>
    <w:p w:rsidR="007C675A" w:rsidRPr="007C675A" w:rsidRDefault="007C675A" w:rsidP="007C675A">
      <w:pPr>
        <w:jc w:val="both"/>
        <w:rPr>
          <w:rFonts w:ascii="Arial" w:hAnsi="Arial" w:cs="Arial"/>
          <w:sz w:val="22"/>
          <w:szCs w:val="22"/>
        </w:rPr>
      </w:pPr>
      <w:r w:rsidRPr="007C675A">
        <w:rPr>
          <w:rFonts w:ascii="Arial" w:hAnsi="Arial" w:cs="Arial"/>
          <w:sz w:val="22"/>
          <w:szCs w:val="22"/>
        </w:rPr>
        <w:t>Uvažuje sa s dočasným osvetlením areálu stavby, kde jeho použitie a rozmiestnenie stanoví dodávateľ stavby.</w:t>
      </w:r>
    </w:p>
    <w:p w:rsidR="007C675A" w:rsidRDefault="007C675A" w:rsidP="007C675A">
      <w:pPr>
        <w:jc w:val="both"/>
        <w:rPr>
          <w:rFonts w:ascii="Arial" w:hAnsi="Arial" w:cs="Arial"/>
          <w:b/>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 xml:space="preserve">Predbežný návrh mechanizácie stavby </w:t>
      </w:r>
    </w:p>
    <w:p w:rsidR="007C675A" w:rsidRPr="007C675A" w:rsidRDefault="007C675A" w:rsidP="007C675A">
      <w:pPr>
        <w:pStyle w:val="Default"/>
        <w:jc w:val="both"/>
        <w:rPr>
          <w:color w:val="auto"/>
          <w:sz w:val="22"/>
          <w:szCs w:val="22"/>
        </w:rPr>
      </w:pPr>
      <w:r w:rsidRPr="007C675A">
        <w:rPr>
          <w:color w:val="auto"/>
          <w:sz w:val="22"/>
          <w:szCs w:val="22"/>
        </w:rPr>
        <w:t xml:space="preserve">Počas realizácie sa predpokladá s použitím ručných elektrických strojov, nástrojov, pomôcok a drobnej mechanizácie. Na zabudovanie resp. odstránenie ťažšieho a objemného stavebného materiálu bude použitá dostupná stavebná mechanizácia podľa potrieb dodávateľa (cestná fréza,  </w:t>
      </w:r>
      <w:r w:rsidRPr="007C675A">
        <w:rPr>
          <w:color w:val="auto"/>
          <w:sz w:val="22"/>
          <w:szCs w:val="22"/>
        </w:rPr>
        <w:lastRenderedPageBreak/>
        <w:t xml:space="preserve">valec, </w:t>
      </w:r>
      <w:proofErr w:type="spellStart"/>
      <w:r w:rsidRPr="007C675A">
        <w:rPr>
          <w:color w:val="auto"/>
          <w:sz w:val="22"/>
          <w:szCs w:val="22"/>
        </w:rPr>
        <w:t>traktorbager</w:t>
      </w:r>
      <w:proofErr w:type="spellEnd"/>
      <w:r w:rsidRPr="007C675A">
        <w:rPr>
          <w:color w:val="auto"/>
          <w:sz w:val="22"/>
          <w:szCs w:val="22"/>
        </w:rPr>
        <w:t xml:space="preserve">, nákladné vozidlá, autožeriav, domiešavač, </w:t>
      </w:r>
      <w:proofErr w:type="spellStart"/>
      <w:r w:rsidRPr="007C675A">
        <w:rPr>
          <w:color w:val="auto"/>
          <w:sz w:val="22"/>
          <w:szCs w:val="22"/>
        </w:rPr>
        <w:t>putzmeister</w:t>
      </w:r>
      <w:proofErr w:type="spellEnd"/>
      <w:r w:rsidRPr="007C675A">
        <w:rPr>
          <w:color w:val="auto"/>
          <w:sz w:val="22"/>
          <w:szCs w:val="22"/>
        </w:rPr>
        <w:t xml:space="preserve"> a iné).</w:t>
      </w:r>
    </w:p>
    <w:p w:rsidR="007C675A" w:rsidRPr="007C675A" w:rsidRDefault="007C675A" w:rsidP="007C675A">
      <w:pPr>
        <w:pStyle w:val="Default"/>
        <w:jc w:val="both"/>
        <w:rPr>
          <w:color w:val="auto"/>
          <w:sz w:val="22"/>
          <w:szCs w:val="22"/>
        </w:rPr>
      </w:pPr>
      <w:r w:rsidRPr="007C675A">
        <w:rPr>
          <w:color w:val="auto"/>
          <w:sz w:val="22"/>
          <w:szCs w:val="22"/>
        </w:rPr>
        <w:t xml:space="preserve"> </w:t>
      </w:r>
    </w:p>
    <w:p w:rsidR="007C675A" w:rsidRPr="007C675A" w:rsidRDefault="007C675A" w:rsidP="007C675A">
      <w:pPr>
        <w:spacing w:before="120"/>
        <w:jc w:val="both"/>
        <w:rPr>
          <w:rFonts w:ascii="Arial" w:hAnsi="Arial" w:cs="Arial"/>
          <w:b/>
          <w:sz w:val="22"/>
          <w:szCs w:val="22"/>
        </w:rPr>
      </w:pPr>
      <w:r w:rsidRPr="007C675A">
        <w:rPr>
          <w:rFonts w:ascii="Arial" w:hAnsi="Arial" w:cs="Arial"/>
          <w:b/>
          <w:sz w:val="22"/>
          <w:szCs w:val="22"/>
        </w:rPr>
        <w:t>Požiadavky na stroje a mechanizmy pre navrhovanú výstavbu.</w:t>
      </w:r>
    </w:p>
    <w:p w:rsidR="007C675A" w:rsidRPr="007C675A" w:rsidRDefault="007C675A" w:rsidP="007C675A">
      <w:pPr>
        <w:spacing w:before="120"/>
        <w:jc w:val="both"/>
        <w:rPr>
          <w:rFonts w:ascii="Arial" w:hAnsi="Arial" w:cs="Arial"/>
          <w:sz w:val="22"/>
          <w:szCs w:val="22"/>
        </w:rPr>
      </w:pPr>
      <w:proofErr w:type="spellStart"/>
      <w:r w:rsidRPr="007C675A">
        <w:rPr>
          <w:rFonts w:ascii="Arial" w:hAnsi="Arial" w:cs="Arial"/>
          <w:sz w:val="22"/>
          <w:szCs w:val="22"/>
        </w:rPr>
        <w:t>Upresní</w:t>
      </w:r>
      <w:proofErr w:type="spellEnd"/>
      <w:r w:rsidRPr="007C675A">
        <w:rPr>
          <w:rFonts w:ascii="Arial" w:hAnsi="Arial" w:cs="Arial"/>
          <w:sz w:val="22"/>
          <w:szCs w:val="22"/>
        </w:rPr>
        <w:t xml:space="preserve"> vybraný dodávateľ výstavby v rámci prípravy na zahájenie prác. </w:t>
      </w:r>
    </w:p>
    <w:p w:rsidR="007C675A" w:rsidRDefault="007C675A" w:rsidP="007C675A">
      <w:pPr>
        <w:jc w:val="both"/>
        <w:rPr>
          <w:rFonts w:ascii="Arial" w:hAnsi="Arial" w:cs="Arial"/>
          <w:b/>
          <w:snapToGrid w:val="0"/>
          <w:sz w:val="22"/>
          <w:szCs w:val="22"/>
          <w:lang w:eastAsia="cs-CZ"/>
        </w:rPr>
      </w:pPr>
    </w:p>
    <w:p w:rsidR="007C675A" w:rsidRPr="007C675A" w:rsidRDefault="007C675A" w:rsidP="007C675A">
      <w:pPr>
        <w:jc w:val="both"/>
        <w:rPr>
          <w:rFonts w:ascii="Arial" w:hAnsi="Arial" w:cs="Arial"/>
          <w:b/>
          <w:snapToGrid w:val="0"/>
          <w:sz w:val="22"/>
          <w:szCs w:val="22"/>
          <w:lang w:eastAsia="cs-CZ"/>
        </w:rPr>
      </w:pPr>
      <w:r w:rsidRPr="007C675A">
        <w:rPr>
          <w:rFonts w:ascii="Arial" w:hAnsi="Arial" w:cs="Arial"/>
          <w:b/>
          <w:snapToGrid w:val="0"/>
          <w:sz w:val="22"/>
          <w:szCs w:val="22"/>
          <w:lang w:eastAsia="cs-CZ"/>
        </w:rPr>
        <w:t>Staveniskový telefón</w:t>
      </w:r>
    </w:p>
    <w:p w:rsidR="007C675A" w:rsidRPr="007C675A" w:rsidRDefault="007C675A" w:rsidP="007C675A">
      <w:pPr>
        <w:pStyle w:val="Zkladntext"/>
        <w:jc w:val="both"/>
        <w:rPr>
          <w:rFonts w:cs="Arial"/>
          <w:sz w:val="22"/>
          <w:szCs w:val="22"/>
        </w:rPr>
      </w:pPr>
      <w:r w:rsidRPr="007C675A">
        <w:rPr>
          <w:rFonts w:cs="Arial"/>
          <w:sz w:val="22"/>
          <w:szCs w:val="22"/>
        </w:rPr>
        <w:t xml:space="preserve">Požiadavka vybraného dodávateľa resp. subdodávateľov  na telefónny signál na zriadenom stavenisku bude zabezpečená bezdrôtovým spojením (vysielačka, mobilné telefóny ). </w:t>
      </w:r>
    </w:p>
    <w:p w:rsidR="007C675A" w:rsidRPr="007C675A" w:rsidRDefault="007C675A" w:rsidP="007C675A">
      <w:pPr>
        <w:pStyle w:val="Zkladntext"/>
        <w:jc w:val="both"/>
        <w:rPr>
          <w:rFonts w:cs="Arial"/>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Sociálne objekty</w:t>
      </w: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V rámci staveniska bude počas výstavby osadená UNIMO bunka ako miestnosť pre vedenie stavby a bude k dispozícii WC. </w:t>
      </w:r>
    </w:p>
    <w:p w:rsidR="007C675A" w:rsidRPr="007C675A" w:rsidRDefault="007C675A" w:rsidP="007C675A">
      <w:pPr>
        <w:jc w:val="both"/>
        <w:rPr>
          <w:rFonts w:ascii="Arial" w:hAnsi="Arial" w:cs="Arial"/>
          <w:sz w:val="22"/>
          <w:szCs w:val="22"/>
        </w:rPr>
      </w:pPr>
      <w:r w:rsidRPr="007C675A">
        <w:rPr>
          <w:rFonts w:ascii="Arial" w:hAnsi="Arial" w:cs="Arial"/>
          <w:sz w:val="22"/>
          <w:szCs w:val="22"/>
        </w:rPr>
        <w:t>Sociálnu starostlivosť na stavbe zabezpečuje pre pracovníkov stavby dodávateľ stavby.</w:t>
      </w:r>
    </w:p>
    <w:p w:rsidR="007C675A" w:rsidRDefault="007C675A" w:rsidP="007C675A">
      <w:pPr>
        <w:jc w:val="both"/>
        <w:rPr>
          <w:rFonts w:ascii="Arial" w:hAnsi="Arial" w:cs="Arial"/>
          <w:b/>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Sklady a skladové plochy</w:t>
      </w:r>
    </w:p>
    <w:p w:rsidR="007C675A" w:rsidRDefault="007C675A" w:rsidP="007C675A">
      <w:pPr>
        <w:jc w:val="both"/>
        <w:rPr>
          <w:rFonts w:ascii="Arial" w:hAnsi="Arial" w:cs="Arial"/>
          <w:sz w:val="22"/>
          <w:szCs w:val="22"/>
        </w:rPr>
      </w:pPr>
      <w:r w:rsidRPr="007C675A">
        <w:rPr>
          <w:rFonts w:ascii="Arial" w:hAnsi="Arial" w:cs="Arial"/>
          <w:sz w:val="22"/>
          <w:szCs w:val="22"/>
        </w:rPr>
        <w:t>Na stavenisku  bude určený priestor na skladovanie voľne uloženého stavebného materiálu (štrk, drevo, kovové prvky ,... ). Stavebný materiál, ktorý nemôže byť vystavený poveternostným vplyvom bude pravidelne denne dovážaný dodávateľom stavby v rozsahu jeho spracovania na stavbe, resp. uložený v prenosných plechových skladoch.</w:t>
      </w: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Výrobné zariadenia a stavebné mechanizmy.</w:t>
      </w:r>
    </w:p>
    <w:p w:rsidR="007C675A" w:rsidRPr="007C675A" w:rsidRDefault="007C675A" w:rsidP="007C675A">
      <w:pPr>
        <w:jc w:val="both"/>
        <w:rPr>
          <w:rFonts w:ascii="Arial" w:hAnsi="Arial" w:cs="Arial"/>
          <w:sz w:val="22"/>
          <w:szCs w:val="22"/>
        </w:rPr>
      </w:pPr>
      <w:r w:rsidRPr="007C675A">
        <w:rPr>
          <w:rFonts w:ascii="Arial" w:hAnsi="Arial" w:cs="Arial"/>
          <w:sz w:val="22"/>
          <w:szCs w:val="22"/>
        </w:rPr>
        <w:t>Na výrobu betónu v menšom množstve bude na stavenisku zriadené výrobné centrum, kde bude umiestnená jedna miešačka 150 l.</w:t>
      </w:r>
    </w:p>
    <w:p w:rsidR="007C675A" w:rsidRPr="007C675A" w:rsidRDefault="007C675A" w:rsidP="007C675A">
      <w:pPr>
        <w:jc w:val="both"/>
        <w:rPr>
          <w:rFonts w:ascii="Arial" w:hAnsi="Arial" w:cs="Arial"/>
          <w:sz w:val="22"/>
          <w:szCs w:val="22"/>
        </w:rPr>
      </w:pPr>
      <w:r w:rsidRPr="007C675A">
        <w:rPr>
          <w:rFonts w:ascii="Arial" w:hAnsi="Arial" w:cs="Arial"/>
          <w:sz w:val="22"/>
          <w:szCs w:val="22"/>
        </w:rPr>
        <w:t>Betón a ostatné materiály pre zriadenie konštrukčných vrstiev vozovky, základov jednotlivých objektov a pod.. sa bude dovážať na stavbu z centrálnych výrobní. Kamenné, betónové obrubníky a </w:t>
      </w:r>
      <w:proofErr w:type="spellStart"/>
      <w:r w:rsidRPr="007C675A">
        <w:rPr>
          <w:rFonts w:ascii="Arial" w:hAnsi="Arial" w:cs="Arial"/>
          <w:sz w:val="22"/>
          <w:szCs w:val="22"/>
        </w:rPr>
        <w:t>bet</w:t>
      </w:r>
      <w:proofErr w:type="spellEnd"/>
      <w:r w:rsidRPr="007C675A">
        <w:rPr>
          <w:rFonts w:ascii="Arial" w:hAnsi="Arial" w:cs="Arial"/>
          <w:sz w:val="22"/>
          <w:szCs w:val="22"/>
        </w:rPr>
        <w:t xml:space="preserve">. dlažby budú taktiež dovezené od vybraného </w:t>
      </w:r>
      <w:proofErr w:type="spellStart"/>
      <w:r w:rsidRPr="007C675A">
        <w:rPr>
          <w:rFonts w:ascii="Arial" w:hAnsi="Arial" w:cs="Arial"/>
          <w:sz w:val="22"/>
          <w:szCs w:val="22"/>
        </w:rPr>
        <w:t>dodavateľa</w:t>
      </w:r>
      <w:proofErr w:type="spellEnd"/>
      <w:r w:rsidRPr="007C675A">
        <w:rPr>
          <w:rFonts w:ascii="Arial" w:hAnsi="Arial" w:cs="Arial"/>
          <w:sz w:val="22"/>
          <w:szCs w:val="22"/>
        </w:rPr>
        <w:t>.</w:t>
      </w:r>
    </w:p>
    <w:p w:rsidR="00060D5B" w:rsidRPr="007C675A" w:rsidRDefault="00060D5B" w:rsidP="007C675A">
      <w:pPr>
        <w:jc w:val="both"/>
        <w:rPr>
          <w:rFonts w:ascii="Arial" w:hAnsi="Arial" w:cs="Arial"/>
          <w:sz w:val="22"/>
          <w:szCs w:val="22"/>
        </w:rPr>
      </w:pPr>
    </w:p>
    <w:p w:rsidR="00461632" w:rsidRPr="007C675A" w:rsidRDefault="00461632" w:rsidP="007C675A">
      <w:pPr>
        <w:pStyle w:val="Nadpis2"/>
        <w:numPr>
          <w:ilvl w:val="0"/>
          <w:numId w:val="0"/>
        </w:numPr>
        <w:jc w:val="both"/>
        <w:rPr>
          <w:sz w:val="22"/>
          <w:szCs w:val="22"/>
        </w:rPr>
      </w:pPr>
      <w:bookmarkStart w:id="18" w:name="_Toc512872267"/>
      <w:r w:rsidRPr="007C675A">
        <w:rPr>
          <w:sz w:val="22"/>
          <w:szCs w:val="22"/>
        </w:rPr>
        <w:t>PREDPOKLADANÝ POSTUP VÝSTAVBY</w:t>
      </w:r>
      <w:bookmarkEnd w:id="18"/>
    </w:p>
    <w:p w:rsidR="00846043" w:rsidRPr="007C675A" w:rsidRDefault="00846043"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r w:rsidRPr="007C675A">
        <w:rPr>
          <w:rFonts w:ascii="Arial" w:hAnsi="Arial" w:cs="Arial"/>
          <w:sz w:val="22"/>
          <w:szCs w:val="22"/>
        </w:rPr>
        <w:t xml:space="preserve">Vzhľadom k charakteru navrhovanej rekonštrukcie, kde stavebné práce budú prebiehať v zastavanom území je navrhnutá </w:t>
      </w:r>
      <w:proofErr w:type="spellStart"/>
      <w:r w:rsidRPr="007C675A">
        <w:rPr>
          <w:rFonts w:ascii="Arial" w:hAnsi="Arial" w:cs="Arial"/>
          <w:sz w:val="22"/>
          <w:szCs w:val="22"/>
        </w:rPr>
        <w:t>etapizácia</w:t>
      </w:r>
      <w:proofErr w:type="spellEnd"/>
      <w:r w:rsidRPr="007C675A">
        <w:rPr>
          <w:rFonts w:ascii="Arial" w:hAnsi="Arial" w:cs="Arial"/>
          <w:sz w:val="22"/>
          <w:szCs w:val="22"/>
        </w:rPr>
        <w:t xml:space="preserve"> prác.</w:t>
      </w: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b/>
          <w:sz w:val="22"/>
          <w:szCs w:val="22"/>
        </w:rPr>
      </w:pPr>
      <w:r w:rsidRPr="007C675A">
        <w:rPr>
          <w:rFonts w:ascii="Arial" w:hAnsi="Arial" w:cs="Arial"/>
          <w:b/>
          <w:sz w:val="22"/>
          <w:szCs w:val="22"/>
        </w:rPr>
        <w:t xml:space="preserve">Predpokladaná doba trvania výstavby je 8-9 mesiacov. </w:t>
      </w:r>
    </w:p>
    <w:p w:rsidR="007C675A" w:rsidRPr="007C675A" w:rsidRDefault="007C675A" w:rsidP="007C675A">
      <w:pPr>
        <w:jc w:val="both"/>
        <w:rPr>
          <w:rFonts w:ascii="Arial" w:hAnsi="Arial" w:cs="Arial"/>
          <w:sz w:val="22"/>
          <w:szCs w:val="22"/>
          <w:u w:val="single"/>
        </w:rPr>
      </w:pPr>
      <w:r w:rsidRPr="007C675A">
        <w:rPr>
          <w:rFonts w:ascii="Arial" w:hAnsi="Arial" w:cs="Arial"/>
          <w:sz w:val="22"/>
          <w:szCs w:val="22"/>
          <w:u w:val="single"/>
        </w:rPr>
        <w:t xml:space="preserve">Prehľad hlavných </w:t>
      </w:r>
      <w:proofErr w:type="spellStart"/>
      <w:r w:rsidRPr="007C675A">
        <w:rPr>
          <w:rFonts w:ascii="Arial" w:hAnsi="Arial" w:cs="Arial"/>
          <w:sz w:val="22"/>
          <w:szCs w:val="22"/>
          <w:u w:val="single"/>
        </w:rPr>
        <w:t>staveb</w:t>
      </w:r>
      <w:proofErr w:type="spellEnd"/>
      <w:r w:rsidRPr="007C675A">
        <w:rPr>
          <w:rFonts w:ascii="Arial" w:hAnsi="Arial" w:cs="Arial"/>
          <w:sz w:val="22"/>
          <w:szCs w:val="22"/>
          <w:u w:val="single"/>
        </w:rPr>
        <w:t>. činností:</w:t>
      </w:r>
    </w:p>
    <w:p w:rsidR="007C675A" w:rsidRPr="007C675A" w:rsidRDefault="007C675A" w:rsidP="00C8023A">
      <w:pPr>
        <w:pStyle w:val="Odsekzoznamu"/>
        <w:numPr>
          <w:ilvl w:val="0"/>
          <w:numId w:val="29"/>
        </w:numPr>
        <w:jc w:val="both"/>
        <w:rPr>
          <w:rFonts w:ascii="Arial" w:hAnsi="Arial" w:cs="Arial"/>
          <w:sz w:val="22"/>
          <w:szCs w:val="22"/>
        </w:rPr>
      </w:pPr>
      <w:r w:rsidRPr="007C675A">
        <w:rPr>
          <w:rFonts w:ascii="Arial" w:hAnsi="Arial" w:cs="Arial"/>
          <w:sz w:val="22"/>
          <w:szCs w:val="22"/>
        </w:rPr>
        <w:t>zaistenie príjazdu na stavenisko vrátane osadenia oplotenia a prenosného dopravného značenia</w:t>
      </w:r>
    </w:p>
    <w:p w:rsidR="007C675A" w:rsidRPr="007C675A" w:rsidRDefault="007C675A" w:rsidP="00C8023A">
      <w:pPr>
        <w:pStyle w:val="Odsekzoznamu"/>
        <w:numPr>
          <w:ilvl w:val="0"/>
          <w:numId w:val="29"/>
        </w:numPr>
        <w:jc w:val="both"/>
        <w:rPr>
          <w:rFonts w:ascii="Arial" w:hAnsi="Arial" w:cs="Arial"/>
          <w:sz w:val="22"/>
          <w:szCs w:val="22"/>
        </w:rPr>
      </w:pPr>
      <w:r w:rsidRPr="007C675A">
        <w:rPr>
          <w:rFonts w:ascii="Arial" w:hAnsi="Arial" w:cs="Arial"/>
          <w:sz w:val="22"/>
          <w:szCs w:val="22"/>
        </w:rPr>
        <w:t>príprava územia, zabezpečenie prívodu el. energie a vody</w:t>
      </w:r>
    </w:p>
    <w:p w:rsidR="007C675A" w:rsidRPr="007C675A" w:rsidRDefault="007C675A" w:rsidP="00C8023A">
      <w:pPr>
        <w:pStyle w:val="Odsekzoznamu"/>
        <w:numPr>
          <w:ilvl w:val="0"/>
          <w:numId w:val="29"/>
        </w:numPr>
        <w:jc w:val="both"/>
        <w:rPr>
          <w:rFonts w:ascii="Arial" w:hAnsi="Arial" w:cs="Arial"/>
          <w:sz w:val="22"/>
          <w:szCs w:val="22"/>
        </w:rPr>
      </w:pPr>
      <w:r w:rsidRPr="007C675A">
        <w:rPr>
          <w:rFonts w:ascii="Arial" w:hAnsi="Arial" w:cs="Arial"/>
          <w:sz w:val="22"/>
          <w:szCs w:val="22"/>
        </w:rPr>
        <w:t>vytýčenie existujúcich inžinierskych sietí</w:t>
      </w:r>
    </w:p>
    <w:p w:rsidR="007C675A" w:rsidRPr="007C675A" w:rsidRDefault="007C675A" w:rsidP="00C8023A">
      <w:pPr>
        <w:pStyle w:val="Odsekzoznamu"/>
        <w:numPr>
          <w:ilvl w:val="0"/>
          <w:numId w:val="29"/>
        </w:numPr>
        <w:jc w:val="both"/>
        <w:rPr>
          <w:rFonts w:ascii="Arial" w:hAnsi="Arial" w:cs="Arial"/>
          <w:sz w:val="22"/>
          <w:szCs w:val="22"/>
          <w:lang w:val="en-US"/>
        </w:rPr>
      </w:pPr>
      <w:r w:rsidRPr="007C675A">
        <w:rPr>
          <w:rFonts w:ascii="Arial" w:hAnsi="Arial" w:cs="Arial"/>
          <w:sz w:val="22"/>
          <w:szCs w:val="22"/>
        </w:rPr>
        <w:t xml:space="preserve">sociálne a prevádzkové zariadenie staveniska </w:t>
      </w:r>
      <w:r w:rsidRPr="007C675A">
        <w:rPr>
          <w:rFonts w:ascii="Arial" w:hAnsi="Arial" w:cs="Arial"/>
          <w:sz w:val="22"/>
          <w:szCs w:val="22"/>
          <w:lang w:val="en-US"/>
        </w:rPr>
        <w:t>(</w:t>
      </w:r>
      <w:proofErr w:type="spellStart"/>
      <w:r w:rsidRPr="007C675A">
        <w:rPr>
          <w:rFonts w:ascii="Arial" w:hAnsi="Arial" w:cs="Arial"/>
          <w:sz w:val="22"/>
          <w:szCs w:val="22"/>
          <w:lang w:val="en-US"/>
        </w:rPr>
        <w:t>biologisk</w:t>
      </w:r>
      <w:proofErr w:type="spellEnd"/>
      <w:r w:rsidRPr="007C675A">
        <w:rPr>
          <w:rFonts w:ascii="Arial" w:hAnsi="Arial" w:cs="Arial"/>
          <w:sz w:val="22"/>
          <w:szCs w:val="22"/>
        </w:rPr>
        <w:t>é WC, UNIMO bunka</w:t>
      </w:r>
      <w:r w:rsidRPr="007C675A">
        <w:rPr>
          <w:rFonts w:ascii="Arial" w:hAnsi="Arial" w:cs="Arial"/>
          <w:sz w:val="22"/>
          <w:szCs w:val="22"/>
          <w:lang w:val="en-US"/>
        </w:rPr>
        <w:t xml:space="preserve">), </w:t>
      </w:r>
      <w:proofErr w:type="spellStart"/>
      <w:r w:rsidRPr="007C675A">
        <w:rPr>
          <w:rFonts w:ascii="Arial" w:hAnsi="Arial" w:cs="Arial"/>
          <w:sz w:val="22"/>
          <w:szCs w:val="22"/>
          <w:lang w:val="en-US"/>
        </w:rPr>
        <w:t>zdroj</w:t>
      </w:r>
      <w:proofErr w:type="spellEnd"/>
      <w:r w:rsidRPr="007C675A">
        <w:rPr>
          <w:rFonts w:ascii="Arial" w:hAnsi="Arial" w:cs="Arial"/>
          <w:sz w:val="22"/>
          <w:szCs w:val="22"/>
          <w:lang w:val="en-US"/>
        </w:rPr>
        <w:t xml:space="preserve"> </w:t>
      </w:r>
      <w:proofErr w:type="spellStart"/>
      <w:r w:rsidRPr="007C675A">
        <w:rPr>
          <w:rFonts w:ascii="Arial" w:hAnsi="Arial" w:cs="Arial"/>
          <w:sz w:val="22"/>
          <w:szCs w:val="22"/>
          <w:lang w:val="en-US"/>
        </w:rPr>
        <w:t>elektro</w:t>
      </w:r>
      <w:proofErr w:type="spellEnd"/>
      <w:r w:rsidRPr="007C675A">
        <w:rPr>
          <w:rFonts w:ascii="Arial" w:hAnsi="Arial" w:cs="Arial"/>
          <w:sz w:val="22"/>
          <w:szCs w:val="22"/>
          <w:lang w:val="en-US"/>
        </w:rPr>
        <w:t xml:space="preserve"> a  </w:t>
      </w:r>
      <w:proofErr w:type="spellStart"/>
      <w:r w:rsidRPr="007C675A">
        <w:rPr>
          <w:rFonts w:ascii="Arial" w:hAnsi="Arial" w:cs="Arial"/>
          <w:sz w:val="22"/>
          <w:szCs w:val="22"/>
          <w:lang w:val="en-US"/>
        </w:rPr>
        <w:t>vody</w:t>
      </w:r>
      <w:proofErr w:type="spellEnd"/>
    </w:p>
    <w:p w:rsidR="007C675A" w:rsidRPr="007C675A" w:rsidRDefault="007C675A" w:rsidP="00C8023A">
      <w:pPr>
        <w:pStyle w:val="Odsekzoznamu"/>
        <w:numPr>
          <w:ilvl w:val="0"/>
          <w:numId w:val="29"/>
        </w:numPr>
        <w:jc w:val="both"/>
        <w:rPr>
          <w:rFonts w:ascii="Arial" w:hAnsi="Arial" w:cs="Arial"/>
          <w:sz w:val="22"/>
          <w:szCs w:val="22"/>
        </w:rPr>
      </w:pPr>
      <w:r w:rsidRPr="007C675A">
        <w:rPr>
          <w:rFonts w:ascii="Arial" w:hAnsi="Arial" w:cs="Arial"/>
          <w:sz w:val="22"/>
          <w:szCs w:val="22"/>
        </w:rPr>
        <w:t xml:space="preserve">odfrézovanie resp. vybúranie konštrukčných komunikácie v potrebnom rozsahu a ostatné búracie práce,             </w:t>
      </w:r>
    </w:p>
    <w:p w:rsidR="007C675A" w:rsidRPr="007C675A" w:rsidRDefault="007C675A" w:rsidP="00C8023A">
      <w:pPr>
        <w:pStyle w:val="Odsekzoznamu"/>
        <w:numPr>
          <w:ilvl w:val="0"/>
          <w:numId w:val="29"/>
        </w:numPr>
        <w:jc w:val="both"/>
        <w:rPr>
          <w:rFonts w:ascii="Arial" w:hAnsi="Arial" w:cs="Arial"/>
          <w:sz w:val="22"/>
          <w:szCs w:val="22"/>
        </w:rPr>
      </w:pPr>
      <w:r w:rsidRPr="007C675A">
        <w:rPr>
          <w:rFonts w:ascii="Arial" w:hAnsi="Arial" w:cs="Arial"/>
          <w:sz w:val="22"/>
          <w:szCs w:val="22"/>
        </w:rPr>
        <w:t>realizácia inžinierskych sietí súvisiacich s navrhovanou rekonštrukciou,</w:t>
      </w:r>
    </w:p>
    <w:p w:rsidR="007C675A" w:rsidRPr="007C675A" w:rsidRDefault="007C675A" w:rsidP="00C8023A">
      <w:pPr>
        <w:pStyle w:val="Odsekzoznamu"/>
        <w:numPr>
          <w:ilvl w:val="0"/>
          <w:numId w:val="29"/>
        </w:numPr>
        <w:jc w:val="both"/>
        <w:rPr>
          <w:rFonts w:ascii="Arial" w:hAnsi="Arial" w:cs="Arial"/>
          <w:sz w:val="22"/>
          <w:szCs w:val="22"/>
        </w:rPr>
      </w:pPr>
      <w:r w:rsidRPr="007C675A">
        <w:rPr>
          <w:rFonts w:ascii="Arial" w:hAnsi="Arial" w:cs="Arial"/>
          <w:sz w:val="22"/>
          <w:szCs w:val="22"/>
        </w:rPr>
        <w:t>úprava a budovanie konštrukcií odvodňovacieho systému (trativod, vpusty, prípojky),</w:t>
      </w:r>
    </w:p>
    <w:p w:rsidR="007C675A" w:rsidRPr="007C675A" w:rsidRDefault="007C675A" w:rsidP="00C8023A">
      <w:pPr>
        <w:pStyle w:val="Odsekzoznamu"/>
        <w:numPr>
          <w:ilvl w:val="0"/>
          <w:numId w:val="29"/>
        </w:numPr>
        <w:jc w:val="both"/>
        <w:rPr>
          <w:rFonts w:ascii="Arial" w:hAnsi="Arial" w:cs="Arial"/>
          <w:sz w:val="22"/>
          <w:szCs w:val="22"/>
        </w:rPr>
      </w:pPr>
      <w:r w:rsidRPr="007C675A">
        <w:rPr>
          <w:rFonts w:ascii="Arial" w:hAnsi="Arial" w:cs="Arial"/>
          <w:sz w:val="22"/>
          <w:szCs w:val="22"/>
        </w:rPr>
        <w:t xml:space="preserve">zabudovanie obrubníkov a zhotovenie nových konštrukcií vozoviek, chodníka a spev.  plôch            s dôsledným napojením na existujúce konštrukcie chodníka a vozoviek, </w:t>
      </w:r>
    </w:p>
    <w:p w:rsidR="007C675A" w:rsidRPr="007C675A" w:rsidRDefault="007C675A" w:rsidP="00C8023A">
      <w:pPr>
        <w:pStyle w:val="Odsekzoznamu"/>
        <w:numPr>
          <w:ilvl w:val="0"/>
          <w:numId w:val="29"/>
        </w:numPr>
        <w:jc w:val="both"/>
        <w:rPr>
          <w:rFonts w:ascii="Arial" w:hAnsi="Arial" w:cs="Arial"/>
          <w:sz w:val="22"/>
          <w:szCs w:val="22"/>
        </w:rPr>
      </w:pPr>
      <w:r w:rsidRPr="007C675A">
        <w:rPr>
          <w:rFonts w:ascii="Arial" w:hAnsi="Arial" w:cs="Arial"/>
          <w:sz w:val="22"/>
          <w:szCs w:val="22"/>
        </w:rPr>
        <w:t>zhotovenie trvalého vodorovného dopravného značenia a osadenie trvalého zvislého</w:t>
      </w:r>
      <w:r w:rsidRPr="007C675A">
        <w:rPr>
          <w:rFonts w:ascii="Arial" w:hAnsi="Arial" w:cs="Arial"/>
          <w:sz w:val="22"/>
          <w:szCs w:val="22"/>
        </w:rPr>
        <w:tab/>
        <w:t xml:space="preserve">  dopravného značenia,</w:t>
      </w:r>
    </w:p>
    <w:p w:rsidR="007C675A" w:rsidRPr="007C675A" w:rsidRDefault="007C675A" w:rsidP="00C8023A">
      <w:pPr>
        <w:pStyle w:val="Odsekzoznamu"/>
        <w:numPr>
          <w:ilvl w:val="0"/>
          <w:numId w:val="29"/>
        </w:numPr>
        <w:jc w:val="both"/>
        <w:rPr>
          <w:rFonts w:ascii="Arial" w:hAnsi="Arial" w:cs="Arial"/>
          <w:sz w:val="22"/>
          <w:szCs w:val="22"/>
        </w:rPr>
      </w:pPr>
      <w:r w:rsidRPr="007C675A">
        <w:rPr>
          <w:rFonts w:ascii="Arial" w:hAnsi="Arial" w:cs="Arial"/>
          <w:sz w:val="22"/>
          <w:szCs w:val="22"/>
        </w:rPr>
        <w:t xml:space="preserve">dokončovacie práce (kompletizácia odvodňovacích zariadení, realizácia zálievok na </w:t>
      </w:r>
      <w:r w:rsidRPr="007C675A">
        <w:rPr>
          <w:rFonts w:ascii="Arial" w:hAnsi="Arial" w:cs="Arial"/>
          <w:sz w:val="22"/>
          <w:szCs w:val="22"/>
        </w:rPr>
        <w:tab/>
        <w:t xml:space="preserve">  kontaktoch rôznych materiálov, výsadba zelene, atď.)   </w:t>
      </w:r>
    </w:p>
    <w:p w:rsidR="00F67745" w:rsidRPr="007C675A" w:rsidRDefault="00F67745" w:rsidP="007C675A">
      <w:pPr>
        <w:pStyle w:val="Nadpis2"/>
        <w:numPr>
          <w:ilvl w:val="0"/>
          <w:numId w:val="0"/>
        </w:numPr>
        <w:jc w:val="both"/>
        <w:rPr>
          <w:sz w:val="22"/>
          <w:szCs w:val="22"/>
        </w:rPr>
      </w:pPr>
      <w:bookmarkStart w:id="19" w:name="_Toc33230225"/>
      <w:bookmarkStart w:id="20" w:name="_Toc44397853"/>
      <w:bookmarkStart w:id="21" w:name="_Toc70140355"/>
      <w:bookmarkStart w:id="22" w:name="_Toc89497492"/>
      <w:bookmarkStart w:id="23" w:name="_Toc181404143"/>
      <w:bookmarkStart w:id="24" w:name="_Toc185009089"/>
      <w:bookmarkStart w:id="25" w:name="_Toc301265733"/>
      <w:bookmarkStart w:id="26" w:name="_Toc512872268"/>
      <w:r w:rsidRPr="007C675A">
        <w:rPr>
          <w:sz w:val="22"/>
          <w:szCs w:val="22"/>
        </w:rPr>
        <w:lastRenderedPageBreak/>
        <w:t>PREDPOKLADANÝ POČET PRACOVNÍKOV PRI VÝSTAVBE A ICH SOCIÁLNE ZABEZPEPEČENIE.</w:t>
      </w:r>
      <w:bookmarkEnd w:id="26"/>
    </w:p>
    <w:p w:rsidR="00F67745" w:rsidRPr="007C675A" w:rsidRDefault="00F67745" w:rsidP="007C675A">
      <w:pPr>
        <w:jc w:val="both"/>
        <w:rPr>
          <w:rFonts w:ascii="Arial" w:hAnsi="Arial" w:cs="Arial"/>
          <w:sz w:val="22"/>
          <w:szCs w:val="22"/>
        </w:rPr>
      </w:pPr>
    </w:p>
    <w:p w:rsidR="007C675A" w:rsidRPr="007C675A" w:rsidRDefault="007C675A" w:rsidP="007C675A">
      <w:pPr>
        <w:jc w:val="both"/>
        <w:rPr>
          <w:rFonts w:ascii="Arial" w:hAnsi="Arial" w:cs="Arial"/>
          <w:b/>
          <w:snapToGrid w:val="0"/>
          <w:sz w:val="22"/>
          <w:szCs w:val="22"/>
          <w:lang w:eastAsia="cs-CZ"/>
        </w:rPr>
      </w:pPr>
      <w:r w:rsidRPr="007C675A">
        <w:rPr>
          <w:rFonts w:ascii="Arial" w:hAnsi="Arial" w:cs="Arial"/>
          <w:b/>
          <w:snapToGrid w:val="0"/>
          <w:sz w:val="22"/>
          <w:szCs w:val="22"/>
          <w:lang w:eastAsia="cs-CZ"/>
        </w:rPr>
        <w:t>Predpokladaný počet pracovníkov pri výstavbe a ich sociálne zabezpečenie.</w:t>
      </w:r>
    </w:p>
    <w:p w:rsidR="007C675A" w:rsidRPr="007C675A" w:rsidRDefault="007C675A" w:rsidP="007C675A">
      <w:pPr>
        <w:pStyle w:val="Zkladntext"/>
        <w:jc w:val="both"/>
        <w:rPr>
          <w:rFonts w:cs="Arial"/>
          <w:b w:val="0"/>
          <w:i w:val="0"/>
          <w:sz w:val="22"/>
          <w:szCs w:val="22"/>
        </w:rPr>
      </w:pPr>
      <w:r w:rsidRPr="007C675A">
        <w:rPr>
          <w:rFonts w:cs="Arial"/>
          <w:b w:val="0"/>
          <w:i w:val="0"/>
          <w:sz w:val="22"/>
          <w:szCs w:val="22"/>
        </w:rPr>
        <w:t xml:space="preserve">Orientačne, pre vybraného vyššieho dodávateľa stavby, predpokladáme nasadenie cca 15-25 pracovníkov naraz. Skutočne nasadené kapacity spresní ďalší stupeň projektovej prípravy resp.  vyšší dodávateľ stavby, do zahájenia prác, zohľadňujúc predpokladaný postup výstavby a kapacitné možnosti navrhovaného staveniska.  </w:t>
      </w:r>
    </w:p>
    <w:p w:rsidR="007C675A" w:rsidRPr="007C675A" w:rsidRDefault="007C675A" w:rsidP="007C675A">
      <w:pPr>
        <w:pStyle w:val="Zkladntext"/>
        <w:jc w:val="both"/>
        <w:rPr>
          <w:rFonts w:cs="Arial"/>
          <w:b w:val="0"/>
          <w:i w:val="0"/>
          <w:sz w:val="22"/>
          <w:szCs w:val="22"/>
        </w:rPr>
      </w:pPr>
      <w:r w:rsidRPr="007C675A">
        <w:rPr>
          <w:rFonts w:cs="Arial"/>
          <w:b w:val="0"/>
          <w:i w:val="0"/>
          <w:sz w:val="22"/>
          <w:szCs w:val="22"/>
        </w:rPr>
        <w:t>Predbežne, zohľadňujúc podmienky a polohu riešeného územia, konštatujeme :</w:t>
      </w:r>
    </w:p>
    <w:p w:rsidR="007C675A" w:rsidRPr="007C675A" w:rsidRDefault="007C675A" w:rsidP="00C8023A">
      <w:pPr>
        <w:pStyle w:val="Zkladntext"/>
        <w:numPr>
          <w:ilvl w:val="0"/>
          <w:numId w:val="24"/>
        </w:numPr>
        <w:jc w:val="both"/>
        <w:rPr>
          <w:rFonts w:cs="Arial"/>
          <w:b w:val="0"/>
          <w:i w:val="0"/>
          <w:sz w:val="22"/>
          <w:szCs w:val="22"/>
        </w:rPr>
      </w:pPr>
      <w:r w:rsidRPr="007C675A">
        <w:rPr>
          <w:rFonts w:cs="Arial"/>
          <w:b w:val="0"/>
          <w:i w:val="0"/>
          <w:sz w:val="22"/>
          <w:szCs w:val="22"/>
        </w:rPr>
        <w:t xml:space="preserve">ubytovanie nasadených stavebných robotníkov zabezpečiť mimo navrhované stavenisko </w:t>
      </w:r>
    </w:p>
    <w:p w:rsidR="007C675A" w:rsidRPr="007C675A" w:rsidRDefault="007C675A" w:rsidP="00C8023A">
      <w:pPr>
        <w:pStyle w:val="Zkladntext"/>
        <w:numPr>
          <w:ilvl w:val="0"/>
          <w:numId w:val="24"/>
        </w:numPr>
        <w:jc w:val="both"/>
        <w:rPr>
          <w:rFonts w:cs="Arial"/>
          <w:b w:val="0"/>
          <w:i w:val="0"/>
          <w:sz w:val="22"/>
          <w:szCs w:val="22"/>
        </w:rPr>
      </w:pPr>
      <w:r w:rsidRPr="007C675A">
        <w:rPr>
          <w:rFonts w:cs="Arial"/>
          <w:b w:val="0"/>
          <w:i w:val="0"/>
          <w:sz w:val="22"/>
          <w:szCs w:val="22"/>
        </w:rPr>
        <w:t xml:space="preserve">stravovanie stavebných robotníkov zabezpečiť  dovozom </w:t>
      </w:r>
    </w:p>
    <w:p w:rsidR="007C675A" w:rsidRPr="007C675A" w:rsidRDefault="007C675A" w:rsidP="00C8023A">
      <w:pPr>
        <w:pStyle w:val="Zkladntext"/>
        <w:numPr>
          <w:ilvl w:val="0"/>
          <w:numId w:val="24"/>
        </w:numPr>
        <w:jc w:val="both"/>
        <w:rPr>
          <w:rFonts w:cs="Arial"/>
          <w:b w:val="0"/>
          <w:i w:val="0"/>
          <w:sz w:val="22"/>
          <w:szCs w:val="22"/>
        </w:rPr>
      </w:pPr>
      <w:r w:rsidRPr="007C675A">
        <w:rPr>
          <w:rFonts w:cs="Arial"/>
          <w:b w:val="0"/>
          <w:i w:val="0"/>
          <w:sz w:val="22"/>
          <w:szCs w:val="22"/>
        </w:rPr>
        <w:t>dovoz stavebných robotníkov na zriadené stavenisko zabezpečiť dopravnými prostriedkami vybraného vyššieho dodávateľa resp. subdodávateľov stavby</w:t>
      </w:r>
    </w:p>
    <w:p w:rsidR="007C675A" w:rsidRPr="007C675A" w:rsidRDefault="007C675A" w:rsidP="00C8023A">
      <w:pPr>
        <w:pStyle w:val="Zkladntext"/>
        <w:numPr>
          <w:ilvl w:val="0"/>
          <w:numId w:val="24"/>
        </w:numPr>
        <w:jc w:val="both"/>
        <w:rPr>
          <w:rFonts w:cs="Arial"/>
          <w:b w:val="0"/>
          <w:i w:val="0"/>
          <w:sz w:val="22"/>
          <w:szCs w:val="22"/>
        </w:rPr>
      </w:pPr>
      <w:r w:rsidRPr="007C675A">
        <w:rPr>
          <w:rFonts w:cs="Arial"/>
          <w:b w:val="0"/>
          <w:i w:val="0"/>
          <w:sz w:val="22"/>
          <w:szCs w:val="22"/>
        </w:rPr>
        <w:t xml:space="preserve">prvú pomoc zabezpečiť priamo na zriadenom stavenisku vo vyčlenených priestoroch </w:t>
      </w:r>
      <w:proofErr w:type="spellStart"/>
      <w:r w:rsidRPr="007C675A">
        <w:rPr>
          <w:rFonts w:cs="Arial"/>
          <w:b w:val="0"/>
          <w:i w:val="0"/>
          <w:sz w:val="22"/>
          <w:szCs w:val="22"/>
        </w:rPr>
        <w:t>unimobuniek</w:t>
      </w:r>
      <w:proofErr w:type="spellEnd"/>
      <w:r w:rsidRPr="007C675A">
        <w:rPr>
          <w:rFonts w:cs="Arial"/>
          <w:b w:val="0"/>
          <w:i w:val="0"/>
          <w:sz w:val="22"/>
          <w:szCs w:val="22"/>
        </w:rPr>
        <w:t xml:space="preserve"> alebo v zdravotníckych zariadeniach mesta  </w:t>
      </w:r>
    </w:p>
    <w:p w:rsidR="007C675A" w:rsidRPr="007C675A" w:rsidRDefault="007C675A" w:rsidP="00C8023A">
      <w:pPr>
        <w:numPr>
          <w:ilvl w:val="0"/>
          <w:numId w:val="25"/>
        </w:numPr>
        <w:autoSpaceDE w:val="0"/>
        <w:autoSpaceDN w:val="0"/>
        <w:adjustRightInd w:val="0"/>
        <w:jc w:val="both"/>
        <w:rPr>
          <w:rFonts w:ascii="Arial" w:hAnsi="Arial" w:cs="Arial"/>
          <w:sz w:val="22"/>
          <w:szCs w:val="22"/>
        </w:rPr>
      </w:pPr>
      <w:r w:rsidRPr="007C675A">
        <w:rPr>
          <w:rFonts w:ascii="Arial" w:hAnsi="Arial" w:cs="Arial"/>
          <w:sz w:val="22"/>
          <w:szCs w:val="22"/>
        </w:rPr>
        <w:t xml:space="preserve">šatne a kancelárie zabezpečí vybraný dodávateľ v dočasných staveniskových objektoch                   </w:t>
      </w:r>
      <w:r>
        <w:rPr>
          <w:rFonts w:ascii="Arial" w:hAnsi="Arial" w:cs="Arial"/>
          <w:sz w:val="22"/>
          <w:szCs w:val="22"/>
        </w:rPr>
        <w:t>(</w:t>
      </w:r>
      <w:proofErr w:type="spellStart"/>
      <w:r w:rsidRPr="007C675A">
        <w:rPr>
          <w:rFonts w:ascii="Arial" w:hAnsi="Arial" w:cs="Arial"/>
          <w:sz w:val="22"/>
          <w:szCs w:val="22"/>
        </w:rPr>
        <w:t>unimobunkách</w:t>
      </w:r>
      <w:proofErr w:type="spellEnd"/>
      <w:r w:rsidRPr="007C675A">
        <w:rPr>
          <w:rFonts w:ascii="Arial" w:hAnsi="Arial" w:cs="Arial"/>
          <w:sz w:val="22"/>
          <w:szCs w:val="22"/>
        </w:rPr>
        <w:t xml:space="preserve">) umiestnených na ploche zriadeného staveniska. </w:t>
      </w:r>
    </w:p>
    <w:p w:rsidR="007C675A" w:rsidRPr="007C675A" w:rsidRDefault="007C675A" w:rsidP="007C675A">
      <w:pPr>
        <w:spacing w:before="120"/>
        <w:ind w:left="360"/>
      </w:pPr>
    </w:p>
    <w:p w:rsidR="00256E2B" w:rsidRPr="007C675A" w:rsidRDefault="00256E2B" w:rsidP="007C675A">
      <w:pPr>
        <w:pStyle w:val="Nadpis2"/>
        <w:numPr>
          <w:ilvl w:val="0"/>
          <w:numId w:val="0"/>
        </w:numPr>
        <w:spacing w:before="0" w:after="0"/>
        <w:jc w:val="both"/>
        <w:rPr>
          <w:sz w:val="20"/>
        </w:rPr>
      </w:pPr>
      <w:bookmarkStart w:id="27" w:name="_Toc512872269"/>
      <w:r w:rsidRPr="007C675A">
        <w:rPr>
          <w:sz w:val="20"/>
        </w:rPr>
        <w:t>Š</w:t>
      </w:r>
      <w:r w:rsidR="00F67745" w:rsidRPr="007C675A">
        <w:rPr>
          <w:sz w:val="20"/>
        </w:rPr>
        <w:t>KOLENI PRACOVNÍKOV OBJEDNÁVATEĽA</w:t>
      </w:r>
      <w:bookmarkEnd w:id="19"/>
      <w:bookmarkEnd w:id="20"/>
      <w:bookmarkEnd w:id="21"/>
      <w:bookmarkEnd w:id="22"/>
      <w:bookmarkEnd w:id="23"/>
      <w:bookmarkEnd w:id="24"/>
      <w:bookmarkEnd w:id="25"/>
      <w:bookmarkEnd w:id="27"/>
    </w:p>
    <w:p w:rsidR="00256E2B" w:rsidRPr="007C675A" w:rsidRDefault="00256E2B" w:rsidP="00256E2B">
      <w:pPr>
        <w:ind w:right="-158"/>
        <w:jc w:val="both"/>
        <w:rPr>
          <w:rFonts w:ascii="Arial" w:hAnsi="Arial" w:cs="Arial"/>
          <w:sz w:val="20"/>
          <w:szCs w:val="22"/>
        </w:rPr>
      </w:pPr>
    </w:p>
    <w:p w:rsidR="00256E2B" w:rsidRPr="00C26F39" w:rsidRDefault="00256E2B" w:rsidP="00256E2B">
      <w:pPr>
        <w:jc w:val="both"/>
        <w:rPr>
          <w:rFonts w:ascii="Arial" w:hAnsi="Arial" w:cs="Arial"/>
          <w:color w:val="000000"/>
          <w:sz w:val="22"/>
          <w:szCs w:val="22"/>
        </w:rPr>
      </w:pPr>
      <w:r w:rsidRPr="00C26F39">
        <w:rPr>
          <w:rFonts w:ascii="Arial" w:hAnsi="Arial" w:cs="Arial"/>
          <w:color w:val="000000"/>
          <w:sz w:val="22"/>
          <w:szCs w:val="22"/>
        </w:rPr>
        <w:t xml:space="preserve">Pred uvedením zariadenia do prevádzky vykoná </w:t>
      </w:r>
      <w:r w:rsidR="00F22A27" w:rsidRPr="00C26F39">
        <w:rPr>
          <w:rFonts w:ascii="Arial" w:hAnsi="Arial" w:cs="Arial"/>
          <w:color w:val="000000"/>
          <w:sz w:val="22"/>
          <w:szCs w:val="22"/>
        </w:rPr>
        <w:t xml:space="preserve">dodávateľ / </w:t>
      </w:r>
      <w:r w:rsidRPr="00C26F39">
        <w:rPr>
          <w:rFonts w:ascii="Arial" w:hAnsi="Arial" w:cs="Arial"/>
          <w:color w:val="000000"/>
          <w:sz w:val="22"/>
          <w:szCs w:val="22"/>
        </w:rPr>
        <w:t>zhotoviteľ preukázateľné školenie prevádzkového personálu z</w:t>
      </w:r>
      <w:r w:rsidR="00F22A27" w:rsidRPr="00C26F39">
        <w:rPr>
          <w:rFonts w:ascii="Arial" w:hAnsi="Arial" w:cs="Arial"/>
          <w:color w:val="000000"/>
          <w:sz w:val="22"/>
          <w:szCs w:val="22"/>
        </w:rPr>
        <w:t xml:space="preserve"> </w:t>
      </w:r>
      <w:r w:rsidRPr="00C26F39">
        <w:rPr>
          <w:rFonts w:ascii="Arial" w:hAnsi="Arial" w:cs="Arial"/>
          <w:color w:val="000000"/>
          <w:sz w:val="22"/>
          <w:szCs w:val="22"/>
        </w:rPr>
        <w:t>obsluhy technického zariadenia a</w:t>
      </w:r>
      <w:r w:rsidR="00F22A27" w:rsidRPr="00C26F39">
        <w:rPr>
          <w:rFonts w:ascii="Arial" w:hAnsi="Arial" w:cs="Arial"/>
          <w:color w:val="000000"/>
          <w:sz w:val="22"/>
          <w:szCs w:val="22"/>
        </w:rPr>
        <w:t xml:space="preserve"> </w:t>
      </w:r>
      <w:r w:rsidRPr="00C26F39">
        <w:rPr>
          <w:rFonts w:ascii="Arial" w:hAnsi="Arial" w:cs="Arial"/>
          <w:color w:val="000000"/>
          <w:sz w:val="22"/>
          <w:szCs w:val="22"/>
        </w:rPr>
        <w:t>pracovníkov údržby v</w:t>
      </w:r>
      <w:r w:rsidR="00F22A27" w:rsidRPr="00C26F39">
        <w:rPr>
          <w:rFonts w:ascii="Arial" w:hAnsi="Arial" w:cs="Arial"/>
          <w:color w:val="000000"/>
          <w:sz w:val="22"/>
          <w:szCs w:val="22"/>
        </w:rPr>
        <w:t xml:space="preserve"> </w:t>
      </w:r>
      <w:r w:rsidRPr="00C26F39">
        <w:rPr>
          <w:rFonts w:ascii="Arial" w:hAnsi="Arial" w:cs="Arial"/>
          <w:color w:val="000000"/>
          <w:sz w:val="22"/>
          <w:szCs w:val="22"/>
        </w:rPr>
        <w:t>rozsahu potrebnom pre bežnú údržbu a opravy dodávaných prístrojov a</w:t>
      </w:r>
      <w:r w:rsidR="00F22A27" w:rsidRPr="00C26F39">
        <w:rPr>
          <w:rFonts w:ascii="Arial" w:hAnsi="Arial" w:cs="Arial"/>
          <w:color w:val="000000"/>
          <w:sz w:val="22"/>
          <w:szCs w:val="22"/>
        </w:rPr>
        <w:t xml:space="preserve"> </w:t>
      </w:r>
      <w:r w:rsidRPr="00C26F39">
        <w:rPr>
          <w:rFonts w:ascii="Arial" w:hAnsi="Arial" w:cs="Arial"/>
          <w:color w:val="000000"/>
          <w:sz w:val="22"/>
          <w:szCs w:val="22"/>
        </w:rPr>
        <w:t>zariadení.</w:t>
      </w:r>
    </w:p>
    <w:p w:rsidR="00256E2B" w:rsidRPr="00C26F39" w:rsidRDefault="00256E2B" w:rsidP="00256E2B">
      <w:pPr>
        <w:jc w:val="both"/>
        <w:rPr>
          <w:rFonts w:ascii="Arial" w:hAnsi="Arial" w:cs="Arial"/>
          <w:color w:val="000000"/>
          <w:sz w:val="22"/>
          <w:szCs w:val="22"/>
        </w:rPr>
      </w:pPr>
      <w:r w:rsidRPr="00C26F39">
        <w:rPr>
          <w:rFonts w:ascii="Arial" w:hAnsi="Arial" w:cs="Arial"/>
          <w:color w:val="000000"/>
          <w:sz w:val="22"/>
          <w:szCs w:val="22"/>
        </w:rPr>
        <w:t>O</w:t>
      </w:r>
      <w:r w:rsidR="00F22A27" w:rsidRPr="00C26F39">
        <w:rPr>
          <w:rFonts w:ascii="Arial" w:hAnsi="Arial" w:cs="Arial"/>
          <w:color w:val="000000"/>
          <w:sz w:val="22"/>
          <w:szCs w:val="22"/>
        </w:rPr>
        <w:t xml:space="preserve"> </w:t>
      </w:r>
      <w:r w:rsidRPr="00C26F39">
        <w:rPr>
          <w:rFonts w:ascii="Arial" w:hAnsi="Arial" w:cs="Arial"/>
          <w:color w:val="000000"/>
          <w:sz w:val="22"/>
          <w:szCs w:val="22"/>
        </w:rPr>
        <w:t>týchto školeniach budú vyhotovené zápisy, v</w:t>
      </w:r>
      <w:r w:rsidR="00F22A27" w:rsidRPr="00C26F39">
        <w:rPr>
          <w:rFonts w:ascii="Arial" w:hAnsi="Arial" w:cs="Arial"/>
          <w:color w:val="000000"/>
          <w:sz w:val="22"/>
          <w:szCs w:val="22"/>
        </w:rPr>
        <w:t xml:space="preserve"> </w:t>
      </w:r>
      <w:r w:rsidRPr="00C26F39">
        <w:rPr>
          <w:rFonts w:ascii="Arial" w:hAnsi="Arial" w:cs="Arial"/>
          <w:color w:val="000000"/>
          <w:sz w:val="22"/>
          <w:szCs w:val="22"/>
        </w:rPr>
        <w:t>ktorých bude uvedený, okrem základných údajov (miesto, dátum, meno, priezvisko a podpis školiteľa, názov firmy, mená a</w:t>
      </w:r>
      <w:r w:rsidR="00F22A27" w:rsidRPr="00C26F39">
        <w:rPr>
          <w:rFonts w:ascii="Arial" w:hAnsi="Arial" w:cs="Arial"/>
          <w:color w:val="000000"/>
          <w:sz w:val="22"/>
          <w:szCs w:val="22"/>
        </w:rPr>
        <w:t xml:space="preserve"> </w:t>
      </w:r>
      <w:r w:rsidRPr="00C26F39">
        <w:rPr>
          <w:rFonts w:ascii="Arial" w:hAnsi="Arial" w:cs="Arial"/>
          <w:color w:val="000000"/>
          <w:sz w:val="22"/>
          <w:szCs w:val="22"/>
        </w:rPr>
        <w:t>podpisy zaškolených) taktiež opis rozsahu zaškolenia. Tieto zápisy budú súčasťou odovzdávanej dokumentácie.</w:t>
      </w:r>
    </w:p>
    <w:p w:rsidR="009858A3" w:rsidRPr="00C26F39" w:rsidRDefault="009858A3" w:rsidP="009858A3">
      <w:pPr>
        <w:ind w:firstLine="624"/>
        <w:jc w:val="center"/>
        <w:rPr>
          <w:rFonts w:ascii="Arial" w:hAnsi="Arial" w:cs="Arial"/>
          <w:sz w:val="22"/>
          <w:szCs w:val="22"/>
        </w:rPr>
      </w:pPr>
    </w:p>
    <w:p w:rsidR="009858A3" w:rsidRPr="00C26F39" w:rsidRDefault="009858A3" w:rsidP="00C26F39">
      <w:pPr>
        <w:pStyle w:val="Hlavika"/>
        <w:ind w:left="-57"/>
        <w:jc w:val="both"/>
        <w:rPr>
          <w:rFonts w:ascii="Arial" w:hAnsi="Arial" w:cs="Arial"/>
          <w:b/>
          <w:sz w:val="22"/>
          <w:szCs w:val="22"/>
        </w:rPr>
      </w:pPr>
      <w:r w:rsidRPr="00C26F39">
        <w:rPr>
          <w:rFonts w:ascii="Arial" w:hAnsi="Arial" w:cs="Arial"/>
          <w:b/>
          <w:sz w:val="22"/>
          <w:szCs w:val="22"/>
        </w:rPr>
        <w:t xml:space="preserve">So </w:t>
      </w:r>
      <w:r w:rsidRPr="00C26F39">
        <w:rPr>
          <w:rFonts w:ascii="Arial" w:hAnsi="Arial" w:cs="Arial"/>
          <w:b/>
          <w:sz w:val="22"/>
          <w:szCs w:val="22"/>
          <w:u w:val="single"/>
        </w:rPr>
        <w:t>schváleným REALIZAČNÝM PROJEKTOM (RP)</w:t>
      </w:r>
      <w:r w:rsidRPr="00C26F39">
        <w:rPr>
          <w:rFonts w:ascii="Arial" w:hAnsi="Arial" w:cs="Arial"/>
          <w:b/>
          <w:sz w:val="22"/>
          <w:szCs w:val="22"/>
        </w:rPr>
        <w:t xml:space="preserve"> </w:t>
      </w:r>
      <w:r w:rsidRPr="00C26F39">
        <w:rPr>
          <w:rFonts w:ascii="Arial" w:hAnsi="Arial" w:cs="Arial"/>
          <w:sz w:val="22"/>
          <w:szCs w:val="22"/>
        </w:rPr>
        <w:t xml:space="preserve">stavby / diela </w:t>
      </w:r>
      <w:r w:rsidRPr="00C26F39">
        <w:rPr>
          <w:rFonts w:ascii="Arial" w:hAnsi="Arial" w:cs="Arial"/>
          <w:b/>
          <w:sz w:val="22"/>
          <w:szCs w:val="22"/>
        </w:rPr>
        <w:t>„</w:t>
      </w:r>
      <w:r w:rsidR="00C26F39" w:rsidRPr="00C26F39">
        <w:rPr>
          <w:rFonts w:ascii="Arial" w:hAnsi="Arial" w:cs="Arial"/>
          <w:b/>
          <w:sz w:val="22"/>
          <w:szCs w:val="22"/>
        </w:rPr>
        <w:t xml:space="preserve">Rekonštrukcia miestnej komunikácie Zelený </w:t>
      </w:r>
      <w:proofErr w:type="spellStart"/>
      <w:r w:rsidR="00C26F39" w:rsidRPr="00C26F39">
        <w:rPr>
          <w:rFonts w:ascii="Arial" w:hAnsi="Arial" w:cs="Arial"/>
          <w:b/>
          <w:sz w:val="22"/>
          <w:szCs w:val="22"/>
        </w:rPr>
        <w:t>Kríčok</w:t>
      </w:r>
      <w:proofErr w:type="spellEnd"/>
      <w:r w:rsidR="00C26F39" w:rsidRPr="00C26F39">
        <w:rPr>
          <w:rFonts w:ascii="Arial" w:hAnsi="Arial" w:cs="Arial"/>
          <w:b/>
          <w:sz w:val="22"/>
          <w:szCs w:val="22"/>
        </w:rPr>
        <w:t>, PD</w:t>
      </w:r>
      <w:r w:rsidRPr="00C26F39">
        <w:rPr>
          <w:rFonts w:ascii="Arial" w:hAnsi="Arial" w:cs="Arial"/>
          <w:b/>
          <w:sz w:val="22"/>
          <w:szCs w:val="22"/>
        </w:rPr>
        <w:t>“</w:t>
      </w:r>
      <w:r w:rsidRPr="00C26F39">
        <w:rPr>
          <w:rFonts w:ascii="Arial" w:hAnsi="Arial" w:cs="Arial"/>
          <w:sz w:val="22"/>
          <w:szCs w:val="22"/>
        </w:rPr>
        <w:t xml:space="preserve"> </w:t>
      </w:r>
      <w:r w:rsidRPr="00C26F39">
        <w:rPr>
          <w:rFonts w:ascii="Arial" w:hAnsi="Arial" w:cs="Arial"/>
          <w:b/>
          <w:sz w:val="22"/>
          <w:szCs w:val="22"/>
        </w:rPr>
        <w:t>budú zamestnanci dodávateľa / zhotoviteľa  a</w:t>
      </w:r>
      <w:r w:rsidR="00AF1854" w:rsidRPr="00C26F39">
        <w:rPr>
          <w:rFonts w:ascii="Arial" w:hAnsi="Arial" w:cs="Arial"/>
          <w:b/>
          <w:sz w:val="22"/>
          <w:szCs w:val="22"/>
        </w:rPr>
        <w:t xml:space="preserve"> </w:t>
      </w:r>
      <w:r w:rsidRPr="00C26F39">
        <w:rPr>
          <w:rFonts w:ascii="Arial" w:hAnsi="Arial" w:cs="Arial"/>
          <w:b/>
          <w:sz w:val="22"/>
          <w:szCs w:val="22"/>
        </w:rPr>
        <w:t>jeho poddodávateľov (subdodávateľov)</w:t>
      </w:r>
      <w:r w:rsidRPr="00C26F39">
        <w:rPr>
          <w:rFonts w:ascii="Arial" w:hAnsi="Arial" w:cs="Arial"/>
          <w:sz w:val="22"/>
          <w:szCs w:val="22"/>
        </w:rPr>
        <w:t xml:space="preserve"> </w:t>
      </w:r>
      <w:r w:rsidRPr="00C26F39">
        <w:rPr>
          <w:rFonts w:ascii="Arial" w:hAnsi="Arial" w:cs="Arial"/>
          <w:b/>
          <w:sz w:val="22"/>
          <w:szCs w:val="22"/>
        </w:rPr>
        <w:t xml:space="preserve">pred začiatkom stavby / diela </w:t>
      </w:r>
      <w:r w:rsidRPr="00C26F39">
        <w:rPr>
          <w:rFonts w:ascii="Arial" w:hAnsi="Arial" w:cs="Arial"/>
          <w:b/>
          <w:sz w:val="22"/>
          <w:szCs w:val="22"/>
          <w:u w:val="single"/>
        </w:rPr>
        <w:t>PREUKÁZATEĽNE OBOZNÁMENÍ</w:t>
      </w:r>
      <w:r w:rsidR="00D94FE8" w:rsidRPr="00C26F39">
        <w:rPr>
          <w:rFonts w:ascii="Arial" w:hAnsi="Arial" w:cs="Arial"/>
          <w:b/>
          <w:sz w:val="22"/>
          <w:szCs w:val="22"/>
        </w:rPr>
        <w:t xml:space="preserve"> ! ! </w:t>
      </w:r>
    </w:p>
    <w:p w:rsidR="00D94FE8" w:rsidRPr="00C26F39" w:rsidRDefault="00D94FE8" w:rsidP="00C26F39">
      <w:pPr>
        <w:jc w:val="both"/>
        <w:rPr>
          <w:rFonts w:ascii="Arial" w:hAnsi="Arial" w:cs="Arial"/>
          <w:b/>
          <w:sz w:val="22"/>
          <w:szCs w:val="22"/>
        </w:rPr>
      </w:pPr>
    </w:p>
    <w:p w:rsidR="009858A3" w:rsidRPr="00C26F39" w:rsidRDefault="009858A3" w:rsidP="00C26F39">
      <w:pPr>
        <w:pStyle w:val="Hlavika"/>
        <w:ind w:left="-57"/>
        <w:jc w:val="both"/>
        <w:rPr>
          <w:rFonts w:ascii="Arial" w:hAnsi="Arial" w:cs="Arial"/>
          <w:b/>
          <w:sz w:val="22"/>
          <w:szCs w:val="22"/>
        </w:rPr>
      </w:pPr>
      <w:r w:rsidRPr="00C26F39">
        <w:rPr>
          <w:rFonts w:ascii="Arial" w:hAnsi="Arial" w:cs="Arial"/>
          <w:sz w:val="22"/>
          <w:szCs w:val="22"/>
        </w:rPr>
        <w:t>Pozn.:</w:t>
      </w:r>
      <w:r w:rsidRPr="00C26F39">
        <w:rPr>
          <w:rFonts w:ascii="Arial" w:hAnsi="Arial" w:cs="Arial"/>
          <w:b/>
          <w:sz w:val="22"/>
          <w:szCs w:val="22"/>
        </w:rPr>
        <w:t xml:space="preserve"> </w:t>
      </w:r>
      <w:r w:rsidRPr="00C26F39">
        <w:rPr>
          <w:rFonts w:ascii="Arial" w:hAnsi="Arial" w:cs="Arial"/>
          <w:sz w:val="22"/>
          <w:szCs w:val="22"/>
        </w:rPr>
        <w:t xml:space="preserve">Schválený </w:t>
      </w:r>
      <w:r w:rsidRPr="00C26F39">
        <w:rPr>
          <w:rFonts w:ascii="Arial" w:hAnsi="Arial" w:cs="Arial"/>
          <w:b/>
          <w:sz w:val="22"/>
          <w:szCs w:val="22"/>
        </w:rPr>
        <w:t xml:space="preserve">REALIZAČNÝ PROJEKT (RP) </w:t>
      </w:r>
      <w:r w:rsidRPr="00C26F39">
        <w:rPr>
          <w:rFonts w:ascii="Arial" w:hAnsi="Arial" w:cs="Arial"/>
          <w:sz w:val="22"/>
          <w:szCs w:val="22"/>
        </w:rPr>
        <w:t xml:space="preserve">stavby / diela </w:t>
      </w:r>
      <w:r w:rsidRPr="00C26F39">
        <w:rPr>
          <w:rFonts w:ascii="Arial" w:hAnsi="Arial" w:cs="Arial"/>
          <w:b/>
          <w:sz w:val="22"/>
          <w:szCs w:val="22"/>
        </w:rPr>
        <w:t>„</w:t>
      </w:r>
      <w:r w:rsidR="00C26F39" w:rsidRPr="00C26F39">
        <w:rPr>
          <w:rFonts w:ascii="Arial" w:hAnsi="Arial" w:cs="Arial"/>
          <w:sz w:val="22"/>
          <w:szCs w:val="22"/>
        </w:rPr>
        <w:t xml:space="preserve">Rekonštrukcia miestnej komunikácie Zelený </w:t>
      </w:r>
      <w:proofErr w:type="spellStart"/>
      <w:r w:rsidR="00C26F39" w:rsidRPr="00C26F39">
        <w:rPr>
          <w:rFonts w:ascii="Arial" w:hAnsi="Arial" w:cs="Arial"/>
          <w:sz w:val="22"/>
          <w:szCs w:val="22"/>
        </w:rPr>
        <w:t>Kríčok</w:t>
      </w:r>
      <w:proofErr w:type="spellEnd"/>
      <w:r w:rsidR="00C26F39" w:rsidRPr="00C26F39">
        <w:rPr>
          <w:rFonts w:ascii="Arial" w:hAnsi="Arial" w:cs="Arial"/>
          <w:sz w:val="22"/>
          <w:szCs w:val="22"/>
        </w:rPr>
        <w:t>, PD</w:t>
      </w:r>
      <w:r w:rsidRPr="00C26F39">
        <w:rPr>
          <w:rFonts w:ascii="Arial" w:hAnsi="Arial" w:cs="Arial"/>
          <w:b/>
          <w:sz w:val="22"/>
          <w:szCs w:val="22"/>
        </w:rPr>
        <w:t xml:space="preserve">“ </w:t>
      </w:r>
      <w:r w:rsidRPr="00C26F39">
        <w:rPr>
          <w:rFonts w:ascii="Arial" w:hAnsi="Arial" w:cs="Arial"/>
          <w:sz w:val="22"/>
          <w:szCs w:val="22"/>
        </w:rPr>
        <w:t>je súčasťou staveniskovej dokumentácie BOZP.</w:t>
      </w:r>
    </w:p>
    <w:p w:rsidR="009858A3" w:rsidRPr="00C26F39" w:rsidRDefault="009858A3" w:rsidP="00C26F39">
      <w:pPr>
        <w:ind w:right="-158"/>
        <w:jc w:val="both"/>
        <w:rPr>
          <w:rFonts w:ascii="Arial" w:hAnsi="Arial" w:cs="Arial"/>
          <w:sz w:val="22"/>
          <w:szCs w:val="22"/>
        </w:rPr>
      </w:pPr>
    </w:p>
    <w:p w:rsidR="009858A3" w:rsidRPr="00C26F39" w:rsidRDefault="009858A3" w:rsidP="00C26F39">
      <w:pPr>
        <w:pStyle w:val="Hlavika"/>
        <w:ind w:left="-57"/>
        <w:jc w:val="both"/>
        <w:rPr>
          <w:rFonts w:ascii="Arial" w:hAnsi="Arial" w:cs="Arial"/>
          <w:b/>
          <w:sz w:val="22"/>
          <w:szCs w:val="22"/>
        </w:rPr>
      </w:pPr>
      <w:r w:rsidRPr="00C26F39">
        <w:rPr>
          <w:rFonts w:ascii="Arial" w:hAnsi="Arial" w:cs="Arial"/>
          <w:sz w:val="22"/>
          <w:szCs w:val="22"/>
        </w:rPr>
        <w:t xml:space="preserve">Pri realizácii stavby / diela </w:t>
      </w:r>
      <w:r w:rsidRPr="00C26F39">
        <w:rPr>
          <w:rFonts w:ascii="Arial" w:hAnsi="Arial" w:cs="Arial"/>
          <w:b/>
          <w:sz w:val="22"/>
          <w:szCs w:val="22"/>
        </w:rPr>
        <w:t>„</w:t>
      </w:r>
      <w:r w:rsidR="00C26F39" w:rsidRPr="00C26F39">
        <w:rPr>
          <w:rFonts w:ascii="Arial" w:hAnsi="Arial" w:cs="Arial"/>
          <w:sz w:val="22"/>
          <w:szCs w:val="22"/>
        </w:rPr>
        <w:t xml:space="preserve">Rekonštrukcia miestnej komunikácie Zelený </w:t>
      </w:r>
      <w:proofErr w:type="spellStart"/>
      <w:r w:rsidR="00C26F39" w:rsidRPr="00C26F39">
        <w:rPr>
          <w:rFonts w:ascii="Arial" w:hAnsi="Arial" w:cs="Arial"/>
          <w:sz w:val="22"/>
          <w:szCs w:val="22"/>
        </w:rPr>
        <w:t>Kríčok</w:t>
      </w:r>
      <w:proofErr w:type="spellEnd"/>
      <w:r w:rsidR="00C26F39" w:rsidRPr="00C26F39">
        <w:rPr>
          <w:rFonts w:ascii="Arial" w:hAnsi="Arial" w:cs="Arial"/>
          <w:sz w:val="22"/>
          <w:szCs w:val="22"/>
        </w:rPr>
        <w:t>, PD</w:t>
      </w:r>
      <w:r w:rsidRPr="00C26F39">
        <w:rPr>
          <w:rFonts w:ascii="Arial" w:hAnsi="Arial" w:cs="Arial"/>
          <w:b/>
          <w:sz w:val="22"/>
          <w:szCs w:val="22"/>
        </w:rPr>
        <w:t xml:space="preserve">“ </w:t>
      </w:r>
      <w:r w:rsidRPr="00C26F39">
        <w:rPr>
          <w:rFonts w:ascii="Arial" w:hAnsi="Arial" w:cs="Arial"/>
          <w:sz w:val="22"/>
          <w:szCs w:val="22"/>
        </w:rPr>
        <w:t>sú dodávateľ / zhotoviteľ stavby / diela a</w:t>
      </w:r>
      <w:r w:rsidR="00AF1854" w:rsidRPr="00C26F39">
        <w:rPr>
          <w:rFonts w:ascii="Arial" w:hAnsi="Arial" w:cs="Arial"/>
          <w:sz w:val="22"/>
          <w:szCs w:val="22"/>
        </w:rPr>
        <w:t xml:space="preserve"> </w:t>
      </w:r>
      <w:r w:rsidRPr="00C26F39">
        <w:rPr>
          <w:rFonts w:ascii="Arial" w:hAnsi="Arial" w:cs="Arial"/>
          <w:sz w:val="22"/>
          <w:szCs w:val="22"/>
        </w:rPr>
        <w:t>jeho poddodávatelia (subdodávatelia) povinní:</w:t>
      </w:r>
    </w:p>
    <w:p w:rsidR="009858A3" w:rsidRPr="00C26F39" w:rsidRDefault="009858A3" w:rsidP="00C26F39">
      <w:pPr>
        <w:ind w:right="-158"/>
        <w:jc w:val="both"/>
        <w:rPr>
          <w:rFonts w:ascii="Arial" w:hAnsi="Arial" w:cs="Arial"/>
          <w:sz w:val="22"/>
          <w:szCs w:val="22"/>
        </w:rPr>
      </w:pPr>
    </w:p>
    <w:p w:rsidR="009858A3" w:rsidRPr="00C26F39" w:rsidRDefault="009858A3" w:rsidP="00C26F39">
      <w:pPr>
        <w:numPr>
          <w:ilvl w:val="0"/>
          <w:numId w:val="13"/>
        </w:numPr>
        <w:tabs>
          <w:tab w:val="clear" w:pos="360"/>
          <w:tab w:val="left" w:pos="340"/>
        </w:tabs>
        <w:ind w:right="-158"/>
        <w:jc w:val="both"/>
        <w:rPr>
          <w:rFonts w:ascii="Arial" w:hAnsi="Arial" w:cs="Arial"/>
          <w:sz w:val="22"/>
          <w:szCs w:val="22"/>
        </w:rPr>
      </w:pPr>
      <w:r w:rsidRPr="00C26F39">
        <w:rPr>
          <w:rFonts w:ascii="Arial" w:hAnsi="Arial" w:cs="Arial"/>
          <w:sz w:val="22"/>
          <w:szCs w:val="22"/>
        </w:rPr>
        <w:t>organizovať a riadiť práce v</w:t>
      </w:r>
      <w:r w:rsidR="00AF1854" w:rsidRPr="00C26F39">
        <w:rPr>
          <w:rFonts w:ascii="Arial" w:hAnsi="Arial" w:cs="Arial"/>
          <w:sz w:val="22"/>
          <w:szCs w:val="22"/>
        </w:rPr>
        <w:t xml:space="preserve"> </w:t>
      </w:r>
      <w:r w:rsidRPr="00C26F39">
        <w:rPr>
          <w:rFonts w:ascii="Arial" w:hAnsi="Arial" w:cs="Arial"/>
          <w:sz w:val="22"/>
          <w:szCs w:val="22"/>
        </w:rPr>
        <w:t>zmysle požiadaviek stanovených legislatívou Slovenskej republiky v</w:t>
      </w:r>
      <w:r w:rsidR="00AF1854" w:rsidRPr="00C26F39">
        <w:rPr>
          <w:rFonts w:ascii="Arial" w:hAnsi="Arial" w:cs="Arial"/>
          <w:sz w:val="22"/>
          <w:szCs w:val="22"/>
        </w:rPr>
        <w:t xml:space="preserve"> </w:t>
      </w:r>
      <w:r w:rsidRPr="00C26F39">
        <w:rPr>
          <w:rFonts w:ascii="Arial" w:hAnsi="Arial" w:cs="Arial"/>
          <w:sz w:val="22"/>
          <w:szCs w:val="22"/>
        </w:rPr>
        <w:t>oblasti BOZP, OPP a ŽP,</w:t>
      </w:r>
    </w:p>
    <w:p w:rsidR="009858A3" w:rsidRPr="00C26F39" w:rsidRDefault="009858A3" w:rsidP="00C26F39">
      <w:pPr>
        <w:numPr>
          <w:ilvl w:val="0"/>
          <w:numId w:val="13"/>
        </w:numPr>
        <w:tabs>
          <w:tab w:val="clear" w:pos="360"/>
          <w:tab w:val="left" w:pos="340"/>
        </w:tabs>
        <w:ind w:right="-158"/>
        <w:jc w:val="both"/>
        <w:rPr>
          <w:rFonts w:ascii="Arial" w:hAnsi="Arial" w:cs="Arial"/>
          <w:sz w:val="22"/>
          <w:szCs w:val="22"/>
        </w:rPr>
      </w:pPr>
      <w:r w:rsidRPr="00C26F39">
        <w:rPr>
          <w:rFonts w:ascii="Arial" w:hAnsi="Arial" w:cs="Arial"/>
          <w:sz w:val="22"/>
          <w:szCs w:val="22"/>
        </w:rPr>
        <w:t>vykonávať pracovné činnosti v</w:t>
      </w:r>
      <w:r w:rsidR="00AF1854" w:rsidRPr="00C26F39">
        <w:rPr>
          <w:rFonts w:ascii="Arial" w:hAnsi="Arial" w:cs="Arial"/>
          <w:sz w:val="22"/>
          <w:szCs w:val="22"/>
        </w:rPr>
        <w:t xml:space="preserve"> </w:t>
      </w:r>
      <w:r w:rsidRPr="00C26F39">
        <w:rPr>
          <w:rFonts w:ascii="Arial" w:hAnsi="Arial" w:cs="Arial"/>
          <w:sz w:val="22"/>
          <w:szCs w:val="22"/>
        </w:rPr>
        <w:t>zmysle vypracovaných a schválených technicko-organizačných postupov, pracovných postupov a záväzných ustanovení technických noriem,</w:t>
      </w:r>
    </w:p>
    <w:p w:rsidR="009858A3" w:rsidRPr="00C26F39" w:rsidRDefault="009858A3" w:rsidP="00C26F39">
      <w:pPr>
        <w:numPr>
          <w:ilvl w:val="0"/>
          <w:numId w:val="13"/>
        </w:numPr>
        <w:tabs>
          <w:tab w:val="clear" w:pos="360"/>
          <w:tab w:val="left" w:pos="340"/>
        </w:tabs>
        <w:ind w:right="-158"/>
        <w:jc w:val="both"/>
        <w:rPr>
          <w:rFonts w:ascii="Arial" w:hAnsi="Arial" w:cs="Arial"/>
          <w:sz w:val="22"/>
          <w:szCs w:val="22"/>
        </w:rPr>
      </w:pPr>
      <w:r w:rsidRPr="00C26F39">
        <w:rPr>
          <w:rFonts w:ascii="Arial" w:hAnsi="Arial" w:cs="Arial"/>
          <w:sz w:val="22"/>
          <w:szCs w:val="22"/>
        </w:rPr>
        <w:t>zabezpečovať dôslednú kontrolu vykonávania prác v</w:t>
      </w:r>
      <w:r w:rsidR="00AF1854" w:rsidRPr="00C26F39">
        <w:rPr>
          <w:rFonts w:ascii="Arial" w:hAnsi="Arial" w:cs="Arial"/>
          <w:sz w:val="22"/>
          <w:szCs w:val="22"/>
        </w:rPr>
        <w:t xml:space="preserve"> </w:t>
      </w:r>
      <w:r w:rsidRPr="00C26F39">
        <w:rPr>
          <w:rFonts w:ascii="Arial" w:hAnsi="Arial" w:cs="Arial"/>
          <w:sz w:val="22"/>
          <w:szCs w:val="22"/>
        </w:rPr>
        <w:t>zmysle interných predpisov dodávateľa / zhotoviteľa stavby / diela s</w:t>
      </w:r>
      <w:r w:rsidR="00AF1854" w:rsidRPr="00C26F39">
        <w:rPr>
          <w:rFonts w:ascii="Arial" w:hAnsi="Arial" w:cs="Arial"/>
          <w:sz w:val="22"/>
          <w:szCs w:val="22"/>
        </w:rPr>
        <w:t xml:space="preserve"> </w:t>
      </w:r>
      <w:r w:rsidRPr="00C26F39">
        <w:rPr>
          <w:rFonts w:ascii="Arial" w:hAnsi="Arial" w:cs="Arial"/>
          <w:sz w:val="22"/>
          <w:szCs w:val="22"/>
        </w:rPr>
        <w:t>ohľadom na kvalitu a bezpečnosť pri práci,</w:t>
      </w:r>
    </w:p>
    <w:p w:rsidR="009858A3" w:rsidRPr="00C26F39" w:rsidRDefault="009858A3" w:rsidP="00C26F39">
      <w:pPr>
        <w:numPr>
          <w:ilvl w:val="0"/>
          <w:numId w:val="13"/>
        </w:numPr>
        <w:tabs>
          <w:tab w:val="clear" w:pos="360"/>
          <w:tab w:val="left" w:pos="340"/>
        </w:tabs>
        <w:ind w:right="-158"/>
        <w:jc w:val="both"/>
        <w:rPr>
          <w:rFonts w:ascii="Arial" w:hAnsi="Arial" w:cs="Arial"/>
          <w:sz w:val="22"/>
          <w:szCs w:val="22"/>
        </w:rPr>
      </w:pPr>
      <w:r w:rsidRPr="00C26F39">
        <w:rPr>
          <w:rFonts w:ascii="Arial" w:hAnsi="Arial" w:cs="Arial"/>
          <w:sz w:val="22"/>
          <w:szCs w:val="22"/>
        </w:rPr>
        <w:t>zistené skutočnosti vyhodnocovať a prijímať účinné opatrenia na riešenie nedostatkov.</w:t>
      </w:r>
    </w:p>
    <w:p w:rsidR="009858A3" w:rsidRPr="00C26F39" w:rsidRDefault="009858A3" w:rsidP="00C26F39">
      <w:pPr>
        <w:ind w:left="340" w:right="-158"/>
        <w:jc w:val="both"/>
        <w:rPr>
          <w:rFonts w:ascii="Arial" w:hAnsi="Arial" w:cs="Arial"/>
          <w:sz w:val="22"/>
          <w:szCs w:val="22"/>
        </w:rPr>
      </w:pPr>
    </w:p>
    <w:p w:rsidR="009858A3" w:rsidRPr="00C26F39" w:rsidRDefault="009858A3" w:rsidP="00C26F39">
      <w:pPr>
        <w:ind w:right="-158"/>
        <w:jc w:val="both"/>
        <w:rPr>
          <w:rFonts w:ascii="Arial" w:hAnsi="Arial" w:cs="Arial"/>
          <w:sz w:val="22"/>
          <w:szCs w:val="22"/>
        </w:rPr>
      </w:pPr>
      <w:r w:rsidRPr="00C26F39">
        <w:rPr>
          <w:rFonts w:ascii="Arial" w:hAnsi="Arial" w:cs="Arial"/>
          <w:sz w:val="22"/>
          <w:szCs w:val="22"/>
        </w:rPr>
        <w:t>Dodávateľ / zhotoviteľ stavby / diela  a</w:t>
      </w:r>
      <w:r w:rsidR="00AF1854" w:rsidRPr="00C26F39">
        <w:rPr>
          <w:rFonts w:ascii="Arial" w:hAnsi="Arial" w:cs="Arial"/>
          <w:sz w:val="22"/>
          <w:szCs w:val="22"/>
        </w:rPr>
        <w:t xml:space="preserve"> </w:t>
      </w:r>
      <w:r w:rsidRPr="00C26F39">
        <w:rPr>
          <w:rFonts w:ascii="Arial" w:hAnsi="Arial" w:cs="Arial"/>
          <w:sz w:val="22"/>
          <w:szCs w:val="22"/>
        </w:rPr>
        <w:t>jeho poddodávatelia (subdodávatelia) sa zaväzujú, že pri jej realizácii dodržia všetky predpisy, zákony a súvisiace právne normy platné v Slovenskej republike pre oblasť BOZP a technickú bezpečnosť zariadení.</w:t>
      </w:r>
    </w:p>
    <w:p w:rsidR="00F67745" w:rsidRPr="00C26F39" w:rsidRDefault="00F67745" w:rsidP="00C26F39">
      <w:pPr>
        <w:ind w:right="-158"/>
        <w:jc w:val="both"/>
        <w:rPr>
          <w:rFonts w:ascii="Arial" w:hAnsi="Arial" w:cs="Arial"/>
          <w:b/>
          <w:i/>
          <w:sz w:val="22"/>
          <w:szCs w:val="22"/>
        </w:rPr>
      </w:pPr>
      <w:bookmarkStart w:id="28" w:name="_Toc477548770"/>
    </w:p>
    <w:p w:rsidR="00F67745" w:rsidRPr="00C26F39" w:rsidRDefault="00F67745" w:rsidP="00C26F39">
      <w:pPr>
        <w:pStyle w:val="Nadpis2"/>
        <w:numPr>
          <w:ilvl w:val="0"/>
          <w:numId w:val="0"/>
        </w:numPr>
        <w:jc w:val="both"/>
        <w:rPr>
          <w:sz w:val="22"/>
          <w:szCs w:val="22"/>
        </w:rPr>
      </w:pPr>
      <w:bookmarkStart w:id="29" w:name="_Toc512872270"/>
      <w:r w:rsidRPr="00C26F39">
        <w:rPr>
          <w:sz w:val="22"/>
          <w:szCs w:val="22"/>
        </w:rPr>
        <w:lastRenderedPageBreak/>
        <w:t>ÚDAJE O NAPOJENÍ NA ENERGIE</w:t>
      </w:r>
      <w:bookmarkEnd w:id="28"/>
      <w:bookmarkEnd w:id="29"/>
    </w:p>
    <w:p w:rsidR="00F67745" w:rsidRPr="00C26F39" w:rsidRDefault="00F67745" w:rsidP="00C26F39">
      <w:pPr>
        <w:ind w:right="-158"/>
        <w:jc w:val="both"/>
        <w:rPr>
          <w:rFonts w:ascii="Arial" w:hAnsi="Arial" w:cs="Arial"/>
          <w:sz w:val="22"/>
          <w:szCs w:val="22"/>
        </w:rPr>
      </w:pPr>
      <w:r w:rsidRPr="00C26F39">
        <w:rPr>
          <w:rFonts w:ascii="Arial" w:hAnsi="Arial" w:cs="Arial"/>
          <w:sz w:val="22"/>
          <w:szCs w:val="22"/>
        </w:rPr>
        <w:t>Elektrická energia pre potreby staveniska bude odoberaná na základe uzatvorenej zmluvy dodávateľa stavby s kanceláriou ZSE v Trnave zo stávajúceho distribučného rozvodu v blízkosti staveniska. Potreba el. energie je len drobnú mechanizáciu, osvetlenie areálu, prevádzkové a soc. ZS.</w:t>
      </w:r>
    </w:p>
    <w:p w:rsidR="00F67745" w:rsidRPr="00C26F39" w:rsidRDefault="00F67745" w:rsidP="00C26F39">
      <w:pPr>
        <w:ind w:right="-158" w:firstLine="708"/>
        <w:jc w:val="both"/>
        <w:rPr>
          <w:rFonts w:ascii="Arial" w:hAnsi="Arial" w:cs="Arial"/>
          <w:sz w:val="22"/>
          <w:szCs w:val="22"/>
        </w:rPr>
      </w:pPr>
    </w:p>
    <w:p w:rsidR="000F27A2" w:rsidRPr="00C26F39" w:rsidRDefault="000F27A2" w:rsidP="00C26F39">
      <w:pPr>
        <w:pStyle w:val="Nadpis2"/>
        <w:numPr>
          <w:ilvl w:val="0"/>
          <w:numId w:val="0"/>
        </w:numPr>
        <w:jc w:val="both"/>
        <w:rPr>
          <w:sz w:val="22"/>
          <w:szCs w:val="22"/>
        </w:rPr>
      </w:pPr>
      <w:bookmarkStart w:id="30" w:name="_Toc512872271"/>
      <w:r w:rsidRPr="00C26F39">
        <w:rPr>
          <w:sz w:val="22"/>
          <w:szCs w:val="22"/>
        </w:rPr>
        <w:t>POŽIADAVKY NA KOMPLEXNÉ VYSKÚŠANIE JEDNOTLIVÝCH ČASTÍ STAVBY</w:t>
      </w:r>
      <w:bookmarkEnd w:id="30"/>
      <w:r w:rsidRPr="00C26F39">
        <w:rPr>
          <w:sz w:val="22"/>
          <w:szCs w:val="22"/>
        </w:rPr>
        <w:t xml:space="preserve"> </w:t>
      </w:r>
    </w:p>
    <w:p w:rsidR="000F27A2" w:rsidRPr="00C26F39" w:rsidRDefault="000F27A2" w:rsidP="00C26F39">
      <w:pPr>
        <w:jc w:val="both"/>
        <w:rPr>
          <w:rFonts w:ascii="Arial" w:hAnsi="Arial" w:cs="Arial"/>
          <w:sz w:val="22"/>
          <w:szCs w:val="22"/>
        </w:rPr>
      </w:pPr>
      <w:r w:rsidRPr="00C26F39">
        <w:rPr>
          <w:rFonts w:ascii="Arial" w:hAnsi="Arial" w:cs="Arial"/>
          <w:sz w:val="22"/>
          <w:szCs w:val="22"/>
        </w:rPr>
        <w:t xml:space="preserve">Komplexné a garančné  skúšky prebehnú ako súčasť stavebných prác príslušnej stavby navrhovanej objektovej skladby, v rozsahu STN a požiadaviek projektov odborných profesií. Vyšší dodávateľ stavby a generálny dodávateľ technológie odovzdá investorovi všetky protokoly o vykonaných skúškach a revízne správy. Ďalej odovzdá výsledky o skúškach pevnosti napr. betónových zmesí a certifikáty materiálov a zariadení zabudovaných v stavebnom objekte. Vykoná funkčné skúšky všetkých zariadení a </w:t>
      </w:r>
      <w:proofErr w:type="spellStart"/>
      <w:r w:rsidRPr="00C26F39">
        <w:rPr>
          <w:rFonts w:ascii="Arial" w:hAnsi="Arial" w:cs="Arial"/>
          <w:sz w:val="22"/>
          <w:szCs w:val="22"/>
        </w:rPr>
        <w:t>zariaďovacích</w:t>
      </w:r>
      <w:proofErr w:type="spellEnd"/>
      <w:r w:rsidRPr="00C26F39">
        <w:rPr>
          <w:rFonts w:ascii="Arial" w:hAnsi="Arial" w:cs="Arial"/>
          <w:sz w:val="22"/>
          <w:szCs w:val="22"/>
        </w:rPr>
        <w:t xml:space="preserve"> predmetov, ktorými preukáže, že predmetný objekt bol zrealizovaný podľa projektového riešenia a spĺňa požadované parametre. </w:t>
      </w:r>
    </w:p>
    <w:p w:rsidR="009858A3" w:rsidRPr="007C675A" w:rsidRDefault="009858A3" w:rsidP="00B55080">
      <w:pPr>
        <w:jc w:val="both"/>
        <w:rPr>
          <w:rFonts w:ascii="Arial" w:hAnsi="Arial" w:cs="Arial"/>
          <w:sz w:val="20"/>
          <w:szCs w:val="22"/>
        </w:rPr>
      </w:pPr>
    </w:p>
    <w:p w:rsidR="00256E2B" w:rsidRPr="007C675A" w:rsidRDefault="00256E2B" w:rsidP="00256E2B">
      <w:pPr>
        <w:pStyle w:val="Nadpis1"/>
        <w:spacing w:before="0" w:after="0"/>
        <w:ind w:right="-158"/>
        <w:jc w:val="both"/>
        <w:rPr>
          <w:sz w:val="28"/>
        </w:rPr>
      </w:pPr>
      <w:bookmarkStart w:id="31" w:name="_Toc189471249"/>
      <w:bookmarkStart w:id="32" w:name="_Toc512872272"/>
      <w:r w:rsidRPr="007C675A">
        <w:rPr>
          <w:sz w:val="28"/>
        </w:rPr>
        <w:t>ZÁSADY PRE UDRŽIAVANIE PORIADKU NA STAVENISKU</w:t>
      </w:r>
      <w:bookmarkEnd w:id="31"/>
      <w:bookmarkEnd w:id="32"/>
    </w:p>
    <w:p w:rsidR="00256E2B" w:rsidRPr="007C675A" w:rsidRDefault="00256E2B" w:rsidP="00256E2B">
      <w:pPr>
        <w:ind w:right="-158"/>
        <w:jc w:val="both"/>
        <w:rPr>
          <w:rFonts w:ascii="Arial" w:hAnsi="Arial" w:cs="Arial"/>
          <w:sz w:val="20"/>
          <w:szCs w:val="22"/>
        </w:rPr>
      </w:pPr>
    </w:p>
    <w:p w:rsidR="009858A3" w:rsidRPr="00C26F39" w:rsidRDefault="009858A3" w:rsidP="009858A3">
      <w:pPr>
        <w:ind w:right="-158"/>
        <w:jc w:val="both"/>
        <w:rPr>
          <w:rFonts w:ascii="Arial" w:hAnsi="Arial" w:cs="Arial"/>
          <w:sz w:val="22"/>
          <w:szCs w:val="22"/>
        </w:rPr>
      </w:pPr>
      <w:r w:rsidRPr="00C26F39">
        <w:rPr>
          <w:rFonts w:ascii="Arial" w:hAnsi="Arial" w:cs="Arial"/>
          <w:sz w:val="22"/>
          <w:szCs w:val="22"/>
          <w:u w:val="single"/>
        </w:rPr>
        <w:t>Dodávateľ / zhotoviteľ stavby / diela a</w:t>
      </w:r>
      <w:r w:rsidR="00AF1854" w:rsidRPr="00C26F39">
        <w:rPr>
          <w:rFonts w:ascii="Arial" w:hAnsi="Arial" w:cs="Arial"/>
          <w:sz w:val="22"/>
          <w:szCs w:val="22"/>
          <w:u w:val="single"/>
        </w:rPr>
        <w:t xml:space="preserve"> </w:t>
      </w:r>
      <w:r w:rsidRPr="00C26F39">
        <w:rPr>
          <w:rFonts w:ascii="Arial" w:hAnsi="Arial" w:cs="Arial"/>
          <w:sz w:val="22"/>
          <w:szCs w:val="22"/>
          <w:u w:val="single"/>
        </w:rPr>
        <w:t>jeho poddodávatelia (subdodávatelia) sa zaväzujú dodržiavať nasledujúce zásady</w:t>
      </w:r>
      <w:r w:rsidRPr="00C26F39">
        <w:rPr>
          <w:rFonts w:ascii="Arial" w:hAnsi="Arial" w:cs="Arial"/>
          <w:sz w:val="22"/>
          <w:szCs w:val="22"/>
        </w:rPr>
        <w:t>:</w:t>
      </w:r>
    </w:p>
    <w:p w:rsidR="009858A3" w:rsidRPr="00C26F39" w:rsidRDefault="009858A3" w:rsidP="009858A3">
      <w:pPr>
        <w:ind w:right="-158"/>
        <w:jc w:val="both"/>
        <w:rPr>
          <w:rFonts w:ascii="Arial" w:hAnsi="Arial" w:cs="Arial"/>
          <w:sz w:val="22"/>
          <w:szCs w:val="22"/>
        </w:rPr>
      </w:pP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 xml:space="preserve">Všetky pracovné priestory, stavenisko a  príslušenstvo udržiavať v čistom, hygienickom a zdravotne </w:t>
      </w:r>
      <w:proofErr w:type="spellStart"/>
      <w:r w:rsidRPr="00C26F39">
        <w:rPr>
          <w:rFonts w:ascii="Arial" w:hAnsi="Arial" w:cs="Arial"/>
          <w:sz w:val="22"/>
          <w:szCs w:val="22"/>
        </w:rPr>
        <w:t>nezávadnom</w:t>
      </w:r>
      <w:proofErr w:type="spellEnd"/>
      <w:r w:rsidRPr="00C26F39">
        <w:rPr>
          <w:rFonts w:ascii="Arial" w:hAnsi="Arial" w:cs="Arial"/>
          <w:sz w:val="22"/>
          <w:szCs w:val="22"/>
        </w:rPr>
        <w:t xml:space="preserve"> stave.</w:t>
      </w:r>
    </w:p>
    <w:p w:rsidR="009858A3" w:rsidRPr="00C26F39" w:rsidRDefault="00176646"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Udržiavať čistotu</w:t>
      </w:r>
      <w:r w:rsidR="009858A3" w:rsidRPr="00C26F39">
        <w:rPr>
          <w:rFonts w:ascii="Arial" w:hAnsi="Arial" w:cs="Arial"/>
          <w:sz w:val="22"/>
          <w:szCs w:val="22"/>
        </w:rPr>
        <w:t xml:space="preserve"> ciest pre chodcov aj pre vozidlá.</w:t>
      </w: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Fľaše a iné obaly je zakázané ponechávať na stavenisku, zhromažďujú sa pre odvoz s komunálnym alebo triedeným odpadom do kontajnerov (popolníc). Všetky sklenené fľaše, poháre a i. sklenené obaly je zakázané vynášať na pracovisko.</w:t>
      </w: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Osobitne dbať na starostlivé stohovanie materiálu, aby sa odstránilo riziko zosypania alebo pádu materiálu.</w:t>
      </w: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Ukladať materiál, náradie a rôzne zariadenia tak, aby nebol prekážkou pre iné pracovné činnosti.</w:t>
      </w: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Denne odpratávať odpad z pracovných miest aj z okolia a dbať na jeho roztriedenie. Osobitnú pozornosť je potrebné venovať separácii a ukladaniu nebezpečného odpadu.</w:t>
      </w: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Horľavý odpad zhromažďovať v osobitne určenom kontajneri, odstraňovať v pravidelných intervaloch.</w:t>
      </w: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Všetky dosky s klincami musia byť neodkladne odstraňované z pracovných miest a komunikácií.</w:t>
      </w: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Pred uložením použitého dreva najskôr odstrániť všetky klince.</w:t>
      </w: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Osobitnú pozornosť venovať lokalizácii nebezpečného odpadu, napr. kontaminované zeminy, akumulátorové batérie, olejové tekutiny a čistiace prostriedky. Zabezpečiť odstraňovanie v osobitných odpadových</w:t>
      </w:r>
      <w:r w:rsidR="00AF1854" w:rsidRPr="00C26F39">
        <w:rPr>
          <w:rFonts w:ascii="Arial" w:hAnsi="Arial" w:cs="Arial"/>
          <w:sz w:val="22"/>
          <w:szCs w:val="22"/>
        </w:rPr>
        <w:t xml:space="preserve"> nádobách.</w:t>
      </w:r>
    </w:p>
    <w:p w:rsidR="009858A3" w:rsidRPr="00C26F39" w:rsidRDefault="009858A3" w:rsidP="00735C17">
      <w:pPr>
        <w:numPr>
          <w:ilvl w:val="0"/>
          <w:numId w:val="3"/>
        </w:numPr>
        <w:tabs>
          <w:tab w:val="clear" w:pos="720"/>
        </w:tabs>
        <w:ind w:left="340" w:right="-158" w:hanging="340"/>
        <w:jc w:val="both"/>
        <w:rPr>
          <w:rFonts w:ascii="Arial" w:hAnsi="Arial" w:cs="Arial"/>
          <w:sz w:val="22"/>
          <w:szCs w:val="22"/>
        </w:rPr>
      </w:pPr>
      <w:r w:rsidRPr="00C26F39">
        <w:rPr>
          <w:rFonts w:ascii="Arial" w:hAnsi="Arial" w:cs="Arial"/>
          <w:sz w:val="22"/>
          <w:szCs w:val="22"/>
        </w:rPr>
        <w:t>Očista komunikácií vnútri areálu aj zvonka bude organizovaná dodávateľom, / zhotoviteľom stavby / diela ihneď po ich znečistení stavebnými mechanizmami alebo dopravnou technikou.</w:t>
      </w:r>
    </w:p>
    <w:p w:rsidR="00256E2B" w:rsidRPr="007C675A" w:rsidRDefault="00256E2B" w:rsidP="00256E2B">
      <w:pPr>
        <w:ind w:right="-158"/>
        <w:jc w:val="both"/>
        <w:rPr>
          <w:rFonts w:ascii="Arial" w:hAnsi="Arial" w:cs="Arial"/>
          <w:sz w:val="20"/>
          <w:szCs w:val="22"/>
        </w:rPr>
      </w:pPr>
    </w:p>
    <w:p w:rsidR="00256E2B" w:rsidRPr="007C675A" w:rsidRDefault="00256E2B" w:rsidP="00256E2B">
      <w:pPr>
        <w:pStyle w:val="Nadpis1"/>
        <w:spacing w:before="0" w:after="0"/>
        <w:ind w:right="-158"/>
        <w:jc w:val="both"/>
        <w:rPr>
          <w:sz w:val="28"/>
        </w:rPr>
      </w:pPr>
      <w:bookmarkStart w:id="33" w:name="_Toc189471250"/>
      <w:bookmarkStart w:id="34" w:name="_Toc512872273"/>
      <w:r w:rsidRPr="007C675A">
        <w:rPr>
          <w:sz w:val="28"/>
        </w:rPr>
        <w:t>KOORDINÁCIA BEZPEČNOSTI A ZODPOVEDNOSTI</w:t>
      </w:r>
      <w:bookmarkEnd w:id="33"/>
      <w:bookmarkEnd w:id="34"/>
    </w:p>
    <w:p w:rsidR="00256E2B" w:rsidRPr="007C675A" w:rsidRDefault="00256E2B" w:rsidP="00256E2B">
      <w:pPr>
        <w:ind w:right="-158"/>
        <w:rPr>
          <w:rFonts w:ascii="Arial" w:hAnsi="Arial" w:cs="Arial"/>
          <w:sz w:val="18"/>
          <w:szCs w:val="20"/>
        </w:rPr>
      </w:pPr>
    </w:p>
    <w:p w:rsidR="00256E2B" w:rsidRPr="007C675A" w:rsidRDefault="00256E2B" w:rsidP="00256E2B">
      <w:pPr>
        <w:pStyle w:val="Nadpis2"/>
        <w:spacing w:before="0" w:after="0"/>
        <w:ind w:right="-158"/>
        <w:jc w:val="both"/>
        <w:rPr>
          <w:i w:val="0"/>
          <w:sz w:val="24"/>
        </w:rPr>
      </w:pPr>
      <w:bookmarkStart w:id="35" w:name="_Toc189471251"/>
      <w:bookmarkStart w:id="36" w:name="_Toc512872274"/>
      <w:r w:rsidRPr="007C675A">
        <w:rPr>
          <w:i w:val="0"/>
          <w:sz w:val="24"/>
        </w:rPr>
        <w:t>Koordinátor dokumentácie a</w:t>
      </w:r>
      <w:r w:rsidR="00257E1C" w:rsidRPr="007C675A">
        <w:rPr>
          <w:i w:val="0"/>
          <w:sz w:val="24"/>
        </w:rPr>
        <w:t xml:space="preserve"> </w:t>
      </w:r>
      <w:r w:rsidRPr="007C675A">
        <w:rPr>
          <w:i w:val="0"/>
          <w:sz w:val="24"/>
        </w:rPr>
        <w:t>Koordinátor bezpečnosti na stavenisku</w:t>
      </w:r>
      <w:bookmarkEnd w:id="35"/>
      <w:bookmarkEnd w:id="36"/>
    </w:p>
    <w:p w:rsidR="00256E2B" w:rsidRPr="007C675A" w:rsidRDefault="00256E2B" w:rsidP="00256E2B">
      <w:pPr>
        <w:ind w:right="-158"/>
        <w:rPr>
          <w:rFonts w:ascii="Arial" w:hAnsi="Arial" w:cs="Arial"/>
          <w:sz w:val="18"/>
          <w:szCs w:val="20"/>
        </w:rPr>
      </w:pPr>
    </w:p>
    <w:p w:rsidR="00257E1C" w:rsidRPr="007C675A" w:rsidRDefault="00257E1C" w:rsidP="00C82ACC">
      <w:pPr>
        <w:jc w:val="both"/>
        <w:rPr>
          <w:rFonts w:ascii="Arial" w:hAnsi="Arial" w:cs="Arial"/>
          <w:sz w:val="22"/>
          <w:szCs w:val="22"/>
        </w:rPr>
      </w:pPr>
      <w:r w:rsidRPr="007C675A">
        <w:rPr>
          <w:rFonts w:ascii="Arial" w:hAnsi="Arial" w:cs="Arial"/>
          <w:sz w:val="22"/>
          <w:szCs w:val="22"/>
        </w:rPr>
        <w:t>Koordinátor bezpečnosti a Koordinátor dokumentácie stavby / diela musí spĺňať podmienky stanovené Nariadením vlády SR č. 396/2006 Z. z.. Mená a</w:t>
      </w:r>
      <w:r w:rsidR="00AF1854" w:rsidRPr="007C675A">
        <w:rPr>
          <w:rFonts w:ascii="Arial" w:hAnsi="Arial" w:cs="Arial"/>
          <w:sz w:val="22"/>
          <w:szCs w:val="22"/>
        </w:rPr>
        <w:t xml:space="preserve"> </w:t>
      </w:r>
      <w:r w:rsidRPr="007C675A">
        <w:rPr>
          <w:rFonts w:ascii="Arial" w:hAnsi="Arial" w:cs="Arial"/>
          <w:sz w:val="22"/>
          <w:szCs w:val="22"/>
        </w:rPr>
        <w:t xml:space="preserve">kontakty osôb poverených dodávateľom / zhotoviteľom stavby / diela výkonom činnosti Koordinátora bezpečnosti, resp. Koordinátora dokumentácie na stavbe </w:t>
      </w:r>
      <w:r w:rsidRPr="007C675A">
        <w:rPr>
          <w:rFonts w:ascii="Arial" w:hAnsi="Arial" w:cs="Arial"/>
          <w:b/>
          <w:sz w:val="22"/>
          <w:szCs w:val="22"/>
        </w:rPr>
        <w:t>„</w:t>
      </w:r>
      <w:r w:rsidR="00CC6C53" w:rsidRPr="007C675A">
        <w:rPr>
          <w:rFonts w:ascii="Arial" w:hAnsi="Arial" w:cs="Arial"/>
          <w:b/>
          <w:sz w:val="22"/>
          <w:szCs w:val="22"/>
        </w:rPr>
        <w:t xml:space="preserve">Rekonštrukcia miestnej komunikácie Zelený </w:t>
      </w:r>
      <w:proofErr w:type="spellStart"/>
      <w:r w:rsidR="00CC6C53" w:rsidRPr="007C675A">
        <w:rPr>
          <w:rFonts w:ascii="Arial" w:hAnsi="Arial" w:cs="Arial"/>
          <w:b/>
          <w:sz w:val="22"/>
          <w:szCs w:val="22"/>
        </w:rPr>
        <w:t>Kríčok</w:t>
      </w:r>
      <w:proofErr w:type="spellEnd"/>
      <w:r w:rsidR="00153DC9" w:rsidRPr="007C675A">
        <w:rPr>
          <w:rFonts w:ascii="Arial" w:hAnsi="Arial" w:cs="Arial"/>
          <w:b/>
          <w:sz w:val="22"/>
          <w:szCs w:val="22"/>
        </w:rPr>
        <w:t>, PD</w:t>
      </w:r>
      <w:r w:rsidRPr="007C675A">
        <w:rPr>
          <w:rFonts w:ascii="Arial" w:hAnsi="Arial" w:cs="Arial"/>
          <w:b/>
          <w:sz w:val="22"/>
          <w:szCs w:val="22"/>
        </w:rPr>
        <w:t xml:space="preserve">“ </w:t>
      </w:r>
      <w:r w:rsidRPr="007C675A">
        <w:rPr>
          <w:rFonts w:ascii="Arial" w:hAnsi="Arial" w:cs="Arial"/>
          <w:sz w:val="22"/>
          <w:szCs w:val="22"/>
        </w:rPr>
        <w:t>sú uvedené v</w:t>
      </w:r>
      <w:r w:rsidR="00AF1854" w:rsidRPr="007C675A">
        <w:rPr>
          <w:rFonts w:ascii="Arial" w:hAnsi="Arial" w:cs="Arial"/>
          <w:sz w:val="22"/>
          <w:szCs w:val="22"/>
        </w:rPr>
        <w:t xml:space="preserve"> </w:t>
      </w:r>
      <w:r w:rsidRPr="007C675A">
        <w:rPr>
          <w:rFonts w:ascii="Arial" w:hAnsi="Arial" w:cs="Arial"/>
          <w:sz w:val="22"/>
          <w:szCs w:val="22"/>
        </w:rPr>
        <w:t>bode 1.</w:t>
      </w:r>
    </w:p>
    <w:p w:rsidR="00CC6C53" w:rsidRPr="007C675A" w:rsidRDefault="00CC6C53" w:rsidP="00C82ACC">
      <w:pPr>
        <w:jc w:val="both"/>
        <w:rPr>
          <w:rFonts w:ascii="Arial" w:hAnsi="Arial" w:cs="Arial"/>
          <w:sz w:val="22"/>
          <w:szCs w:val="22"/>
        </w:rPr>
      </w:pPr>
    </w:p>
    <w:p w:rsidR="00257E1C" w:rsidRPr="007C675A" w:rsidRDefault="00257E1C" w:rsidP="00C82ACC">
      <w:pPr>
        <w:ind w:right="-158" w:firstLine="708"/>
        <w:jc w:val="both"/>
        <w:rPr>
          <w:rFonts w:ascii="Arial" w:hAnsi="Arial" w:cs="Arial"/>
          <w:sz w:val="22"/>
          <w:szCs w:val="22"/>
        </w:rPr>
      </w:pPr>
    </w:p>
    <w:p w:rsidR="00697F86" w:rsidRPr="007C675A" w:rsidRDefault="00257E1C" w:rsidP="00C82ACC">
      <w:pPr>
        <w:jc w:val="both"/>
        <w:rPr>
          <w:rFonts w:ascii="Arial" w:hAnsi="Arial" w:cs="Arial"/>
          <w:b/>
          <w:sz w:val="22"/>
          <w:szCs w:val="22"/>
        </w:rPr>
      </w:pPr>
      <w:r w:rsidRPr="007C675A">
        <w:rPr>
          <w:rFonts w:ascii="Arial" w:hAnsi="Arial" w:cs="Arial"/>
          <w:sz w:val="22"/>
          <w:szCs w:val="22"/>
        </w:rPr>
        <w:t>Stavebník (</w:t>
      </w:r>
      <w:r w:rsidR="00624214" w:rsidRPr="007C675A">
        <w:rPr>
          <w:rFonts w:ascii="Arial" w:hAnsi="Arial" w:cs="Arial"/>
          <w:sz w:val="22"/>
          <w:szCs w:val="22"/>
        </w:rPr>
        <w:t>Mesto Trnava Hlavná 1, 917 71  Trnava</w:t>
      </w:r>
      <w:r w:rsidRPr="007C675A">
        <w:rPr>
          <w:rFonts w:ascii="Arial" w:hAnsi="Arial" w:cs="Arial"/>
          <w:sz w:val="22"/>
          <w:szCs w:val="22"/>
        </w:rPr>
        <w:t>) poveruje Koordinátora dokumentácie a</w:t>
      </w:r>
      <w:r w:rsidR="00AF1854" w:rsidRPr="007C675A">
        <w:rPr>
          <w:rFonts w:ascii="Arial" w:hAnsi="Arial" w:cs="Arial"/>
          <w:sz w:val="22"/>
          <w:szCs w:val="22"/>
        </w:rPr>
        <w:t xml:space="preserve"> </w:t>
      </w:r>
      <w:r w:rsidRPr="007C675A">
        <w:rPr>
          <w:rFonts w:ascii="Arial" w:hAnsi="Arial" w:cs="Arial"/>
          <w:sz w:val="22"/>
          <w:szCs w:val="22"/>
        </w:rPr>
        <w:t>Koordinátora bezpečnosti zodpovednosťou za koordináciu dokumentácie a BOZP počas celej doby účasti dodávateľa / zhotoviteľa a</w:t>
      </w:r>
      <w:r w:rsidR="00AF1854" w:rsidRPr="007C675A">
        <w:rPr>
          <w:rFonts w:ascii="Arial" w:hAnsi="Arial" w:cs="Arial"/>
          <w:sz w:val="22"/>
          <w:szCs w:val="22"/>
        </w:rPr>
        <w:t xml:space="preserve"> </w:t>
      </w:r>
      <w:r w:rsidRPr="007C675A">
        <w:rPr>
          <w:rFonts w:ascii="Arial" w:hAnsi="Arial" w:cs="Arial"/>
          <w:sz w:val="22"/>
          <w:szCs w:val="22"/>
        </w:rPr>
        <w:t xml:space="preserve">jeho poddodávateľov (subdodávateľov) na stavbe </w:t>
      </w:r>
      <w:r w:rsidRPr="007C675A">
        <w:rPr>
          <w:rFonts w:ascii="Arial" w:hAnsi="Arial" w:cs="Arial"/>
          <w:b/>
          <w:sz w:val="22"/>
          <w:szCs w:val="22"/>
        </w:rPr>
        <w:t>„</w:t>
      </w:r>
      <w:r w:rsidR="00CC6C53" w:rsidRPr="007C675A">
        <w:rPr>
          <w:rFonts w:ascii="Arial" w:hAnsi="Arial" w:cs="Arial"/>
          <w:b/>
          <w:sz w:val="22"/>
          <w:szCs w:val="22"/>
        </w:rPr>
        <w:t xml:space="preserve">Rekonštrukcia miestnej komunikácie Zelený </w:t>
      </w:r>
      <w:proofErr w:type="spellStart"/>
      <w:r w:rsidR="00CC6C53" w:rsidRPr="007C675A">
        <w:rPr>
          <w:rFonts w:ascii="Arial" w:hAnsi="Arial" w:cs="Arial"/>
          <w:b/>
          <w:sz w:val="22"/>
          <w:szCs w:val="22"/>
        </w:rPr>
        <w:t>Kríčok</w:t>
      </w:r>
      <w:proofErr w:type="spellEnd"/>
      <w:r w:rsidR="00CC6C53" w:rsidRPr="007C675A">
        <w:rPr>
          <w:rFonts w:ascii="Arial" w:hAnsi="Arial" w:cs="Arial"/>
          <w:b/>
          <w:sz w:val="22"/>
          <w:szCs w:val="22"/>
        </w:rPr>
        <w:t>, PD</w:t>
      </w:r>
      <w:r w:rsidR="00DF5B2D" w:rsidRPr="007C675A">
        <w:rPr>
          <w:rFonts w:ascii="Arial" w:hAnsi="Arial" w:cs="Arial"/>
          <w:b/>
          <w:sz w:val="22"/>
          <w:szCs w:val="22"/>
        </w:rPr>
        <w:t>“</w:t>
      </w:r>
    </w:p>
    <w:p w:rsidR="00DF5B2D" w:rsidRPr="007C675A" w:rsidRDefault="00DF5B2D" w:rsidP="00C82ACC">
      <w:pPr>
        <w:ind w:right="-158" w:firstLine="708"/>
        <w:jc w:val="both"/>
        <w:rPr>
          <w:rFonts w:ascii="Arial" w:hAnsi="Arial" w:cs="Arial"/>
          <w:sz w:val="22"/>
          <w:szCs w:val="22"/>
        </w:rPr>
      </w:pPr>
    </w:p>
    <w:p w:rsidR="00257E1C" w:rsidRPr="007C675A" w:rsidRDefault="00257E1C" w:rsidP="00C82ACC">
      <w:pPr>
        <w:ind w:right="-158"/>
        <w:jc w:val="both"/>
        <w:rPr>
          <w:rFonts w:ascii="Arial" w:hAnsi="Arial" w:cs="Arial"/>
          <w:sz w:val="22"/>
          <w:szCs w:val="22"/>
        </w:rPr>
      </w:pPr>
      <w:r w:rsidRPr="007C675A">
        <w:rPr>
          <w:rFonts w:ascii="Arial" w:hAnsi="Arial" w:cs="Arial"/>
          <w:sz w:val="22"/>
          <w:szCs w:val="22"/>
        </w:rPr>
        <w:t>Koordinácia bezpečnosti zahŕňa:</w:t>
      </w:r>
    </w:p>
    <w:p w:rsidR="00257E1C" w:rsidRPr="007C675A" w:rsidRDefault="00257E1C" w:rsidP="00C82ACC">
      <w:pPr>
        <w:ind w:right="-158"/>
        <w:jc w:val="both"/>
        <w:rPr>
          <w:rFonts w:ascii="Arial" w:hAnsi="Arial" w:cs="Arial"/>
          <w:sz w:val="22"/>
          <w:szCs w:val="22"/>
        </w:rPr>
      </w:pPr>
    </w:p>
    <w:p w:rsidR="00257E1C" w:rsidRPr="007C675A" w:rsidRDefault="00257E1C" w:rsidP="00C82ACC">
      <w:pPr>
        <w:numPr>
          <w:ilvl w:val="0"/>
          <w:numId w:val="5"/>
        </w:numPr>
        <w:tabs>
          <w:tab w:val="clear" w:pos="720"/>
        </w:tabs>
        <w:ind w:left="340" w:right="-158" w:hanging="340"/>
        <w:jc w:val="both"/>
        <w:rPr>
          <w:rFonts w:ascii="Arial" w:hAnsi="Arial" w:cs="Arial"/>
          <w:sz w:val="22"/>
          <w:szCs w:val="22"/>
        </w:rPr>
      </w:pPr>
      <w:r w:rsidRPr="007C675A">
        <w:rPr>
          <w:rFonts w:ascii="Arial" w:hAnsi="Arial" w:cs="Arial"/>
          <w:sz w:val="22"/>
          <w:szCs w:val="22"/>
        </w:rPr>
        <w:t>uplatňovanie všeobecných zásad prevencie a požiadaviek na zaistenie bezpečnosti a ochrany zdravia pri práci pri</w:t>
      </w:r>
    </w:p>
    <w:p w:rsidR="00257E1C" w:rsidRPr="007C675A" w:rsidRDefault="00257E1C" w:rsidP="00C82ACC">
      <w:pPr>
        <w:numPr>
          <w:ilvl w:val="1"/>
          <w:numId w:val="1"/>
        </w:numPr>
        <w:tabs>
          <w:tab w:val="clear" w:pos="1440"/>
        </w:tabs>
        <w:ind w:left="680" w:right="-158" w:hanging="340"/>
        <w:jc w:val="both"/>
        <w:rPr>
          <w:rFonts w:ascii="Arial" w:hAnsi="Arial" w:cs="Arial"/>
          <w:sz w:val="22"/>
          <w:szCs w:val="22"/>
        </w:rPr>
      </w:pPr>
      <w:r w:rsidRPr="007C675A">
        <w:rPr>
          <w:rFonts w:ascii="Arial" w:hAnsi="Arial" w:cs="Arial"/>
          <w:sz w:val="22"/>
          <w:szCs w:val="22"/>
        </w:rPr>
        <w:t>technických alebo organizačných riešeniach, na základe ktorých sa plánujú práce, ktoré sa budú vykonávať súčasne alebo budú na seba nadväzovať,</w:t>
      </w:r>
    </w:p>
    <w:p w:rsidR="00257E1C" w:rsidRPr="007C675A" w:rsidRDefault="00257E1C" w:rsidP="00C82ACC">
      <w:pPr>
        <w:numPr>
          <w:ilvl w:val="1"/>
          <w:numId w:val="1"/>
        </w:numPr>
        <w:tabs>
          <w:tab w:val="clear" w:pos="1440"/>
        </w:tabs>
        <w:ind w:left="680" w:right="-158" w:hanging="340"/>
        <w:jc w:val="both"/>
        <w:rPr>
          <w:rFonts w:ascii="Arial" w:hAnsi="Arial" w:cs="Arial"/>
          <w:sz w:val="22"/>
          <w:szCs w:val="22"/>
        </w:rPr>
      </w:pPr>
      <w:r w:rsidRPr="007C675A">
        <w:rPr>
          <w:rFonts w:ascii="Arial" w:hAnsi="Arial" w:cs="Arial"/>
          <w:sz w:val="22"/>
          <w:szCs w:val="22"/>
        </w:rPr>
        <w:t>určovaní času trvania jednotlivých prác alebo ich etáp,</w:t>
      </w:r>
    </w:p>
    <w:p w:rsidR="00257E1C" w:rsidRPr="007C675A" w:rsidRDefault="00257E1C" w:rsidP="00C82ACC">
      <w:pPr>
        <w:numPr>
          <w:ilvl w:val="0"/>
          <w:numId w:val="6"/>
        </w:numPr>
        <w:tabs>
          <w:tab w:val="clear" w:pos="740"/>
        </w:tabs>
        <w:ind w:left="340" w:right="-158" w:hanging="340"/>
        <w:jc w:val="both"/>
        <w:rPr>
          <w:rFonts w:ascii="Arial" w:hAnsi="Arial" w:cs="Arial"/>
          <w:sz w:val="22"/>
          <w:szCs w:val="22"/>
        </w:rPr>
      </w:pPr>
      <w:r w:rsidRPr="007C675A">
        <w:rPr>
          <w:rFonts w:ascii="Arial" w:hAnsi="Arial" w:cs="Arial"/>
          <w:sz w:val="22"/>
          <w:szCs w:val="22"/>
        </w:rPr>
        <w:t>plnenie príslušných požiadaviek tak, aby spoločnosť a fyzická osoba, ktorá je podnikateľom a nie je zamestnávateľom,</w:t>
      </w:r>
    </w:p>
    <w:p w:rsidR="00257E1C" w:rsidRPr="007C675A" w:rsidRDefault="00257E1C" w:rsidP="00C82ACC">
      <w:pPr>
        <w:numPr>
          <w:ilvl w:val="0"/>
          <w:numId w:val="7"/>
        </w:numPr>
        <w:tabs>
          <w:tab w:val="clear" w:pos="1440"/>
        </w:tabs>
        <w:ind w:left="680" w:right="-158" w:hanging="340"/>
        <w:jc w:val="both"/>
        <w:rPr>
          <w:rFonts w:ascii="Arial" w:hAnsi="Arial" w:cs="Arial"/>
          <w:sz w:val="22"/>
          <w:szCs w:val="22"/>
        </w:rPr>
      </w:pPr>
      <w:r w:rsidRPr="007C675A">
        <w:rPr>
          <w:rFonts w:ascii="Arial" w:hAnsi="Arial" w:cs="Arial"/>
          <w:sz w:val="22"/>
          <w:szCs w:val="22"/>
        </w:rPr>
        <w:t>uplatňovali zodpovedajúcim spôsobom všeobecné zásady ustanovené v § 7 NV SR č.396/2006 Z. z,</w:t>
      </w:r>
    </w:p>
    <w:p w:rsidR="00257E1C" w:rsidRPr="007C675A" w:rsidRDefault="00257E1C" w:rsidP="00C82ACC">
      <w:pPr>
        <w:numPr>
          <w:ilvl w:val="0"/>
          <w:numId w:val="7"/>
        </w:numPr>
        <w:tabs>
          <w:tab w:val="clear" w:pos="1440"/>
        </w:tabs>
        <w:ind w:left="680" w:right="-158" w:hanging="340"/>
        <w:jc w:val="both"/>
        <w:rPr>
          <w:rFonts w:ascii="Arial" w:hAnsi="Arial" w:cs="Arial"/>
          <w:sz w:val="22"/>
          <w:szCs w:val="22"/>
        </w:rPr>
      </w:pPr>
      <w:r w:rsidRPr="007C675A">
        <w:rPr>
          <w:rFonts w:ascii="Arial" w:hAnsi="Arial" w:cs="Arial"/>
          <w:sz w:val="22"/>
          <w:szCs w:val="22"/>
        </w:rPr>
        <w:t xml:space="preserve">dodržiavali Plán BOZP vypracovaný podľa § 5 ods. 2 písm. b), NV SR č.396/2006 Z. z </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úpravy plánu BOZP, podľa § 5 ods. 2 písm. b) a podklady podľa § 5 ods. 2 písm. c) NV SR č. 396/2006 Z. z, ktoré budú zohľadňovať postup prác so zreteľom na zmeny v priebehu prác,</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spoluprácu medzi viacerými zhotoviteľmi na stavenisku, najmä ak pracujú na spoločnom pracovisku a ak ich činnosť na pracovisku na seba nadväzuje, usmerňovanie práce so zreteľom na ochranu zamestnancov, na prevenciu vzniku úrazov a iného ohrozenia zdravia, na vzájomné informovanie sa a zapojenie fyzickej osoby, ktorá je podnikateľom a nie je zamestnávateľom, do tohto procesu, ak je to potrebné,</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opatrenia na kontrolu správneho uplatňovania pracovných postupov,</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zabezpečenie vstupu na stavenisko len osobám, ktoré tam plnia pracovné povinnosti.</w:t>
      </w:r>
    </w:p>
    <w:p w:rsidR="00257E1C" w:rsidRPr="007C675A" w:rsidRDefault="00257E1C" w:rsidP="00C82ACC">
      <w:pPr>
        <w:ind w:right="-158"/>
        <w:jc w:val="both"/>
        <w:rPr>
          <w:rFonts w:ascii="Arial" w:hAnsi="Arial" w:cs="Arial"/>
          <w:sz w:val="22"/>
          <w:szCs w:val="22"/>
        </w:rPr>
      </w:pPr>
    </w:p>
    <w:p w:rsidR="00257E1C" w:rsidRPr="007C675A" w:rsidRDefault="00257E1C" w:rsidP="00C82ACC">
      <w:pPr>
        <w:ind w:right="-158"/>
        <w:jc w:val="both"/>
        <w:rPr>
          <w:rFonts w:ascii="Arial" w:hAnsi="Arial" w:cs="Arial"/>
          <w:sz w:val="22"/>
          <w:szCs w:val="22"/>
        </w:rPr>
      </w:pPr>
      <w:r w:rsidRPr="007C675A">
        <w:rPr>
          <w:rFonts w:ascii="Arial" w:hAnsi="Arial" w:cs="Arial"/>
          <w:sz w:val="22"/>
          <w:szCs w:val="22"/>
        </w:rPr>
        <w:t>Hlavné povinnosti koordinátora bezpečnosti:</w:t>
      </w:r>
    </w:p>
    <w:p w:rsidR="00257E1C" w:rsidRPr="007C675A" w:rsidRDefault="00257E1C" w:rsidP="00C82ACC">
      <w:pPr>
        <w:ind w:right="-158"/>
        <w:jc w:val="both"/>
        <w:rPr>
          <w:rFonts w:ascii="Arial" w:hAnsi="Arial" w:cs="Arial"/>
          <w:sz w:val="22"/>
          <w:szCs w:val="22"/>
        </w:rPr>
      </w:pP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musí zaistiť presadzovanie a dodržiavanie pravidiel BOZP všetkými pracovníkmi, ktorí podliehajú jeho odbornej kontrole,</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udržuje dokumentáciu BOZP stavby / diela v aktuálnom stave a informuje všetky strany zainteresované na zmenách pravidiel, postupov a štandardov BOZP,</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udržuje plán BOZP v aktuálnom stave tak, aby bol dostupný pre všetkých členov vedenia stavby, vrátane vedúcich zamestnancov dodávateľa / zhotoviteľa stavby / diela a</w:t>
      </w:r>
      <w:r w:rsidR="00AF1854" w:rsidRPr="007C675A">
        <w:rPr>
          <w:rFonts w:ascii="Arial" w:hAnsi="Arial" w:cs="Arial"/>
          <w:sz w:val="22"/>
          <w:szCs w:val="22"/>
        </w:rPr>
        <w:t xml:space="preserve"> </w:t>
      </w:r>
      <w:r w:rsidRPr="007C675A">
        <w:rPr>
          <w:rFonts w:ascii="Arial" w:hAnsi="Arial" w:cs="Arial"/>
          <w:sz w:val="22"/>
          <w:szCs w:val="22"/>
        </w:rPr>
        <w:t>jeho poddodávateľov (subdodávateľov),</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podieľa sa na fyzických kontrolách BOZP p</w:t>
      </w:r>
      <w:r w:rsidR="00AF1854" w:rsidRPr="007C675A">
        <w:rPr>
          <w:rFonts w:ascii="Arial" w:hAnsi="Arial" w:cs="Arial"/>
          <w:sz w:val="22"/>
          <w:szCs w:val="22"/>
        </w:rPr>
        <w:t xml:space="preserve">racovísk stavby / diela spolu s </w:t>
      </w:r>
      <w:r w:rsidRPr="007C675A">
        <w:rPr>
          <w:rFonts w:ascii="Arial" w:hAnsi="Arial" w:cs="Arial"/>
          <w:sz w:val="22"/>
          <w:szCs w:val="22"/>
        </w:rPr>
        <w:t xml:space="preserve">vedúcim stavby určeným dodávateľom / zhotoviteľom </w:t>
      </w:r>
      <w:r w:rsidR="002A3A52" w:rsidRPr="007C675A">
        <w:rPr>
          <w:rFonts w:ascii="Arial" w:hAnsi="Arial" w:cs="Arial"/>
          <w:sz w:val="22"/>
          <w:szCs w:val="22"/>
        </w:rPr>
        <w:t>stavby / diela, stavebníka</w:t>
      </w:r>
      <w:r w:rsidRPr="007C675A">
        <w:rPr>
          <w:rFonts w:ascii="Arial" w:hAnsi="Arial" w:cs="Arial"/>
          <w:sz w:val="22"/>
          <w:szCs w:val="22"/>
        </w:rPr>
        <w:t>, inšpekcie práce, orgánmi hygieny práce, štátneho požiarneho dozoru.</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zúčastňuje sa kontrol,</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koordinuje schvaľovanie dokumentov z hľadiska BOZP,</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koordinuje vyšetrovanie pracovných úrazov, drobných poranení a technických havárií a odškodňovacie konanie,</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udržuje a zabezpečuje kontakt s inšpektorátom práce,</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vydáva bezpečnostné pokyny,</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poskytuje odborné poradenstvo vo veciach BOZP,</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pravidelne sa zúčastňuje na staveniskových mítingoch bezpečnosti práce.</w:t>
      </w:r>
    </w:p>
    <w:p w:rsidR="00257E1C" w:rsidRPr="007C675A" w:rsidRDefault="00257E1C" w:rsidP="00C82ACC">
      <w:pPr>
        <w:ind w:right="-158"/>
        <w:jc w:val="both"/>
        <w:rPr>
          <w:rFonts w:ascii="Arial" w:hAnsi="Arial" w:cs="Arial"/>
          <w:sz w:val="22"/>
          <w:szCs w:val="22"/>
        </w:rPr>
      </w:pPr>
    </w:p>
    <w:p w:rsidR="00257E1C" w:rsidRPr="007C675A" w:rsidRDefault="00257E1C" w:rsidP="00C82ACC">
      <w:pPr>
        <w:ind w:right="-158"/>
        <w:jc w:val="both"/>
        <w:rPr>
          <w:rFonts w:ascii="Arial" w:hAnsi="Arial" w:cs="Arial"/>
          <w:sz w:val="22"/>
          <w:szCs w:val="22"/>
        </w:rPr>
      </w:pPr>
      <w:r w:rsidRPr="007C675A">
        <w:rPr>
          <w:rFonts w:ascii="Arial" w:hAnsi="Arial" w:cs="Arial"/>
          <w:sz w:val="22"/>
          <w:szCs w:val="22"/>
        </w:rPr>
        <w:t>Na problematiku BOZP určí dodávateľ / zhotoviteľ stavby / diela svojho zástupcu, ktorý bude prizývaný na koordinačné porady s koordinátorom bezpečnosti.</w:t>
      </w:r>
    </w:p>
    <w:p w:rsidR="00257E1C" w:rsidRPr="007C675A" w:rsidRDefault="00257E1C" w:rsidP="00C82ACC">
      <w:pPr>
        <w:ind w:right="-158" w:firstLine="708"/>
        <w:jc w:val="both"/>
        <w:rPr>
          <w:rFonts w:ascii="Arial" w:hAnsi="Arial" w:cs="Arial"/>
          <w:sz w:val="22"/>
          <w:szCs w:val="22"/>
        </w:rPr>
      </w:pPr>
    </w:p>
    <w:p w:rsidR="00257E1C" w:rsidRPr="007C675A" w:rsidRDefault="00257E1C" w:rsidP="00C82ACC">
      <w:pPr>
        <w:ind w:right="-158"/>
        <w:jc w:val="both"/>
        <w:rPr>
          <w:rFonts w:ascii="Arial" w:hAnsi="Arial" w:cs="Arial"/>
          <w:sz w:val="22"/>
          <w:szCs w:val="22"/>
        </w:rPr>
      </w:pPr>
      <w:r w:rsidRPr="007C675A">
        <w:rPr>
          <w:rFonts w:ascii="Arial" w:hAnsi="Arial" w:cs="Arial"/>
          <w:sz w:val="22"/>
          <w:szCs w:val="22"/>
        </w:rPr>
        <w:lastRenderedPageBreak/>
        <w:t>Povinnosti dodávateľ</w:t>
      </w:r>
      <w:r w:rsidR="00024B7F" w:rsidRPr="007C675A">
        <w:rPr>
          <w:rFonts w:ascii="Arial" w:hAnsi="Arial" w:cs="Arial"/>
          <w:sz w:val="22"/>
          <w:szCs w:val="22"/>
        </w:rPr>
        <w:t xml:space="preserve">a / zhotoviteľa stavby / diela </w:t>
      </w:r>
      <w:r w:rsidRPr="007C675A">
        <w:rPr>
          <w:rFonts w:ascii="Arial" w:hAnsi="Arial" w:cs="Arial"/>
          <w:sz w:val="22"/>
          <w:szCs w:val="22"/>
        </w:rPr>
        <w:t xml:space="preserve"> a</w:t>
      </w:r>
      <w:r w:rsidR="00AF1854" w:rsidRPr="007C675A">
        <w:rPr>
          <w:rFonts w:ascii="Arial" w:hAnsi="Arial" w:cs="Arial"/>
          <w:sz w:val="22"/>
          <w:szCs w:val="22"/>
        </w:rPr>
        <w:t xml:space="preserve"> </w:t>
      </w:r>
      <w:r w:rsidRPr="007C675A">
        <w:rPr>
          <w:rFonts w:ascii="Arial" w:hAnsi="Arial" w:cs="Arial"/>
          <w:sz w:val="22"/>
          <w:szCs w:val="22"/>
        </w:rPr>
        <w:t>jeho poddodávateľov (subdodávateľov) v oblasti BOZP</w:t>
      </w:r>
      <w:r w:rsidR="00C82ACC" w:rsidRPr="007C675A">
        <w:rPr>
          <w:rFonts w:ascii="Arial" w:hAnsi="Arial" w:cs="Arial"/>
          <w:sz w:val="22"/>
          <w:szCs w:val="22"/>
        </w:rPr>
        <w:t xml:space="preserve"> sú nasledovné</w:t>
      </w:r>
      <w:r w:rsidRPr="007C675A">
        <w:rPr>
          <w:rFonts w:ascii="Arial" w:hAnsi="Arial" w:cs="Arial"/>
          <w:sz w:val="22"/>
          <w:szCs w:val="22"/>
        </w:rPr>
        <w:t>:</w:t>
      </w:r>
    </w:p>
    <w:p w:rsidR="00257E1C" w:rsidRPr="007C675A" w:rsidRDefault="00257E1C" w:rsidP="00C82ACC">
      <w:pPr>
        <w:ind w:right="-158"/>
        <w:jc w:val="both"/>
        <w:rPr>
          <w:rFonts w:ascii="Arial" w:hAnsi="Arial" w:cs="Arial"/>
          <w:sz w:val="22"/>
          <w:szCs w:val="22"/>
        </w:rPr>
      </w:pP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dopravná technika, stavebné stroje, strojné a elektrické zariadenia musia byť označené názvom či logom dodávateľa / zhotoviteľa stavby / diela, resp. jeho subdodávateľov,</w:t>
      </w:r>
    </w:p>
    <w:p w:rsidR="00257E1C" w:rsidRPr="007C675A" w:rsidRDefault="00257E1C" w:rsidP="00C82ACC">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pre svoju účasť na zákazke vedie dodávateľ / zhotoviteľ stavby / diela dokumentáciu BOZP obsahujúcu :</w:t>
      </w:r>
    </w:p>
    <w:p w:rsidR="00257E1C" w:rsidRPr="007C675A" w:rsidRDefault="00257E1C" w:rsidP="00C82ACC">
      <w:pPr>
        <w:numPr>
          <w:ilvl w:val="0"/>
          <w:numId w:val="9"/>
        </w:numPr>
        <w:tabs>
          <w:tab w:val="clear" w:pos="1080"/>
        </w:tabs>
        <w:ind w:left="680" w:right="-158"/>
        <w:jc w:val="both"/>
        <w:rPr>
          <w:rFonts w:ascii="Arial" w:hAnsi="Arial" w:cs="Arial"/>
          <w:sz w:val="22"/>
          <w:szCs w:val="22"/>
        </w:rPr>
      </w:pPr>
      <w:r w:rsidRPr="007C675A">
        <w:rPr>
          <w:rFonts w:ascii="Arial" w:hAnsi="Arial" w:cs="Arial"/>
          <w:sz w:val="22"/>
          <w:szCs w:val="22"/>
        </w:rPr>
        <w:t>výsledky vlastných kontrol BOZP na stavbe, riešenie zistených nedostatkov,</w:t>
      </w:r>
    </w:p>
    <w:p w:rsidR="00257E1C" w:rsidRPr="007C675A" w:rsidRDefault="00257E1C" w:rsidP="00C82ACC">
      <w:pPr>
        <w:numPr>
          <w:ilvl w:val="0"/>
          <w:numId w:val="9"/>
        </w:numPr>
        <w:tabs>
          <w:tab w:val="clear" w:pos="1080"/>
        </w:tabs>
        <w:ind w:left="680" w:right="-158"/>
        <w:jc w:val="both"/>
        <w:rPr>
          <w:rFonts w:ascii="Arial" w:hAnsi="Arial" w:cs="Arial"/>
          <w:sz w:val="22"/>
          <w:szCs w:val="22"/>
        </w:rPr>
      </w:pPr>
      <w:r w:rsidRPr="007C675A">
        <w:rPr>
          <w:rFonts w:ascii="Arial" w:hAnsi="Arial" w:cs="Arial"/>
          <w:sz w:val="22"/>
          <w:szCs w:val="22"/>
        </w:rPr>
        <w:t>záznamy z periodických schôdzok BOZP,</w:t>
      </w:r>
    </w:p>
    <w:p w:rsidR="00257E1C" w:rsidRPr="007C675A" w:rsidRDefault="00257E1C" w:rsidP="00C82ACC">
      <w:pPr>
        <w:numPr>
          <w:ilvl w:val="0"/>
          <w:numId w:val="9"/>
        </w:numPr>
        <w:tabs>
          <w:tab w:val="clear" w:pos="1080"/>
        </w:tabs>
        <w:ind w:left="680" w:right="-158"/>
        <w:jc w:val="both"/>
        <w:rPr>
          <w:rFonts w:ascii="Arial" w:hAnsi="Arial" w:cs="Arial"/>
          <w:sz w:val="22"/>
          <w:szCs w:val="22"/>
        </w:rPr>
      </w:pPr>
      <w:r w:rsidRPr="007C675A">
        <w:rPr>
          <w:rFonts w:ascii="Arial" w:hAnsi="Arial" w:cs="Arial"/>
          <w:sz w:val="22"/>
          <w:szCs w:val="22"/>
        </w:rPr>
        <w:t>záznamy o zistených nedostatkoch BOZP a prijatých opatreniach,</w:t>
      </w:r>
    </w:p>
    <w:p w:rsidR="00257E1C" w:rsidRPr="007C675A" w:rsidRDefault="00257E1C" w:rsidP="00C82ACC">
      <w:pPr>
        <w:numPr>
          <w:ilvl w:val="0"/>
          <w:numId w:val="9"/>
        </w:numPr>
        <w:tabs>
          <w:tab w:val="clear" w:pos="1080"/>
        </w:tabs>
        <w:ind w:left="680" w:right="-158"/>
        <w:jc w:val="both"/>
        <w:rPr>
          <w:rFonts w:ascii="Arial" w:hAnsi="Arial" w:cs="Arial"/>
          <w:sz w:val="22"/>
          <w:szCs w:val="22"/>
        </w:rPr>
      </w:pPr>
      <w:r w:rsidRPr="007C675A">
        <w:rPr>
          <w:rFonts w:ascii="Arial" w:hAnsi="Arial" w:cs="Arial"/>
          <w:sz w:val="22"/>
          <w:szCs w:val="22"/>
        </w:rPr>
        <w:t>záznamy o vykonaných školeniach a inštruktážach BOZP, vrátane osobných bezpečnostných kariet zamestnancov prítomných na stavenisku,</w:t>
      </w:r>
    </w:p>
    <w:p w:rsidR="00257E1C" w:rsidRPr="007C675A" w:rsidRDefault="00257E1C" w:rsidP="00C82ACC">
      <w:pPr>
        <w:numPr>
          <w:ilvl w:val="0"/>
          <w:numId w:val="9"/>
        </w:numPr>
        <w:tabs>
          <w:tab w:val="clear" w:pos="1080"/>
        </w:tabs>
        <w:ind w:left="680" w:right="-158"/>
        <w:jc w:val="both"/>
        <w:rPr>
          <w:rFonts w:ascii="Arial" w:hAnsi="Arial" w:cs="Arial"/>
          <w:sz w:val="22"/>
          <w:szCs w:val="22"/>
        </w:rPr>
      </w:pPr>
      <w:r w:rsidRPr="007C675A">
        <w:rPr>
          <w:rFonts w:ascii="Arial" w:hAnsi="Arial" w:cs="Arial"/>
          <w:sz w:val="22"/>
          <w:szCs w:val="22"/>
        </w:rPr>
        <w:t>doklady o odborných prehliadkach a</w:t>
      </w:r>
      <w:r w:rsidR="00AF1854" w:rsidRPr="007C675A">
        <w:rPr>
          <w:rFonts w:ascii="Arial" w:hAnsi="Arial" w:cs="Arial"/>
          <w:sz w:val="22"/>
          <w:szCs w:val="22"/>
        </w:rPr>
        <w:t xml:space="preserve"> </w:t>
      </w:r>
      <w:r w:rsidRPr="007C675A">
        <w:rPr>
          <w:rFonts w:ascii="Arial" w:hAnsi="Arial" w:cs="Arial"/>
          <w:sz w:val="22"/>
          <w:szCs w:val="22"/>
        </w:rPr>
        <w:t>skúškach vyhradených technických zariadení a iných technických zariadení používaných pri realizácii stavby / diela,</w:t>
      </w:r>
    </w:p>
    <w:p w:rsidR="00257E1C" w:rsidRPr="007C675A" w:rsidRDefault="00257E1C" w:rsidP="00C82ACC">
      <w:pPr>
        <w:numPr>
          <w:ilvl w:val="0"/>
          <w:numId w:val="9"/>
        </w:numPr>
        <w:tabs>
          <w:tab w:val="clear" w:pos="1080"/>
        </w:tabs>
        <w:ind w:left="680" w:right="-158"/>
        <w:jc w:val="both"/>
        <w:rPr>
          <w:rFonts w:ascii="Arial" w:hAnsi="Arial" w:cs="Arial"/>
          <w:sz w:val="22"/>
          <w:szCs w:val="22"/>
        </w:rPr>
      </w:pPr>
      <w:r w:rsidRPr="007C675A">
        <w:rPr>
          <w:rFonts w:ascii="Arial" w:hAnsi="Arial" w:cs="Arial"/>
          <w:sz w:val="22"/>
          <w:szCs w:val="22"/>
        </w:rPr>
        <w:t>prevádzkové denníky stavebných strojov a zariadení,</w:t>
      </w:r>
    </w:p>
    <w:p w:rsidR="00257E1C" w:rsidRPr="007C675A" w:rsidRDefault="00257E1C" w:rsidP="00C82ACC">
      <w:pPr>
        <w:numPr>
          <w:ilvl w:val="0"/>
          <w:numId w:val="9"/>
        </w:numPr>
        <w:tabs>
          <w:tab w:val="clear" w:pos="1080"/>
        </w:tabs>
        <w:ind w:left="680" w:right="-158"/>
        <w:jc w:val="both"/>
        <w:rPr>
          <w:rFonts w:ascii="Arial" w:hAnsi="Arial" w:cs="Arial"/>
          <w:sz w:val="22"/>
          <w:szCs w:val="22"/>
        </w:rPr>
      </w:pPr>
      <w:r w:rsidRPr="007C675A">
        <w:rPr>
          <w:rFonts w:ascii="Arial" w:hAnsi="Arial" w:cs="Arial"/>
          <w:sz w:val="22"/>
          <w:szCs w:val="22"/>
        </w:rPr>
        <w:t>karty bezpečnostných údajov všetkých chemických látok používaných jeho zamestnancami, resp. pracovníkmi na stavenisku.</w:t>
      </w:r>
    </w:p>
    <w:p w:rsidR="00257E1C" w:rsidRPr="007C675A" w:rsidRDefault="00257E1C" w:rsidP="00C82ACC">
      <w:pPr>
        <w:ind w:right="-158"/>
        <w:jc w:val="both"/>
        <w:rPr>
          <w:rFonts w:ascii="Arial" w:hAnsi="Arial" w:cs="Arial"/>
          <w:sz w:val="22"/>
          <w:szCs w:val="22"/>
        </w:rPr>
      </w:pPr>
    </w:p>
    <w:p w:rsidR="00257E1C" w:rsidRPr="007C675A" w:rsidRDefault="00257E1C" w:rsidP="00C82ACC">
      <w:pPr>
        <w:ind w:right="-158"/>
        <w:jc w:val="both"/>
        <w:rPr>
          <w:rFonts w:ascii="Arial" w:hAnsi="Arial" w:cs="Arial"/>
          <w:sz w:val="22"/>
          <w:szCs w:val="22"/>
        </w:rPr>
      </w:pPr>
      <w:r w:rsidRPr="007C675A">
        <w:rPr>
          <w:rFonts w:ascii="Arial" w:hAnsi="Arial" w:cs="Arial"/>
          <w:sz w:val="22"/>
          <w:szCs w:val="22"/>
        </w:rPr>
        <w:t>Problematika BOZP bude trvale jedným z bodov rokovaní na pravidelných koordinačných poradách. Podľa potreby sa budú konať doplnkové porady pred zahájením nových rizikových prác. Budú prerokované špecifické rizik</w:t>
      </w:r>
      <w:r w:rsidR="00245B24" w:rsidRPr="007C675A">
        <w:rPr>
          <w:rFonts w:ascii="Arial" w:hAnsi="Arial" w:cs="Arial"/>
          <w:sz w:val="22"/>
          <w:szCs w:val="22"/>
        </w:rPr>
        <w:t>á</w:t>
      </w:r>
      <w:r w:rsidRPr="007C675A">
        <w:rPr>
          <w:rFonts w:ascii="Arial" w:hAnsi="Arial" w:cs="Arial"/>
          <w:sz w:val="22"/>
          <w:szCs w:val="22"/>
        </w:rPr>
        <w:t xml:space="preserve"> práce a zodpovedajúce postupy a stanovené dodatočné bezpečnostné opatrenia.</w:t>
      </w:r>
    </w:p>
    <w:p w:rsidR="00C82ACC" w:rsidRPr="007C675A" w:rsidRDefault="00C82ACC" w:rsidP="00C82ACC">
      <w:pPr>
        <w:ind w:right="-158"/>
        <w:jc w:val="both"/>
        <w:rPr>
          <w:rFonts w:ascii="Arial" w:hAnsi="Arial" w:cs="Arial"/>
          <w:sz w:val="22"/>
          <w:szCs w:val="22"/>
        </w:rPr>
      </w:pPr>
    </w:p>
    <w:p w:rsidR="00256E2B" w:rsidRPr="007C675A" w:rsidRDefault="00256E2B" w:rsidP="00256E2B">
      <w:pPr>
        <w:ind w:right="-158"/>
        <w:jc w:val="both"/>
        <w:rPr>
          <w:rFonts w:ascii="Arial" w:hAnsi="Arial" w:cs="Arial"/>
          <w:sz w:val="20"/>
          <w:szCs w:val="22"/>
        </w:rPr>
      </w:pPr>
    </w:p>
    <w:p w:rsidR="00256E2B" w:rsidRPr="007C675A" w:rsidRDefault="00256E2B" w:rsidP="00256E2B">
      <w:pPr>
        <w:pStyle w:val="Nadpis1"/>
        <w:spacing w:before="0" w:after="0"/>
        <w:ind w:right="-158"/>
        <w:jc w:val="both"/>
        <w:rPr>
          <w:sz w:val="28"/>
        </w:rPr>
      </w:pPr>
      <w:bookmarkStart w:id="37" w:name="_Toc189471252"/>
      <w:bookmarkStart w:id="38" w:name="_Toc512872275"/>
      <w:r w:rsidRPr="007C675A">
        <w:rPr>
          <w:sz w:val="28"/>
        </w:rPr>
        <w:t>KOORDINÁCIA PRÁC</w:t>
      </w:r>
      <w:bookmarkEnd w:id="37"/>
      <w:bookmarkEnd w:id="38"/>
    </w:p>
    <w:p w:rsidR="00256E2B" w:rsidRPr="007C675A" w:rsidRDefault="00256E2B" w:rsidP="00256E2B">
      <w:pPr>
        <w:ind w:right="-158"/>
        <w:jc w:val="both"/>
        <w:rPr>
          <w:rFonts w:ascii="Arial" w:hAnsi="Arial" w:cs="Arial"/>
          <w:sz w:val="18"/>
          <w:szCs w:val="20"/>
        </w:rPr>
      </w:pPr>
    </w:p>
    <w:p w:rsidR="00256E2B" w:rsidRPr="007C675A" w:rsidRDefault="00256E2B" w:rsidP="00256E2B">
      <w:pPr>
        <w:pStyle w:val="Nadpis2"/>
        <w:spacing w:before="0" w:after="0"/>
        <w:ind w:right="-158"/>
        <w:jc w:val="both"/>
        <w:rPr>
          <w:i w:val="0"/>
          <w:sz w:val="24"/>
        </w:rPr>
      </w:pPr>
      <w:bookmarkStart w:id="39" w:name="_Toc189471253"/>
      <w:bookmarkStart w:id="40" w:name="_Toc512872276"/>
      <w:r w:rsidRPr="007C675A">
        <w:rPr>
          <w:i w:val="0"/>
          <w:sz w:val="24"/>
        </w:rPr>
        <w:t>Vedúci stavby</w:t>
      </w:r>
      <w:bookmarkEnd w:id="39"/>
      <w:bookmarkEnd w:id="40"/>
    </w:p>
    <w:p w:rsidR="00256E2B" w:rsidRPr="007C675A" w:rsidRDefault="00256E2B" w:rsidP="00256E2B">
      <w:pPr>
        <w:ind w:right="-158"/>
        <w:jc w:val="both"/>
        <w:rPr>
          <w:rFonts w:ascii="Arial" w:hAnsi="Arial" w:cs="Arial"/>
          <w:sz w:val="20"/>
          <w:szCs w:val="22"/>
        </w:rPr>
      </w:pPr>
    </w:p>
    <w:p w:rsidR="00257E1C" w:rsidRPr="007C675A" w:rsidRDefault="00257E1C" w:rsidP="00A41ABA">
      <w:pPr>
        <w:ind w:right="-158"/>
        <w:jc w:val="both"/>
        <w:rPr>
          <w:rFonts w:ascii="Arial" w:hAnsi="Arial" w:cs="Arial"/>
          <w:sz w:val="22"/>
          <w:szCs w:val="22"/>
        </w:rPr>
      </w:pPr>
      <w:r w:rsidRPr="007C675A">
        <w:rPr>
          <w:rFonts w:ascii="Arial" w:hAnsi="Arial" w:cs="Arial"/>
          <w:sz w:val="22"/>
          <w:szCs w:val="22"/>
        </w:rPr>
        <w:t xml:space="preserve">Dodávateľ / zhotoviteľ </w:t>
      </w:r>
      <w:r w:rsidR="00024B7F" w:rsidRPr="007C675A">
        <w:rPr>
          <w:rFonts w:ascii="Arial" w:hAnsi="Arial" w:cs="Arial"/>
          <w:sz w:val="22"/>
          <w:szCs w:val="22"/>
        </w:rPr>
        <w:t xml:space="preserve">stavby / diela </w:t>
      </w:r>
      <w:r w:rsidRPr="007C675A">
        <w:rPr>
          <w:rFonts w:ascii="Arial" w:hAnsi="Arial" w:cs="Arial"/>
          <w:sz w:val="22"/>
          <w:szCs w:val="22"/>
        </w:rPr>
        <w:t xml:space="preserve"> poverí zamestnanca zodpovedného za riadenie prác na stavbe / diele - </w:t>
      </w:r>
      <w:r w:rsidRPr="007C675A">
        <w:rPr>
          <w:rFonts w:ascii="Arial" w:hAnsi="Arial" w:cs="Arial"/>
          <w:sz w:val="22"/>
          <w:szCs w:val="22"/>
          <w:u w:val="single"/>
        </w:rPr>
        <w:t>vedúceho stavby</w:t>
      </w:r>
      <w:r w:rsidRPr="007C675A">
        <w:rPr>
          <w:rFonts w:ascii="Arial" w:hAnsi="Arial" w:cs="Arial"/>
          <w:sz w:val="22"/>
          <w:szCs w:val="22"/>
        </w:rPr>
        <w:t>.</w:t>
      </w:r>
    </w:p>
    <w:p w:rsidR="00257E1C" w:rsidRPr="007C675A" w:rsidRDefault="00257E1C" w:rsidP="00257E1C">
      <w:pPr>
        <w:ind w:right="-158"/>
        <w:jc w:val="both"/>
        <w:rPr>
          <w:rFonts w:ascii="Arial" w:hAnsi="Arial" w:cs="Arial"/>
          <w:sz w:val="22"/>
          <w:szCs w:val="22"/>
        </w:rPr>
      </w:pPr>
      <w:r w:rsidRPr="007C675A">
        <w:rPr>
          <w:rFonts w:ascii="Arial" w:hAnsi="Arial" w:cs="Arial"/>
          <w:sz w:val="22"/>
          <w:szCs w:val="22"/>
        </w:rPr>
        <w:t>Vedúci stavby zodpovedá za dodržiavanie zásad BOZP stanovených všeobecne záväznými právnymi predpismi SR, ako aj internými predpismi stavebníka (</w:t>
      </w:r>
      <w:r w:rsidR="00624214" w:rsidRPr="007C675A">
        <w:rPr>
          <w:rFonts w:ascii="Arial" w:hAnsi="Arial" w:cs="Arial"/>
          <w:sz w:val="22"/>
          <w:szCs w:val="22"/>
        </w:rPr>
        <w:t>Mesto Trnava Hlavná 1, 917 71  Trnava</w:t>
      </w:r>
      <w:r w:rsidRPr="007C675A">
        <w:rPr>
          <w:rFonts w:ascii="Arial" w:hAnsi="Arial" w:cs="Arial"/>
          <w:sz w:val="22"/>
          <w:szCs w:val="22"/>
        </w:rPr>
        <w:t xml:space="preserve">), dodávateľa / zhotoviteľa </w:t>
      </w:r>
      <w:r w:rsidR="00024B7F" w:rsidRPr="007C675A">
        <w:rPr>
          <w:rFonts w:ascii="Arial" w:hAnsi="Arial" w:cs="Arial"/>
          <w:sz w:val="22"/>
          <w:szCs w:val="22"/>
        </w:rPr>
        <w:t>stavby / diela</w:t>
      </w:r>
      <w:r w:rsidRPr="007C675A">
        <w:rPr>
          <w:rFonts w:ascii="Arial" w:hAnsi="Arial" w:cs="Arial"/>
          <w:sz w:val="22"/>
          <w:szCs w:val="22"/>
        </w:rPr>
        <w:t>. Meno a</w:t>
      </w:r>
      <w:r w:rsidR="00AF1854" w:rsidRPr="007C675A">
        <w:rPr>
          <w:rFonts w:ascii="Arial" w:hAnsi="Arial" w:cs="Arial"/>
          <w:sz w:val="22"/>
          <w:szCs w:val="22"/>
        </w:rPr>
        <w:t xml:space="preserve"> </w:t>
      </w:r>
      <w:r w:rsidRPr="007C675A">
        <w:rPr>
          <w:rFonts w:ascii="Arial" w:hAnsi="Arial" w:cs="Arial"/>
          <w:sz w:val="22"/>
          <w:szCs w:val="22"/>
        </w:rPr>
        <w:t>kontakt na vedúceho stavby sú uvedené v bode 1 tohto Plánu BOZP.</w:t>
      </w:r>
    </w:p>
    <w:p w:rsidR="00257E1C" w:rsidRPr="007C675A" w:rsidRDefault="00257E1C" w:rsidP="00257E1C">
      <w:pPr>
        <w:ind w:right="-158"/>
        <w:jc w:val="both"/>
        <w:rPr>
          <w:rFonts w:ascii="Arial" w:hAnsi="Arial" w:cs="Arial"/>
          <w:sz w:val="22"/>
          <w:szCs w:val="22"/>
        </w:rPr>
      </w:pPr>
    </w:p>
    <w:p w:rsidR="00257E1C" w:rsidRPr="007C675A" w:rsidRDefault="00257E1C" w:rsidP="00257E1C">
      <w:pPr>
        <w:ind w:right="-158"/>
        <w:jc w:val="both"/>
        <w:rPr>
          <w:rFonts w:ascii="Arial" w:hAnsi="Arial" w:cs="Arial"/>
          <w:sz w:val="22"/>
          <w:szCs w:val="22"/>
        </w:rPr>
      </w:pPr>
      <w:r w:rsidRPr="007C675A">
        <w:rPr>
          <w:rFonts w:ascii="Arial" w:hAnsi="Arial" w:cs="Arial"/>
          <w:sz w:val="22"/>
          <w:szCs w:val="22"/>
        </w:rPr>
        <w:t>Hlavné povinnosti vedúceho stavby v oblasti BOZP:</w:t>
      </w:r>
    </w:p>
    <w:p w:rsidR="00257E1C" w:rsidRPr="007C675A" w:rsidRDefault="00257E1C" w:rsidP="00257E1C">
      <w:pPr>
        <w:ind w:right="-158"/>
        <w:jc w:val="both"/>
        <w:rPr>
          <w:rFonts w:ascii="Arial" w:hAnsi="Arial" w:cs="Arial"/>
          <w:b/>
          <w:sz w:val="22"/>
          <w:szCs w:val="22"/>
        </w:rPr>
      </w:pPr>
    </w:p>
    <w:p w:rsidR="00257E1C" w:rsidRPr="007C675A" w:rsidRDefault="00257E1C" w:rsidP="00257E1C">
      <w:pPr>
        <w:ind w:right="-158"/>
        <w:jc w:val="both"/>
        <w:rPr>
          <w:rFonts w:ascii="Arial" w:hAnsi="Arial" w:cs="Arial"/>
          <w:b/>
          <w:sz w:val="22"/>
          <w:szCs w:val="22"/>
        </w:rPr>
      </w:pPr>
      <w:r w:rsidRPr="007C675A">
        <w:rPr>
          <w:rFonts w:ascii="Arial" w:hAnsi="Arial" w:cs="Arial"/>
          <w:sz w:val="22"/>
          <w:szCs w:val="22"/>
        </w:rPr>
        <w:t xml:space="preserve">Vedúci stavby / diela dodávateľa / zhotoviteľa </w:t>
      </w:r>
    </w:p>
    <w:p w:rsidR="00257E1C" w:rsidRPr="007C675A" w:rsidRDefault="00257E1C" w:rsidP="00735C17">
      <w:pPr>
        <w:numPr>
          <w:ilvl w:val="0"/>
          <w:numId w:val="10"/>
        </w:numPr>
        <w:tabs>
          <w:tab w:val="clear" w:pos="720"/>
        </w:tabs>
        <w:ind w:left="340" w:right="-158"/>
        <w:jc w:val="both"/>
        <w:rPr>
          <w:rFonts w:ascii="Arial" w:hAnsi="Arial" w:cs="Arial"/>
          <w:sz w:val="22"/>
          <w:szCs w:val="22"/>
        </w:rPr>
      </w:pPr>
      <w:r w:rsidRPr="007C675A">
        <w:rPr>
          <w:rFonts w:ascii="Arial" w:hAnsi="Arial" w:cs="Arial"/>
          <w:sz w:val="22"/>
          <w:szCs w:val="22"/>
        </w:rPr>
        <w:t>je poverený priamym denným dozorom nad uplatňovaním pravidiel BOZP pri realizácii stavby / diela. Pri tejto činnosti úzko spolupracuje s koordinátorom bezpečnosti stavby / diela,</w:t>
      </w:r>
    </w:p>
    <w:p w:rsidR="00257E1C" w:rsidRPr="007C675A" w:rsidRDefault="00257E1C" w:rsidP="00735C17">
      <w:pPr>
        <w:numPr>
          <w:ilvl w:val="0"/>
          <w:numId w:val="10"/>
        </w:numPr>
        <w:tabs>
          <w:tab w:val="clear" w:pos="720"/>
        </w:tabs>
        <w:ind w:left="340" w:right="-158"/>
        <w:jc w:val="both"/>
        <w:rPr>
          <w:rFonts w:ascii="Arial" w:hAnsi="Arial" w:cs="Arial"/>
          <w:sz w:val="22"/>
          <w:szCs w:val="22"/>
        </w:rPr>
      </w:pPr>
      <w:r w:rsidRPr="007C675A">
        <w:rPr>
          <w:rFonts w:ascii="Arial" w:hAnsi="Arial" w:cs="Arial"/>
          <w:sz w:val="22"/>
          <w:szCs w:val="22"/>
        </w:rPr>
        <w:t>zodpovedá za realizáciu opatrení uvedených v Pláne BOZP,</w:t>
      </w:r>
    </w:p>
    <w:p w:rsidR="00257E1C" w:rsidRPr="007C675A" w:rsidRDefault="00257E1C" w:rsidP="00735C17">
      <w:pPr>
        <w:numPr>
          <w:ilvl w:val="0"/>
          <w:numId w:val="10"/>
        </w:numPr>
        <w:tabs>
          <w:tab w:val="clear" w:pos="720"/>
        </w:tabs>
        <w:ind w:left="340" w:right="-158"/>
        <w:jc w:val="both"/>
        <w:rPr>
          <w:rFonts w:ascii="Arial" w:hAnsi="Arial" w:cs="Arial"/>
          <w:sz w:val="22"/>
          <w:szCs w:val="22"/>
        </w:rPr>
      </w:pPr>
      <w:r w:rsidRPr="007C675A">
        <w:rPr>
          <w:rFonts w:ascii="Arial" w:hAnsi="Arial" w:cs="Arial"/>
          <w:sz w:val="22"/>
          <w:szCs w:val="22"/>
        </w:rPr>
        <w:t>zodpovedá za ohlasovanie pracovných úrazov a prijímanie nápravných opatrení,</w:t>
      </w:r>
    </w:p>
    <w:p w:rsidR="00257E1C" w:rsidRPr="007C675A" w:rsidRDefault="00257E1C" w:rsidP="00735C17">
      <w:pPr>
        <w:numPr>
          <w:ilvl w:val="0"/>
          <w:numId w:val="10"/>
        </w:numPr>
        <w:tabs>
          <w:tab w:val="clear" w:pos="720"/>
        </w:tabs>
        <w:ind w:left="340" w:right="-158"/>
        <w:jc w:val="both"/>
        <w:rPr>
          <w:rFonts w:ascii="Arial" w:hAnsi="Arial" w:cs="Arial"/>
          <w:sz w:val="22"/>
          <w:szCs w:val="22"/>
        </w:rPr>
      </w:pPr>
      <w:r w:rsidRPr="007C675A">
        <w:rPr>
          <w:rFonts w:ascii="Arial" w:hAnsi="Arial" w:cs="Arial"/>
          <w:sz w:val="22"/>
          <w:szCs w:val="22"/>
        </w:rPr>
        <w:t>vykonáva priamu kontrolu činností účastníkov realizácie stavby / diela a výber aktuálnych postupov a metód realizácie,</w:t>
      </w:r>
    </w:p>
    <w:p w:rsidR="00257E1C" w:rsidRPr="007C675A" w:rsidRDefault="00257E1C" w:rsidP="00735C17">
      <w:pPr>
        <w:numPr>
          <w:ilvl w:val="0"/>
          <w:numId w:val="10"/>
        </w:numPr>
        <w:tabs>
          <w:tab w:val="clear" w:pos="720"/>
        </w:tabs>
        <w:ind w:left="340" w:right="-158"/>
        <w:jc w:val="both"/>
        <w:rPr>
          <w:rFonts w:ascii="Arial" w:hAnsi="Arial" w:cs="Arial"/>
          <w:sz w:val="22"/>
          <w:szCs w:val="22"/>
        </w:rPr>
      </w:pPr>
      <w:r w:rsidRPr="007C675A">
        <w:rPr>
          <w:rFonts w:ascii="Arial" w:hAnsi="Arial" w:cs="Arial"/>
          <w:sz w:val="22"/>
          <w:szCs w:val="22"/>
        </w:rPr>
        <w:t>zodpovedá za to, že metódy a postupy uplatňované pri realizácii stavby / diela sú v súlade so smernicami a predpismi BOZP.</w:t>
      </w:r>
    </w:p>
    <w:p w:rsidR="00257E1C" w:rsidRPr="007C675A" w:rsidRDefault="00257E1C" w:rsidP="00257E1C">
      <w:pPr>
        <w:ind w:right="-158"/>
        <w:jc w:val="both"/>
        <w:rPr>
          <w:rFonts w:ascii="Arial" w:hAnsi="Arial" w:cs="Arial"/>
          <w:sz w:val="22"/>
          <w:szCs w:val="22"/>
        </w:rPr>
      </w:pPr>
    </w:p>
    <w:p w:rsidR="00257E1C" w:rsidRPr="007C675A" w:rsidRDefault="00257E1C" w:rsidP="00257E1C">
      <w:pPr>
        <w:ind w:right="-158"/>
        <w:jc w:val="both"/>
        <w:rPr>
          <w:rFonts w:ascii="Arial" w:hAnsi="Arial" w:cs="Arial"/>
          <w:sz w:val="22"/>
          <w:szCs w:val="22"/>
        </w:rPr>
      </w:pPr>
      <w:r w:rsidRPr="007C675A">
        <w:rPr>
          <w:rFonts w:ascii="Arial" w:hAnsi="Arial" w:cs="Arial"/>
          <w:sz w:val="22"/>
          <w:szCs w:val="22"/>
        </w:rPr>
        <w:t>Vedúci stavby zodpovedá za vedenie:</w:t>
      </w:r>
    </w:p>
    <w:p w:rsidR="00257E1C" w:rsidRPr="007C675A" w:rsidRDefault="00257E1C" w:rsidP="00257E1C">
      <w:pPr>
        <w:ind w:right="-158"/>
        <w:jc w:val="both"/>
        <w:rPr>
          <w:rFonts w:ascii="Arial" w:hAnsi="Arial" w:cs="Arial"/>
          <w:sz w:val="22"/>
          <w:szCs w:val="22"/>
        </w:rPr>
      </w:pPr>
    </w:p>
    <w:p w:rsidR="00257E1C" w:rsidRPr="007C675A" w:rsidRDefault="00257E1C"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stavebného / montážneho denníka,</w:t>
      </w:r>
    </w:p>
    <w:p w:rsidR="00257E1C" w:rsidRPr="007C675A" w:rsidRDefault="00257E1C"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evidencie o bezpečnostných školeniach všetkých zamestnancov dodávateľa / zhotoviteľa stavby / diela, najmä za vedenie evidencie o:</w:t>
      </w:r>
    </w:p>
    <w:p w:rsidR="00257E1C" w:rsidRPr="007C675A" w:rsidRDefault="00257E1C" w:rsidP="00735C17">
      <w:pPr>
        <w:numPr>
          <w:ilvl w:val="0"/>
          <w:numId w:val="11"/>
        </w:numPr>
        <w:tabs>
          <w:tab w:val="clear" w:pos="1440"/>
        </w:tabs>
        <w:ind w:left="680" w:right="-158"/>
        <w:jc w:val="both"/>
        <w:rPr>
          <w:rFonts w:ascii="Arial" w:hAnsi="Arial" w:cs="Arial"/>
          <w:sz w:val="22"/>
          <w:szCs w:val="22"/>
        </w:rPr>
      </w:pPr>
      <w:r w:rsidRPr="007C675A">
        <w:rPr>
          <w:rFonts w:ascii="Arial" w:hAnsi="Arial" w:cs="Arial"/>
          <w:sz w:val="22"/>
          <w:szCs w:val="22"/>
        </w:rPr>
        <w:t>vstupnom školení,</w:t>
      </w:r>
    </w:p>
    <w:p w:rsidR="00257E1C" w:rsidRPr="007C675A" w:rsidRDefault="00257E1C" w:rsidP="00735C17">
      <w:pPr>
        <w:numPr>
          <w:ilvl w:val="0"/>
          <w:numId w:val="11"/>
        </w:numPr>
        <w:tabs>
          <w:tab w:val="clear" w:pos="1440"/>
        </w:tabs>
        <w:ind w:left="680" w:right="-158"/>
        <w:jc w:val="both"/>
        <w:rPr>
          <w:rFonts w:ascii="Arial" w:hAnsi="Arial" w:cs="Arial"/>
          <w:sz w:val="22"/>
          <w:szCs w:val="22"/>
        </w:rPr>
      </w:pPr>
      <w:r w:rsidRPr="007C675A">
        <w:rPr>
          <w:rFonts w:ascii="Arial" w:hAnsi="Arial" w:cs="Arial"/>
          <w:sz w:val="22"/>
          <w:szCs w:val="22"/>
        </w:rPr>
        <w:t>inštruktážach na pracovisku,</w:t>
      </w:r>
    </w:p>
    <w:p w:rsidR="00257E1C" w:rsidRPr="007C675A" w:rsidRDefault="00257E1C" w:rsidP="00735C17">
      <w:pPr>
        <w:numPr>
          <w:ilvl w:val="0"/>
          <w:numId w:val="11"/>
        </w:numPr>
        <w:tabs>
          <w:tab w:val="clear" w:pos="1440"/>
        </w:tabs>
        <w:ind w:left="680" w:right="-158"/>
        <w:jc w:val="both"/>
        <w:rPr>
          <w:rFonts w:ascii="Arial" w:hAnsi="Arial" w:cs="Arial"/>
          <w:sz w:val="22"/>
          <w:szCs w:val="22"/>
        </w:rPr>
      </w:pPr>
      <w:r w:rsidRPr="007C675A">
        <w:rPr>
          <w:rFonts w:ascii="Arial" w:hAnsi="Arial" w:cs="Arial"/>
          <w:sz w:val="22"/>
          <w:szCs w:val="22"/>
        </w:rPr>
        <w:lastRenderedPageBreak/>
        <w:t>špeciálnych školeniach (žeriavnik, viazač, lešenár a pod.),</w:t>
      </w:r>
    </w:p>
    <w:p w:rsidR="00257E1C" w:rsidRPr="007C675A" w:rsidRDefault="00257E1C" w:rsidP="00735C17">
      <w:pPr>
        <w:numPr>
          <w:ilvl w:val="0"/>
          <w:numId w:val="11"/>
        </w:numPr>
        <w:tabs>
          <w:tab w:val="clear" w:pos="1440"/>
        </w:tabs>
        <w:ind w:left="680" w:right="-158"/>
        <w:jc w:val="both"/>
        <w:rPr>
          <w:rFonts w:ascii="Arial" w:hAnsi="Arial" w:cs="Arial"/>
          <w:sz w:val="22"/>
          <w:szCs w:val="22"/>
        </w:rPr>
      </w:pPr>
      <w:r w:rsidRPr="007C675A">
        <w:rPr>
          <w:rFonts w:ascii="Arial" w:hAnsi="Arial" w:cs="Arial"/>
          <w:sz w:val="22"/>
          <w:szCs w:val="22"/>
        </w:rPr>
        <w:t>zamestnancoch vyškolených pre výkon protipožiarnych hliadok.</w:t>
      </w:r>
    </w:p>
    <w:p w:rsidR="00257E1C" w:rsidRPr="007C675A" w:rsidRDefault="00257E1C" w:rsidP="00257E1C">
      <w:pPr>
        <w:ind w:right="-158"/>
        <w:jc w:val="both"/>
        <w:rPr>
          <w:rFonts w:ascii="Arial" w:hAnsi="Arial" w:cs="Arial"/>
          <w:sz w:val="22"/>
          <w:szCs w:val="22"/>
        </w:rPr>
      </w:pPr>
    </w:p>
    <w:p w:rsidR="00257E1C" w:rsidRPr="007C675A" w:rsidRDefault="00257E1C" w:rsidP="00257E1C">
      <w:pPr>
        <w:ind w:right="-158"/>
        <w:jc w:val="both"/>
        <w:rPr>
          <w:rFonts w:ascii="Arial" w:hAnsi="Arial" w:cs="Arial"/>
          <w:sz w:val="22"/>
          <w:szCs w:val="22"/>
        </w:rPr>
      </w:pPr>
      <w:r w:rsidRPr="007C675A">
        <w:rPr>
          <w:rFonts w:ascii="Arial" w:hAnsi="Arial" w:cs="Arial"/>
          <w:sz w:val="22"/>
          <w:szCs w:val="22"/>
        </w:rPr>
        <w:t>Vedúci</w:t>
      </w:r>
      <w:r w:rsidR="00C82ACC" w:rsidRPr="007C675A">
        <w:rPr>
          <w:rFonts w:ascii="Arial" w:hAnsi="Arial" w:cs="Arial"/>
          <w:sz w:val="22"/>
          <w:szCs w:val="22"/>
        </w:rPr>
        <w:t xml:space="preserve"> stavby ďalej vedie evidenciu o</w:t>
      </w:r>
      <w:r w:rsidRPr="007C675A">
        <w:rPr>
          <w:rFonts w:ascii="Arial" w:hAnsi="Arial" w:cs="Arial"/>
          <w:sz w:val="22"/>
          <w:szCs w:val="22"/>
        </w:rPr>
        <w:t>:</w:t>
      </w:r>
    </w:p>
    <w:p w:rsidR="00257E1C" w:rsidRPr="007C675A" w:rsidRDefault="00257E1C" w:rsidP="00257E1C">
      <w:pPr>
        <w:ind w:right="-158"/>
        <w:jc w:val="both"/>
        <w:rPr>
          <w:rFonts w:ascii="Arial" w:hAnsi="Arial" w:cs="Arial"/>
          <w:sz w:val="22"/>
          <w:szCs w:val="22"/>
        </w:rPr>
      </w:pPr>
    </w:p>
    <w:p w:rsidR="00257E1C" w:rsidRPr="007C675A" w:rsidRDefault="00257E1C"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inšpekciách BOZP,</w:t>
      </w:r>
    </w:p>
    <w:p w:rsidR="00257E1C" w:rsidRPr="007C675A" w:rsidRDefault="00257E1C"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o nehodách a</w:t>
      </w:r>
      <w:r w:rsidR="00AF1854" w:rsidRPr="007C675A">
        <w:rPr>
          <w:rFonts w:ascii="Arial" w:hAnsi="Arial" w:cs="Arial"/>
          <w:sz w:val="22"/>
          <w:szCs w:val="22"/>
        </w:rPr>
        <w:t xml:space="preserve"> </w:t>
      </w:r>
      <w:r w:rsidRPr="007C675A">
        <w:rPr>
          <w:rFonts w:ascii="Arial" w:hAnsi="Arial" w:cs="Arial"/>
          <w:sz w:val="22"/>
          <w:szCs w:val="22"/>
        </w:rPr>
        <w:t>úrazoch,</w:t>
      </w:r>
    </w:p>
    <w:p w:rsidR="00257E1C" w:rsidRPr="007C675A" w:rsidRDefault="00257E1C"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dopravných nehodách,</w:t>
      </w:r>
    </w:p>
    <w:p w:rsidR="00257E1C" w:rsidRPr="007C675A" w:rsidRDefault="00257E1C"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technických haváriách,</w:t>
      </w:r>
    </w:p>
    <w:p w:rsidR="00257E1C" w:rsidRPr="007C675A" w:rsidRDefault="00257E1C" w:rsidP="00153DC9">
      <w:pPr>
        <w:numPr>
          <w:ilvl w:val="0"/>
          <w:numId w:val="8"/>
        </w:numPr>
        <w:ind w:right="-158"/>
        <w:jc w:val="both"/>
        <w:rPr>
          <w:rFonts w:ascii="Arial" w:hAnsi="Arial" w:cs="Arial"/>
          <w:sz w:val="22"/>
          <w:szCs w:val="22"/>
        </w:rPr>
      </w:pPr>
      <w:r w:rsidRPr="007C675A">
        <w:rPr>
          <w:rFonts w:ascii="Arial" w:hAnsi="Arial" w:cs="Arial"/>
          <w:sz w:val="22"/>
          <w:szCs w:val="22"/>
        </w:rPr>
        <w:t>drobných poraneniach zamestnancov dodávateľa / zhotoviteľa stavby / diela a</w:t>
      </w:r>
      <w:r w:rsidR="00AF1854" w:rsidRPr="007C675A">
        <w:rPr>
          <w:rFonts w:ascii="Arial" w:hAnsi="Arial" w:cs="Arial"/>
          <w:sz w:val="22"/>
          <w:szCs w:val="22"/>
        </w:rPr>
        <w:t xml:space="preserve"> </w:t>
      </w:r>
      <w:r w:rsidRPr="007C675A">
        <w:rPr>
          <w:rFonts w:ascii="Arial" w:hAnsi="Arial" w:cs="Arial"/>
          <w:sz w:val="22"/>
          <w:szCs w:val="22"/>
        </w:rPr>
        <w:t xml:space="preserve">jeho poddodávateľov (subdodávateľov), ktorí sa podieľajú na realizácii pracovných činností na stavbe </w:t>
      </w:r>
      <w:r w:rsidRPr="007C675A">
        <w:rPr>
          <w:rFonts w:ascii="Arial" w:hAnsi="Arial" w:cs="Arial"/>
          <w:b/>
          <w:sz w:val="22"/>
          <w:szCs w:val="22"/>
        </w:rPr>
        <w:t>„</w:t>
      </w:r>
      <w:r w:rsidR="00CC6C53" w:rsidRPr="007C675A">
        <w:rPr>
          <w:rFonts w:ascii="Arial" w:hAnsi="Arial" w:cs="Arial"/>
          <w:b/>
          <w:sz w:val="22"/>
        </w:rPr>
        <w:t xml:space="preserve">Rekonštrukcia miestnej komunikácie Zelený </w:t>
      </w:r>
      <w:proofErr w:type="spellStart"/>
      <w:r w:rsidR="00CC6C53" w:rsidRPr="007C675A">
        <w:rPr>
          <w:rFonts w:ascii="Arial" w:hAnsi="Arial" w:cs="Arial"/>
          <w:b/>
          <w:sz w:val="22"/>
        </w:rPr>
        <w:t>Kríčok</w:t>
      </w:r>
      <w:proofErr w:type="spellEnd"/>
      <w:r w:rsidR="00CC6C53" w:rsidRPr="007C675A">
        <w:rPr>
          <w:rFonts w:ascii="Arial" w:hAnsi="Arial" w:cs="Arial"/>
          <w:b/>
          <w:sz w:val="22"/>
        </w:rPr>
        <w:t>, PD</w:t>
      </w:r>
      <w:r w:rsidRPr="007C675A">
        <w:rPr>
          <w:rFonts w:ascii="Arial" w:hAnsi="Arial" w:cs="Arial"/>
          <w:b/>
          <w:sz w:val="22"/>
          <w:szCs w:val="22"/>
        </w:rPr>
        <w:t>“</w:t>
      </w:r>
      <w:r w:rsidRPr="007C675A">
        <w:rPr>
          <w:rFonts w:ascii="Arial" w:hAnsi="Arial" w:cs="Arial"/>
          <w:sz w:val="22"/>
          <w:szCs w:val="22"/>
        </w:rPr>
        <w:t>.</w:t>
      </w:r>
    </w:p>
    <w:p w:rsidR="00256E2B" w:rsidRPr="007C675A" w:rsidRDefault="00256E2B" w:rsidP="00257E1C">
      <w:pPr>
        <w:ind w:right="-158"/>
        <w:jc w:val="both"/>
        <w:rPr>
          <w:rFonts w:ascii="Arial" w:hAnsi="Arial" w:cs="Arial"/>
          <w:sz w:val="20"/>
          <w:szCs w:val="22"/>
        </w:rPr>
      </w:pPr>
    </w:p>
    <w:p w:rsidR="00257E1C" w:rsidRPr="007C675A" w:rsidRDefault="00257E1C" w:rsidP="00257E1C">
      <w:pPr>
        <w:pStyle w:val="Nadpis2"/>
        <w:spacing w:before="0" w:after="0"/>
        <w:ind w:right="-158"/>
        <w:jc w:val="both"/>
        <w:rPr>
          <w:i w:val="0"/>
          <w:sz w:val="24"/>
        </w:rPr>
      </w:pPr>
      <w:bookmarkStart w:id="41" w:name="_Toc189471254"/>
      <w:bookmarkStart w:id="42" w:name="_Toc512872277"/>
      <w:r w:rsidRPr="007C675A">
        <w:rPr>
          <w:i w:val="0"/>
          <w:sz w:val="24"/>
        </w:rPr>
        <w:t>Majstri (vedúci pracovníci)</w:t>
      </w:r>
      <w:bookmarkEnd w:id="41"/>
      <w:bookmarkEnd w:id="42"/>
    </w:p>
    <w:p w:rsidR="00257E1C" w:rsidRPr="007C675A" w:rsidRDefault="00257E1C" w:rsidP="00257E1C">
      <w:pPr>
        <w:ind w:right="-158"/>
        <w:rPr>
          <w:rFonts w:ascii="Arial" w:hAnsi="Arial" w:cs="Arial"/>
          <w:sz w:val="18"/>
          <w:szCs w:val="20"/>
        </w:rPr>
      </w:pPr>
    </w:p>
    <w:p w:rsidR="00257E1C" w:rsidRPr="007C675A" w:rsidRDefault="00257E1C" w:rsidP="00A41ABA">
      <w:pPr>
        <w:ind w:right="-158"/>
        <w:jc w:val="both"/>
        <w:rPr>
          <w:rFonts w:ascii="Arial" w:hAnsi="Arial" w:cs="Arial"/>
          <w:sz w:val="22"/>
          <w:szCs w:val="22"/>
        </w:rPr>
      </w:pPr>
      <w:r w:rsidRPr="007C675A">
        <w:rPr>
          <w:rFonts w:ascii="Arial" w:hAnsi="Arial" w:cs="Arial"/>
          <w:sz w:val="22"/>
          <w:szCs w:val="22"/>
        </w:rPr>
        <w:t>Majstri, resp. na ich úroveň postavení zodpovední vedúci zamestnanci dodávateľ</w:t>
      </w:r>
      <w:r w:rsidR="00024B7F" w:rsidRPr="007C675A">
        <w:rPr>
          <w:rFonts w:ascii="Arial" w:hAnsi="Arial" w:cs="Arial"/>
          <w:sz w:val="22"/>
          <w:szCs w:val="22"/>
        </w:rPr>
        <w:t>a / zhotoviteľa stavby / diela</w:t>
      </w:r>
      <w:r w:rsidRPr="007C675A">
        <w:rPr>
          <w:rFonts w:ascii="Arial" w:hAnsi="Arial" w:cs="Arial"/>
          <w:sz w:val="22"/>
          <w:szCs w:val="22"/>
        </w:rPr>
        <w:t>, sú zodpovední za odovzdávanie informácií v oblasti BOZP svojim zamestnancom a</w:t>
      </w:r>
      <w:r w:rsidR="00AF1854" w:rsidRPr="007C675A">
        <w:rPr>
          <w:rFonts w:ascii="Arial" w:hAnsi="Arial" w:cs="Arial"/>
          <w:sz w:val="22"/>
          <w:szCs w:val="22"/>
        </w:rPr>
        <w:t xml:space="preserve"> </w:t>
      </w:r>
      <w:r w:rsidRPr="007C675A">
        <w:rPr>
          <w:rFonts w:ascii="Arial" w:hAnsi="Arial" w:cs="Arial"/>
          <w:sz w:val="22"/>
          <w:szCs w:val="22"/>
        </w:rPr>
        <w:t xml:space="preserve">zamestnancom poddodávateľov (subdodávateľov), ktorí sa podieľajú na realizácii pracovných činností na stavbe </w:t>
      </w:r>
      <w:r w:rsidRPr="007C675A">
        <w:rPr>
          <w:rFonts w:ascii="Arial" w:hAnsi="Arial" w:cs="Arial"/>
          <w:b/>
          <w:sz w:val="22"/>
          <w:szCs w:val="22"/>
        </w:rPr>
        <w:t>„</w:t>
      </w:r>
      <w:r w:rsidR="00CC6C53" w:rsidRPr="007C675A">
        <w:rPr>
          <w:rFonts w:ascii="Arial" w:hAnsi="Arial" w:cs="Arial"/>
          <w:b/>
          <w:sz w:val="22"/>
        </w:rPr>
        <w:t xml:space="preserve">Rekonštrukcia miestnej komunikácie Zelený </w:t>
      </w:r>
      <w:proofErr w:type="spellStart"/>
      <w:r w:rsidR="00CC6C53" w:rsidRPr="007C675A">
        <w:rPr>
          <w:rFonts w:ascii="Arial" w:hAnsi="Arial" w:cs="Arial"/>
          <w:b/>
          <w:sz w:val="22"/>
        </w:rPr>
        <w:t>Kríčok</w:t>
      </w:r>
      <w:proofErr w:type="spellEnd"/>
      <w:r w:rsidR="00CC6C53" w:rsidRPr="007C675A">
        <w:rPr>
          <w:rFonts w:ascii="Arial" w:hAnsi="Arial" w:cs="Arial"/>
          <w:b/>
          <w:sz w:val="22"/>
        </w:rPr>
        <w:t>, PD</w:t>
      </w:r>
      <w:r w:rsidRPr="007C675A">
        <w:rPr>
          <w:rFonts w:ascii="Arial" w:hAnsi="Arial" w:cs="Arial"/>
          <w:b/>
          <w:sz w:val="22"/>
          <w:szCs w:val="22"/>
        </w:rPr>
        <w:t xml:space="preserve">“ </w:t>
      </w:r>
      <w:r w:rsidRPr="007C675A">
        <w:rPr>
          <w:rFonts w:ascii="Arial" w:hAnsi="Arial" w:cs="Arial"/>
          <w:sz w:val="22"/>
          <w:szCs w:val="22"/>
        </w:rPr>
        <w:t>a za priamy dohľad nad dodržiavaním pravidiel BOZP u svojich podriadených. Majster musí dokonale poznať Plán BOZP a musí byť schopný zaistiť dodržiavanie požiadaviek BOZP v ňom stanovených.</w:t>
      </w:r>
    </w:p>
    <w:p w:rsidR="00257E1C" w:rsidRPr="007C675A" w:rsidRDefault="00257E1C" w:rsidP="00257E1C">
      <w:pPr>
        <w:ind w:right="-158" w:firstLine="624"/>
        <w:jc w:val="both"/>
        <w:rPr>
          <w:rFonts w:ascii="Arial" w:hAnsi="Arial" w:cs="Arial"/>
          <w:sz w:val="20"/>
          <w:szCs w:val="22"/>
        </w:rPr>
      </w:pPr>
    </w:p>
    <w:p w:rsidR="00257E1C" w:rsidRPr="007C675A" w:rsidRDefault="00257E1C" w:rsidP="00257E1C">
      <w:pPr>
        <w:pStyle w:val="Nadpis2"/>
        <w:spacing w:before="0" w:after="0"/>
        <w:ind w:right="-158"/>
        <w:rPr>
          <w:i w:val="0"/>
          <w:sz w:val="24"/>
        </w:rPr>
      </w:pPr>
      <w:bookmarkStart w:id="43" w:name="_Toc189471255"/>
      <w:bookmarkStart w:id="44" w:name="_Toc512872278"/>
      <w:r w:rsidRPr="007C675A">
        <w:rPr>
          <w:i w:val="0"/>
          <w:sz w:val="24"/>
        </w:rPr>
        <w:t>Zamestnanci</w:t>
      </w:r>
      <w:bookmarkEnd w:id="43"/>
      <w:bookmarkEnd w:id="44"/>
    </w:p>
    <w:p w:rsidR="00257E1C" w:rsidRPr="007C675A" w:rsidRDefault="00257E1C" w:rsidP="00257E1C">
      <w:pPr>
        <w:ind w:right="-158"/>
        <w:jc w:val="both"/>
        <w:rPr>
          <w:rFonts w:ascii="Arial" w:hAnsi="Arial" w:cs="Arial"/>
          <w:sz w:val="18"/>
          <w:szCs w:val="20"/>
        </w:rPr>
      </w:pPr>
    </w:p>
    <w:p w:rsidR="00257E1C" w:rsidRPr="007C675A" w:rsidRDefault="00257E1C" w:rsidP="00A41ABA">
      <w:pPr>
        <w:ind w:right="-158"/>
        <w:jc w:val="both"/>
        <w:rPr>
          <w:rFonts w:ascii="Arial" w:hAnsi="Arial" w:cs="Arial"/>
          <w:sz w:val="22"/>
          <w:szCs w:val="22"/>
        </w:rPr>
      </w:pPr>
      <w:r w:rsidRPr="007C675A">
        <w:rPr>
          <w:rFonts w:ascii="Arial" w:hAnsi="Arial" w:cs="Arial"/>
          <w:sz w:val="22"/>
          <w:szCs w:val="22"/>
        </w:rPr>
        <w:t>Všetci zamestnanci dodávateľ</w:t>
      </w:r>
      <w:r w:rsidR="00024B7F" w:rsidRPr="007C675A">
        <w:rPr>
          <w:rFonts w:ascii="Arial" w:hAnsi="Arial" w:cs="Arial"/>
          <w:sz w:val="22"/>
          <w:szCs w:val="22"/>
        </w:rPr>
        <w:t xml:space="preserve">a / zhotoviteľa stavby / diela </w:t>
      </w:r>
      <w:r w:rsidRPr="007C675A">
        <w:rPr>
          <w:rFonts w:ascii="Arial" w:hAnsi="Arial" w:cs="Arial"/>
          <w:sz w:val="22"/>
          <w:szCs w:val="22"/>
        </w:rPr>
        <w:t xml:space="preserve"> a</w:t>
      </w:r>
      <w:r w:rsidR="00AF1854" w:rsidRPr="007C675A">
        <w:rPr>
          <w:rFonts w:ascii="Arial" w:hAnsi="Arial" w:cs="Arial"/>
          <w:sz w:val="22"/>
          <w:szCs w:val="22"/>
        </w:rPr>
        <w:t xml:space="preserve"> </w:t>
      </w:r>
      <w:r w:rsidRPr="007C675A">
        <w:rPr>
          <w:rFonts w:ascii="Arial" w:hAnsi="Arial" w:cs="Arial"/>
          <w:sz w:val="22"/>
          <w:szCs w:val="22"/>
        </w:rPr>
        <w:t>jeho poddodávateľov (subdodávateľov) sú povinní dodržiavať bezpečné pracovné postupy pri realizácii všetkých pracovných činností na stavenisku. Sú povinní informovať svojich nadriadených o</w:t>
      </w:r>
      <w:r w:rsidR="00AF1854" w:rsidRPr="007C675A">
        <w:rPr>
          <w:rFonts w:ascii="Arial" w:hAnsi="Arial" w:cs="Arial"/>
          <w:sz w:val="22"/>
          <w:szCs w:val="22"/>
        </w:rPr>
        <w:t xml:space="preserve"> </w:t>
      </w:r>
      <w:r w:rsidRPr="007C675A">
        <w:rPr>
          <w:rFonts w:ascii="Arial" w:hAnsi="Arial" w:cs="Arial"/>
          <w:sz w:val="22"/>
          <w:szCs w:val="22"/>
        </w:rPr>
        <w:t>vzniknutých alebo pretrvávajúcich nebezpečenstvách a</w:t>
      </w:r>
      <w:r w:rsidR="00AF1854" w:rsidRPr="007C675A">
        <w:rPr>
          <w:rFonts w:ascii="Arial" w:hAnsi="Arial" w:cs="Arial"/>
          <w:sz w:val="22"/>
          <w:szCs w:val="22"/>
        </w:rPr>
        <w:t xml:space="preserve"> </w:t>
      </w:r>
      <w:r w:rsidRPr="007C675A">
        <w:rPr>
          <w:rFonts w:ascii="Arial" w:hAnsi="Arial" w:cs="Arial"/>
          <w:sz w:val="22"/>
          <w:szCs w:val="22"/>
        </w:rPr>
        <w:t>ohrozeniach na stavbe, ktoré by mohli ohroziť životy alebo zdravie účastníkov stavby / diela.</w:t>
      </w:r>
    </w:p>
    <w:p w:rsidR="00257E1C" w:rsidRPr="007C675A" w:rsidRDefault="00257E1C" w:rsidP="00257E1C">
      <w:pPr>
        <w:ind w:right="-158" w:firstLine="624"/>
        <w:jc w:val="both"/>
        <w:rPr>
          <w:rFonts w:ascii="Arial" w:hAnsi="Arial" w:cs="Arial"/>
          <w:sz w:val="18"/>
          <w:szCs w:val="20"/>
        </w:rPr>
      </w:pPr>
    </w:p>
    <w:p w:rsidR="00257E1C" w:rsidRPr="007C675A" w:rsidRDefault="00257E1C" w:rsidP="00257E1C">
      <w:pPr>
        <w:pStyle w:val="Nadpis2"/>
        <w:spacing w:before="0" w:after="0"/>
        <w:ind w:right="-158"/>
        <w:jc w:val="both"/>
        <w:rPr>
          <w:i w:val="0"/>
          <w:sz w:val="24"/>
        </w:rPr>
      </w:pPr>
      <w:bookmarkStart w:id="45" w:name="_Toc512872279"/>
      <w:r w:rsidRPr="007C675A">
        <w:rPr>
          <w:i w:val="0"/>
          <w:sz w:val="24"/>
        </w:rPr>
        <w:t>Zhotovitelia</w:t>
      </w:r>
      <w:bookmarkEnd w:id="45"/>
    </w:p>
    <w:p w:rsidR="00257E1C" w:rsidRPr="007C675A" w:rsidRDefault="00257E1C" w:rsidP="00257E1C">
      <w:pPr>
        <w:ind w:right="-158"/>
        <w:rPr>
          <w:rFonts w:ascii="Arial" w:hAnsi="Arial" w:cs="Arial"/>
          <w:sz w:val="18"/>
          <w:szCs w:val="20"/>
        </w:rPr>
      </w:pPr>
    </w:p>
    <w:p w:rsidR="00257E1C" w:rsidRPr="007C675A" w:rsidRDefault="00024B7F" w:rsidP="00A41ABA">
      <w:pPr>
        <w:ind w:right="-158"/>
        <w:jc w:val="both"/>
        <w:rPr>
          <w:rFonts w:ascii="Arial" w:hAnsi="Arial" w:cs="Arial"/>
          <w:sz w:val="22"/>
          <w:szCs w:val="22"/>
        </w:rPr>
      </w:pPr>
      <w:r w:rsidRPr="007C675A">
        <w:rPr>
          <w:rFonts w:ascii="Arial" w:hAnsi="Arial" w:cs="Arial"/>
          <w:sz w:val="22"/>
          <w:szCs w:val="22"/>
        </w:rPr>
        <w:t xml:space="preserve">Dodávateľ stavby / diela </w:t>
      </w:r>
      <w:r w:rsidR="00257E1C" w:rsidRPr="007C675A">
        <w:rPr>
          <w:rFonts w:ascii="Arial" w:hAnsi="Arial" w:cs="Arial"/>
          <w:sz w:val="22"/>
          <w:szCs w:val="22"/>
        </w:rPr>
        <w:t xml:space="preserve"> je v plnom rozsahu zodpovedný za činnosť svojich zamestnancov a</w:t>
      </w:r>
      <w:r w:rsidR="00AF1854" w:rsidRPr="007C675A">
        <w:rPr>
          <w:rFonts w:ascii="Arial" w:hAnsi="Arial" w:cs="Arial"/>
          <w:sz w:val="22"/>
          <w:szCs w:val="22"/>
        </w:rPr>
        <w:t xml:space="preserve"> </w:t>
      </w:r>
      <w:r w:rsidR="00257E1C" w:rsidRPr="007C675A">
        <w:rPr>
          <w:rFonts w:ascii="Arial" w:hAnsi="Arial" w:cs="Arial"/>
          <w:sz w:val="22"/>
          <w:szCs w:val="22"/>
        </w:rPr>
        <w:t xml:space="preserve">tiež zamestnancov svojich poddodávateľov (subdodávateľov), ktorí sa podieľajú na realizácii pracovných činností na stavbe </w:t>
      </w:r>
      <w:r w:rsidR="00257E1C" w:rsidRPr="007C675A">
        <w:rPr>
          <w:rFonts w:ascii="Arial" w:hAnsi="Arial" w:cs="Arial"/>
          <w:b/>
          <w:sz w:val="22"/>
          <w:szCs w:val="22"/>
        </w:rPr>
        <w:t>„</w:t>
      </w:r>
      <w:r w:rsidR="00CC6C53" w:rsidRPr="007C675A">
        <w:rPr>
          <w:rFonts w:ascii="Arial" w:hAnsi="Arial" w:cs="Arial"/>
          <w:b/>
          <w:sz w:val="22"/>
          <w:szCs w:val="22"/>
        </w:rPr>
        <w:t xml:space="preserve">Rekonštrukcia miestnej komunikácie Zelený </w:t>
      </w:r>
      <w:proofErr w:type="spellStart"/>
      <w:r w:rsidR="00CC6C53" w:rsidRPr="007C675A">
        <w:rPr>
          <w:rFonts w:ascii="Arial" w:hAnsi="Arial" w:cs="Arial"/>
          <w:b/>
          <w:sz w:val="22"/>
          <w:szCs w:val="22"/>
        </w:rPr>
        <w:t>Kríčok</w:t>
      </w:r>
      <w:proofErr w:type="spellEnd"/>
      <w:r w:rsidR="00CC6C53" w:rsidRPr="007C675A">
        <w:rPr>
          <w:rFonts w:ascii="Arial" w:hAnsi="Arial" w:cs="Arial"/>
          <w:b/>
          <w:sz w:val="22"/>
          <w:szCs w:val="22"/>
        </w:rPr>
        <w:t>, PD</w:t>
      </w:r>
      <w:r w:rsidR="00257E1C" w:rsidRPr="007C675A">
        <w:rPr>
          <w:rFonts w:ascii="Arial" w:hAnsi="Arial" w:cs="Arial"/>
          <w:b/>
          <w:sz w:val="22"/>
          <w:szCs w:val="22"/>
        </w:rPr>
        <w:t>“.</w:t>
      </w:r>
    </w:p>
    <w:p w:rsidR="00257E1C" w:rsidRPr="007C675A" w:rsidRDefault="00257E1C" w:rsidP="00257E1C">
      <w:pPr>
        <w:ind w:right="-158"/>
        <w:jc w:val="both"/>
        <w:rPr>
          <w:rFonts w:ascii="Arial" w:hAnsi="Arial" w:cs="Arial"/>
          <w:sz w:val="18"/>
          <w:szCs w:val="20"/>
        </w:rPr>
      </w:pPr>
    </w:p>
    <w:p w:rsidR="00257E1C" w:rsidRPr="007C675A" w:rsidRDefault="00257E1C" w:rsidP="00A41ABA">
      <w:pPr>
        <w:ind w:right="-158"/>
        <w:jc w:val="both"/>
        <w:rPr>
          <w:rFonts w:ascii="Arial" w:hAnsi="Arial" w:cs="Arial"/>
          <w:sz w:val="22"/>
          <w:szCs w:val="22"/>
        </w:rPr>
      </w:pPr>
      <w:r w:rsidRPr="007C675A">
        <w:rPr>
          <w:rFonts w:ascii="Arial" w:hAnsi="Arial" w:cs="Arial"/>
          <w:sz w:val="22"/>
          <w:szCs w:val="22"/>
        </w:rPr>
        <w:t>Povinnosťou týchto osôb je dodržiavať všetky pravidlá BOZP a predpísané bezpečnostné postupy a ustanovenia tohto Plánu BOZP. Dodávat</w:t>
      </w:r>
      <w:r w:rsidR="00024B7F" w:rsidRPr="007C675A">
        <w:rPr>
          <w:rFonts w:ascii="Arial" w:hAnsi="Arial" w:cs="Arial"/>
          <w:sz w:val="22"/>
          <w:szCs w:val="22"/>
        </w:rPr>
        <w:t xml:space="preserve">eľ / zhotoviteľ stavby / diela </w:t>
      </w:r>
      <w:r w:rsidRPr="007C675A">
        <w:rPr>
          <w:rFonts w:ascii="Arial" w:hAnsi="Arial" w:cs="Arial"/>
          <w:sz w:val="22"/>
          <w:szCs w:val="22"/>
        </w:rPr>
        <w:t xml:space="preserve"> je zodpovedný za rešpektovanie stanovených pravidiel a postupov v oblasti BOZP svojimi zamestnancami, ako aj zamestnancami svojich poddodávateľov (subdodávateľov).</w:t>
      </w:r>
    </w:p>
    <w:p w:rsidR="00257E1C" w:rsidRPr="007C675A" w:rsidRDefault="00257E1C" w:rsidP="00257E1C">
      <w:pPr>
        <w:ind w:right="-158" w:firstLine="624"/>
        <w:jc w:val="both"/>
        <w:rPr>
          <w:rFonts w:ascii="Arial" w:hAnsi="Arial" w:cs="Arial"/>
          <w:sz w:val="22"/>
          <w:szCs w:val="22"/>
        </w:rPr>
      </w:pPr>
    </w:p>
    <w:p w:rsidR="00257E1C" w:rsidRPr="007C675A" w:rsidRDefault="00257E1C" w:rsidP="00A41ABA">
      <w:pPr>
        <w:ind w:right="-158"/>
        <w:jc w:val="both"/>
        <w:rPr>
          <w:rFonts w:ascii="Arial" w:hAnsi="Arial" w:cs="Arial"/>
          <w:sz w:val="22"/>
          <w:szCs w:val="22"/>
        </w:rPr>
      </w:pPr>
      <w:r w:rsidRPr="007C675A">
        <w:rPr>
          <w:rFonts w:ascii="Arial" w:hAnsi="Arial" w:cs="Arial"/>
          <w:sz w:val="22"/>
          <w:szCs w:val="22"/>
        </w:rPr>
        <w:t xml:space="preserve">Autorizovaný bezpečnostný technik dodávateľa / zhotoviteľa </w:t>
      </w:r>
      <w:r w:rsidR="00024B7F" w:rsidRPr="007C675A">
        <w:rPr>
          <w:rFonts w:ascii="Arial" w:hAnsi="Arial" w:cs="Arial"/>
          <w:sz w:val="22"/>
          <w:szCs w:val="22"/>
        </w:rPr>
        <w:t xml:space="preserve">stavby / diela </w:t>
      </w:r>
      <w:r w:rsidRPr="007C675A">
        <w:rPr>
          <w:rFonts w:ascii="Arial" w:hAnsi="Arial" w:cs="Arial"/>
          <w:sz w:val="22"/>
          <w:szCs w:val="22"/>
        </w:rPr>
        <w:t xml:space="preserve"> zabezpečuje dohľad nad dodržiavaním ustanovení tohto Plánu BOZP spolu s vedúcimi zamestnancami dodávateľa / zhotoviteľa </w:t>
      </w:r>
      <w:r w:rsidR="00A958BE" w:rsidRPr="007C675A">
        <w:rPr>
          <w:rFonts w:ascii="Arial" w:hAnsi="Arial" w:cs="Arial"/>
          <w:sz w:val="22"/>
          <w:szCs w:val="22"/>
        </w:rPr>
        <w:t xml:space="preserve">stavby / diela </w:t>
      </w:r>
      <w:r w:rsidRPr="007C675A">
        <w:rPr>
          <w:rFonts w:ascii="Arial" w:hAnsi="Arial" w:cs="Arial"/>
          <w:sz w:val="22"/>
          <w:szCs w:val="22"/>
        </w:rPr>
        <w:t xml:space="preserve"> zodpovednými za organizáciu a</w:t>
      </w:r>
      <w:r w:rsidR="00AF1854" w:rsidRPr="007C675A">
        <w:rPr>
          <w:rFonts w:ascii="Arial" w:hAnsi="Arial" w:cs="Arial"/>
          <w:sz w:val="22"/>
          <w:szCs w:val="22"/>
        </w:rPr>
        <w:t xml:space="preserve"> </w:t>
      </w:r>
      <w:r w:rsidRPr="007C675A">
        <w:rPr>
          <w:rFonts w:ascii="Arial" w:hAnsi="Arial" w:cs="Arial"/>
          <w:sz w:val="22"/>
          <w:szCs w:val="22"/>
        </w:rPr>
        <w:t>riadenie priebehu realizácie zmluvne dohodnutých činností pre stavebníka, resp. objednávateľa stavby / diela a kontroluje evidenciu záznamov súvisiacich s bezpečnosťou a ochranou zdravia pri práci na stavenisku.</w:t>
      </w:r>
    </w:p>
    <w:p w:rsidR="00C750EE" w:rsidRPr="007C675A" w:rsidRDefault="00C750EE" w:rsidP="00C750EE">
      <w:pPr>
        <w:ind w:right="-158"/>
        <w:jc w:val="both"/>
        <w:rPr>
          <w:rFonts w:ascii="Arial" w:hAnsi="Arial" w:cs="Arial"/>
          <w:sz w:val="22"/>
          <w:szCs w:val="22"/>
        </w:rPr>
      </w:pPr>
    </w:p>
    <w:p w:rsidR="00257E1C" w:rsidRPr="007C675A" w:rsidRDefault="00257E1C" w:rsidP="00257E1C">
      <w:pPr>
        <w:ind w:right="-158"/>
        <w:jc w:val="both"/>
        <w:rPr>
          <w:rFonts w:ascii="Arial" w:hAnsi="Arial" w:cs="Arial"/>
          <w:b/>
          <w:snapToGrid w:val="0"/>
          <w:sz w:val="22"/>
          <w:szCs w:val="22"/>
          <w:lang w:eastAsia="cs-CZ"/>
        </w:rPr>
      </w:pPr>
      <w:r w:rsidRPr="007C675A">
        <w:rPr>
          <w:rFonts w:ascii="Arial" w:hAnsi="Arial" w:cs="Arial"/>
          <w:sz w:val="22"/>
          <w:szCs w:val="22"/>
        </w:rPr>
        <w:t>Povinnosti autorizovaného bezpečnostného technika pre dodávateľ</w:t>
      </w:r>
      <w:r w:rsidR="00A958BE" w:rsidRPr="007C675A">
        <w:rPr>
          <w:rFonts w:ascii="Arial" w:hAnsi="Arial" w:cs="Arial"/>
          <w:sz w:val="22"/>
          <w:szCs w:val="22"/>
        </w:rPr>
        <w:t xml:space="preserve">a / zhotoviteľa stavby / diela </w:t>
      </w:r>
      <w:r w:rsidRPr="007C675A">
        <w:rPr>
          <w:rFonts w:ascii="Arial" w:hAnsi="Arial" w:cs="Arial"/>
          <w:sz w:val="22"/>
          <w:szCs w:val="22"/>
        </w:rPr>
        <w:t xml:space="preserve"> vykonáva </w:t>
      </w:r>
      <w:r w:rsidR="00A958BE" w:rsidRPr="007C675A">
        <w:rPr>
          <w:rFonts w:ascii="Arial" w:hAnsi="Arial" w:cs="Arial"/>
          <w:b/>
          <w:snapToGrid w:val="0"/>
          <w:sz w:val="22"/>
          <w:szCs w:val="22"/>
          <w:lang w:eastAsia="cs-CZ"/>
        </w:rPr>
        <w:t>Meno, priezvisko: ................................</w:t>
      </w:r>
      <w:r w:rsidRPr="007C675A">
        <w:rPr>
          <w:rFonts w:ascii="Arial" w:hAnsi="Arial" w:cs="Arial"/>
          <w:b/>
          <w:snapToGrid w:val="0"/>
          <w:sz w:val="22"/>
          <w:szCs w:val="22"/>
          <w:lang w:eastAsia="cs-CZ"/>
        </w:rPr>
        <w:t xml:space="preserve">, </w:t>
      </w:r>
      <w:r w:rsidRPr="007C675A">
        <w:rPr>
          <w:rFonts w:ascii="Arial" w:hAnsi="Arial" w:cs="Arial"/>
          <w:snapToGrid w:val="0"/>
          <w:sz w:val="22"/>
          <w:szCs w:val="22"/>
          <w:lang w:eastAsia="cs-CZ"/>
        </w:rPr>
        <w:t>č. tel. :</w:t>
      </w:r>
      <w:r w:rsidR="00245B24" w:rsidRPr="007C675A">
        <w:rPr>
          <w:rFonts w:ascii="Arial" w:hAnsi="Arial" w:cs="Arial"/>
          <w:b/>
          <w:snapToGrid w:val="0"/>
          <w:sz w:val="22"/>
          <w:szCs w:val="22"/>
          <w:lang w:eastAsia="cs-CZ"/>
        </w:rPr>
        <w:t xml:space="preserve"> +421</w:t>
      </w:r>
      <w:r w:rsidR="00A958BE" w:rsidRPr="007C675A">
        <w:rPr>
          <w:rFonts w:ascii="Arial" w:hAnsi="Arial" w:cs="Arial"/>
          <w:b/>
          <w:snapToGrid w:val="0"/>
          <w:sz w:val="22"/>
          <w:szCs w:val="22"/>
          <w:lang w:eastAsia="cs-CZ"/>
        </w:rPr>
        <w:t xml:space="preserve"> .............................</w:t>
      </w:r>
    </w:p>
    <w:p w:rsidR="00D94FE8" w:rsidRPr="007C675A" w:rsidRDefault="00D94FE8" w:rsidP="00D94FE8">
      <w:bookmarkStart w:id="46" w:name="_Toc189471257"/>
    </w:p>
    <w:p w:rsidR="00257E1C" w:rsidRPr="007C675A" w:rsidRDefault="00257E1C" w:rsidP="00D94FE8">
      <w:pPr>
        <w:pStyle w:val="Nadpis2"/>
        <w:spacing w:before="0" w:after="0"/>
        <w:ind w:right="-158"/>
        <w:jc w:val="both"/>
        <w:rPr>
          <w:i w:val="0"/>
          <w:sz w:val="24"/>
        </w:rPr>
      </w:pPr>
      <w:bookmarkStart w:id="47" w:name="_Toc512872280"/>
      <w:r w:rsidRPr="007C675A">
        <w:rPr>
          <w:i w:val="0"/>
          <w:sz w:val="24"/>
        </w:rPr>
        <w:t>Funkčné zodpovednosti jednotlivých funkcií</w:t>
      </w:r>
      <w:bookmarkEnd w:id="46"/>
      <w:bookmarkEnd w:id="47"/>
    </w:p>
    <w:p w:rsidR="00257E1C" w:rsidRPr="007C675A" w:rsidRDefault="00257E1C" w:rsidP="00257E1C">
      <w:pPr>
        <w:ind w:right="-158"/>
        <w:jc w:val="both"/>
        <w:rPr>
          <w:rFonts w:ascii="Arial" w:hAnsi="Arial" w:cs="Arial"/>
          <w:sz w:val="18"/>
          <w:szCs w:val="20"/>
        </w:rPr>
      </w:pPr>
    </w:p>
    <w:p w:rsidR="00257E1C" w:rsidRPr="007C675A" w:rsidRDefault="00257E1C" w:rsidP="00A41ABA">
      <w:pPr>
        <w:ind w:right="-158"/>
        <w:jc w:val="both"/>
        <w:rPr>
          <w:rFonts w:ascii="Arial" w:hAnsi="Arial" w:cs="Arial"/>
          <w:sz w:val="22"/>
          <w:szCs w:val="22"/>
        </w:rPr>
      </w:pPr>
      <w:r w:rsidRPr="007C675A">
        <w:rPr>
          <w:rFonts w:ascii="Arial" w:hAnsi="Arial" w:cs="Arial"/>
          <w:sz w:val="22"/>
          <w:szCs w:val="22"/>
        </w:rPr>
        <w:t>sú stanovené v súvisiacich interných dokumentoch a v pracovných zmluvách, prípadne v poverovacích listoch a menovacích dekrétoch písomnou formou.</w:t>
      </w:r>
    </w:p>
    <w:p w:rsidR="00256E2B" w:rsidRPr="007C675A" w:rsidRDefault="00256E2B" w:rsidP="00256E2B">
      <w:pPr>
        <w:ind w:right="-158"/>
        <w:jc w:val="both"/>
        <w:rPr>
          <w:rFonts w:ascii="Arial" w:hAnsi="Arial" w:cs="Arial"/>
          <w:sz w:val="22"/>
          <w:szCs w:val="22"/>
        </w:rPr>
      </w:pPr>
    </w:p>
    <w:p w:rsidR="00257E1C" w:rsidRPr="007C675A" w:rsidRDefault="00257E1C" w:rsidP="00257E1C">
      <w:pPr>
        <w:pStyle w:val="Nadpis1"/>
        <w:spacing w:before="0" w:after="0"/>
        <w:ind w:right="-158"/>
        <w:jc w:val="both"/>
        <w:rPr>
          <w:sz w:val="28"/>
        </w:rPr>
      </w:pPr>
      <w:bookmarkStart w:id="48" w:name="_Toc189471258"/>
      <w:bookmarkStart w:id="49" w:name="_Toc512872281"/>
      <w:r w:rsidRPr="007C675A">
        <w:rPr>
          <w:sz w:val="28"/>
        </w:rPr>
        <w:t>ÚLOHY BEZPEČNOSTNO-TECHNICKEJ SLUŽBY</w:t>
      </w:r>
      <w:bookmarkEnd w:id="48"/>
      <w:bookmarkEnd w:id="49"/>
    </w:p>
    <w:p w:rsidR="00257E1C" w:rsidRPr="007C675A" w:rsidRDefault="00257E1C" w:rsidP="00257E1C">
      <w:pPr>
        <w:ind w:right="-158"/>
        <w:jc w:val="both"/>
        <w:rPr>
          <w:rFonts w:ascii="Arial" w:hAnsi="Arial" w:cs="Arial"/>
          <w:sz w:val="20"/>
          <w:szCs w:val="22"/>
        </w:rPr>
      </w:pPr>
    </w:p>
    <w:p w:rsidR="00257E1C" w:rsidRPr="007C675A" w:rsidRDefault="00257E1C" w:rsidP="00A41ABA">
      <w:pPr>
        <w:ind w:right="-158"/>
        <w:jc w:val="both"/>
        <w:rPr>
          <w:rFonts w:ascii="Arial" w:hAnsi="Arial" w:cs="Arial"/>
          <w:sz w:val="22"/>
          <w:szCs w:val="22"/>
        </w:rPr>
      </w:pPr>
      <w:r w:rsidRPr="007C675A">
        <w:rPr>
          <w:rFonts w:ascii="Arial" w:hAnsi="Arial" w:cs="Arial"/>
          <w:sz w:val="22"/>
          <w:szCs w:val="22"/>
        </w:rPr>
        <w:t>Dodávat</w:t>
      </w:r>
      <w:r w:rsidR="00A958BE" w:rsidRPr="007C675A">
        <w:rPr>
          <w:rFonts w:ascii="Arial" w:hAnsi="Arial" w:cs="Arial"/>
          <w:sz w:val="22"/>
          <w:szCs w:val="22"/>
        </w:rPr>
        <w:t xml:space="preserve">eľ / zhotoviteľ stavby / diela </w:t>
      </w:r>
      <w:r w:rsidR="00CC6C53" w:rsidRPr="007C675A">
        <w:rPr>
          <w:rFonts w:ascii="Arial" w:hAnsi="Arial" w:cs="Arial"/>
          <w:sz w:val="22"/>
          <w:szCs w:val="22"/>
        </w:rPr>
        <w:t xml:space="preserve"> má zriadenú bezpečnostno-</w:t>
      </w:r>
      <w:r w:rsidRPr="007C675A">
        <w:rPr>
          <w:rFonts w:ascii="Arial" w:hAnsi="Arial" w:cs="Arial"/>
          <w:sz w:val="22"/>
          <w:szCs w:val="22"/>
        </w:rPr>
        <w:t>technickú službu (BTS), ktorá koordinuje prípravu, zavádzanie, uplatňovanie, udržiavanie a operatívne riadenie systému riadenia BOZP v</w:t>
      </w:r>
      <w:r w:rsidR="00F022E2" w:rsidRPr="007C675A">
        <w:rPr>
          <w:rFonts w:ascii="Arial" w:hAnsi="Arial" w:cs="Arial"/>
          <w:sz w:val="22"/>
          <w:szCs w:val="22"/>
        </w:rPr>
        <w:t xml:space="preserve"> </w:t>
      </w:r>
      <w:r w:rsidRPr="007C675A">
        <w:rPr>
          <w:rFonts w:ascii="Arial" w:hAnsi="Arial" w:cs="Arial"/>
          <w:sz w:val="22"/>
          <w:szCs w:val="22"/>
        </w:rPr>
        <w:t>interných riadiacich aktoch dodávateľa / zhotoviteľa stavby / diela. Právomoci BTS sú stanovené § 22 písm. 2 zákona č. 124/2006 Z. z. v znení neskorších predpisov.</w:t>
      </w:r>
    </w:p>
    <w:p w:rsidR="00257E1C" w:rsidRPr="007C675A" w:rsidRDefault="00257E1C" w:rsidP="00257E1C">
      <w:pPr>
        <w:ind w:right="-158" w:firstLine="624"/>
        <w:jc w:val="both"/>
        <w:rPr>
          <w:rFonts w:ascii="Arial" w:hAnsi="Arial" w:cs="Arial"/>
          <w:sz w:val="20"/>
          <w:szCs w:val="22"/>
        </w:rPr>
      </w:pPr>
    </w:p>
    <w:p w:rsidR="00257E1C" w:rsidRPr="007C675A" w:rsidRDefault="00257E1C" w:rsidP="00257E1C">
      <w:pPr>
        <w:pStyle w:val="Nadpis1"/>
        <w:spacing w:before="0" w:after="0"/>
        <w:ind w:right="-158"/>
        <w:rPr>
          <w:sz w:val="28"/>
        </w:rPr>
      </w:pPr>
      <w:bookmarkStart w:id="50" w:name="_Toc189471259"/>
      <w:bookmarkStart w:id="51" w:name="_Toc512872282"/>
      <w:r w:rsidRPr="007C675A">
        <w:rPr>
          <w:sz w:val="28"/>
        </w:rPr>
        <w:t>ÚLOHY PRACOVNEJ ZDRAVOTNEJ SLUŽBY</w:t>
      </w:r>
      <w:bookmarkEnd w:id="50"/>
      <w:bookmarkEnd w:id="51"/>
    </w:p>
    <w:p w:rsidR="00257E1C" w:rsidRPr="007C675A" w:rsidRDefault="00257E1C" w:rsidP="00257E1C">
      <w:pPr>
        <w:ind w:right="-158"/>
        <w:jc w:val="both"/>
        <w:rPr>
          <w:rFonts w:ascii="Arial" w:hAnsi="Arial" w:cs="Arial"/>
          <w:sz w:val="20"/>
          <w:szCs w:val="22"/>
        </w:rPr>
      </w:pPr>
    </w:p>
    <w:p w:rsidR="00257E1C" w:rsidRPr="007C675A" w:rsidRDefault="00257E1C" w:rsidP="00CC6C53">
      <w:pPr>
        <w:ind w:right="-158"/>
        <w:jc w:val="both"/>
        <w:rPr>
          <w:rFonts w:ascii="Arial" w:hAnsi="Arial" w:cs="Arial"/>
          <w:sz w:val="22"/>
          <w:szCs w:val="22"/>
        </w:rPr>
      </w:pPr>
      <w:r w:rsidRPr="007C675A">
        <w:rPr>
          <w:rFonts w:ascii="Arial" w:hAnsi="Arial" w:cs="Arial"/>
          <w:sz w:val="22"/>
          <w:szCs w:val="22"/>
        </w:rPr>
        <w:t>Úlohy pracovnej zdravotnej služby zabezpečuje dodávateľ / zhotoviteľ stavby / diela pre svojich zamestnancov v súlade s internými predpismi.</w:t>
      </w:r>
    </w:p>
    <w:p w:rsidR="00257E1C" w:rsidRPr="007C675A" w:rsidRDefault="00257E1C" w:rsidP="00257E1C">
      <w:pPr>
        <w:ind w:right="-158" w:firstLine="624"/>
        <w:jc w:val="both"/>
        <w:rPr>
          <w:rFonts w:ascii="Arial" w:hAnsi="Arial" w:cs="Arial"/>
          <w:sz w:val="22"/>
          <w:szCs w:val="22"/>
        </w:rPr>
      </w:pPr>
    </w:p>
    <w:p w:rsidR="00257E1C" w:rsidRPr="007C675A" w:rsidRDefault="00257E1C" w:rsidP="00257E1C">
      <w:pPr>
        <w:pStyle w:val="Nadpis1"/>
        <w:spacing w:before="0" w:after="0"/>
        <w:ind w:right="-158"/>
        <w:jc w:val="both"/>
        <w:rPr>
          <w:sz w:val="28"/>
        </w:rPr>
      </w:pPr>
      <w:bookmarkStart w:id="52" w:name="_Toc189471260"/>
      <w:bookmarkStart w:id="53" w:name="_Toc512872283"/>
      <w:r w:rsidRPr="007C675A">
        <w:rPr>
          <w:sz w:val="28"/>
        </w:rPr>
        <w:t>PROGRAM PREVENCIE ŠKÔD</w:t>
      </w:r>
      <w:bookmarkEnd w:id="52"/>
      <w:bookmarkEnd w:id="53"/>
    </w:p>
    <w:p w:rsidR="00257E1C" w:rsidRPr="007C675A" w:rsidRDefault="00257E1C" w:rsidP="00257E1C">
      <w:pPr>
        <w:ind w:right="-158"/>
        <w:jc w:val="both"/>
        <w:rPr>
          <w:rFonts w:ascii="Arial" w:hAnsi="Arial" w:cs="Arial"/>
          <w:sz w:val="20"/>
          <w:szCs w:val="22"/>
        </w:rPr>
      </w:pPr>
    </w:p>
    <w:p w:rsidR="00257E1C" w:rsidRPr="007C675A" w:rsidRDefault="00257E1C" w:rsidP="00257E1C">
      <w:pPr>
        <w:pStyle w:val="Nadpis2"/>
        <w:spacing w:before="0" w:after="0"/>
        <w:ind w:right="-158"/>
        <w:jc w:val="both"/>
        <w:rPr>
          <w:i w:val="0"/>
          <w:sz w:val="24"/>
        </w:rPr>
      </w:pPr>
      <w:bookmarkStart w:id="54" w:name="_Toc189471261"/>
      <w:r w:rsidRPr="007C675A">
        <w:rPr>
          <w:i w:val="0"/>
          <w:sz w:val="24"/>
        </w:rPr>
        <w:t xml:space="preserve"> </w:t>
      </w:r>
      <w:bookmarkStart w:id="55" w:name="_Toc512872284"/>
      <w:r w:rsidRPr="007C675A">
        <w:rPr>
          <w:i w:val="0"/>
          <w:sz w:val="24"/>
        </w:rPr>
        <w:t>Riziká pre zamestnancov na stavbe</w:t>
      </w:r>
      <w:bookmarkEnd w:id="54"/>
      <w:bookmarkEnd w:id="55"/>
    </w:p>
    <w:p w:rsidR="00257E1C" w:rsidRPr="007C675A" w:rsidRDefault="00257E1C" w:rsidP="00257E1C">
      <w:pPr>
        <w:ind w:right="-158"/>
        <w:jc w:val="both"/>
        <w:rPr>
          <w:rFonts w:ascii="Arial" w:hAnsi="Arial" w:cs="Arial"/>
          <w:sz w:val="18"/>
          <w:szCs w:val="20"/>
        </w:rPr>
      </w:pPr>
    </w:p>
    <w:p w:rsidR="00257E1C" w:rsidRPr="007C675A" w:rsidRDefault="00257E1C" w:rsidP="00A41ABA">
      <w:pPr>
        <w:ind w:right="-158"/>
        <w:jc w:val="both"/>
        <w:rPr>
          <w:rFonts w:ascii="Arial" w:hAnsi="Arial" w:cs="Arial"/>
          <w:sz w:val="22"/>
          <w:szCs w:val="22"/>
        </w:rPr>
      </w:pPr>
      <w:r w:rsidRPr="007C675A">
        <w:rPr>
          <w:rFonts w:ascii="Arial" w:hAnsi="Arial" w:cs="Arial"/>
          <w:sz w:val="22"/>
          <w:szCs w:val="22"/>
        </w:rPr>
        <w:t>Bezpečnosť je založená na predvídaní, prevencii zlyhania strojov a ľudských chýb. Podcenenie týchto skutočností môže byť príčinou vzniku úrazov, požiarov, nehôd, straty času, môže zapríčiniť poškodenie životného prostredia, či škody na majetku a zariadeniach. Hlavným princípom je idea, že BOZP, OPP a ochrana životného prostredia je nedeliteľnou súčasťou organizácie práce.</w:t>
      </w:r>
    </w:p>
    <w:p w:rsidR="00257E1C" w:rsidRPr="007C675A" w:rsidRDefault="00257E1C" w:rsidP="00CC6C53">
      <w:pPr>
        <w:ind w:right="-158"/>
        <w:jc w:val="both"/>
        <w:rPr>
          <w:rFonts w:ascii="Arial" w:hAnsi="Arial" w:cs="Arial"/>
          <w:sz w:val="22"/>
          <w:szCs w:val="22"/>
        </w:rPr>
      </w:pPr>
      <w:r w:rsidRPr="007C675A">
        <w:rPr>
          <w:rFonts w:ascii="Arial" w:hAnsi="Arial" w:cs="Arial"/>
          <w:sz w:val="22"/>
          <w:szCs w:val="22"/>
        </w:rPr>
        <w:t>Všetci účastníci stavby / diela sú povinní priebežnými kontrolami podmienok na stavbe, plánovaním realizačných činností a ďalších operácií znižovať bezpečnostné riziká a obmedzovať výkon nebezpečných činností svojich zamestnancov, prípadne pracovníkov.</w:t>
      </w:r>
    </w:p>
    <w:p w:rsidR="00E518A9" w:rsidRPr="007C675A" w:rsidRDefault="00E518A9" w:rsidP="00257E1C">
      <w:pPr>
        <w:ind w:right="-158" w:firstLine="624"/>
        <w:jc w:val="both"/>
        <w:rPr>
          <w:rFonts w:ascii="Arial" w:hAnsi="Arial" w:cs="Arial"/>
          <w:sz w:val="20"/>
          <w:szCs w:val="22"/>
        </w:rPr>
      </w:pPr>
    </w:p>
    <w:p w:rsidR="00257E1C" w:rsidRPr="007C675A" w:rsidRDefault="00257E1C" w:rsidP="00CC6C53">
      <w:pPr>
        <w:pStyle w:val="Nadpis3"/>
        <w:tabs>
          <w:tab w:val="num" w:pos="720"/>
        </w:tabs>
        <w:spacing w:before="0" w:after="0"/>
        <w:ind w:left="720" w:right="-158"/>
        <w:jc w:val="both"/>
        <w:rPr>
          <w:sz w:val="22"/>
          <w:szCs w:val="22"/>
        </w:rPr>
      </w:pPr>
      <w:bookmarkStart w:id="56" w:name="_Toc189471262"/>
      <w:bookmarkStart w:id="57" w:name="_Toc512872285"/>
      <w:r w:rsidRPr="007C675A">
        <w:rPr>
          <w:sz w:val="22"/>
          <w:szCs w:val="22"/>
        </w:rPr>
        <w:t>Zamestnanci dodávateľa / zhotoviteľa</w:t>
      </w:r>
      <w:bookmarkEnd w:id="56"/>
      <w:r w:rsidR="004A093B" w:rsidRPr="007C675A">
        <w:rPr>
          <w:sz w:val="22"/>
          <w:szCs w:val="22"/>
        </w:rPr>
        <w:t xml:space="preserve"> </w:t>
      </w:r>
      <w:r w:rsidRPr="007C675A">
        <w:rPr>
          <w:sz w:val="22"/>
          <w:szCs w:val="22"/>
        </w:rPr>
        <w:t xml:space="preserve"> a</w:t>
      </w:r>
      <w:r w:rsidR="004D7190" w:rsidRPr="007C675A">
        <w:rPr>
          <w:sz w:val="22"/>
          <w:szCs w:val="22"/>
        </w:rPr>
        <w:t xml:space="preserve"> </w:t>
      </w:r>
      <w:r w:rsidRPr="007C675A">
        <w:rPr>
          <w:sz w:val="22"/>
          <w:szCs w:val="22"/>
        </w:rPr>
        <w:t>jeho poddodávateľov (subdodávateľov)</w:t>
      </w:r>
      <w:bookmarkEnd w:id="57"/>
    </w:p>
    <w:p w:rsidR="00257E1C" w:rsidRPr="007C675A" w:rsidRDefault="00257E1C" w:rsidP="00CC6C53">
      <w:pPr>
        <w:ind w:right="-158"/>
        <w:jc w:val="both"/>
        <w:rPr>
          <w:rFonts w:ascii="Arial" w:hAnsi="Arial" w:cs="Arial"/>
          <w:sz w:val="22"/>
          <w:szCs w:val="22"/>
        </w:rPr>
      </w:pPr>
    </w:p>
    <w:p w:rsidR="00257E1C" w:rsidRPr="007C675A" w:rsidRDefault="00257E1C" w:rsidP="00CC6C53">
      <w:pPr>
        <w:ind w:right="-158"/>
        <w:jc w:val="both"/>
        <w:rPr>
          <w:rFonts w:ascii="Arial" w:hAnsi="Arial" w:cs="Arial"/>
          <w:sz w:val="22"/>
          <w:szCs w:val="22"/>
        </w:rPr>
      </w:pPr>
      <w:r w:rsidRPr="007C675A">
        <w:rPr>
          <w:rFonts w:ascii="Arial" w:hAnsi="Arial" w:cs="Arial"/>
          <w:sz w:val="22"/>
          <w:szCs w:val="22"/>
        </w:rPr>
        <w:t>Zhodnotenie rizík výkonných pracovníkov stavby / diela je uvedené v Registri nebezpečenstiev, ohrození a</w:t>
      </w:r>
      <w:r w:rsidR="00F022E2" w:rsidRPr="007C675A">
        <w:rPr>
          <w:rFonts w:ascii="Arial" w:hAnsi="Arial" w:cs="Arial"/>
          <w:sz w:val="22"/>
          <w:szCs w:val="22"/>
        </w:rPr>
        <w:t xml:space="preserve"> </w:t>
      </w:r>
      <w:r w:rsidRPr="007C675A">
        <w:rPr>
          <w:rFonts w:ascii="Arial" w:hAnsi="Arial" w:cs="Arial"/>
          <w:sz w:val="22"/>
          <w:szCs w:val="22"/>
        </w:rPr>
        <w:t xml:space="preserve">rizík (viď Príloha 1 tohto dokumentu </w:t>
      </w:r>
      <w:r w:rsidRPr="007C675A">
        <w:rPr>
          <w:rFonts w:ascii="Arial" w:hAnsi="Arial" w:cs="Arial"/>
          <w:b/>
          <w:sz w:val="22"/>
          <w:szCs w:val="22"/>
          <w:u w:val="single"/>
        </w:rPr>
        <w:t>Register rizík</w:t>
      </w:r>
      <w:r w:rsidRPr="007C675A">
        <w:rPr>
          <w:rFonts w:ascii="Arial" w:hAnsi="Arial" w:cs="Arial"/>
          <w:sz w:val="22"/>
          <w:szCs w:val="22"/>
        </w:rPr>
        <w:t>), ktorý spracováva koordinátor bezpečnosti a koordinátor dokumentácie, spolu s vedúcim stavby na základe PD. Jedná sa o riziká vyplývajúce z konkrétnych prác, ktoré bude dodávateľ / zhotoviteľ stavby / diel</w:t>
      </w:r>
      <w:r w:rsidR="004A093B" w:rsidRPr="007C675A">
        <w:rPr>
          <w:rFonts w:ascii="Arial" w:hAnsi="Arial" w:cs="Arial"/>
          <w:sz w:val="22"/>
          <w:szCs w:val="22"/>
        </w:rPr>
        <w:t xml:space="preserve">a </w:t>
      </w:r>
      <w:r w:rsidRPr="007C675A">
        <w:rPr>
          <w:rFonts w:ascii="Arial" w:hAnsi="Arial" w:cs="Arial"/>
          <w:sz w:val="22"/>
          <w:szCs w:val="22"/>
        </w:rPr>
        <w:t>a</w:t>
      </w:r>
      <w:r w:rsidR="00F022E2" w:rsidRPr="007C675A">
        <w:rPr>
          <w:rFonts w:ascii="Arial" w:hAnsi="Arial" w:cs="Arial"/>
          <w:sz w:val="22"/>
          <w:szCs w:val="22"/>
        </w:rPr>
        <w:t xml:space="preserve"> </w:t>
      </w:r>
      <w:r w:rsidRPr="007C675A">
        <w:rPr>
          <w:rFonts w:ascii="Arial" w:hAnsi="Arial" w:cs="Arial"/>
          <w:sz w:val="22"/>
          <w:szCs w:val="22"/>
        </w:rPr>
        <w:t>jeho poddodávatelia (subdodávatelia) na stavenisku vykonávať v rozsahu svojich oprávnení.</w:t>
      </w:r>
    </w:p>
    <w:p w:rsidR="00257E1C" w:rsidRPr="007C675A" w:rsidRDefault="00257E1C" w:rsidP="00CC6C53">
      <w:pPr>
        <w:ind w:right="-158"/>
        <w:jc w:val="both"/>
        <w:rPr>
          <w:rFonts w:ascii="Arial" w:hAnsi="Arial" w:cs="Arial"/>
          <w:sz w:val="22"/>
          <w:szCs w:val="22"/>
        </w:rPr>
      </w:pPr>
    </w:p>
    <w:p w:rsidR="00257E1C" w:rsidRPr="007C675A" w:rsidRDefault="00257E1C" w:rsidP="00CC6C53">
      <w:pPr>
        <w:pStyle w:val="Nadpis3"/>
        <w:tabs>
          <w:tab w:val="num" w:pos="720"/>
        </w:tabs>
        <w:spacing w:before="0" w:after="0"/>
        <w:ind w:left="720" w:right="-158"/>
        <w:jc w:val="both"/>
        <w:rPr>
          <w:sz w:val="22"/>
          <w:szCs w:val="22"/>
        </w:rPr>
      </w:pPr>
      <w:bookmarkStart w:id="58" w:name="_Toc189471263"/>
      <w:bookmarkStart w:id="59" w:name="_Toc512872286"/>
      <w:r w:rsidRPr="007C675A">
        <w:rPr>
          <w:sz w:val="22"/>
          <w:szCs w:val="22"/>
        </w:rPr>
        <w:t>Zamestnanci stavebníka</w:t>
      </w:r>
      <w:bookmarkEnd w:id="58"/>
      <w:bookmarkEnd w:id="59"/>
    </w:p>
    <w:p w:rsidR="00257E1C" w:rsidRPr="007C675A" w:rsidRDefault="00257E1C" w:rsidP="00CC6C53">
      <w:pPr>
        <w:ind w:right="-158"/>
        <w:jc w:val="both"/>
        <w:rPr>
          <w:rFonts w:ascii="Arial" w:hAnsi="Arial" w:cs="Arial"/>
          <w:sz w:val="22"/>
          <w:szCs w:val="22"/>
        </w:rPr>
      </w:pPr>
    </w:p>
    <w:p w:rsidR="00257E1C" w:rsidRPr="007C675A" w:rsidRDefault="00257E1C" w:rsidP="00CC6C53">
      <w:pPr>
        <w:ind w:right="-158"/>
        <w:jc w:val="both"/>
        <w:rPr>
          <w:rFonts w:ascii="Arial" w:hAnsi="Arial" w:cs="Arial"/>
          <w:sz w:val="22"/>
          <w:szCs w:val="22"/>
        </w:rPr>
      </w:pPr>
      <w:r w:rsidRPr="007C675A">
        <w:rPr>
          <w:rFonts w:ascii="Arial" w:hAnsi="Arial" w:cs="Arial"/>
          <w:sz w:val="22"/>
          <w:szCs w:val="22"/>
        </w:rPr>
        <w:t>Zamestnanci stavebníka nie sú vykonávateľmi realizačných prác, ťažisko ich činností je v</w:t>
      </w:r>
      <w:r w:rsidR="00F022E2" w:rsidRPr="007C675A">
        <w:rPr>
          <w:rFonts w:ascii="Arial" w:hAnsi="Arial" w:cs="Arial"/>
          <w:sz w:val="22"/>
          <w:szCs w:val="22"/>
        </w:rPr>
        <w:t xml:space="preserve"> </w:t>
      </w:r>
      <w:r w:rsidRPr="007C675A">
        <w:rPr>
          <w:rFonts w:ascii="Arial" w:hAnsi="Arial" w:cs="Arial"/>
          <w:sz w:val="22"/>
          <w:szCs w:val="22"/>
        </w:rPr>
        <w:t>kontrolnej činnosti zameranej na dodržiavanie bezpečných technologických a</w:t>
      </w:r>
      <w:r w:rsidR="00F022E2" w:rsidRPr="007C675A">
        <w:rPr>
          <w:rFonts w:ascii="Arial" w:hAnsi="Arial" w:cs="Arial"/>
          <w:sz w:val="22"/>
          <w:szCs w:val="22"/>
        </w:rPr>
        <w:t xml:space="preserve"> </w:t>
      </w:r>
      <w:r w:rsidRPr="007C675A">
        <w:rPr>
          <w:rFonts w:ascii="Arial" w:hAnsi="Arial" w:cs="Arial"/>
          <w:sz w:val="22"/>
          <w:szCs w:val="22"/>
        </w:rPr>
        <w:t xml:space="preserve">pracovných postupov a kvality práce, ktorú vykonáva dodávateľ / zhotoviteľ </w:t>
      </w:r>
      <w:r w:rsidR="004A093B" w:rsidRPr="007C675A">
        <w:rPr>
          <w:rFonts w:ascii="Arial" w:hAnsi="Arial" w:cs="Arial"/>
          <w:sz w:val="22"/>
          <w:szCs w:val="22"/>
        </w:rPr>
        <w:t>stavby / diela</w:t>
      </w:r>
      <w:r w:rsidRPr="007C675A">
        <w:rPr>
          <w:rFonts w:ascii="Arial" w:hAnsi="Arial" w:cs="Arial"/>
          <w:sz w:val="22"/>
          <w:szCs w:val="22"/>
        </w:rPr>
        <w:t xml:space="preserve"> a</w:t>
      </w:r>
      <w:r w:rsidR="00F022E2" w:rsidRPr="007C675A">
        <w:rPr>
          <w:rFonts w:ascii="Arial" w:hAnsi="Arial" w:cs="Arial"/>
          <w:sz w:val="22"/>
          <w:szCs w:val="22"/>
        </w:rPr>
        <w:t xml:space="preserve"> </w:t>
      </w:r>
      <w:r w:rsidRPr="007C675A">
        <w:rPr>
          <w:rFonts w:ascii="Arial" w:hAnsi="Arial" w:cs="Arial"/>
          <w:sz w:val="22"/>
          <w:szCs w:val="22"/>
        </w:rPr>
        <w:t>jeho poddodávatelia (subdodávatelia) pre objednávateľa stavby / diela, resp. stavebníka v</w:t>
      </w:r>
      <w:r w:rsidR="00F022E2" w:rsidRPr="007C675A">
        <w:rPr>
          <w:rFonts w:ascii="Arial" w:hAnsi="Arial" w:cs="Arial"/>
          <w:sz w:val="22"/>
          <w:szCs w:val="22"/>
        </w:rPr>
        <w:t xml:space="preserve"> </w:t>
      </w:r>
      <w:r w:rsidRPr="007C675A">
        <w:rPr>
          <w:rFonts w:ascii="Arial" w:hAnsi="Arial" w:cs="Arial"/>
          <w:sz w:val="22"/>
          <w:szCs w:val="22"/>
        </w:rPr>
        <w:t>zmysle zmluvne stanovených podmienok. Zhodnotenie rizík pre výkon činností technického dozoru stavebníka a</w:t>
      </w:r>
      <w:r w:rsidR="00F022E2" w:rsidRPr="007C675A">
        <w:rPr>
          <w:rFonts w:ascii="Arial" w:hAnsi="Arial" w:cs="Arial"/>
          <w:sz w:val="22"/>
          <w:szCs w:val="22"/>
        </w:rPr>
        <w:t xml:space="preserve"> </w:t>
      </w:r>
      <w:r w:rsidRPr="007C675A">
        <w:rPr>
          <w:rFonts w:ascii="Arial" w:hAnsi="Arial" w:cs="Arial"/>
          <w:sz w:val="22"/>
          <w:szCs w:val="22"/>
        </w:rPr>
        <w:t xml:space="preserve">iných pracovníkov, ktorí vykonávajú na stavenisku dodávateľa / zhotoviteľa stavby / diela vopred oznámené činnosti, je uvedené v Registri nebezpečenstiev, ohrození a rizík (viď Príloha 1 tohto dokumentu </w:t>
      </w:r>
      <w:r w:rsidRPr="007C675A">
        <w:rPr>
          <w:rFonts w:ascii="Arial" w:hAnsi="Arial" w:cs="Arial"/>
          <w:b/>
          <w:sz w:val="22"/>
          <w:szCs w:val="22"/>
          <w:u w:val="single"/>
        </w:rPr>
        <w:t>Register rizík</w:t>
      </w:r>
      <w:r w:rsidRPr="007C675A">
        <w:rPr>
          <w:rFonts w:ascii="Arial" w:hAnsi="Arial" w:cs="Arial"/>
          <w:sz w:val="22"/>
          <w:szCs w:val="22"/>
        </w:rPr>
        <w:t>), ktorý spracováva koordinátor bezpečnosti a</w:t>
      </w:r>
      <w:r w:rsidR="00F022E2" w:rsidRPr="007C675A">
        <w:rPr>
          <w:rFonts w:ascii="Arial" w:hAnsi="Arial" w:cs="Arial"/>
          <w:sz w:val="22"/>
          <w:szCs w:val="22"/>
        </w:rPr>
        <w:t xml:space="preserve"> </w:t>
      </w:r>
      <w:r w:rsidRPr="007C675A">
        <w:rPr>
          <w:rFonts w:ascii="Arial" w:hAnsi="Arial" w:cs="Arial"/>
          <w:sz w:val="22"/>
          <w:szCs w:val="22"/>
        </w:rPr>
        <w:t>koordinátor dokumentácie, spolu s</w:t>
      </w:r>
      <w:r w:rsidR="00F022E2" w:rsidRPr="007C675A">
        <w:rPr>
          <w:rFonts w:ascii="Arial" w:hAnsi="Arial" w:cs="Arial"/>
          <w:sz w:val="22"/>
          <w:szCs w:val="22"/>
        </w:rPr>
        <w:t xml:space="preserve"> </w:t>
      </w:r>
      <w:r w:rsidRPr="007C675A">
        <w:rPr>
          <w:rFonts w:ascii="Arial" w:hAnsi="Arial" w:cs="Arial"/>
          <w:sz w:val="22"/>
          <w:szCs w:val="22"/>
        </w:rPr>
        <w:t>vedúcim stavby.</w:t>
      </w:r>
    </w:p>
    <w:p w:rsidR="00CC6C53" w:rsidRPr="007C675A" w:rsidRDefault="00CC6C53" w:rsidP="00CC6C53">
      <w:pPr>
        <w:ind w:right="-158"/>
        <w:jc w:val="both"/>
        <w:rPr>
          <w:rFonts w:ascii="Arial" w:hAnsi="Arial" w:cs="Arial"/>
          <w:sz w:val="22"/>
          <w:szCs w:val="22"/>
        </w:rPr>
      </w:pPr>
    </w:p>
    <w:p w:rsidR="00E518A9" w:rsidRPr="007C675A" w:rsidRDefault="00E518A9" w:rsidP="00CC6C53">
      <w:pPr>
        <w:pStyle w:val="Nadpis3"/>
        <w:tabs>
          <w:tab w:val="num" w:pos="720"/>
        </w:tabs>
        <w:spacing w:before="0" w:after="0"/>
        <w:ind w:left="720" w:right="-158"/>
        <w:jc w:val="both"/>
        <w:rPr>
          <w:sz w:val="22"/>
          <w:szCs w:val="22"/>
        </w:rPr>
      </w:pPr>
      <w:bookmarkStart w:id="60" w:name="_Toc189471264"/>
      <w:bookmarkStart w:id="61" w:name="_Toc512872287"/>
      <w:r w:rsidRPr="007C675A">
        <w:rPr>
          <w:sz w:val="22"/>
          <w:szCs w:val="22"/>
        </w:rPr>
        <w:t>Klasifikácia zdrojov úrazu</w:t>
      </w:r>
      <w:bookmarkEnd w:id="61"/>
    </w:p>
    <w:p w:rsidR="00E518A9" w:rsidRPr="007C675A" w:rsidRDefault="00E518A9" w:rsidP="00CC6C53">
      <w:pPr>
        <w:jc w:val="both"/>
        <w:rPr>
          <w:rFonts w:ascii="Arial" w:hAnsi="Arial" w:cs="Arial"/>
          <w:sz w:val="22"/>
          <w:szCs w:val="22"/>
        </w:rPr>
      </w:pP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I. </w:t>
      </w:r>
      <w:r w:rsidRPr="007C675A">
        <w:rPr>
          <w:rFonts w:ascii="Arial" w:hAnsi="Arial" w:cs="Arial"/>
          <w:bCs/>
          <w:sz w:val="22"/>
          <w:szCs w:val="22"/>
        </w:rPr>
        <w:t>Dopravné prostriedky</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II. </w:t>
      </w:r>
      <w:r w:rsidRPr="007C675A">
        <w:rPr>
          <w:rFonts w:ascii="Arial" w:hAnsi="Arial" w:cs="Arial"/>
          <w:bCs/>
          <w:sz w:val="22"/>
          <w:szCs w:val="22"/>
        </w:rPr>
        <w:t>Zdvíhadlá a dopravníky, zdvíhacie a dopravné pomôcky</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III. </w:t>
      </w:r>
      <w:r w:rsidRPr="007C675A">
        <w:rPr>
          <w:rFonts w:ascii="Arial" w:hAnsi="Arial" w:cs="Arial"/>
          <w:bCs/>
          <w:sz w:val="22"/>
          <w:szCs w:val="22"/>
        </w:rPr>
        <w:t>Stroje – hnacie, pomocné, obrábacie a pracovné</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IV. </w:t>
      </w:r>
      <w:r w:rsidRPr="007C675A">
        <w:rPr>
          <w:rFonts w:ascii="Arial" w:hAnsi="Arial" w:cs="Arial"/>
          <w:bCs/>
          <w:sz w:val="22"/>
          <w:szCs w:val="22"/>
        </w:rPr>
        <w:t>Pracovné, prípadne cestné dopravné priestory ako zdroje pádov osôb</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V. </w:t>
      </w:r>
      <w:r w:rsidRPr="007C675A">
        <w:rPr>
          <w:rFonts w:ascii="Arial" w:hAnsi="Arial" w:cs="Arial"/>
          <w:bCs/>
          <w:sz w:val="22"/>
          <w:szCs w:val="22"/>
        </w:rPr>
        <w:t>Materiál, bremená, predmety</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VI. </w:t>
      </w:r>
      <w:r w:rsidRPr="007C675A">
        <w:rPr>
          <w:rFonts w:ascii="Arial" w:hAnsi="Arial" w:cs="Arial"/>
          <w:bCs/>
          <w:sz w:val="22"/>
          <w:szCs w:val="22"/>
        </w:rPr>
        <w:t>Náradie, nástroje, ručne ovládané strojčeky a prístroje</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VII. </w:t>
      </w:r>
      <w:r w:rsidRPr="007C675A">
        <w:rPr>
          <w:rFonts w:ascii="Arial" w:hAnsi="Arial" w:cs="Arial"/>
          <w:bCs/>
          <w:sz w:val="22"/>
          <w:szCs w:val="22"/>
        </w:rPr>
        <w:t>Priemyselné škodliviny, horúce látky a predmety, oheň a výbušniny</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VIII. </w:t>
      </w:r>
      <w:r w:rsidRPr="007C675A">
        <w:rPr>
          <w:rFonts w:ascii="Arial" w:hAnsi="Arial" w:cs="Arial"/>
          <w:bCs/>
          <w:sz w:val="22"/>
          <w:szCs w:val="22"/>
        </w:rPr>
        <w:t>Kotly, nádoby a vedenia (potrubie) pod tlakom</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lastRenderedPageBreak/>
        <w:t xml:space="preserve">IX. </w:t>
      </w:r>
      <w:r w:rsidRPr="007C675A">
        <w:rPr>
          <w:rFonts w:ascii="Arial" w:hAnsi="Arial" w:cs="Arial"/>
          <w:bCs/>
          <w:sz w:val="22"/>
          <w:szCs w:val="22"/>
        </w:rPr>
        <w:t>Elektrina</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X. </w:t>
      </w:r>
      <w:r w:rsidRPr="007C675A">
        <w:rPr>
          <w:rFonts w:ascii="Arial" w:hAnsi="Arial" w:cs="Arial"/>
          <w:bCs/>
          <w:sz w:val="22"/>
          <w:szCs w:val="22"/>
        </w:rPr>
        <w:t>Ľudia, zvieratá a prírodné živly</w:t>
      </w:r>
    </w:p>
    <w:p w:rsidR="00E518A9" w:rsidRPr="007C675A" w:rsidRDefault="00E518A9" w:rsidP="00CC6C53">
      <w:pPr>
        <w:jc w:val="both"/>
        <w:rPr>
          <w:rFonts w:ascii="Arial" w:hAnsi="Arial" w:cs="Arial"/>
          <w:bCs/>
          <w:sz w:val="22"/>
          <w:szCs w:val="22"/>
        </w:rPr>
      </w:pPr>
      <w:r w:rsidRPr="007C675A">
        <w:rPr>
          <w:rFonts w:ascii="Arial" w:hAnsi="Arial" w:cs="Arial"/>
          <w:sz w:val="22"/>
          <w:szCs w:val="22"/>
        </w:rPr>
        <w:t xml:space="preserve">XI. </w:t>
      </w:r>
      <w:r w:rsidRPr="007C675A">
        <w:rPr>
          <w:rFonts w:ascii="Arial" w:hAnsi="Arial" w:cs="Arial"/>
          <w:bCs/>
          <w:sz w:val="22"/>
          <w:szCs w:val="22"/>
        </w:rPr>
        <w:t>Iné zdroje</w:t>
      </w:r>
    </w:p>
    <w:p w:rsidR="00E518A9" w:rsidRPr="007C675A" w:rsidRDefault="00E518A9" w:rsidP="00CC6C53">
      <w:pPr>
        <w:jc w:val="both"/>
        <w:rPr>
          <w:rFonts w:ascii="Arial" w:hAnsi="Arial" w:cs="Arial"/>
          <w:sz w:val="22"/>
          <w:szCs w:val="22"/>
        </w:rPr>
      </w:pPr>
    </w:p>
    <w:p w:rsidR="007714EB" w:rsidRPr="007C675A" w:rsidRDefault="007714EB" w:rsidP="00CC6C53">
      <w:pPr>
        <w:pStyle w:val="Nadpis3"/>
        <w:tabs>
          <w:tab w:val="num" w:pos="720"/>
        </w:tabs>
        <w:spacing w:before="0" w:after="0"/>
        <w:ind w:left="720" w:right="-158"/>
        <w:jc w:val="both"/>
        <w:rPr>
          <w:sz w:val="22"/>
          <w:szCs w:val="22"/>
        </w:rPr>
      </w:pPr>
      <w:bookmarkStart w:id="62" w:name="_Toc512872288"/>
      <w:r w:rsidRPr="007C675A">
        <w:rPr>
          <w:sz w:val="22"/>
          <w:szCs w:val="22"/>
        </w:rPr>
        <w:t>Klasifikácia príčin úrazov:</w:t>
      </w:r>
      <w:bookmarkEnd w:id="62"/>
    </w:p>
    <w:p w:rsidR="007714EB" w:rsidRPr="007C675A" w:rsidRDefault="007714EB" w:rsidP="00CC6C53">
      <w:pPr>
        <w:jc w:val="both"/>
        <w:rPr>
          <w:rFonts w:ascii="Arial" w:hAnsi="Arial" w:cs="Arial"/>
          <w:sz w:val="22"/>
          <w:szCs w:val="22"/>
        </w:rPr>
      </w:pP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Chybný alebo nepriaznivý stav zdroja úrazu (nie pracoviska)</w:t>
      </w: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Chýbajúce alebo nedostatočné ochranné zariadenie a zabezpečenie</w:t>
      </w: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Chýbajúce (nepridelené), nedostatočné alebo nevhodné osobné ochranné pracovné prostriedky</w:t>
      </w: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Nepriaznivý stav alebo chybné usporiadanie pracoviska, prípadne komunikácie (aj keď je pracovisko zdrojom úrazu)</w:t>
      </w: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Nedostatky v osvetlení a viditeľnosti, nepriaznivé vplyvy hluku, otrasov a škodlivého ovzdušia na pracovisku</w:t>
      </w: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Nesprávna organizácie práce</w:t>
      </w:r>
    </w:p>
    <w:p w:rsidR="007714EB" w:rsidRPr="00A305C9" w:rsidRDefault="007714EB" w:rsidP="00A305C9">
      <w:pPr>
        <w:pStyle w:val="Odsekzoznamu"/>
        <w:numPr>
          <w:ilvl w:val="1"/>
          <w:numId w:val="8"/>
        </w:numPr>
        <w:jc w:val="both"/>
        <w:rPr>
          <w:rFonts w:ascii="Arial" w:hAnsi="Arial" w:cs="Arial"/>
          <w:sz w:val="22"/>
          <w:szCs w:val="22"/>
        </w:rPr>
      </w:pPr>
      <w:proofErr w:type="spellStart"/>
      <w:r w:rsidRPr="00A305C9">
        <w:rPr>
          <w:rFonts w:ascii="Arial" w:hAnsi="Arial" w:cs="Arial"/>
          <w:sz w:val="22"/>
          <w:szCs w:val="22"/>
        </w:rPr>
        <w:t>Neoboznámenosť</w:t>
      </w:r>
      <w:proofErr w:type="spellEnd"/>
      <w:r w:rsidRPr="00A305C9">
        <w:rPr>
          <w:rFonts w:ascii="Arial" w:hAnsi="Arial" w:cs="Arial"/>
          <w:sz w:val="22"/>
          <w:szCs w:val="22"/>
        </w:rPr>
        <w:t xml:space="preserve"> s podmienkami bezpečnej práce a nedostatok potrebnej kvalifikácie (teoretických vedomostí,</w:t>
      </w:r>
      <w:r w:rsidR="00A305C9">
        <w:rPr>
          <w:rFonts w:ascii="Arial" w:hAnsi="Arial" w:cs="Arial"/>
          <w:sz w:val="22"/>
          <w:szCs w:val="22"/>
        </w:rPr>
        <w:t xml:space="preserve"> šikovnosti, zácviku, prispôsobenia, a pod.)</w:t>
      </w:r>
    </w:p>
    <w:p w:rsidR="007714EB"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Používanie nebezpečných postupov alebo spôsobov práce vrátane konania bez oprávnenia, proti príkazu,</w:t>
      </w:r>
      <w:r w:rsidR="00A305C9">
        <w:rPr>
          <w:rFonts w:ascii="Arial" w:hAnsi="Arial" w:cs="Arial"/>
          <w:sz w:val="22"/>
          <w:szCs w:val="22"/>
        </w:rPr>
        <w:t xml:space="preserve"> zákazu a pokynom, zotrvávanie na ohrozenom priestore.</w:t>
      </w: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Odstránenie alebo nepoužívanie predpísaných bezpečnostných zariadení a ochranných opatrení</w:t>
      </w: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Nepoužívanie (nesprávne používanie) predpísaných a pridelených osobných ochranných pomôcok (prístrojov)</w:t>
      </w: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Ohrozenie inými osobami (odvedenie pozornosti pri práci, žarty, hádky a iné nesprávne a nebezpečné konanie)</w:t>
      </w:r>
    </w:p>
    <w:p w:rsidR="007714EB"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Nedostatky osobných predpokladov na riadny pracovný výkon (chýbajúce telesné predpoklady, zmyslové</w:t>
      </w:r>
      <w:r w:rsidR="00A305C9">
        <w:rPr>
          <w:rFonts w:ascii="Arial" w:hAnsi="Arial" w:cs="Arial"/>
          <w:sz w:val="22"/>
          <w:szCs w:val="22"/>
        </w:rPr>
        <w:t xml:space="preserve"> n</w:t>
      </w:r>
      <w:r w:rsidR="00A305C9" w:rsidRPr="00A305C9">
        <w:rPr>
          <w:rFonts w:ascii="Arial" w:hAnsi="Arial" w:cs="Arial"/>
          <w:sz w:val="22"/>
          <w:szCs w:val="22"/>
        </w:rPr>
        <w:t xml:space="preserve">edostatky, nepriaznivé osobné vlastnosti a okamžité </w:t>
      </w:r>
      <w:proofErr w:type="spellStart"/>
      <w:r w:rsidR="00A305C9" w:rsidRPr="00A305C9">
        <w:rPr>
          <w:rFonts w:ascii="Arial" w:hAnsi="Arial" w:cs="Arial"/>
          <w:sz w:val="22"/>
          <w:szCs w:val="22"/>
        </w:rPr>
        <w:t>psycho-fyziologické</w:t>
      </w:r>
      <w:proofErr w:type="spellEnd"/>
      <w:r w:rsidR="00A305C9" w:rsidRPr="00A305C9">
        <w:rPr>
          <w:rFonts w:ascii="Arial" w:hAnsi="Arial" w:cs="Arial"/>
          <w:sz w:val="22"/>
          <w:szCs w:val="22"/>
        </w:rPr>
        <w:t xml:space="preserve"> stavy</w:t>
      </w:r>
      <w:r w:rsidR="00A305C9">
        <w:rPr>
          <w:rFonts w:ascii="Arial" w:hAnsi="Arial" w:cs="Arial"/>
          <w:sz w:val="22"/>
          <w:szCs w:val="22"/>
        </w:rPr>
        <w:t>)</w:t>
      </w:r>
    </w:p>
    <w:p w:rsidR="007714EB" w:rsidRPr="00A305C9"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Ohrozenie zvieratami a prírodnými živlami</w:t>
      </w:r>
    </w:p>
    <w:p w:rsidR="007714EB" w:rsidRDefault="007714EB" w:rsidP="00A305C9">
      <w:pPr>
        <w:pStyle w:val="Odsekzoznamu"/>
        <w:numPr>
          <w:ilvl w:val="1"/>
          <w:numId w:val="8"/>
        </w:numPr>
        <w:jc w:val="both"/>
        <w:rPr>
          <w:rFonts w:ascii="Arial" w:hAnsi="Arial" w:cs="Arial"/>
          <w:sz w:val="22"/>
          <w:szCs w:val="22"/>
        </w:rPr>
      </w:pPr>
      <w:r w:rsidRPr="00A305C9">
        <w:rPr>
          <w:rFonts w:ascii="Arial" w:hAnsi="Arial" w:cs="Arial"/>
          <w:sz w:val="22"/>
          <w:szCs w:val="22"/>
        </w:rPr>
        <w:t>Nezistené príčiny</w:t>
      </w:r>
    </w:p>
    <w:p w:rsidR="00A305C9" w:rsidRPr="00A305C9" w:rsidRDefault="00A305C9" w:rsidP="00A305C9">
      <w:pPr>
        <w:pStyle w:val="Odsekzoznamu"/>
        <w:ind w:left="360"/>
        <w:jc w:val="both"/>
        <w:rPr>
          <w:rFonts w:ascii="Arial" w:hAnsi="Arial" w:cs="Arial"/>
          <w:sz w:val="22"/>
          <w:szCs w:val="22"/>
        </w:rPr>
      </w:pPr>
    </w:p>
    <w:p w:rsidR="007714EB" w:rsidRPr="007C675A" w:rsidRDefault="007714EB" w:rsidP="00CC6C53">
      <w:pPr>
        <w:jc w:val="both"/>
        <w:rPr>
          <w:rFonts w:ascii="Arial" w:hAnsi="Arial" w:cs="Arial"/>
          <w:bCs/>
          <w:sz w:val="22"/>
          <w:szCs w:val="22"/>
        </w:rPr>
      </w:pPr>
      <w:r w:rsidRPr="007C675A">
        <w:rPr>
          <w:rFonts w:ascii="Arial" w:hAnsi="Arial" w:cs="Arial"/>
          <w:sz w:val="22"/>
          <w:szCs w:val="22"/>
        </w:rPr>
        <w:t>Hodnotenie týchto rizík je ich posúdenie na bezpečnosť a zdravie pracovníkov. Čiže určenie príčiny a zdroja rizika, či je možnosť zamedzenia nebezpečenstva resp. aké ochranné opatrenia treba prijať, aby bolo možné mať riziká pod kontrolou. Nástrojom k hodnoteniu rizík sú kontrolné zoznamy, ďalej rôzni sprievodcovia, pokyny, príručky, brožúry, software a iné, ktoré  sú obvykle určené jednotlivým odvetviam. Hodnotenie rizík zabezpečí zhotoviteľ stavebných prác s koordináciou ŽSR. Pracovníkov treba informovať a robiť školenia o daných rizikách.</w:t>
      </w:r>
    </w:p>
    <w:p w:rsidR="007714EB" w:rsidRPr="007C675A" w:rsidRDefault="007714EB" w:rsidP="00CC6C53">
      <w:pPr>
        <w:jc w:val="both"/>
        <w:rPr>
          <w:rFonts w:ascii="Arial" w:hAnsi="Arial" w:cs="Arial"/>
          <w:b/>
          <w:bCs/>
          <w:sz w:val="22"/>
          <w:szCs w:val="22"/>
        </w:rPr>
      </w:pPr>
      <w:r w:rsidRPr="007C675A">
        <w:rPr>
          <w:rFonts w:ascii="Arial" w:eastAsia="ArialNarrow" w:hAnsi="Arial" w:cs="Arial"/>
          <w:sz w:val="22"/>
          <w:szCs w:val="22"/>
        </w:rPr>
        <w:t>Práce môžeme považovať za bezpečné, ak sa dodržia prevádzkové predpisy a predpisy o bezpečnosti práce a všeobecne záväzné predpisy o bezpečnosti pri práci.</w:t>
      </w:r>
    </w:p>
    <w:p w:rsidR="007714EB" w:rsidRPr="007C675A" w:rsidRDefault="007714EB" w:rsidP="00CC6C53">
      <w:pPr>
        <w:jc w:val="both"/>
        <w:rPr>
          <w:rFonts w:ascii="Arial" w:hAnsi="Arial" w:cs="Arial"/>
          <w:sz w:val="22"/>
          <w:szCs w:val="22"/>
        </w:rPr>
      </w:pPr>
    </w:p>
    <w:p w:rsidR="007714EB" w:rsidRPr="007C675A" w:rsidRDefault="007714EB" w:rsidP="00CC6C53">
      <w:pPr>
        <w:pStyle w:val="Nadpis3"/>
        <w:tabs>
          <w:tab w:val="num" w:pos="720"/>
        </w:tabs>
        <w:spacing w:before="0" w:after="0"/>
        <w:ind w:left="720" w:right="-158"/>
        <w:jc w:val="both"/>
        <w:rPr>
          <w:sz w:val="22"/>
          <w:szCs w:val="22"/>
        </w:rPr>
      </w:pPr>
      <w:r w:rsidRPr="007C675A">
        <w:rPr>
          <w:sz w:val="22"/>
          <w:szCs w:val="22"/>
        </w:rPr>
        <w:t xml:space="preserve"> </w:t>
      </w:r>
      <w:bookmarkStart w:id="63" w:name="_Toc512872289"/>
      <w:r w:rsidRPr="007C675A">
        <w:rPr>
          <w:sz w:val="22"/>
          <w:szCs w:val="22"/>
        </w:rPr>
        <w:t>Elektrina</w:t>
      </w:r>
      <w:bookmarkEnd w:id="63"/>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V prevádzkových podmienkach, t.j. el. zariadenie na verejne prístupnom mieste predstavuje neodstrániteľné nebezpečenstvo prejav vandalstva, t.j. vylomené dvere rozvádzača, resp. opomenutie uzamknutia dverí rozvádzača.</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V tomto prípade sú prístupné dotyku nebezpečné živé časti pod napätím.</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xml:space="preserve">V prípade takýchto </w:t>
      </w:r>
      <w:proofErr w:type="spellStart"/>
      <w:r w:rsidRPr="007C675A">
        <w:rPr>
          <w:rFonts w:ascii="Arial" w:eastAsia="ArialNarrow" w:hAnsi="Arial" w:cs="Arial"/>
          <w:sz w:val="22"/>
          <w:szCs w:val="22"/>
        </w:rPr>
        <w:t>závad</w:t>
      </w:r>
      <w:proofErr w:type="spellEnd"/>
      <w:r w:rsidRPr="007C675A">
        <w:rPr>
          <w:rFonts w:ascii="Arial" w:eastAsia="ArialNarrow" w:hAnsi="Arial" w:cs="Arial"/>
          <w:sz w:val="22"/>
          <w:szCs w:val="22"/>
        </w:rPr>
        <w:t xml:space="preserve"> je nutné zabezpečiť vstupy, bezodkladne o </w:t>
      </w:r>
      <w:proofErr w:type="spellStart"/>
      <w:r w:rsidRPr="007C675A">
        <w:rPr>
          <w:rFonts w:ascii="Arial" w:eastAsia="ArialNarrow" w:hAnsi="Arial" w:cs="Arial"/>
          <w:sz w:val="22"/>
          <w:szCs w:val="22"/>
        </w:rPr>
        <w:t>závadách</w:t>
      </w:r>
      <w:proofErr w:type="spellEnd"/>
      <w:r w:rsidRPr="007C675A">
        <w:rPr>
          <w:rFonts w:ascii="Arial" w:eastAsia="ArialNarrow" w:hAnsi="Arial" w:cs="Arial"/>
          <w:sz w:val="22"/>
          <w:szCs w:val="22"/>
        </w:rPr>
        <w:t xml:space="preserve"> informovať vlastníka elektrického zariadenia a požadovať ich odstránenie.</w:t>
      </w:r>
    </w:p>
    <w:p w:rsidR="007714EB" w:rsidRPr="007C675A" w:rsidRDefault="007714EB" w:rsidP="00CC6C53">
      <w:pPr>
        <w:jc w:val="both"/>
        <w:rPr>
          <w:rFonts w:ascii="Arial" w:eastAsia="ArialNarrow" w:hAnsi="Arial" w:cs="Arial"/>
          <w:b/>
          <w:bCs/>
          <w:sz w:val="22"/>
          <w:szCs w:val="22"/>
        </w:rPr>
      </w:pPr>
      <w:r w:rsidRPr="007C675A">
        <w:rPr>
          <w:rFonts w:ascii="Arial" w:eastAsia="ArialNarrow" w:hAnsi="Arial" w:cs="Arial"/>
          <w:b/>
          <w:bCs/>
          <w:sz w:val="22"/>
          <w:szCs w:val="22"/>
        </w:rPr>
        <w:t>Identifikovanie ohrozenia</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Pri obsluhe a práci na elektrických zariadeniach existujú nasledovné riziká:</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nebezpečenstvo zásahu elektrickým prúdom (el. ohrozenie)</w:t>
      </w:r>
    </w:p>
    <w:p w:rsidR="007714EB" w:rsidRPr="007C675A" w:rsidRDefault="007714EB" w:rsidP="00CC6C53">
      <w:pPr>
        <w:jc w:val="both"/>
        <w:rPr>
          <w:rFonts w:ascii="Arial" w:eastAsia="ArialNarrow" w:hAnsi="Arial" w:cs="Arial"/>
          <w:b/>
          <w:bCs/>
          <w:sz w:val="22"/>
          <w:szCs w:val="22"/>
        </w:rPr>
      </w:pPr>
      <w:r w:rsidRPr="007C675A">
        <w:rPr>
          <w:rFonts w:ascii="Arial" w:eastAsia="ArialNarrow" w:hAnsi="Arial" w:cs="Arial"/>
          <w:b/>
          <w:bCs/>
          <w:sz w:val="22"/>
          <w:szCs w:val="22"/>
        </w:rPr>
        <w:t>Elektrické ohrozenie:</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dotyk osôb so živými časťami pri oprave a údržbe</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dotyk osôb s časťami, ktoré sa stali živými časťami následkom zlých podmienok, napr. porušenie izolácie</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nesprávne zapojené prívody a vývody elektrických zariadení</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úmyselný zásah do elektrickej inštalácie pod napätím</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lastRenderedPageBreak/>
        <w:t>- neodborná oprava istiacich prvkov</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práca pod napätím nekvalifikovanými osobami</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používanie elektrických zariadení s poškodeným krytom</w:t>
      </w:r>
    </w:p>
    <w:p w:rsidR="007714EB" w:rsidRPr="007C675A" w:rsidRDefault="007714EB" w:rsidP="00CC6C53">
      <w:pPr>
        <w:jc w:val="both"/>
        <w:rPr>
          <w:rFonts w:ascii="Arial" w:eastAsia="ArialNarrow" w:hAnsi="Arial" w:cs="Arial"/>
          <w:b/>
          <w:bCs/>
          <w:sz w:val="22"/>
          <w:szCs w:val="22"/>
        </w:rPr>
      </w:pPr>
      <w:r w:rsidRPr="007C675A">
        <w:rPr>
          <w:rFonts w:ascii="Arial" w:eastAsia="ArialNarrow" w:hAnsi="Arial" w:cs="Arial"/>
          <w:b/>
          <w:bCs/>
          <w:sz w:val="22"/>
          <w:szCs w:val="22"/>
        </w:rPr>
        <w:t>Kombinácia ohrození:</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vonkajší vplyv na elektrickej zariadenie</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neprimerané osvetlenie</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chyby obsluhy</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zanedbanie používania osobných a ochranných prostriedkov</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ľudské chyby alebo správanie</w:t>
      </w:r>
    </w:p>
    <w:p w:rsidR="007714EB" w:rsidRPr="007C675A" w:rsidRDefault="007714EB" w:rsidP="00CC6C53">
      <w:pPr>
        <w:jc w:val="both"/>
        <w:rPr>
          <w:rFonts w:ascii="Arial" w:eastAsia="ArialNarrow" w:hAnsi="Arial" w:cs="Arial"/>
          <w:b/>
          <w:bCs/>
          <w:sz w:val="22"/>
          <w:szCs w:val="22"/>
        </w:rPr>
      </w:pPr>
      <w:r w:rsidRPr="007C675A">
        <w:rPr>
          <w:rFonts w:ascii="Arial" w:eastAsia="ArialNarrow" w:hAnsi="Arial" w:cs="Arial"/>
          <w:b/>
          <w:bCs/>
          <w:sz w:val="22"/>
          <w:szCs w:val="22"/>
        </w:rPr>
        <w:t>Odhadovanie rizika:</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 poškodenie zariadenia alebo zdravia pracovníkov</w:t>
      </w:r>
    </w:p>
    <w:p w:rsidR="007714EB" w:rsidRPr="007C675A" w:rsidRDefault="007714EB" w:rsidP="00CC6C53">
      <w:pPr>
        <w:jc w:val="both"/>
        <w:rPr>
          <w:rFonts w:ascii="Arial" w:eastAsia="ArialNarrow" w:hAnsi="Arial" w:cs="Arial"/>
          <w:b/>
          <w:bCs/>
          <w:sz w:val="22"/>
          <w:szCs w:val="22"/>
        </w:rPr>
      </w:pPr>
      <w:r w:rsidRPr="007C675A">
        <w:rPr>
          <w:rFonts w:ascii="Arial" w:eastAsia="ArialNarrow" w:hAnsi="Arial" w:cs="Arial"/>
          <w:b/>
          <w:bCs/>
          <w:sz w:val="22"/>
          <w:szCs w:val="22"/>
        </w:rPr>
        <w:t>Opatrenia na odstránenie rizík</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Elektrické zariadenie VO (ďalej EZ) musí byť vyhotovené podľa platných predpisov a noriem a musí byť revidované v lehotách uvedených v platných normách a predpisoch.</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Pracovníci vykonávajúci obsluhu a údržbu EZ sú povinný dodržiavať platné bezpečnostné predpisy a normy,</w:t>
      </w:r>
      <w:r w:rsidR="00CC6C53" w:rsidRPr="00A305C9">
        <w:rPr>
          <w:rFonts w:ascii="Arial" w:eastAsia="ArialNarrow" w:hAnsi="Arial" w:cs="Arial"/>
          <w:sz w:val="22"/>
          <w:szCs w:val="22"/>
        </w:rPr>
        <w:t xml:space="preserve"> </w:t>
      </w:r>
      <w:r w:rsidRPr="00A305C9">
        <w:rPr>
          <w:rFonts w:ascii="Arial" w:eastAsia="ArialNarrow" w:hAnsi="Arial" w:cs="Arial"/>
          <w:sz w:val="22"/>
          <w:szCs w:val="22"/>
        </w:rPr>
        <w:t>najmä:</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STN 34 3100 Bezpečnostné požiadavky na obsluhu a prácu na elektrických inštaláciách</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 xml:space="preserve">Pracovníci prichádzajúci do styku s EZ musia mať nasledovnú kvalifikáciu (Vyhl.205/2010 </w:t>
      </w:r>
      <w:proofErr w:type="spellStart"/>
      <w:r w:rsidRPr="00A305C9">
        <w:rPr>
          <w:rFonts w:ascii="Arial" w:eastAsia="ArialNarrow" w:hAnsi="Arial" w:cs="Arial"/>
          <w:sz w:val="22"/>
          <w:szCs w:val="22"/>
        </w:rPr>
        <w:t>Z.z</w:t>
      </w:r>
      <w:proofErr w:type="spellEnd"/>
      <w:r w:rsidRPr="00A305C9">
        <w:rPr>
          <w:rFonts w:ascii="Arial" w:eastAsia="ArialNarrow" w:hAnsi="Arial" w:cs="Arial"/>
          <w:sz w:val="22"/>
          <w:szCs w:val="22"/>
        </w:rPr>
        <w:t>.)</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pre obsluhu EZ – osoba min. “poučená”</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pre prácu na EZ – osoba min. “elektrotechnik”</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Správca elektrického zariadenia musí zabezpečiť najneskôr ku dňu skúšobnej EZ:</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vypracovanie “Miestnych pracovných a bezpečnostných predpisov” (</w:t>
      </w:r>
      <w:proofErr w:type="spellStart"/>
      <w:r w:rsidRPr="00A305C9">
        <w:rPr>
          <w:rFonts w:ascii="Arial" w:eastAsia="ArialNarrow" w:hAnsi="Arial" w:cs="Arial"/>
          <w:sz w:val="22"/>
          <w:szCs w:val="22"/>
        </w:rPr>
        <w:t>MPaBP</w:t>
      </w:r>
      <w:proofErr w:type="spellEnd"/>
      <w:r w:rsidRPr="00A305C9">
        <w:rPr>
          <w:rFonts w:ascii="Arial" w:eastAsia="ArialNarrow" w:hAnsi="Arial" w:cs="Arial"/>
          <w:sz w:val="22"/>
          <w:szCs w:val="22"/>
        </w:rPr>
        <w:t>)</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 xml:space="preserve">preukázateľné poučenie pracovníkov vykonávajúcich obsluhu a prácu na EZ s </w:t>
      </w:r>
      <w:proofErr w:type="spellStart"/>
      <w:r w:rsidRPr="00A305C9">
        <w:rPr>
          <w:rFonts w:ascii="Arial" w:eastAsia="ArialNarrow" w:hAnsi="Arial" w:cs="Arial"/>
          <w:sz w:val="22"/>
          <w:szCs w:val="22"/>
        </w:rPr>
        <w:t>MPaBP</w:t>
      </w:r>
      <w:proofErr w:type="spellEnd"/>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 xml:space="preserve">Súčasťou </w:t>
      </w:r>
      <w:proofErr w:type="spellStart"/>
      <w:r w:rsidRPr="00A305C9">
        <w:rPr>
          <w:rFonts w:ascii="Arial" w:eastAsia="ArialNarrow" w:hAnsi="Arial" w:cs="Arial"/>
          <w:sz w:val="22"/>
          <w:szCs w:val="22"/>
        </w:rPr>
        <w:t>MPaBP</w:t>
      </w:r>
      <w:proofErr w:type="spellEnd"/>
      <w:r w:rsidRPr="00A305C9">
        <w:rPr>
          <w:rFonts w:ascii="Arial" w:eastAsia="ArialNarrow" w:hAnsi="Arial" w:cs="Arial"/>
          <w:sz w:val="22"/>
          <w:szCs w:val="22"/>
        </w:rPr>
        <w:t xml:space="preserve"> musí byť aj návod k obsluhe EZ od výrobcu alebo dodávateľa EZ, čo zabezpečí zhotoviteľ.</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 xml:space="preserve">Vybavenosť EZ ochrannými a pracovnými pomôckami je daná schválenými </w:t>
      </w:r>
      <w:proofErr w:type="spellStart"/>
      <w:r w:rsidRPr="00A305C9">
        <w:rPr>
          <w:rFonts w:ascii="Arial" w:eastAsia="ArialNarrow" w:hAnsi="Arial" w:cs="Arial"/>
          <w:sz w:val="22"/>
          <w:szCs w:val="22"/>
        </w:rPr>
        <w:t>MPaBP</w:t>
      </w:r>
      <w:proofErr w:type="spellEnd"/>
      <w:r w:rsidRPr="00A305C9">
        <w:rPr>
          <w:rFonts w:ascii="Arial" w:eastAsia="ArialNarrow" w:hAnsi="Arial" w:cs="Arial"/>
          <w:sz w:val="22"/>
          <w:szCs w:val="22"/>
        </w:rPr>
        <w:t>.</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Zodpovedá za ňu správca zariadenia</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Pracovníci prichádzajúci do styku s EZ musia mať kvalifikáciu v elektrotechnike na dráhach</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 xml:space="preserve">podľa Zákona o dráhach č. 513/2009 </w:t>
      </w:r>
      <w:proofErr w:type="spellStart"/>
      <w:r w:rsidRPr="00A305C9">
        <w:rPr>
          <w:rFonts w:ascii="Arial" w:eastAsia="ArialNarrow" w:hAnsi="Arial" w:cs="Arial"/>
          <w:sz w:val="22"/>
          <w:szCs w:val="22"/>
        </w:rPr>
        <w:t>Z.z</w:t>
      </w:r>
      <w:proofErr w:type="spellEnd"/>
      <w:r w:rsidRPr="00A305C9">
        <w:rPr>
          <w:rFonts w:ascii="Arial" w:eastAsia="ArialNarrow" w:hAnsi="Arial" w:cs="Arial"/>
          <w:sz w:val="22"/>
          <w:szCs w:val="22"/>
        </w:rPr>
        <w:t>. a súvisiacich predpisov</w:t>
      </w:r>
    </w:p>
    <w:p w:rsidR="007714EB" w:rsidRPr="00A305C9" w:rsidRDefault="007714EB" w:rsidP="00C8023A">
      <w:pPr>
        <w:pStyle w:val="Odsekzoznamu"/>
        <w:numPr>
          <w:ilvl w:val="0"/>
          <w:numId w:val="38"/>
        </w:numPr>
        <w:jc w:val="both"/>
        <w:rPr>
          <w:rFonts w:ascii="Arial" w:eastAsia="ArialNarrow" w:hAnsi="Arial" w:cs="Arial"/>
          <w:sz w:val="22"/>
          <w:szCs w:val="22"/>
        </w:rPr>
      </w:pPr>
      <w:r w:rsidRPr="00A305C9">
        <w:rPr>
          <w:rFonts w:ascii="Arial" w:eastAsia="ArialNarrow" w:hAnsi="Arial" w:cs="Arial"/>
          <w:sz w:val="22"/>
          <w:szCs w:val="22"/>
        </w:rPr>
        <w:t>Ochrana pred dotykom a Ochranné opatrenia uvedené v technickej správe sa musia dodržať v</w:t>
      </w:r>
      <w:r w:rsidR="00A305C9" w:rsidRPr="00A305C9">
        <w:rPr>
          <w:rFonts w:ascii="Arial" w:eastAsia="ArialNarrow" w:hAnsi="Arial" w:cs="Arial"/>
          <w:sz w:val="22"/>
          <w:szCs w:val="22"/>
        </w:rPr>
        <w:t> </w:t>
      </w:r>
      <w:r w:rsidRPr="00A305C9">
        <w:rPr>
          <w:rFonts w:ascii="Arial" w:eastAsia="ArialNarrow" w:hAnsi="Arial" w:cs="Arial"/>
          <w:sz w:val="22"/>
          <w:szCs w:val="22"/>
        </w:rPr>
        <w:t>stave</w:t>
      </w:r>
      <w:r w:rsidR="00A305C9" w:rsidRPr="00A305C9">
        <w:rPr>
          <w:rFonts w:ascii="Arial" w:eastAsia="ArialNarrow" w:hAnsi="Arial" w:cs="Arial"/>
          <w:sz w:val="22"/>
          <w:szCs w:val="22"/>
        </w:rPr>
        <w:t xml:space="preserve"> </w:t>
      </w:r>
      <w:r w:rsidRPr="00A305C9">
        <w:rPr>
          <w:rFonts w:ascii="Arial" w:eastAsia="ArialNarrow" w:hAnsi="Arial" w:cs="Arial"/>
          <w:sz w:val="22"/>
          <w:szCs w:val="22"/>
        </w:rPr>
        <w:t>vyhovujúcom platným normám a predpisom</w:t>
      </w:r>
    </w:p>
    <w:p w:rsidR="007714EB" w:rsidRPr="007C675A" w:rsidRDefault="007714EB" w:rsidP="00CC6C53">
      <w:pPr>
        <w:jc w:val="both"/>
        <w:rPr>
          <w:rFonts w:ascii="Arial" w:eastAsia="ArialNarrow" w:hAnsi="Arial" w:cs="Arial"/>
          <w:b/>
          <w:bCs/>
          <w:sz w:val="22"/>
          <w:szCs w:val="22"/>
        </w:rPr>
      </w:pPr>
    </w:p>
    <w:p w:rsidR="007714EB" w:rsidRPr="007C675A" w:rsidRDefault="007714EB" w:rsidP="00CC6C53">
      <w:pPr>
        <w:jc w:val="both"/>
        <w:rPr>
          <w:rFonts w:ascii="Arial" w:eastAsia="ArialNarrow" w:hAnsi="Arial" w:cs="Arial"/>
          <w:b/>
          <w:bCs/>
          <w:sz w:val="22"/>
          <w:szCs w:val="22"/>
        </w:rPr>
      </w:pPr>
      <w:r w:rsidRPr="007C675A">
        <w:rPr>
          <w:rFonts w:ascii="Arial" w:eastAsia="ArialNarrow" w:hAnsi="Arial" w:cs="Arial"/>
          <w:b/>
          <w:bCs/>
          <w:sz w:val="22"/>
          <w:szCs w:val="22"/>
        </w:rPr>
        <w:t>Hodnotenie rizika</w:t>
      </w:r>
    </w:p>
    <w:p w:rsidR="007714EB" w:rsidRPr="007C675A" w:rsidRDefault="007714EB" w:rsidP="00CC6C53">
      <w:pPr>
        <w:jc w:val="both"/>
        <w:rPr>
          <w:rFonts w:ascii="Arial" w:eastAsia="ArialNarrow" w:hAnsi="Arial" w:cs="Arial"/>
          <w:sz w:val="22"/>
          <w:szCs w:val="22"/>
        </w:rPr>
      </w:pPr>
      <w:r w:rsidRPr="007C675A">
        <w:rPr>
          <w:rFonts w:ascii="Arial" w:eastAsia="ArialNarrow" w:hAnsi="Arial" w:cs="Arial"/>
          <w:sz w:val="22"/>
          <w:szCs w:val="22"/>
        </w:rPr>
        <w:t>Pri dodržaní prevádzkových predpisov a predpisov o bezpečnosti práce na elektrických zariadeniach a všeobecne záväzných predpisov o bezpečnosti pri práci ako aj návrhu opatrení voči rizikám, uvedených v tejto analýze, sa môže elektrickej zariadenie považovať za bezpečné.</w:t>
      </w:r>
    </w:p>
    <w:p w:rsidR="007714EB" w:rsidRPr="007C675A" w:rsidRDefault="007714EB" w:rsidP="007714EB">
      <w:pPr>
        <w:rPr>
          <w:rFonts w:ascii="Arial" w:hAnsi="Arial" w:cs="Arial"/>
          <w:sz w:val="22"/>
        </w:rPr>
      </w:pPr>
    </w:p>
    <w:p w:rsidR="00256E2B" w:rsidRPr="007C675A" w:rsidRDefault="00256E2B" w:rsidP="00256E2B">
      <w:pPr>
        <w:pStyle w:val="Nadpis2"/>
        <w:spacing w:before="0" w:after="0"/>
        <w:ind w:right="-158"/>
        <w:jc w:val="both"/>
        <w:rPr>
          <w:i w:val="0"/>
          <w:sz w:val="24"/>
        </w:rPr>
      </w:pPr>
      <w:r w:rsidRPr="007C675A">
        <w:rPr>
          <w:i w:val="0"/>
          <w:sz w:val="24"/>
        </w:rPr>
        <w:t xml:space="preserve"> </w:t>
      </w:r>
      <w:bookmarkStart w:id="64" w:name="_Toc512872290"/>
      <w:r w:rsidRPr="007C675A">
        <w:rPr>
          <w:i w:val="0"/>
          <w:sz w:val="24"/>
        </w:rPr>
        <w:t>Doprava materiálu ako zdroj ohrozenia</w:t>
      </w:r>
      <w:bookmarkEnd w:id="60"/>
      <w:bookmarkEnd w:id="64"/>
    </w:p>
    <w:p w:rsidR="00256E2B" w:rsidRPr="007C675A" w:rsidRDefault="00256E2B" w:rsidP="00256E2B">
      <w:pPr>
        <w:ind w:right="-158"/>
        <w:jc w:val="both"/>
        <w:rPr>
          <w:rFonts w:ascii="Arial" w:hAnsi="Arial" w:cs="Arial"/>
          <w:sz w:val="18"/>
          <w:szCs w:val="20"/>
        </w:rPr>
      </w:pPr>
    </w:p>
    <w:p w:rsidR="00256E2B" w:rsidRPr="007C675A" w:rsidRDefault="00256E2B" w:rsidP="00A41ABA">
      <w:pPr>
        <w:ind w:right="-158"/>
        <w:jc w:val="both"/>
        <w:rPr>
          <w:rFonts w:ascii="Arial" w:hAnsi="Arial" w:cs="Arial"/>
          <w:sz w:val="22"/>
          <w:szCs w:val="22"/>
        </w:rPr>
      </w:pPr>
      <w:r w:rsidRPr="007C675A">
        <w:rPr>
          <w:rFonts w:ascii="Arial" w:hAnsi="Arial" w:cs="Arial"/>
          <w:sz w:val="22"/>
          <w:szCs w:val="22"/>
        </w:rPr>
        <w:t>Jedná sa o dopravu na stavenisku, na miesta realizácie stavby / diela, vrátane vertikálneho transportu do výšky a naopak.</w:t>
      </w:r>
    </w:p>
    <w:p w:rsidR="00256E2B" w:rsidRPr="007C675A" w:rsidRDefault="00256E2B" w:rsidP="00256E2B">
      <w:pPr>
        <w:ind w:right="-158"/>
        <w:jc w:val="both"/>
        <w:rPr>
          <w:rFonts w:ascii="Arial" w:hAnsi="Arial" w:cs="Arial"/>
          <w:sz w:val="22"/>
          <w:szCs w:val="22"/>
        </w:rPr>
      </w:pPr>
      <w:r w:rsidRPr="007C675A">
        <w:rPr>
          <w:rFonts w:ascii="Arial" w:hAnsi="Arial" w:cs="Arial"/>
          <w:sz w:val="22"/>
          <w:szCs w:val="22"/>
          <w:u w:val="single"/>
        </w:rPr>
        <w:t>Opatrenia k eliminácii rizík pri tejto činnosti sú nasledovné</w:t>
      </w:r>
      <w:r w:rsidRPr="007C675A">
        <w:rPr>
          <w:rFonts w:ascii="Arial" w:hAnsi="Arial" w:cs="Arial"/>
          <w:sz w:val="22"/>
          <w:szCs w:val="22"/>
        </w:rPr>
        <w:t>:</w:t>
      </w:r>
    </w:p>
    <w:p w:rsidR="00256E2B" w:rsidRPr="007C675A" w:rsidRDefault="00256E2B" w:rsidP="00256E2B">
      <w:pPr>
        <w:ind w:right="-158"/>
        <w:jc w:val="both"/>
        <w:rPr>
          <w:rFonts w:ascii="Arial" w:hAnsi="Arial" w:cs="Arial"/>
          <w:sz w:val="22"/>
          <w:szCs w:val="22"/>
        </w:rPr>
      </w:pP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priebežná očista vozoviek od vyvezeného blata, obmedzovanie prašnosti,</w:t>
      </w: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zabezpečenie priestoru manipulácie s materiálom proti vstupu nepovolaných osôb,</w:t>
      </w: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v prípade komplikovanej situácie počas nakladania (vykladania) zabezpečiť riešenie formou odklonenia dopravy, prípadne reguláciou dopravy vyškolenou osobou,</w:t>
      </w: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 xml:space="preserve">dočasná inštalácia výstražných a </w:t>
      </w:r>
      <w:proofErr w:type="spellStart"/>
      <w:r w:rsidRPr="007C675A">
        <w:rPr>
          <w:rFonts w:ascii="Arial" w:hAnsi="Arial" w:cs="Arial"/>
          <w:sz w:val="22"/>
          <w:szCs w:val="22"/>
        </w:rPr>
        <w:t>zákazových</w:t>
      </w:r>
      <w:proofErr w:type="spellEnd"/>
      <w:r w:rsidRPr="007C675A">
        <w:rPr>
          <w:rFonts w:ascii="Arial" w:hAnsi="Arial" w:cs="Arial"/>
          <w:sz w:val="22"/>
          <w:szCs w:val="22"/>
        </w:rPr>
        <w:t xml:space="preserve"> tabuliek BOZP, pre nočné hodiny potom výstražného červeného svetla (vyhláška </w:t>
      </w:r>
      <w:proofErr w:type="spellStart"/>
      <w:r w:rsidR="003E72EB" w:rsidRPr="007C675A">
        <w:rPr>
          <w:rFonts w:ascii="Arial" w:hAnsi="Arial" w:cs="Arial"/>
          <w:sz w:val="22"/>
          <w:szCs w:val="22"/>
        </w:rPr>
        <w:t>MP</w:t>
      </w:r>
      <w:r w:rsidRPr="007C675A">
        <w:rPr>
          <w:rFonts w:ascii="Arial" w:hAnsi="Arial" w:cs="Arial"/>
          <w:sz w:val="22"/>
          <w:szCs w:val="22"/>
        </w:rPr>
        <w:t>S</w:t>
      </w:r>
      <w:r w:rsidR="00A41ABA" w:rsidRPr="007C675A">
        <w:rPr>
          <w:rFonts w:ascii="Arial" w:hAnsi="Arial" w:cs="Arial"/>
          <w:sz w:val="22"/>
          <w:szCs w:val="22"/>
        </w:rPr>
        <w:t>V</w:t>
      </w:r>
      <w:r w:rsidR="004D7190" w:rsidRPr="007C675A">
        <w:rPr>
          <w:rFonts w:ascii="Arial" w:hAnsi="Arial" w:cs="Arial"/>
          <w:sz w:val="22"/>
          <w:szCs w:val="22"/>
        </w:rPr>
        <w:t>a</w:t>
      </w:r>
      <w:r w:rsidR="003E72EB" w:rsidRPr="007C675A">
        <w:rPr>
          <w:rFonts w:ascii="Arial" w:hAnsi="Arial" w:cs="Arial"/>
          <w:sz w:val="22"/>
          <w:szCs w:val="22"/>
        </w:rPr>
        <w:t>R</w:t>
      </w:r>
      <w:proofErr w:type="spellEnd"/>
      <w:r w:rsidR="003E72EB" w:rsidRPr="007C675A">
        <w:rPr>
          <w:rFonts w:ascii="Arial" w:hAnsi="Arial" w:cs="Arial"/>
          <w:sz w:val="22"/>
          <w:szCs w:val="22"/>
        </w:rPr>
        <w:t xml:space="preserve"> č. 147/2013 Z. z.</w:t>
      </w:r>
      <w:r w:rsidRPr="007C675A">
        <w:rPr>
          <w:rFonts w:ascii="Arial" w:hAnsi="Arial" w:cs="Arial"/>
          <w:sz w:val="22"/>
          <w:szCs w:val="22"/>
        </w:rPr>
        <w:t>).</w:t>
      </w:r>
    </w:p>
    <w:p w:rsidR="00256E2B" w:rsidRPr="007C675A" w:rsidRDefault="00256E2B" w:rsidP="00256E2B">
      <w:pPr>
        <w:ind w:right="-158"/>
        <w:jc w:val="both"/>
        <w:rPr>
          <w:rFonts w:ascii="Arial" w:hAnsi="Arial" w:cs="Arial"/>
          <w:sz w:val="20"/>
          <w:szCs w:val="22"/>
        </w:rPr>
      </w:pPr>
    </w:p>
    <w:p w:rsidR="00256E2B" w:rsidRPr="007C675A" w:rsidRDefault="00CC6C53" w:rsidP="00256E2B">
      <w:pPr>
        <w:pStyle w:val="Nadpis2"/>
        <w:spacing w:before="0" w:after="0"/>
        <w:ind w:right="-158"/>
        <w:jc w:val="both"/>
        <w:rPr>
          <w:i w:val="0"/>
        </w:rPr>
      </w:pPr>
      <w:bookmarkStart w:id="65" w:name="_Toc189471265"/>
      <w:r w:rsidRPr="007C675A">
        <w:rPr>
          <w:i w:val="0"/>
        </w:rPr>
        <w:t xml:space="preserve"> </w:t>
      </w:r>
      <w:bookmarkStart w:id="66" w:name="_Toc512872291"/>
      <w:r w:rsidR="00256E2B" w:rsidRPr="007C675A">
        <w:rPr>
          <w:i w:val="0"/>
        </w:rPr>
        <w:t>Stavebné a montážne činnosti na stavenisku</w:t>
      </w:r>
      <w:bookmarkEnd w:id="65"/>
      <w:bookmarkEnd w:id="66"/>
    </w:p>
    <w:p w:rsidR="00256E2B" w:rsidRPr="007C675A" w:rsidRDefault="00256E2B" w:rsidP="00256E2B">
      <w:pPr>
        <w:ind w:right="-158"/>
        <w:jc w:val="both"/>
        <w:rPr>
          <w:rFonts w:ascii="Arial" w:hAnsi="Arial" w:cs="Arial"/>
          <w:sz w:val="18"/>
          <w:szCs w:val="20"/>
        </w:rPr>
      </w:pPr>
    </w:p>
    <w:p w:rsidR="00256E2B" w:rsidRPr="007C675A" w:rsidRDefault="00256E2B" w:rsidP="00A41ABA">
      <w:pPr>
        <w:ind w:right="-158"/>
        <w:jc w:val="both"/>
        <w:rPr>
          <w:rFonts w:ascii="Arial" w:hAnsi="Arial" w:cs="Arial"/>
          <w:sz w:val="22"/>
          <w:szCs w:val="22"/>
        </w:rPr>
      </w:pPr>
      <w:r w:rsidRPr="007C675A">
        <w:rPr>
          <w:rFonts w:ascii="Arial" w:hAnsi="Arial" w:cs="Arial"/>
          <w:sz w:val="20"/>
          <w:szCs w:val="22"/>
        </w:rPr>
        <w:t xml:space="preserve">Počas týchto aktivít, hrozí pád do hĺbky alebo cez prekážky na komunikáciách, vniknutie cudzích teliesok alebo </w:t>
      </w:r>
      <w:r w:rsidRPr="007C675A">
        <w:rPr>
          <w:rFonts w:ascii="Arial" w:hAnsi="Arial" w:cs="Arial"/>
          <w:sz w:val="22"/>
          <w:szCs w:val="22"/>
        </w:rPr>
        <w:t xml:space="preserve">prachu do očí, kontakt s pracovnými nástrojmi alebo stavebnými mechanizmami, možný je aj úraz </w:t>
      </w:r>
      <w:r w:rsidRPr="007C675A">
        <w:rPr>
          <w:rFonts w:ascii="Arial" w:hAnsi="Arial" w:cs="Arial"/>
          <w:sz w:val="22"/>
          <w:szCs w:val="22"/>
        </w:rPr>
        <w:lastRenderedPageBreak/>
        <w:t xml:space="preserve">elektrickým prúdom (odkryté vedenia, stavebné rozvody) a pád zdvíhaného bremena. Dodávateľ / zhotoviteľ </w:t>
      </w:r>
      <w:r w:rsidR="004A093B" w:rsidRPr="007C675A">
        <w:rPr>
          <w:rFonts w:ascii="Arial" w:hAnsi="Arial" w:cs="Arial"/>
          <w:sz w:val="22"/>
          <w:szCs w:val="22"/>
        </w:rPr>
        <w:t xml:space="preserve">stavby / diela </w:t>
      </w:r>
      <w:r w:rsidRPr="007C675A">
        <w:rPr>
          <w:rFonts w:ascii="Arial" w:hAnsi="Arial" w:cs="Arial"/>
          <w:sz w:val="22"/>
          <w:szCs w:val="22"/>
        </w:rPr>
        <w:t xml:space="preserve">vypracoval k predmetnej zákazke Register nebezpečenstiev, ohrození a rizík, ktorý definuje špecifické riziká týkajúce sa stavby a opatrenia na ich elimináciu. (viď Príloha 1 tohto dokumentu </w:t>
      </w:r>
      <w:r w:rsidRPr="007C675A">
        <w:rPr>
          <w:rFonts w:ascii="Arial" w:hAnsi="Arial" w:cs="Arial"/>
          <w:b/>
          <w:sz w:val="22"/>
          <w:szCs w:val="22"/>
          <w:u w:val="single"/>
        </w:rPr>
        <w:t>Register rizík</w:t>
      </w:r>
      <w:r w:rsidRPr="007C675A">
        <w:rPr>
          <w:rFonts w:ascii="Arial" w:hAnsi="Arial" w:cs="Arial"/>
          <w:sz w:val="22"/>
          <w:szCs w:val="22"/>
        </w:rPr>
        <w:t>).</w:t>
      </w:r>
    </w:p>
    <w:p w:rsidR="00256E2B" w:rsidRPr="007C675A" w:rsidRDefault="00256E2B" w:rsidP="00256E2B">
      <w:pPr>
        <w:ind w:right="-158"/>
        <w:jc w:val="both"/>
        <w:rPr>
          <w:rFonts w:ascii="Arial" w:hAnsi="Arial" w:cs="Arial"/>
          <w:sz w:val="22"/>
          <w:szCs w:val="22"/>
        </w:rPr>
      </w:pPr>
    </w:p>
    <w:p w:rsidR="00256E2B" w:rsidRPr="007C675A" w:rsidRDefault="00256E2B" w:rsidP="00256E2B">
      <w:pPr>
        <w:ind w:right="-158"/>
        <w:jc w:val="both"/>
        <w:rPr>
          <w:rFonts w:ascii="Arial" w:hAnsi="Arial" w:cs="Arial"/>
          <w:sz w:val="22"/>
          <w:szCs w:val="22"/>
        </w:rPr>
      </w:pPr>
      <w:r w:rsidRPr="007C675A">
        <w:rPr>
          <w:rFonts w:ascii="Arial" w:hAnsi="Arial" w:cs="Arial"/>
          <w:sz w:val="22"/>
          <w:szCs w:val="22"/>
          <w:u w:val="single"/>
        </w:rPr>
        <w:t>Opatrenia k eliminácii rizík</w:t>
      </w:r>
      <w:r w:rsidRPr="007C675A">
        <w:rPr>
          <w:rFonts w:ascii="Arial" w:hAnsi="Arial" w:cs="Arial"/>
          <w:sz w:val="22"/>
          <w:szCs w:val="22"/>
        </w:rPr>
        <w:t>:</w:t>
      </w:r>
    </w:p>
    <w:p w:rsidR="00256E2B" w:rsidRPr="007C675A" w:rsidRDefault="00256E2B" w:rsidP="00256E2B">
      <w:pPr>
        <w:ind w:right="-158"/>
        <w:jc w:val="both"/>
        <w:rPr>
          <w:rFonts w:ascii="Arial" w:hAnsi="Arial" w:cs="Arial"/>
          <w:sz w:val="22"/>
          <w:szCs w:val="22"/>
        </w:rPr>
      </w:pP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 xml:space="preserve">vytýčenie a označenie staveniska, zabezpečenie všetkých otvorov, jám a výkopov podľa vyhlášky </w:t>
      </w:r>
      <w:proofErr w:type="spellStart"/>
      <w:r w:rsidR="00C26F39">
        <w:rPr>
          <w:rFonts w:ascii="Arial" w:hAnsi="Arial" w:cs="Arial"/>
          <w:sz w:val="22"/>
          <w:szCs w:val="22"/>
        </w:rPr>
        <w:t>MPSVa</w:t>
      </w:r>
      <w:r w:rsidR="003E72EB" w:rsidRPr="007C675A">
        <w:rPr>
          <w:rFonts w:ascii="Arial" w:hAnsi="Arial" w:cs="Arial"/>
          <w:sz w:val="22"/>
          <w:szCs w:val="22"/>
        </w:rPr>
        <w:t>R</w:t>
      </w:r>
      <w:proofErr w:type="spellEnd"/>
      <w:r w:rsidR="003E72EB" w:rsidRPr="007C675A">
        <w:rPr>
          <w:rFonts w:ascii="Arial" w:hAnsi="Arial" w:cs="Arial"/>
          <w:sz w:val="22"/>
          <w:szCs w:val="22"/>
        </w:rPr>
        <w:t xml:space="preserve"> č. 147/2013 Z. z.</w:t>
      </w:r>
      <w:r w:rsidRPr="007C675A">
        <w:rPr>
          <w:rFonts w:ascii="Arial" w:hAnsi="Arial" w:cs="Arial"/>
          <w:sz w:val="22"/>
          <w:szCs w:val="22"/>
        </w:rPr>
        <w:t>,</w:t>
      </w: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znižovanie prašnosti voľbou vhodných technológií a lokálnym zakrývaním zdrojov prachu, príp. kropením,</w:t>
      </w: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 xml:space="preserve">dočasná inštalácia výstražných a </w:t>
      </w:r>
      <w:proofErr w:type="spellStart"/>
      <w:r w:rsidRPr="007C675A">
        <w:rPr>
          <w:rFonts w:ascii="Arial" w:hAnsi="Arial" w:cs="Arial"/>
          <w:sz w:val="22"/>
          <w:szCs w:val="22"/>
        </w:rPr>
        <w:t>zákazových</w:t>
      </w:r>
      <w:proofErr w:type="spellEnd"/>
      <w:r w:rsidRPr="007C675A">
        <w:rPr>
          <w:rFonts w:ascii="Arial" w:hAnsi="Arial" w:cs="Arial"/>
          <w:sz w:val="22"/>
          <w:szCs w:val="22"/>
        </w:rPr>
        <w:t xml:space="preserve"> bezpečnostných symbolov a tabuliek,</w:t>
      </w: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prijatie ďalších preventívnych opatrení, definovaných v </w:t>
      </w:r>
      <w:r w:rsidRPr="007C675A">
        <w:rPr>
          <w:rFonts w:ascii="Arial" w:hAnsi="Arial" w:cs="Arial"/>
          <w:b/>
          <w:sz w:val="22"/>
          <w:szCs w:val="22"/>
          <w:u w:val="single"/>
        </w:rPr>
        <w:t>Registri rizík</w:t>
      </w:r>
      <w:r w:rsidRPr="007C675A">
        <w:rPr>
          <w:rFonts w:ascii="Arial" w:hAnsi="Arial" w:cs="Arial"/>
          <w:sz w:val="22"/>
          <w:szCs w:val="22"/>
        </w:rPr>
        <w:t>.</w:t>
      </w:r>
    </w:p>
    <w:p w:rsidR="00256E2B" w:rsidRPr="007C675A" w:rsidRDefault="00256E2B" w:rsidP="00256E2B">
      <w:pPr>
        <w:ind w:right="-158"/>
        <w:jc w:val="both"/>
        <w:rPr>
          <w:rFonts w:ascii="Arial" w:hAnsi="Arial" w:cs="Arial"/>
          <w:sz w:val="22"/>
          <w:szCs w:val="22"/>
        </w:rPr>
      </w:pPr>
    </w:p>
    <w:p w:rsidR="00256E2B" w:rsidRPr="007C675A" w:rsidRDefault="00256E2B" w:rsidP="00A41ABA">
      <w:pPr>
        <w:ind w:right="-158"/>
        <w:jc w:val="both"/>
        <w:rPr>
          <w:rFonts w:ascii="Arial" w:hAnsi="Arial" w:cs="Arial"/>
          <w:sz w:val="22"/>
          <w:szCs w:val="22"/>
        </w:rPr>
      </w:pPr>
      <w:r w:rsidRPr="007C675A">
        <w:rPr>
          <w:rFonts w:ascii="Arial" w:hAnsi="Arial" w:cs="Arial"/>
          <w:sz w:val="22"/>
          <w:szCs w:val="22"/>
        </w:rPr>
        <w:t xml:space="preserve">V prípade potreby je povinný </w:t>
      </w:r>
      <w:r w:rsidRPr="007C675A">
        <w:rPr>
          <w:rFonts w:ascii="Arial" w:hAnsi="Arial" w:cs="Arial"/>
          <w:snapToGrid w:val="0"/>
          <w:sz w:val="22"/>
          <w:szCs w:val="22"/>
          <w:lang w:eastAsia="cs-CZ"/>
        </w:rPr>
        <w:t>Koordinátor bezpečnosti pre stavenisko (pracovisko) predmetnej stavby / diela,</w:t>
      </w:r>
      <w:r w:rsidRPr="007C675A">
        <w:rPr>
          <w:rFonts w:ascii="Arial" w:hAnsi="Arial" w:cs="Arial"/>
          <w:sz w:val="22"/>
          <w:szCs w:val="22"/>
        </w:rPr>
        <w:t xml:space="preserve"> v</w:t>
      </w:r>
      <w:r w:rsidR="00F022E2" w:rsidRPr="007C675A">
        <w:rPr>
          <w:rFonts w:ascii="Arial" w:hAnsi="Arial" w:cs="Arial"/>
          <w:sz w:val="22"/>
          <w:szCs w:val="22"/>
        </w:rPr>
        <w:t xml:space="preserve"> </w:t>
      </w:r>
      <w:r w:rsidRPr="007C675A">
        <w:rPr>
          <w:rFonts w:ascii="Arial" w:hAnsi="Arial" w:cs="Arial"/>
          <w:sz w:val="22"/>
          <w:szCs w:val="22"/>
        </w:rPr>
        <w:t xml:space="preserve">spolupráci s vedúcim stavby dodávateľa </w:t>
      </w:r>
      <w:r w:rsidR="006E145B" w:rsidRPr="007C675A">
        <w:rPr>
          <w:rFonts w:ascii="Arial" w:hAnsi="Arial" w:cs="Arial"/>
          <w:sz w:val="22"/>
          <w:szCs w:val="22"/>
        </w:rPr>
        <w:t>/ zhotoviteľa</w:t>
      </w:r>
      <w:r w:rsidRPr="007C675A">
        <w:rPr>
          <w:rFonts w:ascii="Arial" w:hAnsi="Arial" w:cs="Arial"/>
          <w:sz w:val="22"/>
          <w:szCs w:val="22"/>
        </w:rPr>
        <w:t xml:space="preserve">, spracovaný </w:t>
      </w:r>
      <w:r w:rsidR="00F022E2" w:rsidRPr="007C675A">
        <w:rPr>
          <w:rFonts w:ascii="Arial" w:hAnsi="Arial" w:cs="Arial"/>
          <w:sz w:val="22"/>
          <w:szCs w:val="22"/>
        </w:rPr>
        <w:t>„</w:t>
      </w:r>
      <w:r w:rsidRPr="007C675A">
        <w:rPr>
          <w:rFonts w:ascii="Arial" w:hAnsi="Arial" w:cs="Arial"/>
          <w:sz w:val="22"/>
          <w:szCs w:val="22"/>
        </w:rPr>
        <w:t>Register rizík</w:t>
      </w:r>
      <w:r w:rsidR="00F022E2" w:rsidRPr="007C675A">
        <w:rPr>
          <w:rFonts w:ascii="Arial" w:hAnsi="Arial" w:cs="Arial"/>
          <w:sz w:val="22"/>
          <w:szCs w:val="22"/>
        </w:rPr>
        <w:t>“</w:t>
      </w:r>
      <w:r w:rsidRPr="007C675A">
        <w:rPr>
          <w:rFonts w:ascii="Arial" w:hAnsi="Arial" w:cs="Arial"/>
          <w:sz w:val="22"/>
          <w:szCs w:val="22"/>
        </w:rPr>
        <w:t xml:space="preserve"> priebežne aktualizovať. Tieto informácie je potrebné v písomnej forme neodkladne odovzdávať určenému zodpovednému zamestnancovi</w:t>
      </w:r>
      <w:r w:rsidRPr="007C675A">
        <w:rPr>
          <w:rFonts w:ascii="Arial" w:hAnsi="Arial" w:cs="Arial"/>
          <w:snapToGrid w:val="0"/>
          <w:sz w:val="22"/>
          <w:szCs w:val="22"/>
          <w:lang w:eastAsia="cs-CZ"/>
        </w:rPr>
        <w:t xml:space="preserve"> stavebníka</w:t>
      </w:r>
      <w:r w:rsidRPr="007C675A">
        <w:rPr>
          <w:rFonts w:ascii="Arial" w:hAnsi="Arial" w:cs="Arial"/>
          <w:sz w:val="22"/>
          <w:szCs w:val="22"/>
        </w:rPr>
        <w:t xml:space="preserve"> v záujme zabezpečenia informovanosti všetkých účastníkov realizácie stavby / diela.</w:t>
      </w:r>
    </w:p>
    <w:p w:rsidR="00256E2B" w:rsidRPr="007C675A" w:rsidRDefault="00256E2B" w:rsidP="00256E2B">
      <w:pPr>
        <w:ind w:right="-158"/>
        <w:jc w:val="both"/>
        <w:rPr>
          <w:rFonts w:ascii="Arial" w:hAnsi="Arial" w:cs="Arial"/>
          <w:sz w:val="22"/>
          <w:szCs w:val="22"/>
        </w:rPr>
      </w:pPr>
    </w:p>
    <w:p w:rsidR="00256E2B" w:rsidRPr="007C675A" w:rsidRDefault="00256E2B" w:rsidP="00A41ABA">
      <w:pPr>
        <w:jc w:val="both"/>
        <w:rPr>
          <w:rFonts w:ascii="Arial" w:hAnsi="Arial" w:cs="Arial"/>
          <w:sz w:val="22"/>
          <w:szCs w:val="22"/>
        </w:rPr>
      </w:pPr>
      <w:r w:rsidRPr="007C675A">
        <w:rPr>
          <w:rFonts w:ascii="Arial" w:hAnsi="Arial" w:cs="Arial"/>
          <w:sz w:val="22"/>
          <w:szCs w:val="22"/>
        </w:rPr>
        <w:t xml:space="preserve">Pri realizácii stavby / diela budú zamestnanci dodávateľa / zhotoviteľa </w:t>
      </w:r>
      <w:r w:rsidR="00F022E2" w:rsidRPr="007C675A">
        <w:rPr>
          <w:rFonts w:ascii="Arial" w:hAnsi="Arial" w:cs="Arial"/>
          <w:sz w:val="22"/>
          <w:szCs w:val="22"/>
        </w:rPr>
        <w:t xml:space="preserve">a jeho poddodávateľov (subdodávateľov) </w:t>
      </w:r>
      <w:r w:rsidRPr="007C675A">
        <w:rPr>
          <w:rFonts w:ascii="Arial" w:hAnsi="Arial" w:cs="Arial"/>
          <w:sz w:val="22"/>
          <w:szCs w:val="22"/>
        </w:rPr>
        <w:t>vykonávať zmluvne dohodnuté pracovné činnosti v súlade so schváleným REALIZAČNÝM PROJEKTOM (RP).</w:t>
      </w:r>
    </w:p>
    <w:p w:rsidR="00256E2B" w:rsidRPr="007C675A" w:rsidRDefault="00256E2B" w:rsidP="00256E2B">
      <w:pPr>
        <w:jc w:val="both"/>
        <w:rPr>
          <w:rFonts w:ascii="Arial" w:hAnsi="Arial" w:cs="Arial"/>
          <w:b/>
          <w:sz w:val="22"/>
          <w:szCs w:val="22"/>
        </w:rPr>
      </w:pPr>
      <w:r w:rsidRPr="007C675A">
        <w:rPr>
          <w:rFonts w:ascii="Arial" w:hAnsi="Arial" w:cs="Arial"/>
          <w:b/>
          <w:sz w:val="22"/>
          <w:szCs w:val="22"/>
        </w:rPr>
        <w:t xml:space="preserve">So schváleným REALIZAČNÝM PROJEKTOM (RP) budú zamestnanci dodávateľa / zhotoviteľa </w:t>
      </w:r>
      <w:r w:rsidR="004D7190" w:rsidRPr="007C675A">
        <w:rPr>
          <w:rFonts w:ascii="Arial" w:hAnsi="Arial" w:cs="Arial"/>
          <w:b/>
          <w:sz w:val="22"/>
          <w:szCs w:val="22"/>
        </w:rPr>
        <w:t>a</w:t>
      </w:r>
      <w:r w:rsidR="00F022E2" w:rsidRPr="007C675A">
        <w:rPr>
          <w:rFonts w:ascii="Arial" w:hAnsi="Arial" w:cs="Arial"/>
          <w:b/>
          <w:sz w:val="22"/>
          <w:szCs w:val="22"/>
        </w:rPr>
        <w:t xml:space="preserve"> </w:t>
      </w:r>
      <w:r w:rsidR="004D7190" w:rsidRPr="007C675A">
        <w:rPr>
          <w:rFonts w:ascii="Arial" w:hAnsi="Arial" w:cs="Arial"/>
          <w:b/>
          <w:sz w:val="22"/>
          <w:szCs w:val="22"/>
        </w:rPr>
        <w:t xml:space="preserve">jeho poddodávateľov (subdodávateľov) </w:t>
      </w:r>
      <w:r w:rsidRPr="007C675A">
        <w:rPr>
          <w:rFonts w:ascii="Arial" w:hAnsi="Arial" w:cs="Arial"/>
          <w:b/>
          <w:sz w:val="22"/>
          <w:szCs w:val="22"/>
        </w:rPr>
        <w:t>pred začiatkom stavby / diela preukázateľne oboznámení ! ! !</w:t>
      </w:r>
    </w:p>
    <w:p w:rsidR="007072E9" w:rsidRPr="007C675A" w:rsidRDefault="007072E9" w:rsidP="00D94FE8">
      <w:pPr>
        <w:pStyle w:val="Nadpis3"/>
        <w:numPr>
          <w:ilvl w:val="0"/>
          <w:numId w:val="0"/>
        </w:numPr>
        <w:rPr>
          <w:sz w:val="22"/>
          <w:szCs w:val="22"/>
        </w:rPr>
      </w:pPr>
      <w:bookmarkStart w:id="67" w:name="_Toc225154578"/>
      <w:bookmarkStart w:id="68" w:name="_Toc225838593"/>
      <w:bookmarkStart w:id="69" w:name="_Toc232324483"/>
      <w:bookmarkStart w:id="70" w:name="_Toc512872292"/>
      <w:r w:rsidRPr="007C675A">
        <w:rPr>
          <w:sz w:val="22"/>
          <w:szCs w:val="22"/>
        </w:rPr>
        <w:t>Povinnosti pri odovzdávaní staveniska (pracoviska)</w:t>
      </w:r>
      <w:bookmarkEnd w:id="67"/>
      <w:bookmarkEnd w:id="68"/>
      <w:bookmarkEnd w:id="69"/>
      <w:bookmarkEnd w:id="70"/>
    </w:p>
    <w:p w:rsidR="007072E9" w:rsidRPr="007C675A" w:rsidRDefault="007072E9" w:rsidP="007072E9">
      <w:pPr>
        <w:pStyle w:val="Zarkazkladnhotextu3"/>
        <w:ind w:left="0"/>
        <w:jc w:val="both"/>
        <w:rPr>
          <w:rFonts w:ascii="Arial" w:hAnsi="Arial" w:cs="Arial"/>
          <w:sz w:val="22"/>
          <w:szCs w:val="22"/>
        </w:rPr>
      </w:pPr>
      <w:r w:rsidRPr="007C675A">
        <w:rPr>
          <w:rFonts w:ascii="Arial" w:hAnsi="Arial" w:cs="Arial"/>
          <w:sz w:val="22"/>
          <w:szCs w:val="22"/>
        </w:rPr>
        <w:t>(1) Vzájomné vzťahy, záväzky a povinnosti v oblasti bezpečnosti práce sa musia účastníkmi výstavby dohodnúť vopred a musia byť obsiahnuté v zápise o odovzdaní staveniska (pracoviska), ak nie sú obsiahnuté v hospodárskej zmluve. Rovnako sa postupuje pri súbehu stavebných prác s prácami počas prevádzky.</w:t>
      </w:r>
    </w:p>
    <w:p w:rsidR="007072E9" w:rsidRPr="007C675A" w:rsidRDefault="007072E9" w:rsidP="007072E9">
      <w:pPr>
        <w:jc w:val="both"/>
        <w:rPr>
          <w:rFonts w:ascii="Arial" w:hAnsi="Arial" w:cs="Arial"/>
          <w:sz w:val="22"/>
          <w:szCs w:val="22"/>
        </w:rPr>
      </w:pPr>
      <w:r w:rsidRPr="007C675A">
        <w:rPr>
          <w:rFonts w:ascii="Arial" w:hAnsi="Arial" w:cs="Arial"/>
          <w:sz w:val="22"/>
          <w:szCs w:val="22"/>
        </w:rPr>
        <w:t>(2) Dodávateľ stavebných prác je povinný oboznámiť ostatných dodávateľov s požiadavkami bezpečnosti práce obsiahnutými v projekte a v dodávateľskej dokumentácií.</w:t>
      </w:r>
    </w:p>
    <w:p w:rsidR="007072E9" w:rsidRPr="007C675A" w:rsidRDefault="007072E9" w:rsidP="007072E9">
      <w:pPr>
        <w:jc w:val="both"/>
        <w:rPr>
          <w:rFonts w:ascii="Arial" w:hAnsi="Arial" w:cs="Arial"/>
          <w:sz w:val="22"/>
          <w:szCs w:val="22"/>
        </w:rPr>
      </w:pPr>
      <w:r w:rsidRPr="007C675A">
        <w:rPr>
          <w:rFonts w:ascii="Arial" w:hAnsi="Arial" w:cs="Arial"/>
          <w:sz w:val="22"/>
          <w:szCs w:val="22"/>
        </w:rPr>
        <w:t xml:space="preserve">(3) Pri stavebných prácach počas prevádzky je prevádzkovateľ povinný oboznámiť pracovníkov dodávateľa stavebných prác so zásadami bezpečného správania sa na danom pracovisku a s možnými miestami a zdrojmi ohrozenia. Rovnako je dodávateľ stavebných prác povinný oboznámiť určených pracovníkov prevádzkovateľa s rizikami stavebných prác. </w:t>
      </w:r>
    </w:p>
    <w:p w:rsidR="007072E9" w:rsidRPr="007C675A" w:rsidRDefault="007072E9" w:rsidP="007072E9">
      <w:pPr>
        <w:pStyle w:val="HPNadpis"/>
        <w:jc w:val="both"/>
        <w:rPr>
          <w:rFonts w:ascii="Arial" w:eastAsia="Times New Roman" w:hAnsi="Arial" w:cs="Arial"/>
          <w:b w:val="0"/>
          <w:bCs w:val="0"/>
          <w:sz w:val="22"/>
          <w:szCs w:val="22"/>
          <w:lang w:val="sk-SK"/>
        </w:rPr>
      </w:pPr>
    </w:p>
    <w:p w:rsidR="007072E9" w:rsidRPr="007C675A" w:rsidRDefault="007072E9" w:rsidP="00A41ABA">
      <w:pPr>
        <w:pStyle w:val="HPNadpis"/>
        <w:ind w:left="0"/>
        <w:jc w:val="both"/>
        <w:rPr>
          <w:rFonts w:ascii="Arial" w:eastAsia="Times New Roman" w:hAnsi="Arial" w:cs="Arial"/>
          <w:sz w:val="22"/>
          <w:szCs w:val="22"/>
          <w:lang w:val="sk-SK"/>
        </w:rPr>
      </w:pPr>
      <w:r w:rsidRPr="007C675A">
        <w:rPr>
          <w:rFonts w:ascii="Arial" w:eastAsia="Times New Roman" w:hAnsi="Arial" w:cs="Arial"/>
          <w:sz w:val="22"/>
          <w:szCs w:val="22"/>
          <w:lang w:val="sk-SK"/>
        </w:rPr>
        <w:t>Prerušenie stavebných prác</w:t>
      </w:r>
    </w:p>
    <w:p w:rsidR="007072E9" w:rsidRPr="007C675A" w:rsidRDefault="007072E9" w:rsidP="00A41ABA">
      <w:pPr>
        <w:jc w:val="both"/>
        <w:rPr>
          <w:rFonts w:ascii="Arial" w:hAnsi="Arial" w:cs="Arial"/>
          <w:sz w:val="22"/>
          <w:szCs w:val="22"/>
        </w:rPr>
      </w:pPr>
      <w:r w:rsidRPr="007C675A">
        <w:rPr>
          <w:rFonts w:ascii="Arial" w:hAnsi="Arial" w:cs="Arial"/>
          <w:sz w:val="22"/>
          <w:szCs w:val="22"/>
        </w:rPr>
        <w:t>(1) Pracovník, ktorý spozoruje nebezpečenstvo, ktoré by malo ohroziť zdravie alebo životy osôb alebo spôsobiť prevádzkovú nehodu (haváriu) alebo poruchu technického zariadenia, prípadné príznaky takéhoto nebezpečenstva, je povinný, ak nemôže nebezpečenstvo odstrániť sám, prerušiť prácu a oznámiť to ihneď zodpovednému pracovníkovi a podľa možnosti upozorniť všetky osoby, ktoré by mohlo nebezpečenstvo ohroziť. Obdobne pracovník postupuje pri podozrení, že osoba, ktorá sa nachádza na pracovisku, je pod vplyvom alkoholu alebo iných omamných látok.</w:t>
      </w:r>
    </w:p>
    <w:p w:rsidR="007072E9" w:rsidRPr="007C675A" w:rsidRDefault="007072E9" w:rsidP="00A41ABA">
      <w:pPr>
        <w:jc w:val="both"/>
        <w:rPr>
          <w:rFonts w:ascii="Arial" w:hAnsi="Arial" w:cs="Arial"/>
          <w:sz w:val="22"/>
          <w:szCs w:val="22"/>
        </w:rPr>
      </w:pPr>
      <w:r w:rsidRPr="007C675A">
        <w:rPr>
          <w:rFonts w:ascii="Arial" w:hAnsi="Arial" w:cs="Arial"/>
          <w:snapToGrid w:val="0"/>
          <w:sz w:val="22"/>
          <w:szCs w:val="22"/>
        </w:rPr>
        <w:t xml:space="preserve">(2) </w:t>
      </w:r>
      <w:r w:rsidRPr="007C675A">
        <w:rPr>
          <w:rFonts w:ascii="Arial" w:hAnsi="Arial" w:cs="Arial"/>
          <w:sz w:val="22"/>
          <w:szCs w:val="22"/>
        </w:rPr>
        <w:t>Práce sa musia prerušiť pri ohrození pracovníkov, stavby (jej časti) alebo okolia vplyvom zhoršených poveternostných podmienok, nevyhovujúceho technického stavu konštrukcie, stroja alebo zariadenia, prírodných živlov, prípadne iných nepredvídaných okolností. Dôvody na prerušenie práce posúdi a o prerušení práce rozhodne zodpovedný pracovník dodávateľa stavebných prác. Práce sa musia prerušiť tiež za podmienok určených osobitnými predpismi.</w:t>
      </w:r>
    </w:p>
    <w:p w:rsidR="007072E9" w:rsidRPr="007C675A" w:rsidRDefault="007072E9" w:rsidP="00A41ABA">
      <w:pPr>
        <w:jc w:val="both"/>
        <w:rPr>
          <w:rFonts w:ascii="Arial" w:hAnsi="Arial" w:cs="Arial"/>
          <w:sz w:val="22"/>
          <w:szCs w:val="22"/>
        </w:rPr>
      </w:pPr>
      <w:r w:rsidRPr="007C675A">
        <w:rPr>
          <w:rFonts w:ascii="Arial" w:hAnsi="Arial" w:cs="Arial"/>
          <w:sz w:val="22"/>
          <w:szCs w:val="22"/>
        </w:rPr>
        <w:lastRenderedPageBreak/>
        <w:t>(3) Pri prerušení práce treba vykonať nevyhnutné opatrenia na ochranu života, zdravia a majetku a musí sa o tom vyhotoviť zápis. V práci možno opätovne pokračovať až na pokyn zodpovedného pracovníka.</w:t>
      </w:r>
    </w:p>
    <w:p w:rsidR="007072E9" w:rsidRPr="007C675A" w:rsidRDefault="007072E9" w:rsidP="00256E2B">
      <w:pPr>
        <w:jc w:val="both"/>
        <w:rPr>
          <w:rFonts w:ascii="Arial" w:hAnsi="Arial" w:cs="Arial"/>
          <w:sz w:val="20"/>
          <w:szCs w:val="22"/>
        </w:rPr>
      </w:pPr>
    </w:p>
    <w:p w:rsidR="00256E2B" w:rsidRPr="007C675A" w:rsidRDefault="00256E2B" w:rsidP="00256E2B">
      <w:pPr>
        <w:pStyle w:val="Nadpis2"/>
        <w:spacing w:before="0" w:after="0"/>
        <w:ind w:right="-158"/>
        <w:jc w:val="both"/>
        <w:rPr>
          <w:i w:val="0"/>
          <w:sz w:val="24"/>
        </w:rPr>
      </w:pPr>
      <w:bookmarkStart w:id="71" w:name="_Toc189471266"/>
      <w:r w:rsidRPr="007C675A">
        <w:rPr>
          <w:i w:val="0"/>
          <w:sz w:val="24"/>
        </w:rPr>
        <w:t xml:space="preserve"> </w:t>
      </w:r>
      <w:bookmarkStart w:id="72" w:name="_Toc512872293"/>
      <w:r w:rsidRPr="007C675A">
        <w:rPr>
          <w:i w:val="0"/>
          <w:sz w:val="24"/>
        </w:rPr>
        <w:t>Plánovanie nebezpečných prác</w:t>
      </w:r>
      <w:bookmarkEnd w:id="71"/>
      <w:bookmarkEnd w:id="72"/>
    </w:p>
    <w:p w:rsidR="00256E2B" w:rsidRPr="007C675A" w:rsidRDefault="00256E2B" w:rsidP="00256E2B">
      <w:pPr>
        <w:ind w:right="-158"/>
        <w:rPr>
          <w:rFonts w:ascii="Arial" w:hAnsi="Arial" w:cs="Arial"/>
          <w:sz w:val="18"/>
          <w:szCs w:val="20"/>
        </w:rPr>
      </w:pPr>
    </w:p>
    <w:p w:rsidR="00256E2B" w:rsidRPr="007C675A" w:rsidRDefault="00D44EB1" w:rsidP="00A41ABA">
      <w:pPr>
        <w:ind w:right="-158"/>
        <w:jc w:val="both"/>
        <w:rPr>
          <w:rFonts w:ascii="Arial" w:hAnsi="Arial" w:cs="Arial"/>
          <w:sz w:val="22"/>
          <w:szCs w:val="22"/>
        </w:rPr>
      </w:pPr>
      <w:r w:rsidRPr="007C675A">
        <w:rPr>
          <w:rFonts w:ascii="Arial" w:hAnsi="Arial" w:cs="Arial"/>
          <w:sz w:val="22"/>
          <w:szCs w:val="22"/>
        </w:rPr>
        <w:t xml:space="preserve">Dodávateľ stavby / diela </w:t>
      </w:r>
      <w:r w:rsidR="00256E2B" w:rsidRPr="007C675A">
        <w:rPr>
          <w:rFonts w:ascii="Arial" w:hAnsi="Arial" w:cs="Arial"/>
          <w:sz w:val="22"/>
          <w:szCs w:val="22"/>
        </w:rPr>
        <w:t xml:space="preserve"> je povinný naplánovať a  pripraviť všetky zariadenia, materiál a personál potrebný k</w:t>
      </w:r>
      <w:r w:rsidR="00256E2B" w:rsidRPr="007C675A">
        <w:rPr>
          <w:rFonts w:ascii="Arial" w:hAnsi="Arial" w:cs="Arial"/>
          <w:sz w:val="20"/>
          <w:szCs w:val="22"/>
        </w:rPr>
        <w:t xml:space="preserve"> </w:t>
      </w:r>
      <w:r w:rsidR="00256E2B" w:rsidRPr="007C675A">
        <w:rPr>
          <w:rFonts w:ascii="Arial" w:hAnsi="Arial" w:cs="Arial"/>
          <w:sz w:val="22"/>
          <w:szCs w:val="22"/>
        </w:rPr>
        <w:t>vykonaniu nebezpečných prác. Je potrebné rátať so skutočnosťou, že k splneniu bezpečnostných požiadaviek a harmonogramu prác bude potrebné vlastniť rad povolení a osobitných oprávnení.</w:t>
      </w:r>
    </w:p>
    <w:p w:rsidR="00F022E2" w:rsidRPr="007C675A" w:rsidRDefault="00F022E2" w:rsidP="00256E2B">
      <w:pPr>
        <w:ind w:right="-158" w:firstLine="624"/>
        <w:jc w:val="both"/>
        <w:rPr>
          <w:rFonts w:ascii="Arial" w:hAnsi="Arial" w:cs="Arial"/>
          <w:sz w:val="22"/>
          <w:szCs w:val="22"/>
        </w:rPr>
      </w:pPr>
    </w:p>
    <w:p w:rsidR="00256E2B" w:rsidRPr="007C675A" w:rsidRDefault="00256E2B" w:rsidP="00256E2B">
      <w:pPr>
        <w:ind w:right="-158"/>
        <w:jc w:val="both"/>
        <w:rPr>
          <w:rFonts w:ascii="Arial" w:hAnsi="Arial" w:cs="Arial"/>
          <w:sz w:val="22"/>
          <w:szCs w:val="22"/>
        </w:rPr>
      </w:pPr>
      <w:r w:rsidRPr="007C675A">
        <w:rPr>
          <w:rFonts w:ascii="Arial" w:hAnsi="Arial" w:cs="Arial"/>
          <w:sz w:val="22"/>
          <w:szCs w:val="22"/>
        </w:rPr>
        <w:t>Na všetkých pracovných poradách sa preskúmajú požiadavky vzťahujúce sa k danej práci vyplývajúce z analýzy rizík bezpečnosti práce a zaťaženia životného prostredia, s cieľom zabezpečiť príslušné zdroje a bezpečný priebeh práce.</w:t>
      </w:r>
    </w:p>
    <w:p w:rsidR="00256E2B" w:rsidRPr="007C675A" w:rsidRDefault="00256E2B" w:rsidP="00256E2B">
      <w:pPr>
        <w:ind w:right="-158"/>
        <w:jc w:val="both"/>
        <w:rPr>
          <w:rFonts w:ascii="Arial" w:hAnsi="Arial" w:cs="Arial"/>
          <w:sz w:val="20"/>
          <w:szCs w:val="22"/>
        </w:rPr>
      </w:pPr>
    </w:p>
    <w:p w:rsidR="00256E2B" w:rsidRPr="007C675A" w:rsidRDefault="00256E2B" w:rsidP="00256E2B">
      <w:pPr>
        <w:pStyle w:val="Nadpis2"/>
        <w:spacing w:before="0" w:after="0"/>
        <w:ind w:right="-158"/>
        <w:jc w:val="both"/>
        <w:rPr>
          <w:i w:val="0"/>
          <w:sz w:val="24"/>
        </w:rPr>
      </w:pPr>
      <w:bookmarkStart w:id="73" w:name="_Toc189471267"/>
      <w:r w:rsidRPr="007C675A">
        <w:rPr>
          <w:i w:val="0"/>
          <w:sz w:val="24"/>
        </w:rPr>
        <w:t xml:space="preserve"> </w:t>
      </w:r>
      <w:bookmarkStart w:id="74" w:name="_Toc512872294"/>
      <w:r w:rsidRPr="007C675A">
        <w:rPr>
          <w:i w:val="0"/>
          <w:sz w:val="24"/>
        </w:rPr>
        <w:t>Úrazy a havárie, zdravotná starostlivosť</w:t>
      </w:r>
      <w:bookmarkEnd w:id="73"/>
      <w:bookmarkEnd w:id="74"/>
    </w:p>
    <w:p w:rsidR="00256E2B" w:rsidRPr="007C675A" w:rsidRDefault="00256E2B" w:rsidP="00256E2B">
      <w:pPr>
        <w:ind w:right="-158"/>
        <w:jc w:val="both"/>
        <w:rPr>
          <w:rFonts w:ascii="Arial" w:hAnsi="Arial" w:cs="Arial"/>
          <w:sz w:val="20"/>
          <w:szCs w:val="22"/>
        </w:rPr>
      </w:pP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t>Pracovným úrazom je úraz, ktorý utrpí zamestnanec, prípadne pracovník dodávate</w:t>
      </w:r>
      <w:r w:rsidR="00ED1A6F" w:rsidRPr="007C675A">
        <w:rPr>
          <w:rFonts w:ascii="Arial" w:hAnsi="Arial" w:cs="Arial"/>
          <w:sz w:val="22"/>
          <w:szCs w:val="22"/>
        </w:rPr>
        <w:t>ľa / zhotoviteľa stavby / diela</w:t>
      </w:r>
      <w:r w:rsidRPr="007C675A">
        <w:rPr>
          <w:rFonts w:ascii="Arial" w:hAnsi="Arial" w:cs="Arial"/>
          <w:sz w:val="22"/>
          <w:szCs w:val="22"/>
        </w:rPr>
        <w:t>, resp. iná / é osoba / y, ktorá / é sa s vedomím dodávateľa / zhotoviteľa stavby / diela zdržuje / ú v priestoroch, resp. na pracoviskách stavby / diela, ktoré na základe „Protokolu o odovzdaní a prevzatí staveniska“ využíva dodávateľ / zhotoviteľ stavby / diela a</w:t>
      </w:r>
      <w:r w:rsidR="00F022E2" w:rsidRPr="007C675A">
        <w:rPr>
          <w:rFonts w:ascii="Arial" w:hAnsi="Arial" w:cs="Arial"/>
          <w:sz w:val="22"/>
          <w:szCs w:val="22"/>
        </w:rPr>
        <w:t xml:space="preserve"> </w:t>
      </w:r>
      <w:r w:rsidRPr="007C675A">
        <w:rPr>
          <w:rFonts w:ascii="Arial" w:hAnsi="Arial" w:cs="Arial"/>
          <w:sz w:val="22"/>
          <w:szCs w:val="22"/>
        </w:rPr>
        <w:t>jeho poddodávatelia (subdodávatelia) pre svoju činnosť.</w:t>
      </w:r>
    </w:p>
    <w:p w:rsidR="004D7190" w:rsidRPr="007C675A" w:rsidRDefault="004D7190" w:rsidP="00256E2B">
      <w:pPr>
        <w:ind w:right="-158"/>
        <w:jc w:val="both"/>
        <w:rPr>
          <w:rFonts w:ascii="Arial" w:hAnsi="Arial" w:cs="Arial"/>
          <w:sz w:val="22"/>
          <w:szCs w:val="22"/>
        </w:rPr>
      </w:pPr>
    </w:p>
    <w:p w:rsidR="00D86B3F" w:rsidRPr="007C675A" w:rsidRDefault="00D86B3F" w:rsidP="00D86B3F">
      <w:pPr>
        <w:pStyle w:val="Nadpis3"/>
        <w:tabs>
          <w:tab w:val="num" w:pos="720"/>
        </w:tabs>
        <w:spacing w:before="0" w:after="0"/>
        <w:ind w:left="720" w:right="-158"/>
        <w:jc w:val="both"/>
        <w:rPr>
          <w:sz w:val="22"/>
          <w:szCs w:val="22"/>
        </w:rPr>
      </w:pPr>
      <w:bookmarkStart w:id="75" w:name="_Toc512872295"/>
      <w:r w:rsidRPr="007C675A">
        <w:rPr>
          <w:sz w:val="22"/>
          <w:szCs w:val="22"/>
        </w:rPr>
        <w:t>Prvá pomoc, lekárska starostlivosť</w:t>
      </w:r>
      <w:bookmarkEnd w:id="75"/>
    </w:p>
    <w:p w:rsidR="00D86B3F" w:rsidRPr="007C675A" w:rsidRDefault="00D86B3F" w:rsidP="00256E2B">
      <w:pPr>
        <w:ind w:right="-158"/>
        <w:jc w:val="both"/>
        <w:rPr>
          <w:rFonts w:ascii="Arial" w:hAnsi="Arial" w:cs="Arial"/>
          <w:sz w:val="22"/>
          <w:szCs w:val="22"/>
        </w:rPr>
      </w:pPr>
    </w:p>
    <w:p w:rsidR="00256E2B" w:rsidRPr="007C675A" w:rsidRDefault="00256E2B" w:rsidP="00A41ABA">
      <w:pPr>
        <w:ind w:right="-158"/>
        <w:jc w:val="both"/>
        <w:rPr>
          <w:rFonts w:ascii="Arial" w:hAnsi="Arial" w:cs="Arial"/>
          <w:sz w:val="22"/>
          <w:szCs w:val="22"/>
        </w:rPr>
      </w:pPr>
      <w:r w:rsidRPr="007C675A">
        <w:rPr>
          <w:rFonts w:ascii="Arial" w:hAnsi="Arial" w:cs="Arial"/>
          <w:sz w:val="22"/>
          <w:szCs w:val="22"/>
        </w:rPr>
        <w:t>Musí byť poskytnutá v prípade každého poranenia, otravy alebo náhleho vážneho zhoršenia zdravotného stavu. Predstavuje súhrn rýchlych opatrení, ktoré sú nevyhnutné k ochrane zdravia a života postihnutého. Poskytovanie predlekárskej prvej pomoci musí byť zamerané vždy na zachovanie základných životných funkcií.</w:t>
      </w:r>
    </w:p>
    <w:p w:rsidR="00256E2B" w:rsidRPr="007C675A" w:rsidRDefault="00256E2B" w:rsidP="00256E2B">
      <w:pPr>
        <w:ind w:right="-158"/>
        <w:jc w:val="both"/>
        <w:rPr>
          <w:rFonts w:ascii="Arial" w:hAnsi="Arial" w:cs="Arial"/>
          <w:sz w:val="22"/>
          <w:szCs w:val="22"/>
        </w:rPr>
      </w:pPr>
      <w:r w:rsidRPr="007C675A">
        <w:rPr>
          <w:rFonts w:ascii="Arial" w:hAnsi="Arial" w:cs="Arial"/>
          <w:sz w:val="22"/>
          <w:szCs w:val="22"/>
        </w:rPr>
        <w:t xml:space="preserve">Na poskytovanie predlekárskej pomoci musí mať dodávateľ / zhotoviteľ </w:t>
      </w:r>
      <w:r w:rsidR="00ED1A6F" w:rsidRPr="007C675A">
        <w:rPr>
          <w:rFonts w:ascii="Arial" w:hAnsi="Arial" w:cs="Arial"/>
          <w:sz w:val="22"/>
          <w:szCs w:val="22"/>
        </w:rPr>
        <w:t xml:space="preserve">stavby / diela </w:t>
      </w:r>
      <w:r w:rsidRPr="007C675A">
        <w:rPr>
          <w:rFonts w:ascii="Arial" w:hAnsi="Arial" w:cs="Arial"/>
          <w:sz w:val="22"/>
          <w:szCs w:val="22"/>
        </w:rPr>
        <w:t xml:space="preserve"> zabezpečené prostriedky a</w:t>
      </w:r>
      <w:r w:rsidR="00F022E2" w:rsidRPr="007C675A">
        <w:rPr>
          <w:rFonts w:ascii="Arial" w:hAnsi="Arial" w:cs="Arial"/>
          <w:sz w:val="22"/>
          <w:szCs w:val="22"/>
        </w:rPr>
        <w:t xml:space="preserve"> </w:t>
      </w:r>
      <w:r w:rsidRPr="007C675A">
        <w:rPr>
          <w:rFonts w:ascii="Arial" w:hAnsi="Arial" w:cs="Arial"/>
          <w:sz w:val="22"/>
          <w:szCs w:val="22"/>
        </w:rPr>
        <w:t>vyškolený personál. Odbornú záchrannú službu a</w:t>
      </w:r>
      <w:r w:rsidR="00F022E2" w:rsidRPr="007C675A">
        <w:rPr>
          <w:rFonts w:ascii="Arial" w:hAnsi="Arial" w:cs="Arial"/>
          <w:sz w:val="22"/>
          <w:szCs w:val="22"/>
        </w:rPr>
        <w:t xml:space="preserve"> </w:t>
      </w:r>
      <w:r w:rsidRPr="007C675A">
        <w:rPr>
          <w:rFonts w:ascii="Arial" w:hAnsi="Arial" w:cs="Arial"/>
          <w:sz w:val="22"/>
          <w:szCs w:val="22"/>
        </w:rPr>
        <w:t>rýchlu lekár</w:t>
      </w:r>
      <w:r w:rsidR="00ED1A6F" w:rsidRPr="007C675A">
        <w:rPr>
          <w:rFonts w:ascii="Arial" w:hAnsi="Arial" w:cs="Arial"/>
          <w:sz w:val="22"/>
          <w:szCs w:val="22"/>
        </w:rPr>
        <w:t>sku službu poskytuje stavebník</w:t>
      </w:r>
      <w:r w:rsidRPr="007C675A">
        <w:rPr>
          <w:rFonts w:ascii="Arial" w:hAnsi="Arial" w:cs="Arial"/>
          <w:sz w:val="22"/>
          <w:szCs w:val="22"/>
        </w:rPr>
        <w:t>. Tel. číslo</w:t>
      </w:r>
      <w:r w:rsidR="0077572B" w:rsidRPr="007C675A">
        <w:rPr>
          <w:rFonts w:ascii="Arial" w:hAnsi="Arial" w:cs="Arial"/>
          <w:sz w:val="22"/>
          <w:szCs w:val="22"/>
        </w:rPr>
        <w:t xml:space="preserve"> lekárskej pohotovostnej služby</w:t>
      </w:r>
      <w:r w:rsidRPr="007C675A">
        <w:rPr>
          <w:rFonts w:ascii="Arial" w:hAnsi="Arial" w:cs="Arial"/>
          <w:sz w:val="22"/>
          <w:szCs w:val="22"/>
        </w:rPr>
        <w:t xml:space="preserve">: </w:t>
      </w:r>
      <w:r w:rsidRPr="007C675A">
        <w:rPr>
          <w:rFonts w:ascii="Arial" w:hAnsi="Arial" w:cs="Arial"/>
          <w:b/>
          <w:sz w:val="22"/>
          <w:szCs w:val="22"/>
        </w:rPr>
        <w:t>155</w:t>
      </w:r>
      <w:r w:rsidRPr="007C675A">
        <w:rPr>
          <w:rFonts w:ascii="Arial" w:hAnsi="Arial" w:cs="Arial"/>
          <w:sz w:val="22"/>
          <w:szCs w:val="22"/>
        </w:rPr>
        <w:t>.</w:t>
      </w:r>
    </w:p>
    <w:p w:rsidR="00256E2B" w:rsidRPr="007C675A" w:rsidRDefault="00256E2B" w:rsidP="00256E2B">
      <w:pPr>
        <w:ind w:right="-158"/>
        <w:jc w:val="both"/>
        <w:rPr>
          <w:rFonts w:ascii="Arial" w:hAnsi="Arial" w:cs="Arial"/>
          <w:sz w:val="22"/>
          <w:szCs w:val="22"/>
        </w:rPr>
      </w:pPr>
    </w:p>
    <w:p w:rsidR="00D86B3F" w:rsidRPr="007C675A" w:rsidRDefault="00D86B3F" w:rsidP="00D86B3F">
      <w:pPr>
        <w:pStyle w:val="Nadpis3"/>
        <w:tabs>
          <w:tab w:val="num" w:pos="720"/>
        </w:tabs>
        <w:spacing w:before="0" w:after="0"/>
        <w:ind w:left="720" w:right="-158"/>
        <w:jc w:val="both"/>
        <w:rPr>
          <w:sz w:val="22"/>
          <w:szCs w:val="22"/>
        </w:rPr>
      </w:pPr>
      <w:bookmarkStart w:id="76" w:name="_Toc512872296"/>
      <w:r w:rsidRPr="007C675A">
        <w:rPr>
          <w:sz w:val="22"/>
          <w:szCs w:val="22"/>
        </w:rPr>
        <w:t>Hlásenie a vyšetrovanie pracovných úrazov a</w:t>
      </w:r>
      <w:r w:rsidR="004D7190" w:rsidRPr="007C675A">
        <w:rPr>
          <w:sz w:val="22"/>
          <w:szCs w:val="22"/>
        </w:rPr>
        <w:t xml:space="preserve"> </w:t>
      </w:r>
      <w:r w:rsidRPr="007C675A">
        <w:rPr>
          <w:sz w:val="22"/>
          <w:szCs w:val="22"/>
        </w:rPr>
        <w:t>bezprostrednej hrozby závažnej priemyselnej havárie alebo závažnej priemyselnej havárie</w:t>
      </w:r>
      <w:bookmarkEnd w:id="76"/>
    </w:p>
    <w:p w:rsidR="00D86B3F" w:rsidRPr="007C675A" w:rsidRDefault="00D86B3F" w:rsidP="00256E2B">
      <w:pPr>
        <w:ind w:right="-158"/>
        <w:jc w:val="both"/>
        <w:rPr>
          <w:rFonts w:ascii="Arial" w:hAnsi="Arial" w:cs="Arial"/>
          <w:sz w:val="22"/>
          <w:szCs w:val="22"/>
        </w:rPr>
      </w:pPr>
    </w:p>
    <w:p w:rsidR="00256E2B" w:rsidRPr="007C675A" w:rsidRDefault="00256E2B" w:rsidP="00A41ABA">
      <w:pPr>
        <w:ind w:right="-158"/>
        <w:jc w:val="both"/>
        <w:rPr>
          <w:rFonts w:ascii="Arial" w:hAnsi="Arial" w:cs="Arial"/>
          <w:sz w:val="22"/>
          <w:szCs w:val="22"/>
        </w:rPr>
      </w:pPr>
      <w:r w:rsidRPr="007C675A">
        <w:rPr>
          <w:rFonts w:ascii="Arial" w:hAnsi="Arial" w:cs="Arial"/>
          <w:sz w:val="22"/>
          <w:szCs w:val="22"/>
        </w:rPr>
        <w:t>Záznamy, hlásenie a vyšetrovanie týchto udalostí sa riadi zákonom č.124/2006 Z. z. o BOZP v znení neskorších predpisov (§ 17) a ustanoveniami vyhlášky Ministerstva práce, sociálnych vecí a</w:t>
      </w:r>
      <w:r w:rsidR="00F022E2" w:rsidRPr="007C675A">
        <w:rPr>
          <w:rFonts w:ascii="Arial" w:hAnsi="Arial" w:cs="Arial"/>
          <w:sz w:val="22"/>
          <w:szCs w:val="22"/>
        </w:rPr>
        <w:t xml:space="preserve"> </w:t>
      </w:r>
      <w:r w:rsidRPr="007C675A">
        <w:rPr>
          <w:rFonts w:ascii="Arial" w:hAnsi="Arial" w:cs="Arial"/>
          <w:sz w:val="22"/>
          <w:szCs w:val="22"/>
        </w:rPr>
        <w:t>rodiny SR č. 500/2006 Z. z.</w:t>
      </w:r>
    </w:p>
    <w:p w:rsidR="00256E2B" w:rsidRPr="007C675A" w:rsidRDefault="00256E2B" w:rsidP="00256E2B">
      <w:pPr>
        <w:ind w:right="-158" w:firstLine="708"/>
        <w:jc w:val="both"/>
        <w:rPr>
          <w:rFonts w:ascii="Arial" w:hAnsi="Arial" w:cs="Arial"/>
          <w:sz w:val="22"/>
          <w:szCs w:val="22"/>
        </w:rPr>
      </w:pPr>
    </w:p>
    <w:p w:rsidR="00AB2865" w:rsidRPr="007C675A" w:rsidRDefault="00AB2865" w:rsidP="00AB2865">
      <w:pPr>
        <w:ind w:right="-158"/>
        <w:jc w:val="both"/>
        <w:rPr>
          <w:rFonts w:ascii="Arial" w:hAnsi="Arial" w:cs="Arial"/>
          <w:sz w:val="22"/>
          <w:szCs w:val="22"/>
        </w:rPr>
      </w:pPr>
      <w:r w:rsidRPr="007C675A">
        <w:rPr>
          <w:rFonts w:ascii="Arial" w:hAnsi="Arial" w:cs="Arial"/>
          <w:sz w:val="22"/>
          <w:szCs w:val="22"/>
          <w:u w:val="single"/>
        </w:rPr>
        <w:t>Registrovaný pracovný úraz</w:t>
      </w:r>
      <w:r w:rsidRPr="007C675A">
        <w:rPr>
          <w:rFonts w:ascii="Arial" w:hAnsi="Arial" w:cs="Arial"/>
          <w:sz w:val="22"/>
          <w:szCs w:val="22"/>
        </w:rPr>
        <w:t>:</w:t>
      </w:r>
    </w:p>
    <w:p w:rsidR="00AB2865" w:rsidRPr="007C675A" w:rsidRDefault="00AB2865" w:rsidP="00AB2865">
      <w:pPr>
        <w:ind w:right="-158"/>
        <w:rPr>
          <w:rFonts w:ascii="Arial" w:hAnsi="Arial" w:cs="Arial"/>
          <w:sz w:val="22"/>
          <w:szCs w:val="22"/>
        </w:rPr>
      </w:pPr>
    </w:p>
    <w:p w:rsidR="00AB2865" w:rsidRPr="007C675A" w:rsidRDefault="00AB2865" w:rsidP="00AB2865">
      <w:pPr>
        <w:ind w:right="-158"/>
        <w:jc w:val="both"/>
        <w:rPr>
          <w:rFonts w:ascii="Arial" w:hAnsi="Arial" w:cs="Arial"/>
          <w:sz w:val="22"/>
          <w:szCs w:val="22"/>
        </w:rPr>
      </w:pPr>
      <w:r w:rsidRPr="007C675A">
        <w:rPr>
          <w:rFonts w:ascii="Arial" w:hAnsi="Arial" w:cs="Arial"/>
          <w:sz w:val="22"/>
          <w:szCs w:val="22"/>
        </w:rPr>
        <w:t>Každý zamestnanec, resp. pracovník je povinný bezodkladne oznámiť svojmu najbližšiemu nadriadenému vznik:</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registrovaného pracovného úrazu, ktorý utrpel, ak mu to dovoľuje jeho zdravotný stav,</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iného úrazu ako pracovný úraz alebo smrti, ku ktorej  nedošlo následkom pracovného úrazu, ak vznikli  na pracovisku alebo v priestoroch stavebníka (</w:t>
      </w:r>
      <w:r w:rsidR="0077572B" w:rsidRPr="007C675A">
        <w:rPr>
          <w:rFonts w:ascii="Arial" w:hAnsi="Arial" w:cs="Arial"/>
          <w:b/>
          <w:sz w:val="22"/>
          <w:szCs w:val="22"/>
        </w:rPr>
        <w:t>Slovenská elektrizačná prenosová sústava, a.s.</w:t>
      </w:r>
      <w:r w:rsidRPr="007C675A">
        <w:rPr>
          <w:rFonts w:ascii="Arial" w:hAnsi="Arial" w:cs="Arial"/>
          <w:sz w:val="22"/>
          <w:szCs w:val="22"/>
        </w:rPr>
        <w:t>).</w:t>
      </w:r>
    </w:p>
    <w:p w:rsidR="00AB2865" w:rsidRPr="007C675A" w:rsidRDefault="00AB2865" w:rsidP="00AB2865">
      <w:pPr>
        <w:ind w:left="340" w:right="-158"/>
        <w:jc w:val="both"/>
        <w:rPr>
          <w:rFonts w:ascii="Arial" w:hAnsi="Arial" w:cs="Arial"/>
          <w:sz w:val="22"/>
          <w:szCs w:val="22"/>
        </w:rPr>
      </w:pPr>
    </w:p>
    <w:p w:rsidR="00AB2865" w:rsidRPr="007C675A" w:rsidRDefault="00AB2865" w:rsidP="00AB2865">
      <w:pPr>
        <w:ind w:right="-158"/>
        <w:jc w:val="both"/>
        <w:rPr>
          <w:rFonts w:ascii="Arial" w:hAnsi="Arial" w:cs="Arial"/>
          <w:sz w:val="22"/>
          <w:szCs w:val="22"/>
        </w:rPr>
      </w:pPr>
      <w:r w:rsidRPr="007C675A">
        <w:rPr>
          <w:rFonts w:ascii="Arial" w:hAnsi="Arial" w:cs="Arial"/>
          <w:sz w:val="22"/>
          <w:szCs w:val="22"/>
        </w:rPr>
        <w:t>Len čo sa najbližší nadriadený zamestnanec postihnutého zamestnanca dozvie o registrovanom pracovnom úraze, je povinný bezodkladne zabezpečiť:</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prvú pomoc postihnutému,</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 xml:space="preserve">bezodkladné nahlásenie vedúcemu BTS a OPP </w:t>
      </w:r>
      <w:r w:rsidRPr="007C675A">
        <w:rPr>
          <w:rFonts w:ascii="Arial" w:hAnsi="Arial" w:cs="Arial"/>
          <w:bCs/>
          <w:sz w:val="22"/>
          <w:szCs w:val="22"/>
        </w:rPr>
        <w:t>(</w:t>
      </w:r>
      <w:r w:rsidRPr="007C675A">
        <w:rPr>
          <w:rFonts w:ascii="Arial" w:hAnsi="Arial" w:cs="Arial"/>
          <w:b/>
          <w:bCs/>
          <w:sz w:val="22"/>
          <w:szCs w:val="22"/>
        </w:rPr>
        <w:t>č. tel. __________</w:t>
      </w:r>
      <w:r w:rsidRPr="007C675A">
        <w:rPr>
          <w:rFonts w:ascii="Arial" w:hAnsi="Arial" w:cs="Arial"/>
          <w:bCs/>
          <w:sz w:val="22"/>
          <w:szCs w:val="22"/>
        </w:rPr>
        <w:t>),</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lastRenderedPageBreak/>
        <w:t>zodpovednému vedúcemu zamestnancovi stavebníka (</w:t>
      </w:r>
      <w:r w:rsidR="0077572B" w:rsidRPr="007C675A">
        <w:rPr>
          <w:rFonts w:ascii="Arial" w:hAnsi="Arial" w:cs="Arial"/>
          <w:b/>
          <w:sz w:val="22"/>
          <w:szCs w:val="22"/>
        </w:rPr>
        <w:t>Slovenská elektrizačná prenosová sústava, a.s.</w:t>
      </w:r>
      <w:r w:rsidRPr="007C675A">
        <w:rPr>
          <w:rFonts w:ascii="Arial" w:hAnsi="Arial" w:cs="Arial"/>
          <w:sz w:val="22"/>
          <w:szCs w:val="22"/>
        </w:rPr>
        <w:t xml:space="preserve">), </w:t>
      </w:r>
      <w:r w:rsidRPr="007C675A">
        <w:rPr>
          <w:rFonts w:ascii="Arial" w:hAnsi="Arial" w:cs="Arial"/>
          <w:bCs/>
          <w:sz w:val="22"/>
          <w:szCs w:val="22"/>
        </w:rPr>
        <w:t>(</w:t>
      </w:r>
      <w:r w:rsidRPr="007C675A">
        <w:rPr>
          <w:rFonts w:ascii="Arial" w:hAnsi="Arial" w:cs="Arial"/>
          <w:b/>
          <w:bCs/>
          <w:sz w:val="22"/>
          <w:szCs w:val="22"/>
        </w:rPr>
        <w:t>č. tel. __________</w:t>
      </w:r>
      <w:r w:rsidRPr="007C675A">
        <w:rPr>
          <w:rFonts w:ascii="Arial" w:hAnsi="Arial" w:cs="Arial"/>
          <w:bCs/>
          <w:sz w:val="22"/>
          <w:szCs w:val="22"/>
        </w:rPr>
        <w:t xml:space="preserve">), </w:t>
      </w:r>
      <w:r w:rsidRPr="007C675A">
        <w:rPr>
          <w:rFonts w:ascii="Arial" w:hAnsi="Arial" w:cs="Arial"/>
          <w:sz w:val="22"/>
          <w:szCs w:val="22"/>
        </w:rPr>
        <w:t xml:space="preserve">technikovi BTS </w:t>
      </w:r>
      <w:r w:rsidRPr="007C675A">
        <w:rPr>
          <w:rFonts w:ascii="Arial" w:hAnsi="Arial" w:cs="Arial"/>
          <w:bCs/>
          <w:sz w:val="22"/>
          <w:szCs w:val="22"/>
        </w:rPr>
        <w:t>(</w:t>
      </w:r>
      <w:r w:rsidRPr="007C675A">
        <w:rPr>
          <w:rFonts w:ascii="Arial" w:hAnsi="Arial" w:cs="Arial"/>
          <w:b/>
          <w:bCs/>
          <w:sz w:val="22"/>
          <w:szCs w:val="22"/>
        </w:rPr>
        <w:t>č. tel. __________</w:t>
      </w:r>
      <w:r w:rsidRPr="007C675A">
        <w:rPr>
          <w:rFonts w:ascii="Arial" w:hAnsi="Arial" w:cs="Arial"/>
          <w:bCs/>
          <w:sz w:val="22"/>
          <w:szCs w:val="22"/>
        </w:rPr>
        <w:t>),</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vykonanie dychovej skúšky na alkohol,</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vykonanie potrebných opatrení, aby nedošlo k ďalšiemu ohrozeniu života.</w:t>
      </w:r>
    </w:p>
    <w:p w:rsidR="00AB2865" w:rsidRPr="007C675A" w:rsidRDefault="00AB2865" w:rsidP="00AB2865">
      <w:pPr>
        <w:ind w:right="-158"/>
        <w:rPr>
          <w:rFonts w:ascii="Arial" w:hAnsi="Arial" w:cs="Arial"/>
          <w:sz w:val="22"/>
          <w:szCs w:val="22"/>
        </w:rPr>
      </w:pPr>
    </w:p>
    <w:p w:rsidR="00AB2865" w:rsidRPr="007C675A" w:rsidRDefault="00AB2865" w:rsidP="00AB2865">
      <w:pPr>
        <w:ind w:right="-158"/>
        <w:rPr>
          <w:rFonts w:ascii="Arial" w:hAnsi="Arial" w:cs="Arial"/>
          <w:sz w:val="22"/>
          <w:szCs w:val="22"/>
        </w:rPr>
      </w:pPr>
      <w:r w:rsidRPr="007C675A">
        <w:rPr>
          <w:rFonts w:ascii="Arial" w:hAnsi="Arial" w:cs="Arial"/>
          <w:sz w:val="22"/>
          <w:szCs w:val="22"/>
        </w:rPr>
        <w:t>Každý zamestnanec, resp. pracovník je povinný:</w:t>
      </w:r>
    </w:p>
    <w:p w:rsidR="00AB2865" w:rsidRPr="007C675A" w:rsidRDefault="00AB2865" w:rsidP="00AB2865">
      <w:pPr>
        <w:ind w:right="-158"/>
        <w:rPr>
          <w:rFonts w:ascii="Arial" w:hAnsi="Arial" w:cs="Arial"/>
          <w:sz w:val="22"/>
          <w:szCs w:val="22"/>
        </w:rPr>
      </w:pP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 xml:space="preserve">poskytnúť prvú pomoc v prípade ohrozenia života alebo zdravia, ak je toho schopný. Ak to situácia vyžaduje nahlásiť úraz na </w:t>
      </w:r>
      <w:r w:rsidRPr="007C675A">
        <w:rPr>
          <w:rFonts w:ascii="Arial" w:hAnsi="Arial" w:cs="Arial"/>
          <w:b/>
          <w:bCs/>
          <w:sz w:val="22"/>
          <w:szCs w:val="22"/>
        </w:rPr>
        <w:t>č. tel. __________</w:t>
      </w:r>
      <w:r w:rsidRPr="007C675A">
        <w:rPr>
          <w:rFonts w:ascii="Arial" w:hAnsi="Arial" w:cs="Arial"/>
          <w:sz w:val="22"/>
          <w:szCs w:val="22"/>
        </w:rPr>
        <w:t>, za účelom privolania vozidla rýchlej zdravotnej pomoci s odbornou lekárskou pomocou,</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nahlásiť okamžite vznik registrovaného pracovného úrazu v čase od 15.15 do 06.45 hod. a v dňoch pracovného pokoja zodpovednému vedúcemu zamestnancovi stavebníka (</w:t>
      </w:r>
      <w:r w:rsidR="0077572B" w:rsidRPr="007C675A">
        <w:rPr>
          <w:rFonts w:ascii="Arial" w:hAnsi="Arial" w:cs="Arial"/>
          <w:b/>
          <w:sz w:val="22"/>
          <w:szCs w:val="22"/>
        </w:rPr>
        <w:t>Slovenská elektrizačná prenosová sústava, a.s.</w:t>
      </w:r>
      <w:r w:rsidRPr="007C675A">
        <w:rPr>
          <w:rFonts w:ascii="Arial" w:hAnsi="Arial" w:cs="Arial"/>
          <w:sz w:val="22"/>
          <w:szCs w:val="22"/>
        </w:rPr>
        <w:t xml:space="preserve">) na </w:t>
      </w:r>
      <w:r w:rsidRPr="007C675A">
        <w:rPr>
          <w:rFonts w:ascii="Arial" w:hAnsi="Arial" w:cs="Arial"/>
          <w:b/>
          <w:sz w:val="22"/>
          <w:szCs w:val="22"/>
        </w:rPr>
        <w:t>mobil _______________</w:t>
      </w:r>
      <w:r w:rsidRPr="007C675A">
        <w:rPr>
          <w:rFonts w:ascii="Arial" w:hAnsi="Arial" w:cs="Arial"/>
          <w:sz w:val="22"/>
          <w:szCs w:val="22"/>
        </w:rPr>
        <w:t xml:space="preserve"> a technikovi BTS, </w:t>
      </w:r>
      <w:r w:rsidRPr="007C675A">
        <w:rPr>
          <w:rFonts w:ascii="Arial" w:hAnsi="Arial" w:cs="Arial"/>
          <w:b/>
          <w:bCs/>
          <w:sz w:val="22"/>
          <w:szCs w:val="22"/>
        </w:rPr>
        <w:t>mobil ____________.</w:t>
      </w:r>
    </w:p>
    <w:p w:rsidR="00AB2865" w:rsidRPr="007C675A" w:rsidRDefault="00AB2865" w:rsidP="00AB2865">
      <w:pPr>
        <w:ind w:right="-158"/>
        <w:rPr>
          <w:rFonts w:ascii="Arial" w:hAnsi="Arial" w:cs="Arial"/>
          <w:sz w:val="22"/>
          <w:szCs w:val="22"/>
        </w:rPr>
      </w:pPr>
    </w:p>
    <w:p w:rsidR="00AB2865" w:rsidRPr="007C675A" w:rsidRDefault="00AB2865" w:rsidP="00AB2865">
      <w:pPr>
        <w:ind w:right="-158"/>
        <w:jc w:val="both"/>
        <w:rPr>
          <w:rFonts w:ascii="Arial" w:hAnsi="Arial" w:cs="Arial"/>
          <w:sz w:val="22"/>
          <w:szCs w:val="22"/>
        </w:rPr>
      </w:pPr>
      <w:r w:rsidRPr="007C675A">
        <w:rPr>
          <w:rFonts w:ascii="Arial" w:hAnsi="Arial" w:cs="Arial"/>
          <w:sz w:val="22"/>
          <w:szCs w:val="22"/>
          <w:u w:val="single"/>
        </w:rPr>
        <w:t xml:space="preserve">Ak utrpí </w:t>
      </w:r>
      <w:r w:rsidRPr="007C675A">
        <w:rPr>
          <w:rFonts w:ascii="Arial" w:hAnsi="Arial" w:cs="Arial"/>
          <w:b/>
          <w:sz w:val="22"/>
          <w:szCs w:val="22"/>
          <w:u w:val="single"/>
        </w:rPr>
        <w:t>registrovaný pracovný úraz</w:t>
      </w:r>
      <w:r w:rsidRPr="007C675A">
        <w:rPr>
          <w:rFonts w:ascii="Arial" w:hAnsi="Arial" w:cs="Arial"/>
          <w:sz w:val="22"/>
          <w:szCs w:val="22"/>
          <w:u w:val="single"/>
        </w:rPr>
        <w:t xml:space="preserve"> zamestnanec dodávateľskej organizácie</w:t>
      </w:r>
      <w:r w:rsidRPr="007C675A">
        <w:rPr>
          <w:rFonts w:ascii="Arial" w:hAnsi="Arial" w:cs="Arial"/>
          <w:sz w:val="22"/>
          <w:szCs w:val="22"/>
        </w:rPr>
        <w:t>, ktorý vykonáva činnosť v priestoroch a objektoch stavebníka (</w:t>
      </w:r>
      <w:r w:rsidR="007714EB" w:rsidRPr="007C675A">
        <w:rPr>
          <w:rFonts w:ascii="Arial" w:hAnsi="Arial" w:cs="Arial"/>
          <w:b/>
          <w:sz w:val="22"/>
          <w:szCs w:val="22"/>
        </w:rPr>
        <w:t>Mesto Trnava Hlavná 1, 917 71  Trnava</w:t>
      </w:r>
      <w:r w:rsidRPr="007C675A">
        <w:rPr>
          <w:rFonts w:ascii="Arial" w:hAnsi="Arial" w:cs="Arial"/>
          <w:sz w:val="22"/>
          <w:szCs w:val="22"/>
        </w:rPr>
        <w:t>), príslušný vedúci zamestnanec stavebníka (</w:t>
      </w:r>
      <w:r w:rsidR="007714EB" w:rsidRPr="007C675A">
        <w:rPr>
          <w:rFonts w:ascii="Arial" w:hAnsi="Arial" w:cs="Arial"/>
          <w:b/>
          <w:sz w:val="22"/>
          <w:szCs w:val="22"/>
        </w:rPr>
        <w:t>Mesto Trnava Hlavná 1, 917 71  Trnava</w:t>
      </w:r>
      <w:r w:rsidRPr="007C675A">
        <w:rPr>
          <w:rFonts w:ascii="Arial" w:hAnsi="Arial" w:cs="Arial"/>
          <w:sz w:val="22"/>
          <w:szCs w:val="22"/>
        </w:rPr>
        <w:t>), v pôsobnosti ktorého sa vykonávajú práce je povinný vypísať „Záznam o evidovaní úrazu“ a zaslať ho bezodkladne v troch vyhotoveniach na útvar BTS a</w:t>
      </w:r>
      <w:r w:rsidR="0093738B" w:rsidRPr="007C675A">
        <w:rPr>
          <w:rFonts w:ascii="Arial" w:hAnsi="Arial" w:cs="Arial"/>
          <w:sz w:val="22"/>
          <w:szCs w:val="22"/>
        </w:rPr>
        <w:t> </w:t>
      </w:r>
      <w:r w:rsidRPr="007C675A">
        <w:rPr>
          <w:rFonts w:ascii="Arial" w:hAnsi="Arial" w:cs="Arial"/>
          <w:sz w:val="22"/>
          <w:szCs w:val="22"/>
        </w:rPr>
        <w:t>OPP</w:t>
      </w:r>
      <w:r w:rsidR="0093738B" w:rsidRPr="007C675A">
        <w:rPr>
          <w:rFonts w:ascii="Arial" w:hAnsi="Arial" w:cs="Arial"/>
          <w:sz w:val="22"/>
          <w:szCs w:val="22"/>
        </w:rPr>
        <w:t xml:space="preserve"> stavebníka (</w:t>
      </w:r>
      <w:r w:rsidR="007714EB" w:rsidRPr="007C675A">
        <w:rPr>
          <w:rFonts w:ascii="Arial" w:hAnsi="Arial" w:cs="Arial"/>
          <w:b/>
          <w:sz w:val="22"/>
          <w:szCs w:val="22"/>
        </w:rPr>
        <w:t>Mesto Trnava Hlavná 1, 917 71  Trnava</w:t>
      </w:r>
      <w:r w:rsidR="0077572B" w:rsidRPr="007C675A">
        <w:rPr>
          <w:rFonts w:ascii="Arial" w:hAnsi="Arial" w:cs="Arial"/>
          <w:b/>
          <w:sz w:val="22"/>
          <w:szCs w:val="22"/>
        </w:rPr>
        <w:t>.</w:t>
      </w:r>
      <w:r w:rsidR="0093738B" w:rsidRPr="007C675A">
        <w:rPr>
          <w:rFonts w:ascii="Arial" w:hAnsi="Arial" w:cs="Arial"/>
          <w:sz w:val="22"/>
          <w:szCs w:val="22"/>
        </w:rPr>
        <w:t>)</w:t>
      </w:r>
      <w:r w:rsidRPr="007C675A">
        <w:rPr>
          <w:rFonts w:ascii="Arial" w:hAnsi="Arial" w:cs="Arial"/>
          <w:sz w:val="22"/>
          <w:szCs w:val="22"/>
        </w:rPr>
        <w:t>.</w:t>
      </w:r>
    </w:p>
    <w:p w:rsidR="00AB2865" w:rsidRPr="007C675A" w:rsidRDefault="00AB2865" w:rsidP="00AB2865">
      <w:pPr>
        <w:ind w:right="-158"/>
        <w:jc w:val="both"/>
        <w:rPr>
          <w:rFonts w:ascii="Arial" w:hAnsi="Arial" w:cs="Arial"/>
          <w:sz w:val="22"/>
          <w:szCs w:val="22"/>
        </w:rPr>
      </w:pPr>
    </w:p>
    <w:p w:rsidR="00AB2865" w:rsidRPr="007C675A" w:rsidRDefault="00AB2865" w:rsidP="00AB2865">
      <w:pPr>
        <w:ind w:right="-158"/>
        <w:jc w:val="both"/>
        <w:rPr>
          <w:rFonts w:ascii="Arial" w:hAnsi="Arial" w:cs="Arial"/>
          <w:sz w:val="22"/>
          <w:szCs w:val="22"/>
        </w:rPr>
      </w:pPr>
      <w:r w:rsidRPr="007C675A">
        <w:rPr>
          <w:rFonts w:ascii="Arial" w:hAnsi="Arial" w:cs="Arial"/>
          <w:sz w:val="22"/>
          <w:szCs w:val="22"/>
          <w:u w:val="single"/>
        </w:rPr>
        <w:t>Evidovaný pracovný úraz</w:t>
      </w:r>
      <w:r w:rsidRPr="007C675A">
        <w:rPr>
          <w:rFonts w:ascii="Arial" w:hAnsi="Arial" w:cs="Arial"/>
          <w:sz w:val="22"/>
          <w:szCs w:val="22"/>
        </w:rPr>
        <w:t>:</w:t>
      </w:r>
    </w:p>
    <w:p w:rsidR="00AB2865" w:rsidRPr="007C675A" w:rsidRDefault="00AB2865" w:rsidP="00AB2865">
      <w:pPr>
        <w:ind w:right="-158"/>
        <w:jc w:val="both"/>
        <w:rPr>
          <w:rFonts w:ascii="Arial" w:hAnsi="Arial" w:cs="Arial"/>
          <w:sz w:val="22"/>
          <w:szCs w:val="22"/>
        </w:rPr>
      </w:pPr>
    </w:p>
    <w:p w:rsidR="00AB2865" w:rsidRPr="007C675A" w:rsidRDefault="00AB2865" w:rsidP="00C8023A">
      <w:pPr>
        <w:pStyle w:val="Odsekzoznamu"/>
        <w:numPr>
          <w:ilvl w:val="0"/>
          <w:numId w:val="28"/>
        </w:numPr>
        <w:ind w:right="-158"/>
        <w:jc w:val="both"/>
        <w:rPr>
          <w:rFonts w:ascii="Arial" w:hAnsi="Arial" w:cs="Arial"/>
          <w:sz w:val="22"/>
          <w:szCs w:val="22"/>
        </w:rPr>
      </w:pPr>
      <w:r w:rsidRPr="007C675A">
        <w:rPr>
          <w:rFonts w:ascii="Arial" w:hAnsi="Arial" w:cs="Arial"/>
          <w:sz w:val="22"/>
          <w:szCs w:val="22"/>
        </w:rPr>
        <w:t>Priamy nadriadený postihnutého zamestnanca oznámi vznik evidovaného pracovného úrazu telefonicky na útvar BTS a OPP stavebníka (</w:t>
      </w:r>
      <w:r w:rsidR="007714EB" w:rsidRPr="007C675A">
        <w:rPr>
          <w:rFonts w:ascii="Arial" w:hAnsi="Arial" w:cs="Arial"/>
          <w:b/>
          <w:sz w:val="22"/>
          <w:szCs w:val="22"/>
        </w:rPr>
        <w:t>Mesto Trnava Hlavná 1, 917 71  Trnava</w:t>
      </w:r>
      <w:r w:rsidRPr="007C675A">
        <w:rPr>
          <w:rFonts w:ascii="Arial" w:hAnsi="Arial" w:cs="Arial"/>
          <w:sz w:val="22"/>
          <w:szCs w:val="22"/>
        </w:rPr>
        <w:t>).</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 xml:space="preserve">Pokiaľ sa stane pracovný úraz, ktorý podlieha evidencii, v čase od 15.15 do 06.45 hod. priamy nadriadený oznámi tento úraz zodpovednému vedúcemu zamestnancovi stavebníka  na </w:t>
      </w:r>
      <w:r w:rsidRPr="007C675A">
        <w:rPr>
          <w:rFonts w:ascii="Arial" w:hAnsi="Arial" w:cs="Arial"/>
          <w:b/>
          <w:sz w:val="22"/>
          <w:szCs w:val="22"/>
        </w:rPr>
        <w:t>mobil _______________</w:t>
      </w:r>
      <w:r w:rsidRPr="007C675A">
        <w:rPr>
          <w:rFonts w:ascii="Arial" w:hAnsi="Arial" w:cs="Arial"/>
          <w:sz w:val="22"/>
          <w:szCs w:val="22"/>
        </w:rPr>
        <w:t xml:space="preserve"> a technikovi BTS, </w:t>
      </w:r>
      <w:r w:rsidRPr="007C675A">
        <w:rPr>
          <w:rFonts w:ascii="Arial" w:hAnsi="Arial" w:cs="Arial"/>
          <w:b/>
          <w:bCs/>
          <w:sz w:val="22"/>
          <w:szCs w:val="22"/>
        </w:rPr>
        <w:t>mobil ____________.</w:t>
      </w: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sz w:val="22"/>
          <w:szCs w:val="22"/>
        </w:rPr>
        <w:t>Priamy nadriadený zamestnanec je povinný zabezpečiť ošetrenie na pracovisku alebo ošetrenie v zdravotnom stredisku, prípadne odvoz do zdravotníckeho zariadenia, zabezpečiť vykonanie dychovej skúšky na alkohol, zaevidovať pracovný úraz.</w:t>
      </w:r>
    </w:p>
    <w:p w:rsidR="00AB2865" w:rsidRPr="007C675A" w:rsidRDefault="00AB2865" w:rsidP="00AB2865">
      <w:pPr>
        <w:ind w:right="-158"/>
        <w:jc w:val="both"/>
        <w:rPr>
          <w:rFonts w:ascii="Arial" w:hAnsi="Arial" w:cs="Arial"/>
          <w:sz w:val="22"/>
          <w:szCs w:val="22"/>
        </w:rPr>
      </w:pPr>
    </w:p>
    <w:p w:rsidR="00AB2865" w:rsidRPr="007C675A" w:rsidRDefault="00AB2865" w:rsidP="00AB2865">
      <w:pPr>
        <w:ind w:right="-158"/>
        <w:jc w:val="both"/>
        <w:rPr>
          <w:rFonts w:ascii="Arial" w:hAnsi="Arial" w:cs="Arial"/>
          <w:sz w:val="22"/>
          <w:szCs w:val="22"/>
        </w:rPr>
      </w:pPr>
      <w:r w:rsidRPr="007C675A">
        <w:rPr>
          <w:rFonts w:ascii="Arial" w:hAnsi="Arial" w:cs="Arial"/>
          <w:sz w:val="22"/>
          <w:szCs w:val="22"/>
          <w:u w:val="single"/>
        </w:rPr>
        <w:t xml:space="preserve">Ak utrpí </w:t>
      </w:r>
      <w:r w:rsidRPr="007C675A">
        <w:rPr>
          <w:rFonts w:ascii="Arial" w:hAnsi="Arial" w:cs="Arial"/>
          <w:b/>
          <w:sz w:val="22"/>
          <w:szCs w:val="22"/>
          <w:u w:val="single"/>
        </w:rPr>
        <w:t>evidovaný pracovný úraz</w:t>
      </w:r>
      <w:r w:rsidRPr="007C675A">
        <w:rPr>
          <w:rFonts w:ascii="Arial" w:hAnsi="Arial" w:cs="Arial"/>
          <w:sz w:val="22"/>
          <w:szCs w:val="22"/>
          <w:u w:val="single"/>
        </w:rPr>
        <w:t xml:space="preserve"> zamestnanec dodávateľskej organizácie</w:t>
      </w:r>
      <w:r w:rsidRPr="007C675A">
        <w:rPr>
          <w:rFonts w:ascii="Arial" w:hAnsi="Arial" w:cs="Arial"/>
          <w:sz w:val="22"/>
          <w:szCs w:val="22"/>
        </w:rPr>
        <w:t xml:space="preserve">, ktorá vykonáva činnosť v priestoroch a objektoch </w:t>
      </w:r>
      <w:r w:rsidR="0093738B" w:rsidRPr="007C675A">
        <w:rPr>
          <w:rFonts w:ascii="Arial" w:hAnsi="Arial" w:cs="Arial"/>
          <w:sz w:val="22"/>
          <w:szCs w:val="22"/>
        </w:rPr>
        <w:t>stavebníka (</w:t>
      </w:r>
      <w:r w:rsidR="007714EB" w:rsidRPr="007C675A">
        <w:rPr>
          <w:rFonts w:ascii="Arial" w:hAnsi="Arial" w:cs="Arial"/>
          <w:b/>
          <w:sz w:val="22"/>
          <w:szCs w:val="22"/>
        </w:rPr>
        <w:t>Mesto Trnava Hlavná 1, 917 71  Trnava</w:t>
      </w:r>
      <w:r w:rsidR="0077572B" w:rsidRPr="007C675A">
        <w:rPr>
          <w:rFonts w:ascii="Arial" w:hAnsi="Arial" w:cs="Arial"/>
          <w:b/>
          <w:sz w:val="22"/>
          <w:szCs w:val="22"/>
        </w:rPr>
        <w:t>.</w:t>
      </w:r>
      <w:r w:rsidR="0093738B" w:rsidRPr="007C675A">
        <w:rPr>
          <w:rFonts w:ascii="Arial" w:hAnsi="Arial" w:cs="Arial"/>
          <w:sz w:val="22"/>
          <w:szCs w:val="22"/>
        </w:rPr>
        <w:t>)</w:t>
      </w:r>
      <w:r w:rsidRPr="007C675A">
        <w:rPr>
          <w:rFonts w:ascii="Arial" w:hAnsi="Arial" w:cs="Arial"/>
          <w:sz w:val="22"/>
          <w:szCs w:val="22"/>
        </w:rPr>
        <w:t xml:space="preserve">, príslušný vedúci zamestnanec </w:t>
      </w:r>
      <w:r w:rsidR="0093738B" w:rsidRPr="007C675A">
        <w:rPr>
          <w:rFonts w:ascii="Arial" w:hAnsi="Arial" w:cs="Arial"/>
          <w:sz w:val="22"/>
          <w:szCs w:val="22"/>
        </w:rPr>
        <w:t>stavebníka (</w:t>
      </w:r>
      <w:r w:rsidR="007714EB" w:rsidRPr="007C675A">
        <w:rPr>
          <w:rFonts w:ascii="Arial" w:hAnsi="Arial" w:cs="Arial"/>
          <w:b/>
          <w:sz w:val="22"/>
          <w:szCs w:val="22"/>
        </w:rPr>
        <w:t>Mesto Trnava Hlavná 1, 917 71  Trnava</w:t>
      </w:r>
      <w:r w:rsidR="0077572B" w:rsidRPr="007C675A">
        <w:rPr>
          <w:rFonts w:ascii="Arial" w:hAnsi="Arial" w:cs="Arial"/>
          <w:b/>
          <w:sz w:val="22"/>
          <w:szCs w:val="22"/>
        </w:rPr>
        <w:t>.</w:t>
      </w:r>
      <w:r w:rsidR="0093738B" w:rsidRPr="007C675A">
        <w:rPr>
          <w:rFonts w:ascii="Arial" w:hAnsi="Arial" w:cs="Arial"/>
          <w:sz w:val="22"/>
          <w:szCs w:val="22"/>
        </w:rPr>
        <w:t>)</w:t>
      </w:r>
      <w:r w:rsidRPr="007C675A">
        <w:rPr>
          <w:rFonts w:ascii="Arial" w:hAnsi="Arial" w:cs="Arial"/>
          <w:sz w:val="22"/>
          <w:szCs w:val="22"/>
        </w:rPr>
        <w:t>, v pôsobnosti ktorého sa vykonávajú práce, je povinný vypísať „Záznam o evidovaní úrazu“ a zaslať ho bezodkladne v troch vyhotoveniach na útvar BTS a</w:t>
      </w:r>
      <w:r w:rsidR="0093738B" w:rsidRPr="007C675A">
        <w:rPr>
          <w:rFonts w:ascii="Arial" w:hAnsi="Arial" w:cs="Arial"/>
          <w:sz w:val="22"/>
          <w:szCs w:val="22"/>
        </w:rPr>
        <w:t> </w:t>
      </w:r>
      <w:r w:rsidRPr="007C675A">
        <w:rPr>
          <w:rFonts w:ascii="Arial" w:hAnsi="Arial" w:cs="Arial"/>
          <w:sz w:val="22"/>
          <w:szCs w:val="22"/>
        </w:rPr>
        <w:t>OPP</w:t>
      </w:r>
      <w:r w:rsidR="0093738B" w:rsidRPr="007C675A">
        <w:rPr>
          <w:rFonts w:ascii="Arial" w:hAnsi="Arial" w:cs="Arial"/>
          <w:sz w:val="22"/>
          <w:szCs w:val="22"/>
        </w:rPr>
        <w:t xml:space="preserve"> stavebníka (</w:t>
      </w:r>
      <w:r w:rsidR="007714EB" w:rsidRPr="007C675A">
        <w:rPr>
          <w:rFonts w:ascii="Arial" w:hAnsi="Arial" w:cs="Arial"/>
          <w:b/>
          <w:sz w:val="22"/>
          <w:szCs w:val="22"/>
        </w:rPr>
        <w:t>Mesto Trnava Hlavná 1, 917 71  Trnava</w:t>
      </w:r>
      <w:r w:rsidR="0077572B" w:rsidRPr="007C675A">
        <w:rPr>
          <w:rFonts w:ascii="Arial" w:hAnsi="Arial" w:cs="Arial"/>
          <w:b/>
          <w:sz w:val="22"/>
          <w:szCs w:val="22"/>
        </w:rPr>
        <w:t>.</w:t>
      </w:r>
      <w:r w:rsidR="0093738B" w:rsidRPr="007C675A">
        <w:rPr>
          <w:rFonts w:ascii="Arial" w:hAnsi="Arial" w:cs="Arial"/>
          <w:sz w:val="22"/>
          <w:szCs w:val="22"/>
        </w:rPr>
        <w:t>)</w:t>
      </w:r>
      <w:r w:rsidRPr="007C675A">
        <w:rPr>
          <w:rFonts w:ascii="Arial" w:hAnsi="Arial" w:cs="Arial"/>
          <w:sz w:val="22"/>
          <w:szCs w:val="22"/>
        </w:rPr>
        <w:t>.</w:t>
      </w:r>
    </w:p>
    <w:p w:rsidR="00AB2865" w:rsidRPr="007C675A" w:rsidRDefault="00AB2865" w:rsidP="00AB2865">
      <w:pPr>
        <w:ind w:right="-158" w:firstLine="624"/>
        <w:jc w:val="both"/>
        <w:rPr>
          <w:rFonts w:ascii="Arial" w:hAnsi="Arial" w:cs="Arial"/>
          <w:b/>
          <w:sz w:val="22"/>
          <w:szCs w:val="22"/>
        </w:rPr>
      </w:pPr>
      <w:r w:rsidRPr="007C675A">
        <w:rPr>
          <w:rFonts w:ascii="Arial" w:hAnsi="Arial" w:cs="Arial"/>
          <w:sz w:val="22"/>
          <w:szCs w:val="22"/>
        </w:rPr>
        <w:t xml:space="preserve">V prípade pracovného úrazu, požiaru alebo inej mimoriadnej udalosti je povinný dodávateľ </w:t>
      </w:r>
      <w:r w:rsidR="0093738B" w:rsidRPr="007C675A">
        <w:rPr>
          <w:rFonts w:ascii="Arial" w:hAnsi="Arial" w:cs="Arial"/>
          <w:sz w:val="22"/>
          <w:szCs w:val="22"/>
        </w:rPr>
        <w:t xml:space="preserve">/ zhotoviteľ </w:t>
      </w:r>
      <w:r w:rsidRPr="007C675A">
        <w:rPr>
          <w:rFonts w:ascii="Arial" w:hAnsi="Arial" w:cs="Arial"/>
          <w:sz w:val="22"/>
          <w:szCs w:val="22"/>
        </w:rPr>
        <w:t xml:space="preserve">stavby / diela vznik predmetnej udalosti bezodkladne nahlásiť, okrem </w:t>
      </w:r>
      <w:r w:rsidR="0093738B" w:rsidRPr="007C675A">
        <w:rPr>
          <w:rFonts w:ascii="Arial" w:hAnsi="Arial" w:cs="Arial"/>
          <w:sz w:val="22"/>
          <w:szCs w:val="22"/>
        </w:rPr>
        <w:t>útvaru</w:t>
      </w:r>
      <w:r w:rsidRPr="007C675A">
        <w:rPr>
          <w:rFonts w:ascii="Arial" w:hAnsi="Arial" w:cs="Arial"/>
          <w:sz w:val="22"/>
          <w:szCs w:val="22"/>
        </w:rPr>
        <w:t xml:space="preserve"> BTS a OPP </w:t>
      </w:r>
      <w:r w:rsidR="0093738B" w:rsidRPr="007C675A">
        <w:rPr>
          <w:rFonts w:ascii="Arial" w:hAnsi="Arial" w:cs="Arial"/>
          <w:sz w:val="22"/>
          <w:szCs w:val="22"/>
        </w:rPr>
        <w:t xml:space="preserve">stavebníka </w:t>
      </w:r>
      <w:r w:rsidR="0093738B" w:rsidRPr="007C675A">
        <w:rPr>
          <w:rFonts w:ascii="Arial" w:hAnsi="Arial" w:cs="Arial"/>
          <w:bCs/>
          <w:sz w:val="22"/>
          <w:szCs w:val="22"/>
        </w:rPr>
        <w:t>(</w:t>
      </w:r>
      <w:r w:rsidR="0093738B" w:rsidRPr="007C675A">
        <w:rPr>
          <w:rFonts w:ascii="Arial" w:hAnsi="Arial" w:cs="Arial"/>
          <w:b/>
          <w:bCs/>
          <w:sz w:val="22"/>
          <w:szCs w:val="22"/>
        </w:rPr>
        <w:t>č. tel. __________</w:t>
      </w:r>
      <w:r w:rsidR="0093738B" w:rsidRPr="007C675A">
        <w:rPr>
          <w:rFonts w:ascii="Arial" w:hAnsi="Arial" w:cs="Arial"/>
          <w:bCs/>
          <w:sz w:val="22"/>
          <w:szCs w:val="22"/>
        </w:rPr>
        <w:t>)</w:t>
      </w:r>
      <w:r w:rsidRPr="007C675A">
        <w:rPr>
          <w:rFonts w:ascii="Arial" w:hAnsi="Arial" w:cs="Arial"/>
          <w:sz w:val="22"/>
          <w:szCs w:val="22"/>
        </w:rPr>
        <w:t>, aj k</w:t>
      </w:r>
      <w:r w:rsidRPr="007C675A">
        <w:rPr>
          <w:rFonts w:ascii="Arial" w:hAnsi="Arial" w:cs="Arial"/>
          <w:snapToGrid w:val="0"/>
          <w:sz w:val="22"/>
          <w:szCs w:val="22"/>
          <w:lang w:eastAsia="cs-CZ"/>
        </w:rPr>
        <w:t>oordinátorovi BOZP predmetnej stavby / diela</w:t>
      </w:r>
      <w:r w:rsidRPr="007C675A">
        <w:rPr>
          <w:rFonts w:ascii="Arial" w:hAnsi="Arial" w:cs="Arial"/>
          <w:sz w:val="22"/>
          <w:szCs w:val="22"/>
        </w:rPr>
        <w:t xml:space="preserve">  </w:t>
      </w:r>
      <w:r w:rsidR="0077572B" w:rsidRPr="007C675A">
        <w:rPr>
          <w:rFonts w:ascii="Arial" w:hAnsi="Arial" w:cs="Arial"/>
          <w:b/>
          <w:sz w:val="22"/>
          <w:szCs w:val="22"/>
        </w:rPr>
        <w:t>Meno priezvisko: .....................................,</w:t>
      </w:r>
      <w:r w:rsidRPr="007C675A">
        <w:rPr>
          <w:rFonts w:ascii="Arial" w:hAnsi="Arial" w:cs="Arial"/>
          <w:b/>
          <w:sz w:val="22"/>
          <w:szCs w:val="22"/>
        </w:rPr>
        <w:t xml:space="preserve"> na č. tel. </w:t>
      </w:r>
      <w:r w:rsidR="0077572B" w:rsidRPr="007C675A">
        <w:rPr>
          <w:rFonts w:ascii="Arial" w:hAnsi="Arial" w:cs="Arial"/>
          <w:b/>
          <w:snapToGrid w:val="0"/>
          <w:sz w:val="22"/>
          <w:szCs w:val="22"/>
          <w:lang w:eastAsia="cs-CZ"/>
        </w:rPr>
        <w:t>.................................</w:t>
      </w:r>
      <w:r w:rsidRPr="007C675A">
        <w:rPr>
          <w:rFonts w:ascii="Arial" w:hAnsi="Arial" w:cs="Arial"/>
          <w:b/>
          <w:sz w:val="22"/>
          <w:szCs w:val="22"/>
        </w:rPr>
        <w:t>.</w:t>
      </w:r>
    </w:p>
    <w:p w:rsidR="00AB2865" w:rsidRPr="007C675A" w:rsidRDefault="00AB2865" w:rsidP="00CC6C53">
      <w:pPr>
        <w:ind w:right="-158"/>
        <w:jc w:val="both"/>
        <w:rPr>
          <w:rFonts w:ascii="Arial" w:hAnsi="Arial" w:cs="Arial"/>
          <w:sz w:val="22"/>
          <w:szCs w:val="22"/>
        </w:rPr>
      </w:pPr>
      <w:r w:rsidRPr="007C675A">
        <w:rPr>
          <w:rFonts w:ascii="Arial" w:hAnsi="Arial" w:cs="Arial"/>
          <w:sz w:val="22"/>
          <w:szCs w:val="22"/>
        </w:rPr>
        <w:t xml:space="preserve">Za registráciu a vyšetrenie pracovného úrazu zodpovedá vedúci stavby dodávateľa </w:t>
      </w:r>
      <w:r w:rsidR="0093738B" w:rsidRPr="007C675A">
        <w:rPr>
          <w:rFonts w:ascii="Arial" w:hAnsi="Arial" w:cs="Arial"/>
          <w:sz w:val="22"/>
          <w:szCs w:val="22"/>
        </w:rPr>
        <w:t xml:space="preserve">/ zhotoviteľa </w:t>
      </w:r>
      <w:r w:rsidR="0077572B" w:rsidRPr="007C675A">
        <w:rPr>
          <w:rFonts w:ascii="Arial" w:hAnsi="Arial" w:cs="Arial"/>
          <w:sz w:val="22"/>
          <w:szCs w:val="22"/>
        </w:rPr>
        <w:t>stavby / diela</w:t>
      </w:r>
      <w:r w:rsidRPr="007C675A">
        <w:rPr>
          <w:rFonts w:ascii="Arial" w:hAnsi="Arial" w:cs="Arial"/>
          <w:sz w:val="22"/>
          <w:szCs w:val="22"/>
        </w:rPr>
        <w:t>. Kópiu záznamu o úraze je povinný poskytnúť dodávateľ stavby / diela stavebníkovi (</w:t>
      </w:r>
      <w:r w:rsidR="007714EB" w:rsidRPr="007C675A">
        <w:rPr>
          <w:rFonts w:ascii="Arial" w:hAnsi="Arial" w:cs="Arial"/>
          <w:b/>
          <w:sz w:val="22"/>
          <w:szCs w:val="22"/>
        </w:rPr>
        <w:t>Mesto Trnava Hlavná 1, 917 71  Trnava</w:t>
      </w:r>
      <w:r w:rsidR="0077572B" w:rsidRPr="007C675A">
        <w:rPr>
          <w:rFonts w:ascii="Arial" w:hAnsi="Arial" w:cs="Arial"/>
          <w:b/>
          <w:sz w:val="22"/>
          <w:szCs w:val="22"/>
        </w:rPr>
        <w:t>.</w:t>
      </w:r>
      <w:r w:rsidRPr="007C675A">
        <w:rPr>
          <w:rFonts w:ascii="Arial" w:hAnsi="Arial" w:cs="Arial"/>
          <w:sz w:val="22"/>
          <w:szCs w:val="22"/>
        </w:rPr>
        <w:t xml:space="preserve">) a koordinátorovi bezpečnosti </w:t>
      </w:r>
      <w:r w:rsidRPr="007C675A">
        <w:rPr>
          <w:rFonts w:ascii="Arial" w:hAnsi="Arial" w:cs="Arial"/>
          <w:snapToGrid w:val="0"/>
          <w:sz w:val="22"/>
          <w:szCs w:val="22"/>
          <w:lang w:eastAsia="cs-CZ"/>
        </w:rPr>
        <w:t>predmetnej stavby / diela</w:t>
      </w:r>
      <w:r w:rsidRPr="007C675A">
        <w:rPr>
          <w:rFonts w:ascii="Arial" w:hAnsi="Arial" w:cs="Arial"/>
          <w:sz w:val="22"/>
          <w:szCs w:val="22"/>
        </w:rPr>
        <w:t>.</w:t>
      </w:r>
    </w:p>
    <w:p w:rsidR="00CC6C53" w:rsidRPr="007C675A" w:rsidRDefault="00CC6C53" w:rsidP="00CC6C53">
      <w:pPr>
        <w:ind w:right="-158"/>
        <w:jc w:val="both"/>
        <w:rPr>
          <w:rFonts w:ascii="Arial" w:hAnsi="Arial" w:cs="Arial"/>
          <w:sz w:val="22"/>
          <w:szCs w:val="22"/>
        </w:rPr>
      </w:pPr>
    </w:p>
    <w:p w:rsidR="00AB2865" w:rsidRPr="007C675A" w:rsidRDefault="00AB2865" w:rsidP="00CC6C53">
      <w:pPr>
        <w:ind w:right="-158"/>
        <w:jc w:val="both"/>
        <w:rPr>
          <w:rFonts w:ascii="Arial" w:hAnsi="Arial" w:cs="Arial"/>
          <w:sz w:val="22"/>
          <w:szCs w:val="22"/>
        </w:rPr>
      </w:pPr>
      <w:r w:rsidRPr="007C675A">
        <w:rPr>
          <w:rFonts w:ascii="Arial" w:hAnsi="Arial" w:cs="Arial"/>
          <w:sz w:val="22"/>
          <w:szCs w:val="22"/>
        </w:rPr>
        <w:t xml:space="preserve">V zmysle § 17, </w:t>
      </w:r>
      <w:r w:rsidR="0093738B" w:rsidRPr="007C675A">
        <w:rPr>
          <w:rFonts w:ascii="Arial" w:hAnsi="Arial" w:cs="Arial"/>
          <w:sz w:val="22"/>
          <w:szCs w:val="22"/>
        </w:rPr>
        <w:t>ods.</w:t>
      </w:r>
      <w:r w:rsidRPr="007C675A">
        <w:rPr>
          <w:rFonts w:ascii="Arial" w:hAnsi="Arial" w:cs="Arial"/>
          <w:sz w:val="22"/>
          <w:szCs w:val="22"/>
        </w:rPr>
        <w:t xml:space="preserve"> 5 zákona NR SR č. 124/2006 Z. z. v znení neskorších predpisov je dodávateľ </w:t>
      </w:r>
      <w:r w:rsidR="0093738B" w:rsidRPr="007C675A">
        <w:rPr>
          <w:rFonts w:ascii="Arial" w:hAnsi="Arial" w:cs="Arial"/>
          <w:sz w:val="22"/>
          <w:szCs w:val="22"/>
        </w:rPr>
        <w:t xml:space="preserve">/ zhotoviteľ </w:t>
      </w:r>
      <w:r w:rsidRPr="007C675A">
        <w:rPr>
          <w:rFonts w:ascii="Arial" w:hAnsi="Arial" w:cs="Arial"/>
          <w:sz w:val="22"/>
          <w:szCs w:val="22"/>
        </w:rPr>
        <w:t>stavby / diela je povinný po prijatí oznámenia bezodkladne oznámiť vznik</w:t>
      </w:r>
    </w:p>
    <w:p w:rsidR="00AB2865" w:rsidRPr="007C675A" w:rsidRDefault="00AB2865" w:rsidP="00735C17">
      <w:pPr>
        <w:numPr>
          <w:ilvl w:val="0"/>
          <w:numId w:val="19"/>
        </w:numPr>
        <w:tabs>
          <w:tab w:val="clear" w:pos="1646"/>
        </w:tabs>
        <w:ind w:left="340" w:right="-158" w:hanging="340"/>
        <w:jc w:val="both"/>
        <w:rPr>
          <w:rFonts w:ascii="Arial" w:hAnsi="Arial" w:cs="Arial"/>
          <w:sz w:val="22"/>
          <w:szCs w:val="22"/>
        </w:rPr>
      </w:pPr>
      <w:r w:rsidRPr="007C675A">
        <w:rPr>
          <w:rFonts w:ascii="Arial" w:hAnsi="Arial" w:cs="Arial"/>
          <w:sz w:val="22"/>
          <w:szCs w:val="22"/>
        </w:rPr>
        <w:t>registrovaného pracovného úrazu</w:t>
      </w:r>
    </w:p>
    <w:p w:rsidR="00AB2865" w:rsidRPr="007C675A" w:rsidRDefault="00AB2865" w:rsidP="00735C17">
      <w:pPr>
        <w:numPr>
          <w:ilvl w:val="1"/>
          <w:numId w:val="19"/>
        </w:numPr>
        <w:tabs>
          <w:tab w:val="clear" w:pos="1534"/>
        </w:tabs>
        <w:ind w:left="680" w:right="-158" w:hanging="340"/>
        <w:jc w:val="both"/>
        <w:rPr>
          <w:rFonts w:ascii="Arial" w:hAnsi="Arial" w:cs="Arial"/>
          <w:sz w:val="22"/>
          <w:szCs w:val="22"/>
        </w:rPr>
      </w:pPr>
      <w:r w:rsidRPr="007C675A">
        <w:rPr>
          <w:rFonts w:ascii="Arial" w:hAnsi="Arial" w:cs="Arial"/>
          <w:sz w:val="22"/>
          <w:szCs w:val="22"/>
        </w:rPr>
        <w:t>zástupcom zamestnancov vrátane príslušného zástupcu zamestnancov pre bezpečnosť,</w:t>
      </w:r>
    </w:p>
    <w:p w:rsidR="00AB2865" w:rsidRPr="007C675A" w:rsidRDefault="00AB2865" w:rsidP="00735C17">
      <w:pPr>
        <w:numPr>
          <w:ilvl w:val="1"/>
          <w:numId w:val="19"/>
        </w:numPr>
        <w:tabs>
          <w:tab w:val="clear" w:pos="1534"/>
        </w:tabs>
        <w:ind w:left="680" w:right="-158" w:hanging="340"/>
        <w:jc w:val="both"/>
        <w:rPr>
          <w:rFonts w:ascii="Arial" w:hAnsi="Arial" w:cs="Arial"/>
          <w:sz w:val="22"/>
          <w:szCs w:val="22"/>
        </w:rPr>
      </w:pPr>
      <w:r w:rsidRPr="007C675A">
        <w:rPr>
          <w:rFonts w:ascii="Arial" w:hAnsi="Arial" w:cs="Arial"/>
          <w:sz w:val="22"/>
          <w:szCs w:val="22"/>
        </w:rPr>
        <w:t>príslušnému útvaru Policajného zboru, ak zistené skutočnosti nasvedčujú, že v súvislosti s pracovným úrazom bol spáchaný trestný čin,</w:t>
      </w:r>
    </w:p>
    <w:p w:rsidR="00AB2865" w:rsidRPr="007C675A" w:rsidRDefault="00AB2865" w:rsidP="00735C17">
      <w:pPr>
        <w:numPr>
          <w:ilvl w:val="1"/>
          <w:numId w:val="19"/>
        </w:numPr>
        <w:tabs>
          <w:tab w:val="clear" w:pos="1534"/>
        </w:tabs>
        <w:ind w:left="680" w:right="-158" w:hanging="340"/>
        <w:jc w:val="both"/>
        <w:rPr>
          <w:rFonts w:ascii="Arial" w:hAnsi="Arial" w:cs="Arial"/>
          <w:sz w:val="22"/>
          <w:szCs w:val="22"/>
        </w:rPr>
      </w:pPr>
      <w:r w:rsidRPr="007C675A">
        <w:rPr>
          <w:rFonts w:ascii="Arial" w:hAnsi="Arial" w:cs="Arial"/>
          <w:sz w:val="22"/>
          <w:szCs w:val="22"/>
        </w:rPr>
        <w:t>príslušnému inšpektorátu práce alebo príslušnému orgánu dozoru, ak ide o závažný pracovný úraz,</w:t>
      </w:r>
    </w:p>
    <w:p w:rsidR="00AB2865" w:rsidRPr="007C675A" w:rsidRDefault="00AB2865" w:rsidP="00735C17">
      <w:pPr>
        <w:numPr>
          <w:ilvl w:val="0"/>
          <w:numId w:val="19"/>
        </w:numPr>
        <w:tabs>
          <w:tab w:val="clear" w:pos="1646"/>
        </w:tabs>
        <w:ind w:left="340" w:right="-158" w:hanging="340"/>
        <w:jc w:val="both"/>
        <w:rPr>
          <w:rFonts w:ascii="Arial" w:hAnsi="Arial" w:cs="Arial"/>
          <w:sz w:val="22"/>
          <w:szCs w:val="22"/>
        </w:rPr>
      </w:pPr>
      <w:r w:rsidRPr="007C675A">
        <w:rPr>
          <w:rFonts w:ascii="Arial" w:hAnsi="Arial" w:cs="Arial"/>
          <w:sz w:val="22"/>
          <w:szCs w:val="22"/>
        </w:rPr>
        <w:lastRenderedPageBreak/>
        <w:t>bezprostrednej hrozby závažnej priemyselnej havárie, vznik závažnej priemyselnej havárie, choroby z povolania, ohrozenia chorobou z povolania príslušnému inšpektorátu práce.</w:t>
      </w:r>
    </w:p>
    <w:p w:rsidR="00AB2865" w:rsidRPr="007C675A" w:rsidRDefault="00AB2865" w:rsidP="00AB2865">
      <w:pPr>
        <w:ind w:right="-158"/>
        <w:jc w:val="both"/>
        <w:rPr>
          <w:rFonts w:ascii="Arial" w:hAnsi="Arial" w:cs="Arial"/>
          <w:bCs/>
          <w:sz w:val="22"/>
          <w:szCs w:val="22"/>
        </w:rPr>
      </w:pPr>
    </w:p>
    <w:p w:rsidR="00AB2865" w:rsidRPr="007C675A" w:rsidRDefault="00AB2865" w:rsidP="00735C17">
      <w:pPr>
        <w:numPr>
          <w:ilvl w:val="0"/>
          <w:numId w:val="14"/>
        </w:numPr>
        <w:tabs>
          <w:tab w:val="clear" w:pos="1440"/>
        </w:tabs>
        <w:ind w:left="340" w:right="-158" w:hanging="340"/>
        <w:jc w:val="both"/>
        <w:rPr>
          <w:rFonts w:ascii="Arial" w:hAnsi="Arial" w:cs="Arial"/>
          <w:sz w:val="22"/>
          <w:szCs w:val="22"/>
        </w:rPr>
      </w:pPr>
      <w:r w:rsidRPr="007C675A">
        <w:rPr>
          <w:rFonts w:ascii="Arial" w:hAnsi="Arial" w:cs="Arial"/>
          <w:bCs/>
          <w:sz w:val="22"/>
          <w:szCs w:val="22"/>
        </w:rPr>
        <w:t>V prípade požiaru treba volať</w:t>
      </w:r>
      <w:r w:rsidRPr="007C675A">
        <w:rPr>
          <w:rFonts w:ascii="Arial" w:hAnsi="Arial" w:cs="Arial"/>
          <w:sz w:val="22"/>
          <w:szCs w:val="22"/>
        </w:rPr>
        <w:t xml:space="preserve"> Ohlasovňu požiaru </w:t>
      </w:r>
      <w:r w:rsidR="0093738B" w:rsidRPr="007C675A">
        <w:rPr>
          <w:rFonts w:ascii="Arial" w:hAnsi="Arial" w:cs="Arial"/>
          <w:b/>
          <w:bCs/>
          <w:sz w:val="22"/>
          <w:szCs w:val="22"/>
        </w:rPr>
        <w:t xml:space="preserve">č. tel. __________ </w:t>
      </w:r>
      <w:r w:rsidRPr="007C675A">
        <w:rPr>
          <w:rFonts w:ascii="Arial" w:hAnsi="Arial" w:cs="Arial"/>
          <w:sz w:val="22"/>
          <w:szCs w:val="22"/>
        </w:rPr>
        <w:t xml:space="preserve">a vznik  každého požiaru musí byť </w:t>
      </w:r>
      <w:r w:rsidRPr="007C675A">
        <w:rPr>
          <w:rFonts w:ascii="Arial" w:hAnsi="Arial" w:cs="Arial"/>
          <w:sz w:val="22"/>
          <w:szCs w:val="22"/>
          <w:u w:val="single"/>
        </w:rPr>
        <w:t>bezodkladne</w:t>
      </w:r>
      <w:r w:rsidRPr="007C675A">
        <w:rPr>
          <w:rFonts w:ascii="Arial" w:hAnsi="Arial" w:cs="Arial"/>
          <w:sz w:val="22"/>
          <w:szCs w:val="22"/>
        </w:rPr>
        <w:t xml:space="preserve"> nahlásený aj </w:t>
      </w:r>
      <w:r w:rsidR="0093738B" w:rsidRPr="007C675A">
        <w:rPr>
          <w:rFonts w:ascii="Arial" w:hAnsi="Arial" w:cs="Arial"/>
          <w:sz w:val="22"/>
          <w:szCs w:val="22"/>
        </w:rPr>
        <w:t xml:space="preserve">zodpovednému vedúcemu zamestnancovi stavebníka na </w:t>
      </w:r>
      <w:r w:rsidR="0093738B" w:rsidRPr="007C675A">
        <w:rPr>
          <w:rFonts w:ascii="Arial" w:hAnsi="Arial" w:cs="Arial"/>
          <w:b/>
          <w:sz w:val="22"/>
          <w:szCs w:val="22"/>
        </w:rPr>
        <w:t>mobil _______________</w:t>
      </w:r>
      <w:r w:rsidR="0093738B" w:rsidRPr="007C675A">
        <w:rPr>
          <w:rFonts w:ascii="Arial" w:hAnsi="Arial" w:cs="Arial"/>
          <w:sz w:val="22"/>
          <w:szCs w:val="22"/>
        </w:rPr>
        <w:t xml:space="preserve"> a technikovi BTS, </w:t>
      </w:r>
      <w:r w:rsidR="0093738B" w:rsidRPr="007C675A">
        <w:rPr>
          <w:rFonts w:ascii="Arial" w:hAnsi="Arial" w:cs="Arial"/>
          <w:b/>
          <w:bCs/>
          <w:sz w:val="22"/>
          <w:szCs w:val="22"/>
        </w:rPr>
        <w:t>mobil ____________</w:t>
      </w:r>
      <w:r w:rsidRPr="007C675A">
        <w:rPr>
          <w:rFonts w:ascii="Arial" w:hAnsi="Arial" w:cs="Arial"/>
          <w:sz w:val="22"/>
          <w:szCs w:val="22"/>
        </w:rPr>
        <w:t>, ktorí príčiny ich vzniku aj vyšetrujú.</w:t>
      </w:r>
    </w:p>
    <w:p w:rsidR="00B823A9" w:rsidRPr="007C675A" w:rsidRDefault="00B823A9" w:rsidP="00256E2B">
      <w:pPr>
        <w:ind w:right="-158"/>
        <w:jc w:val="both"/>
        <w:rPr>
          <w:rFonts w:ascii="Arial" w:hAnsi="Arial" w:cs="Arial"/>
          <w:sz w:val="22"/>
          <w:szCs w:val="22"/>
        </w:rPr>
      </w:pPr>
    </w:p>
    <w:p w:rsidR="008B0A05" w:rsidRPr="007C675A" w:rsidRDefault="008B0A05" w:rsidP="008B0A05">
      <w:pPr>
        <w:pStyle w:val="Nadpis3"/>
        <w:tabs>
          <w:tab w:val="num" w:pos="720"/>
        </w:tabs>
        <w:spacing w:before="0" w:after="0"/>
        <w:ind w:left="720" w:right="-158"/>
        <w:jc w:val="both"/>
        <w:rPr>
          <w:sz w:val="22"/>
          <w:szCs w:val="22"/>
        </w:rPr>
      </w:pPr>
      <w:bookmarkStart w:id="77" w:name="_Toc512872297"/>
      <w:r w:rsidRPr="007C675A">
        <w:rPr>
          <w:sz w:val="22"/>
          <w:szCs w:val="22"/>
        </w:rPr>
        <w:t>Vyšetrovanie mimoriadnych situácií</w:t>
      </w:r>
      <w:bookmarkEnd w:id="77"/>
    </w:p>
    <w:p w:rsidR="00CC6C53" w:rsidRPr="007C675A" w:rsidRDefault="00CC6C53" w:rsidP="00CC6C53">
      <w:pPr>
        <w:ind w:right="-158"/>
        <w:jc w:val="both"/>
        <w:rPr>
          <w:rFonts w:ascii="Arial" w:hAnsi="Arial" w:cs="Arial"/>
          <w:sz w:val="22"/>
          <w:szCs w:val="22"/>
        </w:rPr>
      </w:pPr>
    </w:p>
    <w:p w:rsidR="00256E2B" w:rsidRPr="007C675A" w:rsidRDefault="00256E2B" w:rsidP="00CC6C53">
      <w:pPr>
        <w:ind w:right="-158"/>
        <w:jc w:val="both"/>
        <w:rPr>
          <w:rFonts w:ascii="Arial" w:hAnsi="Arial" w:cs="Arial"/>
          <w:sz w:val="22"/>
          <w:szCs w:val="22"/>
        </w:rPr>
      </w:pPr>
      <w:r w:rsidRPr="007C675A">
        <w:rPr>
          <w:rFonts w:ascii="Arial" w:hAnsi="Arial" w:cs="Arial"/>
          <w:sz w:val="22"/>
          <w:szCs w:val="22"/>
        </w:rPr>
        <w:t>Každá mimoriadna udalosť musí byť riadne vyšetrená a zdokumentovaná. Ďalej sa musia prijať účinné opatrenia s cieľom znížiť pravdepodobnosť vzniku pracovného úrazu, či havárie. Analýza mimoriadnych situácii je trvalou témou pri kontrolných poradách.</w:t>
      </w:r>
    </w:p>
    <w:p w:rsidR="00C82ACC" w:rsidRPr="007C675A" w:rsidRDefault="00C82ACC" w:rsidP="00256E2B">
      <w:pPr>
        <w:ind w:right="-158"/>
        <w:jc w:val="both"/>
        <w:rPr>
          <w:rFonts w:ascii="Arial" w:hAnsi="Arial" w:cs="Arial"/>
          <w:sz w:val="18"/>
          <w:szCs w:val="20"/>
        </w:rPr>
      </w:pPr>
    </w:p>
    <w:p w:rsidR="00C82ACC" w:rsidRPr="007C675A" w:rsidRDefault="00C82ACC" w:rsidP="00256E2B">
      <w:pPr>
        <w:ind w:right="-158"/>
        <w:jc w:val="both"/>
        <w:rPr>
          <w:rFonts w:ascii="Arial" w:hAnsi="Arial" w:cs="Arial"/>
          <w:sz w:val="18"/>
          <w:szCs w:val="20"/>
        </w:rPr>
      </w:pPr>
    </w:p>
    <w:p w:rsidR="00256E2B" w:rsidRPr="007C675A" w:rsidRDefault="00256E2B" w:rsidP="00256E2B">
      <w:pPr>
        <w:pStyle w:val="Nadpis2"/>
        <w:spacing w:before="0" w:after="0"/>
        <w:ind w:right="-158"/>
        <w:jc w:val="both"/>
        <w:rPr>
          <w:i w:val="0"/>
          <w:sz w:val="24"/>
        </w:rPr>
      </w:pPr>
      <w:r w:rsidRPr="007C675A">
        <w:rPr>
          <w:i w:val="0"/>
          <w:sz w:val="24"/>
        </w:rPr>
        <w:t xml:space="preserve"> </w:t>
      </w:r>
      <w:bookmarkStart w:id="78" w:name="_Toc512872298"/>
      <w:r w:rsidRPr="007C675A">
        <w:rPr>
          <w:i w:val="0"/>
          <w:sz w:val="24"/>
        </w:rPr>
        <w:t>Poskytovanie OOPP</w:t>
      </w:r>
      <w:bookmarkEnd w:id="78"/>
    </w:p>
    <w:p w:rsidR="00256E2B" w:rsidRPr="007C675A" w:rsidRDefault="00256E2B" w:rsidP="00256E2B">
      <w:pPr>
        <w:ind w:right="-158"/>
        <w:jc w:val="both"/>
        <w:rPr>
          <w:rFonts w:ascii="Arial" w:hAnsi="Arial" w:cs="Arial"/>
          <w:sz w:val="18"/>
          <w:szCs w:val="20"/>
        </w:rPr>
      </w:pPr>
    </w:p>
    <w:p w:rsidR="004D7190" w:rsidRPr="007C675A" w:rsidRDefault="004D7190" w:rsidP="004D7190">
      <w:pPr>
        <w:ind w:right="-158"/>
        <w:jc w:val="both"/>
        <w:rPr>
          <w:rFonts w:ascii="Arial" w:hAnsi="Arial" w:cs="Arial"/>
          <w:sz w:val="22"/>
          <w:szCs w:val="22"/>
        </w:rPr>
      </w:pPr>
      <w:r w:rsidRPr="007C675A">
        <w:rPr>
          <w:rFonts w:ascii="Arial" w:hAnsi="Arial" w:cs="Arial"/>
          <w:sz w:val="22"/>
          <w:szCs w:val="22"/>
        </w:rPr>
        <w:t>Všetci zamest</w:t>
      </w:r>
      <w:r w:rsidR="0077572B" w:rsidRPr="007C675A">
        <w:rPr>
          <w:rFonts w:ascii="Arial" w:hAnsi="Arial" w:cs="Arial"/>
          <w:sz w:val="22"/>
          <w:szCs w:val="22"/>
        </w:rPr>
        <w:t xml:space="preserve">nanci dodávateľa / zhotoviteľa </w:t>
      </w:r>
      <w:r w:rsidRPr="007C675A">
        <w:rPr>
          <w:rFonts w:ascii="Arial" w:hAnsi="Arial" w:cs="Arial"/>
          <w:sz w:val="22"/>
          <w:szCs w:val="22"/>
        </w:rPr>
        <w:t>a</w:t>
      </w:r>
      <w:r w:rsidR="002D438F" w:rsidRPr="007C675A">
        <w:rPr>
          <w:rFonts w:ascii="Arial" w:hAnsi="Arial" w:cs="Arial"/>
          <w:sz w:val="22"/>
          <w:szCs w:val="22"/>
        </w:rPr>
        <w:t xml:space="preserve"> </w:t>
      </w:r>
      <w:r w:rsidRPr="007C675A">
        <w:rPr>
          <w:rFonts w:ascii="Arial" w:hAnsi="Arial" w:cs="Arial"/>
          <w:sz w:val="22"/>
          <w:szCs w:val="22"/>
        </w:rPr>
        <w:t>jeho poddodávateľov (subdodávateľov) na stavbe budú viditeľne označení podľa svojho zamestnávateľa :</w:t>
      </w:r>
    </w:p>
    <w:p w:rsidR="004D7190" w:rsidRPr="007C675A" w:rsidRDefault="004D7190" w:rsidP="004D7190">
      <w:pPr>
        <w:ind w:right="-158"/>
        <w:jc w:val="both"/>
        <w:rPr>
          <w:rFonts w:ascii="Arial" w:hAnsi="Arial" w:cs="Arial"/>
          <w:sz w:val="22"/>
          <w:szCs w:val="22"/>
        </w:rPr>
      </w:pPr>
    </w:p>
    <w:p w:rsidR="004D7190" w:rsidRPr="007C675A" w:rsidRDefault="004D7190"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na pracovnom odeve (logom),</w:t>
      </w:r>
    </w:p>
    <w:p w:rsidR="004D7190" w:rsidRPr="007C675A" w:rsidRDefault="004D7190"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na bezpečnostnej prilbe (logom, farbou).</w:t>
      </w:r>
    </w:p>
    <w:p w:rsidR="004D7190" w:rsidRPr="007C675A" w:rsidRDefault="004D7190" w:rsidP="004D7190">
      <w:pPr>
        <w:ind w:right="-158"/>
        <w:jc w:val="both"/>
        <w:rPr>
          <w:rFonts w:ascii="Arial" w:hAnsi="Arial" w:cs="Arial"/>
          <w:sz w:val="22"/>
          <w:szCs w:val="22"/>
        </w:rPr>
      </w:pP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t>Každý zamestnanec dodávateľa / zhotoviteľa stavby / diela a</w:t>
      </w:r>
      <w:r w:rsidR="002D438F" w:rsidRPr="007C675A">
        <w:rPr>
          <w:rFonts w:ascii="Arial" w:hAnsi="Arial" w:cs="Arial"/>
          <w:sz w:val="22"/>
          <w:szCs w:val="22"/>
        </w:rPr>
        <w:t xml:space="preserve"> </w:t>
      </w:r>
      <w:r w:rsidRPr="007C675A">
        <w:rPr>
          <w:rFonts w:ascii="Arial" w:hAnsi="Arial" w:cs="Arial"/>
          <w:sz w:val="22"/>
          <w:szCs w:val="22"/>
        </w:rPr>
        <w:t xml:space="preserve">jeho poddodávateľov (subdodávateľov) musí byť vybavený vhodnými OOPP pre všetky riziká, ktorým je vystavený pri vykonávaní konkrétnej práce. Všetci zamestnanci pracujúci v okruhu </w:t>
      </w:r>
      <w:smartTag w:uri="urn:schemas-microsoft-com:office:smarttags" w:element="metricconverter">
        <w:smartTagPr>
          <w:attr w:name="ProductID" w:val="3 m"/>
        </w:smartTagPr>
        <w:r w:rsidRPr="007C675A">
          <w:rPr>
            <w:rFonts w:ascii="Arial" w:hAnsi="Arial" w:cs="Arial"/>
            <w:sz w:val="22"/>
            <w:szCs w:val="22"/>
          </w:rPr>
          <w:t>3 m</w:t>
        </w:r>
      </w:smartTag>
      <w:r w:rsidRPr="007C675A">
        <w:rPr>
          <w:rFonts w:ascii="Arial" w:hAnsi="Arial" w:cs="Arial"/>
          <w:sz w:val="22"/>
          <w:szCs w:val="22"/>
        </w:rPr>
        <w:t xml:space="preserve"> od činností vyžadujúcich osobitné vybavenie OOPP, musia byť vybavení zhodne. Používané OOPP musia byť schváleného typu (s osvedčením - certifikátom oprávnenej autorizovanej osoby pre príslušné riziko) a</w:t>
      </w:r>
      <w:r w:rsidR="002D438F" w:rsidRPr="007C675A">
        <w:rPr>
          <w:rFonts w:ascii="Arial" w:hAnsi="Arial" w:cs="Arial"/>
          <w:sz w:val="22"/>
          <w:szCs w:val="22"/>
        </w:rPr>
        <w:t xml:space="preserve"> </w:t>
      </w:r>
      <w:r w:rsidRPr="007C675A">
        <w:rPr>
          <w:rFonts w:ascii="Arial" w:hAnsi="Arial" w:cs="Arial"/>
          <w:sz w:val="22"/>
          <w:szCs w:val="22"/>
        </w:rPr>
        <w:t>s lehotou stanovujúcou povolenú dobu ich používania.</w:t>
      </w:r>
    </w:p>
    <w:p w:rsidR="004D7190" w:rsidRPr="007C675A" w:rsidRDefault="004D7190" w:rsidP="004D7190">
      <w:pPr>
        <w:ind w:right="-158"/>
        <w:jc w:val="both"/>
        <w:rPr>
          <w:rFonts w:ascii="Arial" w:hAnsi="Arial" w:cs="Arial"/>
          <w:sz w:val="22"/>
          <w:szCs w:val="22"/>
        </w:rPr>
      </w:pPr>
    </w:p>
    <w:p w:rsidR="004D7190" w:rsidRPr="007C675A" w:rsidRDefault="004D7190" w:rsidP="004D7190">
      <w:pPr>
        <w:ind w:right="-158"/>
        <w:jc w:val="both"/>
        <w:rPr>
          <w:rFonts w:ascii="Arial" w:hAnsi="Arial" w:cs="Arial"/>
          <w:b/>
          <w:sz w:val="22"/>
          <w:szCs w:val="22"/>
        </w:rPr>
      </w:pPr>
      <w:r w:rsidRPr="007C675A">
        <w:rPr>
          <w:rFonts w:ascii="Arial" w:hAnsi="Arial" w:cs="Arial"/>
          <w:b/>
          <w:sz w:val="22"/>
          <w:szCs w:val="22"/>
        </w:rPr>
        <w:t>Všetci zamestnanci dodávateľa / zhotoviteľa stavby / diela a</w:t>
      </w:r>
      <w:r w:rsidR="002D438F" w:rsidRPr="007C675A">
        <w:rPr>
          <w:rFonts w:ascii="Arial" w:hAnsi="Arial" w:cs="Arial"/>
          <w:b/>
          <w:sz w:val="22"/>
          <w:szCs w:val="22"/>
        </w:rPr>
        <w:t xml:space="preserve"> </w:t>
      </w:r>
      <w:r w:rsidRPr="007C675A">
        <w:rPr>
          <w:rFonts w:ascii="Arial" w:hAnsi="Arial" w:cs="Arial"/>
          <w:b/>
          <w:sz w:val="22"/>
          <w:szCs w:val="22"/>
        </w:rPr>
        <w:t>jeho poddodávateľov (subdodávateľov) sú povinní pri realizácii stavby / diela na sta</w:t>
      </w:r>
      <w:r w:rsidR="008A54FE" w:rsidRPr="007C675A">
        <w:rPr>
          <w:rFonts w:ascii="Arial" w:hAnsi="Arial" w:cs="Arial"/>
          <w:b/>
          <w:sz w:val="22"/>
          <w:szCs w:val="22"/>
        </w:rPr>
        <w:t>venisku bezpodmienečne používať</w:t>
      </w:r>
      <w:r w:rsidRPr="007C675A">
        <w:rPr>
          <w:rFonts w:ascii="Arial" w:hAnsi="Arial" w:cs="Arial"/>
          <w:b/>
          <w:sz w:val="22"/>
          <w:szCs w:val="22"/>
        </w:rPr>
        <w:t>:</w:t>
      </w:r>
    </w:p>
    <w:p w:rsidR="004D7190" w:rsidRPr="007C675A" w:rsidRDefault="004D7190" w:rsidP="004D7190">
      <w:pPr>
        <w:ind w:right="-158"/>
        <w:jc w:val="both"/>
        <w:rPr>
          <w:rFonts w:ascii="Arial" w:hAnsi="Arial" w:cs="Arial"/>
          <w:sz w:val="22"/>
          <w:szCs w:val="22"/>
        </w:rPr>
      </w:pPr>
    </w:p>
    <w:p w:rsidR="00541633" w:rsidRPr="007C675A" w:rsidRDefault="004D7190"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 xml:space="preserve">ochrannú prilbu; </w:t>
      </w:r>
    </w:p>
    <w:p w:rsidR="004D7190" w:rsidRPr="007C675A" w:rsidRDefault="004D7190"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 xml:space="preserve">pevnú obuv so spevnenou špicou a s podrážkou opatrenou vložkou proti prepichnutiu, </w:t>
      </w:r>
    </w:p>
    <w:p w:rsidR="004D7190" w:rsidRPr="007C675A" w:rsidRDefault="004D7190"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ochranné okuliare v 1. optickej triede (NASSAU PLUS, UVEX  ASROSPEC, a i.),</w:t>
      </w:r>
    </w:p>
    <w:p w:rsidR="004D7190" w:rsidRPr="007C675A" w:rsidRDefault="004D7190"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jednoduché päťprstové pracovné rukavice,</w:t>
      </w:r>
    </w:p>
    <w:p w:rsidR="004D7190" w:rsidRPr="007C675A" w:rsidRDefault="004D7190"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pracovný odev s dlhým rukávom a dlhými nohavicami, riadne zapnutý pri krku,</w:t>
      </w:r>
    </w:p>
    <w:p w:rsidR="004D7190" w:rsidRPr="007C675A" w:rsidRDefault="004D7190"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v prostredí s nebezpečenstvom výbuchu horľavých plynov musí byť odev v prevedení splňujúcom požiadavky EN 538.</w:t>
      </w:r>
    </w:p>
    <w:p w:rsidR="004D7190" w:rsidRPr="007C675A" w:rsidRDefault="004D7190" w:rsidP="004D7190">
      <w:pPr>
        <w:ind w:right="-158"/>
        <w:jc w:val="both"/>
        <w:rPr>
          <w:rFonts w:ascii="Arial" w:hAnsi="Arial" w:cs="Arial"/>
          <w:sz w:val="22"/>
          <w:szCs w:val="22"/>
        </w:rPr>
      </w:pP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t>V mrazoch sa ochranná prilba dopĺňa otepľovacou vložkou, používajú sa zateplené rukavice, obuv a otepľovacie vložky pod vrchný odev.</w:t>
      </w: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t>V prašnom prostredí a v prostredí s rizikom poškodenia zdravia škodlivinami sa používajú vhodné ochranné prostriedky dýchacích orgánov.</w:t>
      </w: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t>Ďalej musia byť zamestnanci dodávateľa / zhotoviteľa stavby / diela a</w:t>
      </w:r>
      <w:r w:rsidR="002D438F" w:rsidRPr="007C675A">
        <w:rPr>
          <w:rFonts w:ascii="Arial" w:hAnsi="Arial" w:cs="Arial"/>
          <w:sz w:val="22"/>
          <w:szCs w:val="22"/>
        </w:rPr>
        <w:t xml:space="preserve"> </w:t>
      </w:r>
      <w:r w:rsidRPr="007C675A">
        <w:rPr>
          <w:rFonts w:ascii="Arial" w:hAnsi="Arial" w:cs="Arial"/>
          <w:sz w:val="22"/>
          <w:szCs w:val="22"/>
        </w:rPr>
        <w:t>jeho poddodávateľov (subdodávateľov) vybavení uzatvorenými ochrannými okuliarmi, zváracím štítom, bezpečnostným postrojom a ďalšími pomôckami podľa profesijných požiadaviek a platných predpisov. Pre zváračov a ich pomocníkov je predpísané použitie ochranného odevu pre zvárača podľa STN 05 0601.</w:t>
      </w: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t>Výnimky z používania pracovných rukavíc sa pripúšťajú pri vykonávaní obkladačských a inštalatérskych prác a všeobecne pri manipulácii s drobnými predmetmi.</w:t>
      </w: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t>Je zakázané používať ochranný odev znečistený horľavými látkami, najmä ropnými. S takýmto odevom sa zaobchádza ako s nebezpečným odpadom.</w:t>
      </w: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lastRenderedPageBreak/>
        <w:t>Pri používaní určitého OOPP viacerými zamestnancami je potrebné vykonať opatrenia, ktoré zabránia ohrozeniu zdravia prenosnými chorobami. Zvýšenú pozornosť treba venovať technickému stavu a lehote platnosti používania prostriedkov pre zaisťovanie prác vo výškach. Vybavenie špeciálnymi OOPP pre jednotlivé profesie a OOPP pre rizikové pracovné činnosti musí byť súčasťou vydávaných pracovných postupov a povolení.</w:t>
      </w: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t>Práce v prostredí s hladinou hluku vyššou ako 85 dB : Ochrana sluchu sa používa vo všetkých prípadoch, keď je zamestnanec dodávateľa / zhotoviteľa stavby / diela a</w:t>
      </w:r>
      <w:r w:rsidR="002D438F" w:rsidRPr="007C675A">
        <w:rPr>
          <w:rFonts w:ascii="Arial" w:hAnsi="Arial" w:cs="Arial"/>
          <w:sz w:val="22"/>
          <w:szCs w:val="22"/>
        </w:rPr>
        <w:t xml:space="preserve"> </w:t>
      </w:r>
      <w:r w:rsidRPr="007C675A">
        <w:rPr>
          <w:rFonts w:ascii="Arial" w:hAnsi="Arial" w:cs="Arial"/>
          <w:sz w:val="22"/>
          <w:szCs w:val="22"/>
        </w:rPr>
        <w:t>jeho poddodávateľov (subdodávateľov) vystavený pôsobeniu hluku s intenzitou prevyšujúcou 85 dB (ak sa stane bežný hovor zle zrozumiteľný) - pri práci s pneumatickým náradím, prácach v uzavretých priestoroch, v nádržiach a nádobách, a pod., pri práci v blízkosti vzduchových kompresorov, atď.</w:t>
      </w:r>
    </w:p>
    <w:p w:rsidR="004D7190" w:rsidRPr="007C675A" w:rsidRDefault="004D7190" w:rsidP="00A41ABA">
      <w:pPr>
        <w:ind w:right="-158"/>
        <w:jc w:val="both"/>
        <w:rPr>
          <w:rFonts w:ascii="Arial" w:hAnsi="Arial" w:cs="Arial"/>
          <w:sz w:val="22"/>
          <w:szCs w:val="22"/>
        </w:rPr>
      </w:pPr>
      <w:r w:rsidRPr="007C675A">
        <w:rPr>
          <w:rFonts w:ascii="Arial" w:hAnsi="Arial" w:cs="Arial"/>
          <w:sz w:val="22"/>
          <w:szCs w:val="22"/>
        </w:rPr>
        <w:t>Stavebné stroje a iné technické zariadenia, ktoré sú zdrojom hluku s hladinou vyššou ako 85 dB, musia byť označené značkou „Používaj chrániče sluchu“.</w:t>
      </w:r>
    </w:p>
    <w:p w:rsidR="004D7190" w:rsidRPr="007C675A" w:rsidRDefault="004D7190" w:rsidP="00256E2B">
      <w:pPr>
        <w:ind w:right="-158"/>
        <w:jc w:val="both"/>
        <w:rPr>
          <w:rFonts w:ascii="Arial" w:hAnsi="Arial" w:cs="Arial"/>
          <w:sz w:val="20"/>
          <w:szCs w:val="22"/>
        </w:rPr>
      </w:pPr>
    </w:p>
    <w:p w:rsidR="00256E2B" w:rsidRPr="007C675A" w:rsidRDefault="00256E2B" w:rsidP="00256E2B">
      <w:pPr>
        <w:pStyle w:val="Nadpis2"/>
        <w:spacing w:before="0" w:after="0"/>
        <w:ind w:right="-158"/>
        <w:jc w:val="both"/>
        <w:rPr>
          <w:i w:val="0"/>
          <w:sz w:val="24"/>
        </w:rPr>
      </w:pPr>
      <w:r w:rsidRPr="007C675A">
        <w:rPr>
          <w:i w:val="0"/>
          <w:sz w:val="24"/>
        </w:rPr>
        <w:t xml:space="preserve"> </w:t>
      </w:r>
      <w:bookmarkStart w:id="79" w:name="_Toc512872299"/>
      <w:r w:rsidRPr="007C675A">
        <w:rPr>
          <w:i w:val="0"/>
          <w:sz w:val="24"/>
        </w:rPr>
        <w:t>Ochrana staveniska, kontroly</w:t>
      </w:r>
      <w:bookmarkEnd w:id="79"/>
    </w:p>
    <w:p w:rsidR="00256E2B" w:rsidRPr="007C675A" w:rsidRDefault="00256E2B" w:rsidP="00256E2B">
      <w:pPr>
        <w:ind w:right="-158"/>
        <w:jc w:val="both"/>
        <w:rPr>
          <w:rFonts w:ascii="Arial" w:hAnsi="Arial" w:cs="Arial"/>
          <w:sz w:val="18"/>
          <w:szCs w:val="20"/>
        </w:rPr>
      </w:pPr>
    </w:p>
    <w:p w:rsidR="00256E2B" w:rsidRPr="007C675A" w:rsidRDefault="00256E2B" w:rsidP="00A41ABA">
      <w:pPr>
        <w:ind w:right="-158"/>
        <w:jc w:val="both"/>
        <w:rPr>
          <w:rFonts w:ascii="Arial" w:hAnsi="Arial" w:cs="Arial"/>
          <w:sz w:val="22"/>
          <w:szCs w:val="22"/>
        </w:rPr>
      </w:pPr>
      <w:r w:rsidRPr="007C675A">
        <w:rPr>
          <w:rFonts w:ascii="Arial" w:hAnsi="Arial" w:cs="Arial"/>
          <w:sz w:val="22"/>
          <w:szCs w:val="22"/>
        </w:rPr>
        <w:t>Miesto výkonu stavby / diela  sa nachádza v oplotenom areáli, v stráženom priestore a z toho hľadiska dodávateľ / zhotoviteľ stavby / diela nemusí zabezpečiť ochranu pracoviska.</w:t>
      </w:r>
    </w:p>
    <w:p w:rsidR="005F1B00" w:rsidRPr="007C675A" w:rsidRDefault="005F1B00" w:rsidP="00256E2B">
      <w:pPr>
        <w:ind w:right="-158"/>
        <w:jc w:val="both"/>
        <w:rPr>
          <w:rFonts w:ascii="Arial" w:hAnsi="Arial" w:cs="Arial"/>
          <w:sz w:val="22"/>
          <w:szCs w:val="22"/>
        </w:rPr>
      </w:pPr>
    </w:p>
    <w:p w:rsidR="005F1B00" w:rsidRPr="007C675A" w:rsidRDefault="005F1B00" w:rsidP="005F1B00">
      <w:pPr>
        <w:pStyle w:val="Nadpis3"/>
        <w:tabs>
          <w:tab w:val="num" w:pos="720"/>
        </w:tabs>
        <w:spacing w:before="0" w:after="0"/>
        <w:ind w:left="720" w:right="-158"/>
        <w:jc w:val="both"/>
        <w:rPr>
          <w:sz w:val="22"/>
          <w:szCs w:val="22"/>
        </w:rPr>
      </w:pPr>
      <w:bookmarkStart w:id="80" w:name="_Toc512872300"/>
      <w:r w:rsidRPr="007C675A">
        <w:rPr>
          <w:sz w:val="22"/>
          <w:szCs w:val="22"/>
        </w:rPr>
        <w:t>Priestory a objekty staveniska a zariadenia staveniska</w:t>
      </w:r>
      <w:bookmarkEnd w:id="80"/>
    </w:p>
    <w:p w:rsidR="005F1B00" w:rsidRPr="007C675A" w:rsidRDefault="005F1B00" w:rsidP="00256E2B">
      <w:pPr>
        <w:ind w:right="-158"/>
        <w:jc w:val="both"/>
        <w:rPr>
          <w:rFonts w:ascii="Arial" w:hAnsi="Arial" w:cs="Arial"/>
          <w:sz w:val="22"/>
          <w:szCs w:val="22"/>
        </w:rPr>
      </w:pPr>
    </w:p>
    <w:p w:rsidR="00256E2B" w:rsidRPr="007C675A" w:rsidRDefault="00256E2B" w:rsidP="00256E2B">
      <w:pPr>
        <w:ind w:right="-158"/>
        <w:jc w:val="both"/>
        <w:rPr>
          <w:rFonts w:ascii="Arial" w:hAnsi="Arial" w:cs="Arial"/>
          <w:sz w:val="22"/>
          <w:szCs w:val="22"/>
          <w:u w:val="single"/>
        </w:rPr>
      </w:pPr>
      <w:r w:rsidRPr="007C675A">
        <w:rPr>
          <w:rFonts w:ascii="Arial" w:hAnsi="Arial" w:cs="Arial"/>
          <w:sz w:val="22"/>
          <w:szCs w:val="22"/>
          <w:u w:val="single"/>
        </w:rPr>
        <w:t>Označovanie</w:t>
      </w:r>
    </w:p>
    <w:p w:rsidR="00256E2B" w:rsidRPr="007C675A" w:rsidRDefault="00256E2B" w:rsidP="00256E2B">
      <w:pPr>
        <w:ind w:right="-158"/>
        <w:jc w:val="both"/>
        <w:rPr>
          <w:rFonts w:ascii="Arial" w:hAnsi="Arial" w:cs="Arial"/>
          <w:sz w:val="22"/>
          <w:szCs w:val="22"/>
        </w:rPr>
      </w:pPr>
    </w:p>
    <w:p w:rsidR="00256E2B" w:rsidRPr="007C675A" w:rsidRDefault="00256E2B" w:rsidP="00A41ABA">
      <w:pPr>
        <w:ind w:right="-158"/>
        <w:jc w:val="both"/>
        <w:rPr>
          <w:rFonts w:ascii="Arial" w:hAnsi="Arial" w:cs="Arial"/>
          <w:sz w:val="22"/>
          <w:szCs w:val="22"/>
        </w:rPr>
      </w:pPr>
      <w:r w:rsidRPr="007C675A">
        <w:rPr>
          <w:rFonts w:ascii="Arial" w:hAnsi="Arial" w:cs="Arial"/>
          <w:sz w:val="22"/>
          <w:szCs w:val="22"/>
        </w:rPr>
        <w:t>Pracoviská budú jednoznačne a zreteľne vytýčené a opatrené potrebnými značkami BOZP (stavenisko - nepovolaným vstup zakázaný, pracuj v ochrannej prilbe, atď.).</w:t>
      </w:r>
    </w:p>
    <w:p w:rsidR="00A41ABA" w:rsidRPr="007C675A" w:rsidRDefault="00A41ABA" w:rsidP="00256E2B">
      <w:pPr>
        <w:ind w:right="-158" w:firstLine="709"/>
        <w:jc w:val="both"/>
        <w:rPr>
          <w:rFonts w:ascii="Arial" w:hAnsi="Arial" w:cs="Arial"/>
          <w:sz w:val="22"/>
          <w:szCs w:val="22"/>
        </w:rPr>
      </w:pPr>
    </w:p>
    <w:p w:rsidR="00256E2B" w:rsidRPr="007C675A" w:rsidRDefault="00256E2B" w:rsidP="00256E2B">
      <w:pPr>
        <w:ind w:right="-158"/>
        <w:jc w:val="both"/>
        <w:rPr>
          <w:rFonts w:ascii="Arial" w:hAnsi="Arial" w:cs="Arial"/>
          <w:sz w:val="22"/>
          <w:szCs w:val="22"/>
          <w:u w:val="single"/>
        </w:rPr>
      </w:pPr>
      <w:r w:rsidRPr="007C675A">
        <w:rPr>
          <w:rFonts w:ascii="Arial" w:hAnsi="Arial" w:cs="Arial"/>
          <w:sz w:val="22"/>
          <w:szCs w:val="22"/>
          <w:u w:val="single"/>
        </w:rPr>
        <w:t>Kontrola</w:t>
      </w:r>
    </w:p>
    <w:p w:rsidR="00256E2B" w:rsidRPr="007C675A" w:rsidRDefault="00256E2B" w:rsidP="00A41ABA">
      <w:pPr>
        <w:ind w:right="-158"/>
        <w:jc w:val="both"/>
        <w:rPr>
          <w:rFonts w:ascii="Arial" w:hAnsi="Arial" w:cs="Arial"/>
          <w:sz w:val="22"/>
          <w:szCs w:val="22"/>
        </w:rPr>
      </w:pPr>
      <w:r w:rsidRPr="007C675A">
        <w:rPr>
          <w:rFonts w:ascii="Arial" w:hAnsi="Arial" w:cs="Arial"/>
          <w:sz w:val="22"/>
          <w:szCs w:val="22"/>
        </w:rPr>
        <w:t>Denne, pred odchodom z pracoviska, musí každý vedúci skontrolovať zariadenia staveniska, za ktoré zodpovedá a</w:t>
      </w:r>
      <w:r w:rsidR="002D438F" w:rsidRPr="007C675A">
        <w:rPr>
          <w:rFonts w:ascii="Arial" w:hAnsi="Arial" w:cs="Arial"/>
          <w:sz w:val="22"/>
          <w:szCs w:val="22"/>
        </w:rPr>
        <w:t xml:space="preserve"> </w:t>
      </w:r>
      <w:r w:rsidRPr="007C675A">
        <w:rPr>
          <w:rFonts w:ascii="Arial" w:hAnsi="Arial" w:cs="Arial"/>
          <w:sz w:val="22"/>
          <w:szCs w:val="22"/>
        </w:rPr>
        <w:t>zaistiť:</w:t>
      </w: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vypnutie všetkých elektrických zariadení a svietidiel, s výnimkou chladničiek, faxov, zariadení pre elektronickú poštu a nočného osvetlenia (pre vizuálnu kontrolu vybraných miestností cez okno počas nočného stráženia staveniska),</w:t>
      </w: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odstránenie nebezpečného odpadu z odpadových nádob, podláh, stolov a ďalších miest,</w:t>
      </w:r>
    </w:p>
    <w:p w:rsidR="00256E2B" w:rsidRPr="007C675A" w:rsidRDefault="00256E2B"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zatvorenie všetkých okien a uzamknutie všetkých dverí.</w:t>
      </w:r>
    </w:p>
    <w:p w:rsidR="00256E2B" w:rsidRPr="007C675A" w:rsidRDefault="00256E2B" w:rsidP="00256E2B">
      <w:pPr>
        <w:ind w:right="-158" w:firstLine="624"/>
        <w:jc w:val="both"/>
        <w:rPr>
          <w:rFonts w:ascii="Arial" w:hAnsi="Arial" w:cs="Arial"/>
          <w:sz w:val="22"/>
          <w:szCs w:val="22"/>
        </w:rPr>
      </w:pPr>
    </w:p>
    <w:p w:rsidR="00256E2B" w:rsidRPr="007C675A" w:rsidRDefault="00256E2B" w:rsidP="00256E2B">
      <w:pPr>
        <w:ind w:right="-158"/>
        <w:jc w:val="both"/>
        <w:rPr>
          <w:rFonts w:ascii="Arial" w:hAnsi="Arial" w:cs="Arial"/>
          <w:sz w:val="22"/>
          <w:szCs w:val="22"/>
          <w:u w:val="single"/>
        </w:rPr>
      </w:pPr>
      <w:r w:rsidRPr="007C675A">
        <w:rPr>
          <w:rFonts w:ascii="Arial" w:hAnsi="Arial" w:cs="Arial"/>
          <w:sz w:val="22"/>
          <w:szCs w:val="22"/>
          <w:u w:val="single"/>
        </w:rPr>
        <w:t>Hygienické požiadavky</w:t>
      </w:r>
    </w:p>
    <w:p w:rsidR="00256E2B" w:rsidRPr="007C675A" w:rsidRDefault="00256E2B" w:rsidP="00256E2B">
      <w:pPr>
        <w:ind w:right="-158"/>
        <w:jc w:val="both"/>
        <w:rPr>
          <w:rFonts w:ascii="Arial" w:hAnsi="Arial" w:cs="Arial"/>
          <w:sz w:val="22"/>
          <w:szCs w:val="22"/>
        </w:rPr>
      </w:pPr>
    </w:p>
    <w:p w:rsidR="00256E2B" w:rsidRPr="007C675A" w:rsidRDefault="00256E2B" w:rsidP="00A41ABA">
      <w:pPr>
        <w:ind w:right="-158"/>
        <w:jc w:val="both"/>
        <w:rPr>
          <w:rFonts w:ascii="Arial" w:hAnsi="Arial" w:cs="Arial"/>
          <w:sz w:val="22"/>
          <w:szCs w:val="22"/>
        </w:rPr>
      </w:pPr>
      <w:r w:rsidRPr="007C675A">
        <w:rPr>
          <w:rFonts w:ascii="Arial" w:hAnsi="Arial" w:cs="Arial"/>
          <w:sz w:val="22"/>
          <w:szCs w:val="22"/>
        </w:rPr>
        <w:t>Toalety, umyvárne a pitná voda musia byť zaistené pre všetkých zamestnancov, resp. pracovníkov na stavenisku v súlade s prílohou  NV SR č. 396/2006 Z. z. Sústava dodávky pitnej vody podlieha súhlasu hygienických orgánov pred zahájením používania. Dodávateľ / zhotoviteľ stavby / diela je zodpovedný za to, že jeho kontrolní a výkonní zamestnanci, budú dodržiavať na stavenisku platné pravidlá a požiadavky BOZP a riadne používať hygienické zariadenia. Toalety sa musia čistiť denne, podľa potreby aj častejšie.</w:t>
      </w:r>
    </w:p>
    <w:p w:rsidR="003D044D" w:rsidRPr="007C675A" w:rsidRDefault="003D044D" w:rsidP="003D044D">
      <w:pPr>
        <w:spacing w:line="276" w:lineRule="auto"/>
        <w:rPr>
          <w:rFonts w:ascii="Arial" w:hAnsi="Arial" w:cs="Arial"/>
          <w:sz w:val="22"/>
          <w:szCs w:val="22"/>
        </w:rPr>
      </w:pPr>
      <w:r w:rsidRPr="007C675A">
        <w:rPr>
          <w:rFonts w:ascii="Arial" w:hAnsi="Arial" w:cs="Arial"/>
          <w:sz w:val="22"/>
          <w:szCs w:val="22"/>
        </w:rPr>
        <w:t xml:space="preserve">V rámci staveniska bude počas výstavby osadená UNIMO bunka ako miestnosť pre vedenie stavby a bude k dispozícii WC. </w:t>
      </w:r>
    </w:p>
    <w:p w:rsidR="003D044D" w:rsidRPr="007C675A" w:rsidRDefault="003D044D" w:rsidP="003D044D">
      <w:pPr>
        <w:spacing w:line="276" w:lineRule="auto"/>
        <w:rPr>
          <w:rFonts w:ascii="Arial" w:hAnsi="Arial" w:cs="Arial"/>
          <w:sz w:val="22"/>
          <w:szCs w:val="22"/>
        </w:rPr>
      </w:pPr>
      <w:r w:rsidRPr="007C675A">
        <w:rPr>
          <w:rFonts w:ascii="Arial" w:hAnsi="Arial" w:cs="Arial"/>
          <w:sz w:val="22"/>
          <w:szCs w:val="22"/>
        </w:rPr>
        <w:t>Sociálnu starostlivosť na stavbe zabezpečuje pre pracovníkov stavby dodávateľ stavby.</w:t>
      </w:r>
    </w:p>
    <w:p w:rsidR="00256E2B" w:rsidRPr="007C675A" w:rsidRDefault="00256E2B" w:rsidP="00256E2B">
      <w:pPr>
        <w:ind w:right="-158" w:firstLine="708"/>
        <w:jc w:val="both"/>
        <w:rPr>
          <w:rFonts w:ascii="Arial" w:hAnsi="Arial" w:cs="Arial"/>
          <w:sz w:val="22"/>
          <w:szCs w:val="22"/>
        </w:rPr>
      </w:pPr>
    </w:p>
    <w:p w:rsidR="005F1B00" w:rsidRPr="007C675A" w:rsidRDefault="005F1B00" w:rsidP="005F1B00">
      <w:pPr>
        <w:pStyle w:val="Nadpis3"/>
        <w:tabs>
          <w:tab w:val="num" w:pos="720"/>
        </w:tabs>
        <w:spacing w:before="0" w:after="0"/>
        <w:ind w:left="720" w:right="-158"/>
        <w:jc w:val="both"/>
        <w:rPr>
          <w:sz w:val="22"/>
          <w:szCs w:val="22"/>
        </w:rPr>
      </w:pPr>
      <w:bookmarkStart w:id="81" w:name="_Toc512872301"/>
      <w:r w:rsidRPr="007C675A">
        <w:rPr>
          <w:sz w:val="22"/>
          <w:szCs w:val="22"/>
        </w:rPr>
        <w:t>Vozidlá a doprava</w:t>
      </w:r>
      <w:bookmarkEnd w:id="81"/>
    </w:p>
    <w:p w:rsidR="00256E2B" w:rsidRPr="007C675A" w:rsidRDefault="00256E2B" w:rsidP="00256E2B">
      <w:pPr>
        <w:ind w:right="-158"/>
        <w:jc w:val="both"/>
        <w:rPr>
          <w:rFonts w:ascii="Arial" w:hAnsi="Arial" w:cs="Arial"/>
          <w:sz w:val="22"/>
          <w:szCs w:val="22"/>
        </w:rPr>
      </w:pPr>
    </w:p>
    <w:p w:rsidR="00256E2B" w:rsidRPr="007C675A" w:rsidRDefault="00256E2B" w:rsidP="00A41ABA">
      <w:pPr>
        <w:ind w:right="-158"/>
        <w:jc w:val="both"/>
        <w:rPr>
          <w:rFonts w:ascii="Arial" w:hAnsi="Arial" w:cs="Arial"/>
          <w:sz w:val="22"/>
          <w:szCs w:val="22"/>
        </w:rPr>
      </w:pPr>
      <w:r w:rsidRPr="007C675A">
        <w:rPr>
          <w:rFonts w:ascii="Arial" w:hAnsi="Arial" w:cs="Arial"/>
          <w:sz w:val="22"/>
          <w:szCs w:val="22"/>
        </w:rPr>
        <w:t>Vodiči pojazdných stavebných strojov musia byť najmenej raz za 24 mesiacov školení a preskúšaní z príslušných prevádzkových a bezpečnostných predpisov. Pri vstupe a výjazde zo staveniska musí vodič predložiť doklad o prepravovanom náklade. Určení zamestnanci stavebníka majú právo kontroly prepravovaného nákladu.</w:t>
      </w:r>
    </w:p>
    <w:p w:rsidR="00256E2B" w:rsidRPr="007C675A" w:rsidRDefault="00256E2B" w:rsidP="00256E2B">
      <w:pPr>
        <w:ind w:right="-158" w:firstLine="624"/>
        <w:jc w:val="both"/>
        <w:rPr>
          <w:rFonts w:ascii="Arial" w:hAnsi="Arial" w:cs="Arial"/>
          <w:sz w:val="22"/>
          <w:szCs w:val="22"/>
        </w:rPr>
      </w:pPr>
    </w:p>
    <w:p w:rsidR="005F1B00" w:rsidRPr="007C675A" w:rsidRDefault="005F1B00" w:rsidP="005F1B00">
      <w:pPr>
        <w:pStyle w:val="Nadpis3"/>
        <w:tabs>
          <w:tab w:val="num" w:pos="720"/>
        </w:tabs>
        <w:spacing w:before="0" w:after="0"/>
        <w:ind w:left="720" w:right="-158"/>
        <w:jc w:val="both"/>
        <w:rPr>
          <w:sz w:val="22"/>
          <w:szCs w:val="22"/>
        </w:rPr>
      </w:pPr>
      <w:bookmarkStart w:id="82" w:name="_Toc512872302"/>
      <w:r w:rsidRPr="007C675A">
        <w:rPr>
          <w:sz w:val="22"/>
          <w:szCs w:val="22"/>
        </w:rPr>
        <w:lastRenderedPageBreak/>
        <w:t>Ochrana staveniska a kontrola pohybu osôb</w:t>
      </w:r>
      <w:bookmarkEnd w:id="82"/>
    </w:p>
    <w:p w:rsidR="00256E2B" w:rsidRPr="007C675A" w:rsidRDefault="00256E2B" w:rsidP="00256E2B">
      <w:pPr>
        <w:ind w:right="-158"/>
        <w:jc w:val="both"/>
        <w:rPr>
          <w:rFonts w:ascii="Arial" w:hAnsi="Arial" w:cs="Arial"/>
          <w:sz w:val="22"/>
          <w:szCs w:val="22"/>
        </w:rPr>
      </w:pPr>
    </w:p>
    <w:p w:rsidR="00560BE7" w:rsidRPr="007C675A" w:rsidRDefault="00560BE7" w:rsidP="00A41ABA">
      <w:pPr>
        <w:ind w:right="-158"/>
        <w:jc w:val="both"/>
        <w:rPr>
          <w:rFonts w:ascii="Arial" w:hAnsi="Arial" w:cs="Arial"/>
          <w:sz w:val="22"/>
          <w:szCs w:val="22"/>
        </w:rPr>
      </w:pPr>
      <w:r w:rsidRPr="007C675A">
        <w:rPr>
          <w:rFonts w:ascii="Arial" w:hAnsi="Arial" w:cs="Arial"/>
          <w:sz w:val="22"/>
          <w:szCs w:val="22"/>
        </w:rPr>
        <w:t>Pohyb zamestnancov dodávate</w:t>
      </w:r>
      <w:r w:rsidR="00541633" w:rsidRPr="007C675A">
        <w:rPr>
          <w:rFonts w:ascii="Arial" w:hAnsi="Arial" w:cs="Arial"/>
          <w:sz w:val="22"/>
          <w:szCs w:val="22"/>
        </w:rPr>
        <w:t>ľa / zhotoviteľa stavby / diela</w:t>
      </w:r>
      <w:r w:rsidRPr="007C675A">
        <w:rPr>
          <w:rFonts w:ascii="Arial" w:hAnsi="Arial" w:cs="Arial"/>
          <w:sz w:val="22"/>
          <w:szCs w:val="22"/>
        </w:rPr>
        <w:t xml:space="preserve"> a</w:t>
      </w:r>
      <w:r w:rsidR="002D438F" w:rsidRPr="007C675A">
        <w:rPr>
          <w:rFonts w:ascii="Arial" w:hAnsi="Arial" w:cs="Arial"/>
          <w:sz w:val="22"/>
          <w:szCs w:val="22"/>
        </w:rPr>
        <w:t xml:space="preserve"> </w:t>
      </w:r>
      <w:r w:rsidRPr="007C675A">
        <w:rPr>
          <w:rFonts w:ascii="Arial" w:hAnsi="Arial" w:cs="Arial"/>
          <w:sz w:val="22"/>
          <w:szCs w:val="22"/>
        </w:rPr>
        <w:t>zamestnancov jeho poddodávateľov (subdodávateľov) a</w:t>
      </w:r>
      <w:r w:rsidR="002D438F" w:rsidRPr="007C675A">
        <w:rPr>
          <w:rFonts w:ascii="Arial" w:hAnsi="Arial" w:cs="Arial"/>
          <w:sz w:val="22"/>
          <w:szCs w:val="22"/>
        </w:rPr>
        <w:t xml:space="preserve"> </w:t>
      </w:r>
      <w:r w:rsidRPr="007C675A">
        <w:rPr>
          <w:rFonts w:ascii="Arial" w:hAnsi="Arial" w:cs="Arial"/>
          <w:sz w:val="22"/>
          <w:szCs w:val="22"/>
        </w:rPr>
        <w:t>ich dopravných prostriedkov v priestore staveniska sa riadi internými predpismi stavebníka (</w:t>
      </w:r>
      <w:r w:rsidR="00541633" w:rsidRPr="007C675A">
        <w:rPr>
          <w:rFonts w:ascii="Arial" w:hAnsi="Arial" w:cs="Arial"/>
          <w:b/>
          <w:sz w:val="22"/>
          <w:szCs w:val="22"/>
        </w:rPr>
        <w:t>Slovenská elektrizačná prenosová sústava, a.s.</w:t>
      </w:r>
      <w:r w:rsidRPr="007C675A">
        <w:rPr>
          <w:rFonts w:ascii="Arial" w:hAnsi="Arial" w:cs="Arial"/>
          <w:sz w:val="22"/>
          <w:szCs w:val="22"/>
        </w:rPr>
        <w:t>).</w:t>
      </w:r>
    </w:p>
    <w:p w:rsidR="00560BE7" w:rsidRPr="007C675A" w:rsidRDefault="00560BE7" w:rsidP="00A41ABA">
      <w:pPr>
        <w:ind w:right="-158"/>
        <w:jc w:val="both"/>
        <w:rPr>
          <w:rFonts w:ascii="Arial" w:hAnsi="Arial" w:cs="Arial"/>
          <w:sz w:val="22"/>
          <w:szCs w:val="22"/>
        </w:rPr>
      </w:pPr>
      <w:r w:rsidRPr="007C675A">
        <w:rPr>
          <w:rFonts w:ascii="Arial" w:hAnsi="Arial" w:cs="Arial"/>
          <w:sz w:val="22"/>
          <w:szCs w:val="22"/>
        </w:rPr>
        <w:t>Všetci zamestnanci dodávateľ</w:t>
      </w:r>
      <w:r w:rsidR="00541633" w:rsidRPr="007C675A">
        <w:rPr>
          <w:rFonts w:ascii="Arial" w:hAnsi="Arial" w:cs="Arial"/>
          <w:sz w:val="22"/>
          <w:szCs w:val="22"/>
        </w:rPr>
        <w:t xml:space="preserve">a / zhotoviteľa stavby / diela </w:t>
      </w:r>
      <w:r w:rsidRPr="007C675A">
        <w:rPr>
          <w:rFonts w:ascii="Arial" w:hAnsi="Arial" w:cs="Arial"/>
          <w:sz w:val="22"/>
          <w:szCs w:val="22"/>
        </w:rPr>
        <w:t>a jeho poddodávateľov (subdodávateľov) a oprávnené osoby vstupujú na stavenisko určeným vstupom a s príslušnými povoleniami na vstup. Dodávat</w:t>
      </w:r>
      <w:r w:rsidR="00541633" w:rsidRPr="007C675A">
        <w:rPr>
          <w:rFonts w:ascii="Arial" w:hAnsi="Arial" w:cs="Arial"/>
          <w:sz w:val="22"/>
          <w:szCs w:val="22"/>
        </w:rPr>
        <w:t xml:space="preserve">eľ / zhotoviteľ stavby / diela </w:t>
      </w:r>
      <w:r w:rsidRPr="007C675A">
        <w:rPr>
          <w:rFonts w:ascii="Arial" w:hAnsi="Arial" w:cs="Arial"/>
          <w:sz w:val="22"/>
          <w:szCs w:val="22"/>
        </w:rPr>
        <w:t xml:space="preserve"> je povinný trvalo viesť evidenciu svojich zamestnancov a tiež zamestnancov poddodávateľov (subdodávateľov) na stavbe.</w:t>
      </w:r>
    </w:p>
    <w:p w:rsidR="00560BE7" w:rsidRPr="007C675A" w:rsidRDefault="00560BE7" w:rsidP="00A41ABA">
      <w:pPr>
        <w:ind w:right="-158"/>
        <w:jc w:val="both"/>
        <w:rPr>
          <w:rFonts w:ascii="Arial" w:hAnsi="Arial" w:cs="Arial"/>
          <w:sz w:val="22"/>
          <w:szCs w:val="22"/>
        </w:rPr>
      </w:pPr>
      <w:r w:rsidRPr="007C675A">
        <w:rPr>
          <w:rFonts w:ascii="Arial" w:hAnsi="Arial" w:cs="Arial"/>
          <w:sz w:val="22"/>
          <w:szCs w:val="22"/>
        </w:rPr>
        <w:t xml:space="preserve">Stavenisko bude riadne </w:t>
      </w:r>
      <w:r w:rsidR="005621D1" w:rsidRPr="007C675A">
        <w:rPr>
          <w:rFonts w:ascii="Arial" w:hAnsi="Arial" w:cs="Arial"/>
          <w:sz w:val="22"/>
          <w:szCs w:val="22"/>
        </w:rPr>
        <w:t>označené bezpečnostným značením</w:t>
      </w:r>
      <w:r w:rsidRPr="007C675A">
        <w:rPr>
          <w:rFonts w:ascii="Arial" w:hAnsi="Arial" w:cs="Arial"/>
          <w:sz w:val="22"/>
          <w:szCs w:val="22"/>
        </w:rPr>
        <w:t>. Majetok dodávateľa</w:t>
      </w:r>
      <w:r w:rsidR="00541633" w:rsidRPr="007C675A">
        <w:rPr>
          <w:rFonts w:ascii="Arial" w:hAnsi="Arial" w:cs="Arial"/>
          <w:sz w:val="22"/>
          <w:szCs w:val="22"/>
        </w:rPr>
        <w:t xml:space="preserve"> / zhotoviteľa stavby / diela </w:t>
      </w:r>
      <w:r w:rsidRPr="007C675A">
        <w:rPr>
          <w:rFonts w:ascii="Arial" w:hAnsi="Arial" w:cs="Arial"/>
          <w:sz w:val="22"/>
          <w:szCs w:val="22"/>
        </w:rPr>
        <w:t xml:space="preserve"> a</w:t>
      </w:r>
      <w:r w:rsidR="002D438F" w:rsidRPr="007C675A">
        <w:rPr>
          <w:rFonts w:ascii="Arial" w:hAnsi="Arial" w:cs="Arial"/>
          <w:sz w:val="22"/>
          <w:szCs w:val="22"/>
        </w:rPr>
        <w:t xml:space="preserve"> </w:t>
      </w:r>
      <w:r w:rsidRPr="007C675A">
        <w:rPr>
          <w:rFonts w:ascii="Arial" w:hAnsi="Arial" w:cs="Arial"/>
          <w:sz w:val="22"/>
          <w:szCs w:val="22"/>
        </w:rPr>
        <w:t>jeho poddodávateľov (subdodávateľov) musí byť označený logom firmy alebo nápisom. V priestoroch staveniska majú zamestnanci dodávateľ</w:t>
      </w:r>
      <w:r w:rsidR="00541633" w:rsidRPr="007C675A">
        <w:rPr>
          <w:rFonts w:ascii="Arial" w:hAnsi="Arial" w:cs="Arial"/>
          <w:sz w:val="22"/>
          <w:szCs w:val="22"/>
        </w:rPr>
        <w:t xml:space="preserve">a / zhotoviteľa stavby / diela </w:t>
      </w:r>
      <w:r w:rsidRPr="007C675A">
        <w:rPr>
          <w:rFonts w:ascii="Arial" w:hAnsi="Arial" w:cs="Arial"/>
          <w:sz w:val="22"/>
          <w:szCs w:val="22"/>
        </w:rPr>
        <w:t xml:space="preserve">a jeho poddodávateľov (subdodávateľov) prístup len na miesta výkonu pracovnej / </w:t>
      </w:r>
      <w:proofErr w:type="spellStart"/>
      <w:r w:rsidRPr="007C675A">
        <w:rPr>
          <w:rFonts w:ascii="Arial" w:hAnsi="Arial" w:cs="Arial"/>
          <w:sz w:val="22"/>
          <w:szCs w:val="22"/>
        </w:rPr>
        <w:t>ných</w:t>
      </w:r>
      <w:proofErr w:type="spellEnd"/>
      <w:r w:rsidRPr="007C675A">
        <w:rPr>
          <w:rFonts w:ascii="Arial" w:hAnsi="Arial" w:cs="Arial"/>
          <w:sz w:val="22"/>
          <w:szCs w:val="22"/>
        </w:rPr>
        <w:t xml:space="preserve"> činnosti / í, resp. na miesta, ktoré s</w:t>
      </w:r>
      <w:r w:rsidR="002D438F" w:rsidRPr="007C675A">
        <w:rPr>
          <w:rFonts w:ascii="Arial" w:hAnsi="Arial" w:cs="Arial"/>
          <w:sz w:val="22"/>
          <w:szCs w:val="22"/>
        </w:rPr>
        <w:t xml:space="preserve"> </w:t>
      </w:r>
      <w:r w:rsidRPr="007C675A">
        <w:rPr>
          <w:rFonts w:ascii="Arial" w:hAnsi="Arial" w:cs="Arial"/>
          <w:sz w:val="22"/>
          <w:szCs w:val="22"/>
        </w:rPr>
        <w:t xml:space="preserve">nimi v súvislosti s plnením pracovných úloh pri vykonávaní pracovnej / </w:t>
      </w:r>
      <w:proofErr w:type="spellStart"/>
      <w:r w:rsidRPr="007C675A">
        <w:rPr>
          <w:rFonts w:ascii="Arial" w:hAnsi="Arial" w:cs="Arial"/>
          <w:sz w:val="22"/>
          <w:szCs w:val="22"/>
        </w:rPr>
        <w:t>ných</w:t>
      </w:r>
      <w:proofErr w:type="spellEnd"/>
      <w:r w:rsidRPr="007C675A">
        <w:rPr>
          <w:rFonts w:ascii="Arial" w:hAnsi="Arial" w:cs="Arial"/>
          <w:sz w:val="22"/>
          <w:szCs w:val="22"/>
        </w:rPr>
        <w:t xml:space="preserve"> činnosti / í súvisia. Toto neplatí pri havarijných situáciách a pri poskytovaní prvej pomoci.</w:t>
      </w:r>
    </w:p>
    <w:p w:rsidR="00256E2B" w:rsidRPr="007C675A" w:rsidRDefault="00256E2B" w:rsidP="00256E2B">
      <w:pPr>
        <w:ind w:right="-158" w:firstLine="624"/>
        <w:jc w:val="both"/>
        <w:rPr>
          <w:rFonts w:ascii="Arial" w:hAnsi="Arial" w:cs="Arial"/>
          <w:sz w:val="20"/>
          <w:szCs w:val="22"/>
        </w:rPr>
      </w:pPr>
    </w:p>
    <w:p w:rsidR="00256E2B" w:rsidRPr="007C675A" w:rsidRDefault="00256E2B" w:rsidP="00256E2B">
      <w:pPr>
        <w:pStyle w:val="Nadpis2"/>
        <w:spacing w:before="0" w:after="0"/>
        <w:ind w:right="-158"/>
        <w:jc w:val="both"/>
        <w:rPr>
          <w:i w:val="0"/>
          <w:sz w:val="24"/>
        </w:rPr>
      </w:pPr>
      <w:r w:rsidRPr="007C675A">
        <w:rPr>
          <w:i w:val="0"/>
          <w:sz w:val="24"/>
        </w:rPr>
        <w:t xml:space="preserve"> </w:t>
      </w:r>
      <w:bookmarkStart w:id="83" w:name="_Toc512872303"/>
      <w:r w:rsidRPr="007C675A">
        <w:rPr>
          <w:i w:val="0"/>
          <w:sz w:val="24"/>
        </w:rPr>
        <w:t>Opatrenia pri porušení predpisov BOZP</w:t>
      </w:r>
      <w:bookmarkEnd w:id="83"/>
    </w:p>
    <w:p w:rsidR="00256E2B" w:rsidRPr="007C675A" w:rsidRDefault="00256E2B" w:rsidP="00256E2B">
      <w:pPr>
        <w:ind w:right="-158"/>
        <w:jc w:val="both"/>
        <w:rPr>
          <w:rFonts w:ascii="Arial" w:hAnsi="Arial" w:cs="Arial"/>
          <w:sz w:val="18"/>
          <w:szCs w:val="20"/>
        </w:rPr>
      </w:pPr>
    </w:p>
    <w:p w:rsidR="00560BE7" w:rsidRPr="007C675A" w:rsidRDefault="00560BE7" w:rsidP="00A41ABA">
      <w:pPr>
        <w:ind w:right="-158"/>
        <w:jc w:val="both"/>
        <w:rPr>
          <w:rFonts w:ascii="Arial" w:hAnsi="Arial" w:cs="Arial"/>
          <w:sz w:val="22"/>
          <w:szCs w:val="22"/>
        </w:rPr>
      </w:pPr>
      <w:r w:rsidRPr="007C675A">
        <w:rPr>
          <w:rFonts w:ascii="Arial" w:hAnsi="Arial" w:cs="Arial"/>
          <w:sz w:val="22"/>
          <w:szCs w:val="22"/>
        </w:rPr>
        <w:t>V prípade, že zamestnanci dodávateľ</w:t>
      </w:r>
      <w:r w:rsidR="00541633" w:rsidRPr="007C675A">
        <w:rPr>
          <w:rFonts w:ascii="Arial" w:hAnsi="Arial" w:cs="Arial"/>
          <w:sz w:val="22"/>
          <w:szCs w:val="22"/>
        </w:rPr>
        <w:t>a / zhotoviteľa stavby / diela</w:t>
      </w:r>
      <w:r w:rsidRPr="007C675A">
        <w:rPr>
          <w:rFonts w:ascii="Arial" w:hAnsi="Arial" w:cs="Arial"/>
          <w:sz w:val="22"/>
          <w:szCs w:val="22"/>
        </w:rPr>
        <w:t xml:space="preserve"> a jeho poddodávateľov (subdodávateľov) porušujú predpisy BOZP, môže zástupca stavebníka vykonať opatrenia uvedené v zmluvných podmienkach, ktoré považuje za neodkladné. Pri obzvlášť hrubom porušení pravidiel BOZP, môže stavebník odňať zamestnancovi / zamestnancom dodávateľa / zhotoviteľa stavby / diela  a</w:t>
      </w:r>
      <w:r w:rsidR="002D438F" w:rsidRPr="007C675A">
        <w:rPr>
          <w:rFonts w:ascii="Arial" w:hAnsi="Arial" w:cs="Arial"/>
          <w:sz w:val="22"/>
          <w:szCs w:val="22"/>
        </w:rPr>
        <w:t xml:space="preserve"> </w:t>
      </w:r>
      <w:r w:rsidRPr="007C675A">
        <w:rPr>
          <w:rFonts w:ascii="Arial" w:hAnsi="Arial" w:cs="Arial"/>
          <w:sz w:val="22"/>
          <w:szCs w:val="22"/>
        </w:rPr>
        <w:t>jeho poddodávateľov (subdodávateľov) povolenie na vstup do areálu a na stavenisko.</w:t>
      </w:r>
    </w:p>
    <w:p w:rsidR="00560BE7" w:rsidRPr="007C675A" w:rsidRDefault="00560BE7" w:rsidP="00A41ABA">
      <w:pPr>
        <w:ind w:right="-158"/>
        <w:jc w:val="both"/>
        <w:rPr>
          <w:rFonts w:ascii="Arial" w:hAnsi="Arial" w:cs="Arial"/>
          <w:sz w:val="22"/>
          <w:szCs w:val="22"/>
        </w:rPr>
      </w:pPr>
      <w:r w:rsidRPr="007C675A">
        <w:rPr>
          <w:rFonts w:ascii="Arial" w:hAnsi="Arial" w:cs="Arial"/>
          <w:sz w:val="22"/>
          <w:szCs w:val="22"/>
        </w:rPr>
        <w:t>V prípadoch závažného porušenia pravidiel v oblasti BOZP alebo pri viacnásobnom výskyte neuspokojivej situácie, môže stavebník voči dodávateľovi /</w:t>
      </w:r>
      <w:r w:rsidR="00541633" w:rsidRPr="007C675A">
        <w:rPr>
          <w:rFonts w:ascii="Arial" w:hAnsi="Arial" w:cs="Arial"/>
          <w:sz w:val="22"/>
          <w:szCs w:val="22"/>
        </w:rPr>
        <w:t xml:space="preserve"> zhotoviteľovi stavby / diela</w:t>
      </w:r>
      <w:r w:rsidRPr="007C675A">
        <w:rPr>
          <w:rFonts w:ascii="Arial" w:hAnsi="Arial" w:cs="Arial"/>
          <w:sz w:val="22"/>
          <w:szCs w:val="22"/>
        </w:rPr>
        <w:t xml:space="preserve"> uplatniť sankcie uvedené v </w:t>
      </w:r>
      <w:proofErr w:type="spellStart"/>
      <w:r w:rsidRPr="007C675A">
        <w:rPr>
          <w:rFonts w:ascii="Arial" w:hAnsi="Arial" w:cs="Arial"/>
          <w:sz w:val="22"/>
          <w:szCs w:val="22"/>
        </w:rPr>
        <w:t>ZoD</w:t>
      </w:r>
      <w:proofErr w:type="spellEnd"/>
      <w:r w:rsidRPr="007C675A">
        <w:rPr>
          <w:rFonts w:ascii="Arial" w:hAnsi="Arial" w:cs="Arial"/>
          <w:sz w:val="22"/>
          <w:szCs w:val="22"/>
        </w:rPr>
        <w:t>. Pokiaľ budú zamestnanci dodávateľa / zhotoviteľa s</w:t>
      </w:r>
      <w:r w:rsidR="00541633" w:rsidRPr="007C675A">
        <w:rPr>
          <w:rFonts w:ascii="Arial" w:hAnsi="Arial" w:cs="Arial"/>
          <w:sz w:val="22"/>
          <w:szCs w:val="22"/>
        </w:rPr>
        <w:t xml:space="preserve">tavby / diela </w:t>
      </w:r>
      <w:r w:rsidRPr="007C675A">
        <w:rPr>
          <w:rFonts w:ascii="Arial" w:hAnsi="Arial" w:cs="Arial"/>
          <w:sz w:val="22"/>
          <w:szCs w:val="22"/>
        </w:rPr>
        <w:t xml:space="preserve"> a</w:t>
      </w:r>
      <w:r w:rsidR="002D438F" w:rsidRPr="007C675A">
        <w:rPr>
          <w:rFonts w:ascii="Arial" w:hAnsi="Arial" w:cs="Arial"/>
          <w:sz w:val="22"/>
          <w:szCs w:val="22"/>
        </w:rPr>
        <w:t xml:space="preserve"> </w:t>
      </w:r>
      <w:r w:rsidRPr="007C675A">
        <w:rPr>
          <w:rFonts w:ascii="Arial" w:hAnsi="Arial" w:cs="Arial"/>
          <w:sz w:val="22"/>
          <w:szCs w:val="22"/>
        </w:rPr>
        <w:t>jeho poddodávateľov (subdodávateľov) opakovane porušovať zásady bezpečnosti práce, môže stavebník ukončiť predmetný zmluvný vzťah s dodávateľo</w:t>
      </w:r>
      <w:r w:rsidR="00541633" w:rsidRPr="007C675A">
        <w:rPr>
          <w:rFonts w:ascii="Arial" w:hAnsi="Arial" w:cs="Arial"/>
          <w:sz w:val="22"/>
          <w:szCs w:val="22"/>
        </w:rPr>
        <w:t>m / zhotoviteľom stavby / diela</w:t>
      </w:r>
      <w:r w:rsidRPr="007C675A">
        <w:rPr>
          <w:rFonts w:ascii="Arial" w:hAnsi="Arial" w:cs="Arial"/>
          <w:sz w:val="22"/>
          <w:szCs w:val="22"/>
        </w:rPr>
        <w:t>.</w:t>
      </w:r>
    </w:p>
    <w:p w:rsidR="005F1B00" w:rsidRPr="007C675A" w:rsidRDefault="005F1B00" w:rsidP="00256E2B">
      <w:pPr>
        <w:ind w:right="-158" w:firstLine="624"/>
        <w:jc w:val="both"/>
        <w:rPr>
          <w:rFonts w:ascii="Arial" w:hAnsi="Arial" w:cs="Arial"/>
          <w:sz w:val="22"/>
          <w:szCs w:val="22"/>
        </w:rPr>
      </w:pPr>
    </w:p>
    <w:p w:rsidR="00256E2B" w:rsidRPr="007C675A" w:rsidRDefault="00256E2B" w:rsidP="00256E2B">
      <w:pPr>
        <w:pStyle w:val="Nadpis2"/>
        <w:spacing w:before="0" w:after="0"/>
        <w:ind w:right="-158"/>
        <w:jc w:val="both"/>
        <w:rPr>
          <w:i w:val="0"/>
          <w:sz w:val="24"/>
        </w:rPr>
      </w:pPr>
      <w:bookmarkStart w:id="84" w:name="_Toc512872304"/>
      <w:r w:rsidRPr="007C675A">
        <w:rPr>
          <w:i w:val="0"/>
          <w:sz w:val="24"/>
        </w:rPr>
        <w:t>Záznamy a hlásenia BOZP</w:t>
      </w:r>
      <w:bookmarkEnd w:id="84"/>
    </w:p>
    <w:p w:rsidR="00256E2B" w:rsidRPr="007C675A" w:rsidRDefault="00256E2B" w:rsidP="00256E2B">
      <w:pPr>
        <w:ind w:right="-158"/>
        <w:jc w:val="both"/>
        <w:rPr>
          <w:rFonts w:ascii="Arial" w:hAnsi="Arial" w:cs="Arial"/>
          <w:sz w:val="20"/>
          <w:szCs w:val="22"/>
        </w:rPr>
      </w:pPr>
    </w:p>
    <w:p w:rsidR="00560BE7" w:rsidRPr="007C675A" w:rsidRDefault="00560BE7" w:rsidP="00A41ABA">
      <w:pPr>
        <w:ind w:right="-158"/>
        <w:jc w:val="both"/>
        <w:rPr>
          <w:rFonts w:ascii="Arial" w:hAnsi="Arial" w:cs="Arial"/>
          <w:sz w:val="22"/>
          <w:szCs w:val="22"/>
        </w:rPr>
      </w:pPr>
      <w:r w:rsidRPr="007C675A">
        <w:rPr>
          <w:rFonts w:ascii="Arial" w:hAnsi="Arial" w:cs="Arial"/>
          <w:sz w:val="22"/>
          <w:szCs w:val="22"/>
        </w:rPr>
        <w:t>Pre účely dokladovania starostlivosti o BOZP musia mať všetci zamestnávatelia (firmy) na stavenisku k dispozícii na</w:t>
      </w:r>
      <w:r w:rsidR="00A41ABA" w:rsidRPr="007C675A">
        <w:rPr>
          <w:rFonts w:ascii="Arial" w:hAnsi="Arial" w:cs="Arial"/>
          <w:sz w:val="22"/>
          <w:szCs w:val="22"/>
        </w:rPr>
        <w:t>sledovné doklady</w:t>
      </w:r>
      <w:r w:rsidRPr="007C675A">
        <w:rPr>
          <w:rFonts w:ascii="Arial" w:hAnsi="Arial" w:cs="Arial"/>
          <w:sz w:val="22"/>
          <w:szCs w:val="22"/>
        </w:rPr>
        <w:t>:</w:t>
      </w:r>
    </w:p>
    <w:p w:rsidR="00560BE7" w:rsidRPr="007C675A" w:rsidRDefault="00560BE7" w:rsidP="00560BE7">
      <w:pPr>
        <w:ind w:right="-158" w:firstLine="624"/>
        <w:jc w:val="both"/>
        <w:rPr>
          <w:rFonts w:ascii="Arial" w:hAnsi="Arial" w:cs="Arial"/>
          <w:sz w:val="22"/>
          <w:szCs w:val="22"/>
        </w:rPr>
      </w:pPr>
    </w:p>
    <w:p w:rsidR="00560BE7" w:rsidRPr="007C675A" w:rsidRDefault="00560BE7"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evidenciu pracovných úrazov,</w:t>
      </w:r>
    </w:p>
    <w:p w:rsidR="00560BE7" w:rsidRPr="007C675A" w:rsidRDefault="00560BE7"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záznamy o technických (prevádzkových) haváriách a technických (prevádzkových) poruchách,</w:t>
      </w:r>
    </w:p>
    <w:p w:rsidR="00560BE7" w:rsidRPr="007C675A" w:rsidRDefault="00560BE7"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záznamy o dopravných nehodách,</w:t>
      </w:r>
    </w:p>
    <w:p w:rsidR="00560BE7" w:rsidRPr="007C675A" w:rsidRDefault="00560BE7"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evidenciu vyhradených technických zariadení nachádzajúcich sa na stavbe, správy o ich odborných prehliadkach a skúškach,</w:t>
      </w:r>
    </w:p>
    <w:p w:rsidR="00560BE7" w:rsidRPr="007C675A" w:rsidRDefault="00560BE7"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doklady o odbornej spôsobilosti zamestnancov (prípadne zmluvných partnerov),</w:t>
      </w:r>
    </w:p>
    <w:p w:rsidR="00560BE7" w:rsidRPr="007C675A" w:rsidRDefault="00560BE7"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evidenciu prideľovania OOPP,</w:t>
      </w:r>
    </w:p>
    <w:p w:rsidR="00560BE7" w:rsidRPr="007C675A" w:rsidRDefault="00560BE7"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dokumentáciu o vykonaných školeniach BOZP a</w:t>
      </w:r>
      <w:r w:rsidR="002D438F" w:rsidRPr="007C675A">
        <w:rPr>
          <w:rFonts w:ascii="Arial" w:hAnsi="Arial" w:cs="Arial"/>
          <w:sz w:val="22"/>
          <w:szCs w:val="22"/>
        </w:rPr>
        <w:t xml:space="preserve"> </w:t>
      </w:r>
      <w:r w:rsidRPr="007C675A">
        <w:rPr>
          <w:rFonts w:ascii="Arial" w:hAnsi="Arial" w:cs="Arial"/>
          <w:sz w:val="22"/>
          <w:szCs w:val="22"/>
        </w:rPr>
        <w:t>ochrany pred požiarmi,</w:t>
      </w:r>
    </w:p>
    <w:p w:rsidR="00560BE7" w:rsidRPr="007C675A" w:rsidRDefault="00560BE7" w:rsidP="00735C17">
      <w:pPr>
        <w:numPr>
          <w:ilvl w:val="0"/>
          <w:numId w:val="8"/>
        </w:numPr>
        <w:tabs>
          <w:tab w:val="clear" w:pos="740"/>
        </w:tabs>
        <w:ind w:left="340" w:right="-158" w:hanging="340"/>
        <w:jc w:val="both"/>
        <w:rPr>
          <w:rFonts w:ascii="Arial" w:hAnsi="Arial" w:cs="Arial"/>
          <w:sz w:val="22"/>
          <w:szCs w:val="22"/>
        </w:rPr>
      </w:pPr>
      <w:r w:rsidRPr="007C675A">
        <w:rPr>
          <w:rFonts w:ascii="Arial" w:hAnsi="Arial" w:cs="Arial"/>
          <w:sz w:val="22"/>
          <w:szCs w:val="22"/>
        </w:rPr>
        <w:t>záznamy z vykonaných kontrol (používanie OOPP, alkohol, atď.).</w:t>
      </w:r>
    </w:p>
    <w:p w:rsidR="00256E2B" w:rsidRDefault="00256E2B" w:rsidP="00256E2B">
      <w:pPr>
        <w:ind w:right="-158"/>
        <w:jc w:val="both"/>
        <w:rPr>
          <w:rFonts w:ascii="Arial" w:hAnsi="Arial" w:cs="Arial"/>
          <w:sz w:val="20"/>
          <w:szCs w:val="22"/>
        </w:rPr>
      </w:pPr>
    </w:p>
    <w:p w:rsidR="00C26F39" w:rsidRDefault="00C26F39" w:rsidP="00256E2B">
      <w:pPr>
        <w:ind w:right="-158"/>
        <w:jc w:val="both"/>
        <w:rPr>
          <w:rFonts w:ascii="Arial" w:hAnsi="Arial" w:cs="Arial"/>
          <w:sz w:val="20"/>
          <w:szCs w:val="22"/>
        </w:rPr>
      </w:pPr>
    </w:p>
    <w:p w:rsidR="00C26F39" w:rsidRDefault="00C26F39" w:rsidP="00256E2B">
      <w:pPr>
        <w:ind w:right="-158"/>
        <w:jc w:val="both"/>
        <w:rPr>
          <w:rFonts w:ascii="Arial" w:hAnsi="Arial" w:cs="Arial"/>
          <w:sz w:val="20"/>
          <w:szCs w:val="22"/>
        </w:rPr>
      </w:pPr>
    </w:p>
    <w:p w:rsidR="00C26F39" w:rsidRDefault="00C26F39" w:rsidP="00256E2B">
      <w:pPr>
        <w:ind w:right="-158"/>
        <w:jc w:val="both"/>
        <w:rPr>
          <w:rFonts w:ascii="Arial" w:hAnsi="Arial" w:cs="Arial"/>
          <w:sz w:val="20"/>
          <w:szCs w:val="22"/>
        </w:rPr>
      </w:pPr>
    </w:p>
    <w:p w:rsidR="00C26F39" w:rsidRDefault="00C26F39" w:rsidP="00256E2B">
      <w:pPr>
        <w:ind w:right="-158"/>
        <w:jc w:val="both"/>
        <w:rPr>
          <w:rFonts w:ascii="Arial" w:hAnsi="Arial" w:cs="Arial"/>
          <w:sz w:val="20"/>
          <w:szCs w:val="22"/>
        </w:rPr>
      </w:pPr>
    </w:p>
    <w:p w:rsidR="00C26F39" w:rsidRDefault="00C26F39" w:rsidP="00256E2B">
      <w:pPr>
        <w:ind w:right="-158"/>
        <w:jc w:val="both"/>
        <w:rPr>
          <w:rFonts w:ascii="Arial" w:hAnsi="Arial" w:cs="Arial"/>
          <w:sz w:val="20"/>
          <w:szCs w:val="22"/>
        </w:rPr>
      </w:pPr>
    </w:p>
    <w:p w:rsidR="00C26F39" w:rsidRPr="007C675A" w:rsidRDefault="00C26F39" w:rsidP="00256E2B">
      <w:pPr>
        <w:ind w:right="-158"/>
        <w:jc w:val="both"/>
        <w:rPr>
          <w:rFonts w:ascii="Arial" w:hAnsi="Arial" w:cs="Arial"/>
          <w:sz w:val="20"/>
          <w:szCs w:val="22"/>
        </w:rPr>
      </w:pPr>
    </w:p>
    <w:p w:rsidR="00256E2B" w:rsidRPr="007C675A" w:rsidRDefault="00CC6C53" w:rsidP="003D044D">
      <w:pPr>
        <w:pStyle w:val="Nadpis2"/>
        <w:rPr>
          <w:sz w:val="24"/>
        </w:rPr>
      </w:pPr>
      <w:r w:rsidRPr="007C675A">
        <w:rPr>
          <w:sz w:val="24"/>
        </w:rPr>
        <w:lastRenderedPageBreak/>
        <w:t xml:space="preserve"> </w:t>
      </w:r>
      <w:bookmarkStart w:id="85" w:name="_Toc512872305"/>
      <w:r w:rsidR="00256E2B" w:rsidRPr="007C675A">
        <w:rPr>
          <w:sz w:val="24"/>
        </w:rPr>
        <w:t>POŽIADAVKY NA ZABEZPEČENIE BOZP A OPP V OBJEKTOCH, PRIESTOROCH, resp. NA PRACOVISKÁCH</w:t>
      </w:r>
      <w:r w:rsidR="00541633" w:rsidRPr="007C675A">
        <w:rPr>
          <w:sz w:val="24"/>
        </w:rPr>
        <w:t xml:space="preserve"> </w:t>
      </w:r>
      <w:r w:rsidR="003D044D" w:rsidRPr="007C675A">
        <w:rPr>
          <w:sz w:val="24"/>
        </w:rPr>
        <w:t xml:space="preserve"> STAVEBNÍKA </w:t>
      </w:r>
      <w:r w:rsidR="003D044D" w:rsidRPr="007C675A">
        <w:rPr>
          <w:i w:val="0"/>
          <w:sz w:val="24"/>
        </w:rPr>
        <w:t>Mesto Trnava Hlavná 1, 917 71  Trnava</w:t>
      </w:r>
      <w:bookmarkEnd w:id="85"/>
    </w:p>
    <w:p w:rsidR="00256E2B" w:rsidRPr="007C675A" w:rsidRDefault="00256E2B" w:rsidP="00256E2B">
      <w:pPr>
        <w:tabs>
          <w:tab w:val="left" w:pos="567"/>
        </w:tabs>
        <w:ind w:left="567" w:right="-158" w:hanging="567"/>
        <w:jc w:val="both"/>
        <w:rPr>
          <w:rFonts w:ascii="Arial" w:hAnsi="Arial" w:cs="Arial"/>
          <w:b/>
          <w:sz w:val="20"/>
          <w:szCs w:val="22"/>
        </w:rPr>
      </w:pPr>
      <w:r w:rsidRPr="007C675A">
        <w:rPr>
          <w:rFonts w:ascii="Arial" w:hAnsi="Arial" w:cs="Arial"/>
          <w:b/>
          <w:sz w:val="20"/>
          <w:szCs w:val="22"/>
        </w:rPr>
        <w:t>Všeobecné požiadavky BOZP a ochrany pred požiarmi</w:t>
      </w:r>
    </w:p>
    <w:p w:rsidR="00560BE7" w:rsidRPr="007C675A" w:rsidRDefault="00560BE7" w:rsidP="00560BE7">
      <w:pPr>
        <w:ind w:right="-158"/>
        <w:jc w:val="both"/>
        <w:rPr>
          <w:rFonts w:ascii="Arial" w:hAnsi="Arial" w:cs="Arial"/>
          <w:sz w:val="20"/>
          <w:szCs w:val="22"/>
        </w:rPr>
      </w:pPr>
    </w:p>
    <w:p w:rsidR="00560BE7" w:rsidRPr="007C675A" w:rsidRDefault="00560BE7" w:rsidP="00735C17">
      <w:pPr>
        <w:numPr>
          <w:ilvl w:val="0"/>
          <w:numId w:val="16"/>
        </w:numPr>
        <w:tabs>
          <w:tab w:val="clear" w:pos="5050"/>
          <w:tab w:val="left" w:pos="340"/>
        </w:tabs>
        <w:ind w:left="340" w:right="-158"/>
        <w:jc w:val="both"/>
        <w:rPr>
          <w:rFonts w:ascii="Arial" w:hAnsi="Arial" w:cs="Arial"/>
          <w:sz w:val="22"/>
          <w:szCs w:val="22"/>
        </w:rPr>
      </w:pPr>
      <w:r w:rsidRPr="007C675A">
        <w:rPr>
          <w:rFonts w:ascii="Arial" w:hAnsi="Arial" w:cs="Arial"/>
          <w:sz w:val="22"/>
          <w:szCs w:val="22"/>
        </w:rPr>
        <w:t xml:space="preserve">Na všetkých pracoviskách </w:t>
      </w:r>
      <w:r w:rsidR="008F1C4B" w:rsidRPr="007C675A">
        <w:rPr>
          <w:rFonts w:ascii="Arial" w:hAnsi="Arial" w:cs="Arial"/>
          <w:sz w:val="22"/>
          <w:szCs w:val="22"/>
        </w:rPr>
        <w:t xml:space="preserve">stavebníka </w:t>
      </w:r>
      <w:r w:rsidR="008F1C4B" w:rsidRPr="007C675A">
        <w:rPr>
          <w:rFonts w:ascii="Arial" w:hAnsi="Arial" w:cs="Arial"/>
          <w:b/>
          <w:sz w:val="22"/>
          <w:szCs w:val="22"/>
        </w:rPr>
        <w:t>Slovenská elektrizačná prenosová sústava, a.s.</w:t>
      </w:r>
      <w:r w:rsidRPr="007C675A">
        <w:rPr>
          <w:rFonts w:ascii="Arial" w:hAnsi="Arial" w:cs="Arial"/>
          <w:sz w:val="22"/>
          <w:szCs w:val="22"/>
        </w:rPr>
        <w:t xml:space="preserve"> </w:t>
      </w:r>
      <w:r w:rsidR="001C6FFC" w:rsidRPr="007C675A">
        <w:rPr>
          <w:rFonts w:ascii="Arial" w:hAnsi="Arial" w:cs="Arial"/>
          <w:sz w:val="22"/>
          <w:szCs w:val="22"/>
        </w:rPr>
        <w:t xml:space="preserve">platia </w:t>
      </w:r>
      <w:r w:rsidRPr="007C675A">
        <w:rPr>
          <w:rFonts w:ascii="Arial" w:hAnsi="Arial" w:cs="Arial"/>
          <w:sz w:val="22"/>
          <w:szCs w:val="22"/>
        </w:rPr>
        <w:t>zásady prevencie a ochrany pred požiarmi, ktoré s</w:t>
      </w:r>
      <w:r w:rsidR="008F1C4B" w:rsidRPr="007C675A">
        <w:rPr>
          <w:rFonts w:ascii="Arial" w:hAnsi="Arial" w:cs="Arial"/>
          <w:sz w:val="22"/>
          <w:szCs w:val="22"/>
        </w:rPr>
        <w:t>ú stanovené internými predpismi</w:t>
      </w:r>
      <w:r w:rsidRPr="007C675A">
        <w:rPr>
          <w:rFonts w:ascii="Arial" w:hAnsi="Arial" w:cs="Arial"/>
          <w:sz w:val="22"/>
          <w:szCs w:val="22"/>
        </w:rPr>
        <w:t>. Činnosti so zvýšeným požiarnym nebezpečenstvom sa vykonávajú len na základe vydaného písomného povolenia (</w:t>
      </w:r>
      <w:proofErr w:type="spellStart"/>
      <w:r w:rsidRPr="007C675A">
        <w:rPr>
          <w:rFonts w:ascii="Arial" w:hAnsi="Arial" w:cs="Arial"/>
          <w:b/>
          <w:sz w:val="22"/>
          <w:szCs w:val="22"/>
        </w:rPr>
        <w:t>PO-príkazu</w:t>
      </w:r>
      <w:proofErr w:type="spellEnd"/>
      <w:r w:rsidRPr="007C675A">
        <w:rPr>
          <w:rFonts w:ascii="Arial" w:hAnsi="Arial" w:cs="Arial"/>
          <w:b/>
          <w:sz w:val="22"/>
          <w:szCs w:val="22"/>
        </w:rPr>
        <w:t>)</w:t>
      </w:r>
      <w:r w:rsidRPr="007C675A">
        <w:rPr>
          <w:rFonts w:ascii="Arial" w:hAnsi="Arial" w:cs="Arial"/>
          <w:sz w:val="22"/>
          <w:szCs w:val="22"/>
        </w:rPr>
        <w:t>.</w:t>
      </w:r>
    </w:p>
    <w:p w:rsidR="00560BE7" w:rsidRPr="007C675A" w:rsidRDefault="00560BE7" w:rsidP="00735C17">
      <w:pPr>
        <w:numPr>
          <w:ilvl w:val="0"/>
          <w:numId w:val="16"/>
        </w:numPr>
        <w:tabs>
          <w:tab w:val="clear" w:pos="5050"/>
          <w:tab w:val="left" w:pos="340"/>
        </w:tabs>
        <w:ind w:left="340" w:right="-158"/>
        <w:jc w:val="both"/>
        <w:rPr>
          <w:rFonts w:ascii="Arial" w:hAnsi="Arial" w:cs="Arial"/>
          <w:sz w:val="22"/>
          <w:szCs w:val="22"/>
        </w:rPr>
      </w:pPr>
      <w:r w:rsidRPr="007C675A">
        <w:rPr>
          <w:rFonts w:ascii="Arial" w:hAnsi="Arial" w:cs="Arial"/>
          <w:sz w:val="22"/>
          <w:szCs w:val="22"/>
        </w:rPr>
        <w:t>.Pri skladovaní horľavín a technických plynov musia byť dodržané ustanovenia vyhlášky MV SR č. 96/2004 Z. z. a vyhlášky MV SR č. 124/2000 Z. z.</w:t>
      </w:r>
    </w:p>
    <w:p w:rsidR="00560BE7" w:rsidRPr="007C675A" w:rsidRDefault="00560BE7" w:rsidP="00735C17">
      <w:pPr>
        <w:numPr>
          <w:ilvl w:val="0"/>
          <w:numId w:val="16"/>
        </w:numPr>
        <w:tabs>
          <w:tab w:val="clear" w:pos="5050"/>
          <w:tab w:val="left" w:pos="340"/>
        </w:tabs>
        <w:ind w:left="340" w:right="-158"/>
        <w:jc w:val="both"/>
        <w:rPr>
          <w:rFonts w:ascii="Arial" w:hAnsi="Arial" w:cs="Arial"/>
          <w:b/>
          <w:sz w:val="22"/>
          <w:szCs w:val="22"/>
        </w:rPr>
      </w:pPr>
      <w:r w:rsidRPr="007C675A">
        <w:rPr>
          <w:rFonts w:ascii="Arial" w:hAnsi="Arial" w:cs="Arial"/>
          <w:b/>
          <w:sz w:val="22"/>
          <w:szCs w:val="22"/>
        </w:rPr>
        <w:t>Pri zváraní, t. j. pri činnostiach spojených so zváraním, s tepelným delením a s ďalšími spôsobmi spracúvania kovov, je dodávateľ stavby / diela povinný vybaviť svoje zváracie pracoviská min. 1 ks PHP pre každú skupinu zváračov.</w:t>
      </w:r>
    </w:p>
    <w:p w:rsidR="00560BE7" w:rsidRPr="007C675A" w:rsidRDefault="00560BE7" w:rsidP="00735C17">
      <w:pPr>
        <w:numPr>
          <w:ilvl w:val="0"/>
          <w:numId w:val="16"/>
        </w:numPr>
        <w:tabs>
          <w:tab w:val="clear" w:pos="5050"/>
          <w:tab w:val="left" w:pos="340"/>
        </w:tabs>
        <w:ind w:left="340" w:right="-158"/>
        <w:jc w:val="both"/>
        <w:rPr>
          <w:rFonts w:ascii="Arial" w:hAnsi="Arial" w:cs="Arial"/>
          <w:sz w:val="22"/>
          <w:szCs w:val="22"/>
        </w:rPr>
      </w:pPr>
      <w:r w:rsidRPr="007C675A">
        <w:rPr>
          <w:rFonts w:ascii="Arial" w:hAnsi="Arial" w:cs="Arial"/>
          <w:sz w:val="22"/>
          <w:szCs w:val="22"/>
        </w:rPr>
        <w:t>Dodávat</w:t>
      </w:r>
      <w:r w:rsidR="008F1C4B" w:rsidRPr="007C675A">
        <w:rPr>
          <w:rFonts w:ascii="Arial" w:hAnsi="Arial" w:cs="Arial"/>
          <w:sz w:val="22"/>
          <w:szCs w:val="22"/>
        </w:rPr>
        <w:t>eľ / zhotoviteľ stavby / diela</w:t>
      </w:r>
      <w:r w:rsidRPr="007C675A">
        <w:rPr>
          <w:rFonts w:ascii="Arial" w:hAnsi="Arial" w:cs="Arial"/>
          <w:sz w:val="22"/>
          <w:szCs w:val="22"/>
        </w:rPr>
        <w:t>, resp. jeho zamestnanci a tiež zamestnanci jeho poddodávateľov (subdodávateľov) sú povinní ohlásiť každý požiar alebo zabezpečiť ohlásenie každéh</w:t>
      </w:r>
      <w:r w:rsidR="008F1C4B" w:rsidRPr="007C675A">
        <w:rPr>
          <w:rFonts w:ascii="Arial" w:hAnsi="Arial" w:cs="Arial"/>
          <w:sz w:val="22"/>
          <w:szCs w:val="22"/>
        </w:rPr>
        <w:t xml:space="preserve">o požiaru na ohlasovňu požiarov  stavebníka </w:t>
      </w:r>
      <w:r w:rsidR="008F1C4B" w:rsidRPr="007C675A">
        <w:rPr>
          <w:rFonts w:ascii="Arial" w:hAnsi="Arial" w:cs="Arial"/>
          <w:b/>
          <w:sz w:val="22"/>
          <w:szCs w:val="22"/>
        </w:rPr>
        <w:t>Slovenská elektrizačná prenosová sústava, a.s.</w:t>
      </w:r>
      <w:r w:rsidRPr="007C675A">
        <w:rPr>
          <w:rFonts w:ascii="Arial" w:hAnsi="Arial" w:cs="Arial"/>
          <w:b/>
          <w:sz w:val="22"/>
          <w:szCs w:val="22"/>
        </w:rPr>
        <w:t>,</w:t>
      </w:r>
      <w:r w:rsidRPr="007C675A">
        <w:rPr>
          <w:rFonts w:ascii="Arial" w:hAnsi="Arial" w:cs="Arial"/>
          <w:sz w:val="22"/>
          <w:szCs w:val="22"/>
        </w:rPr>
        <w:t xml:space="preserve"> a</w:t>
      </w:r>
      <w:r w:rsidR="002D438F" w:rsidRPr="007C675A">
        <w:rPr>
          <w:rFonts w:ascii="Arial" w:hAnsi="Arial" w:cs="Arial"/>
          <w:sz w:val="22"/>
          <w:szCs w:val="22"/>
        </w:rPr>
        <w:t xml:space="preserve"> </w:t>
      </w:r>
      <w:r w:rsidRPr="007C675A">
        <w:rPr>
          <w:rFonts w:ascii="Arial" w:hAnsi="Arial" w:cs="Arial"/>
          <w:sz w:val="22"/>
          <w:szCs w:val="22"/>
        </w:rPr>
        <w:t>to aj požiaru, ktorý zamestnanec dodávateľa uhasil vlastnými silami a prostriedkami.</w:t>
      </w:r>
    </w:p>
    <w:p w:rsidR="00560BE7" w:rsidRPr="007C675A" w:rsidRDefault="00560BE7" w:rsidP="00735C17">
      <w:pPr>
        <w:numPr>
          <w:ilvl w:val="0"/>
          <w:numId w:val="16"/>
        </w:numPr>
        <w:tabs>
          <w:tab w:val="clear" w:pos="5050"/>
          <w:tab w:val="left" w:pos="340"/>
        </w:tabs>
        <w:ind w:left="340" w:right="-158"/>
        <w:jc w:val="both"/>
        <w:rPr>
          <w:rFonts w:ascii="Arial" w:hAnsi="Arial" w:cs="Arial"/>
          <w:sz w:val="22"/>
          <w:szCs w:val="22"/>
        </w:rPr>
      </w:pPr>
      <w:r w:rsidRPr="007C675A">
        <w:rPr>
          <w:rFonts w:ascii="Arial" w:hAnsi="Arial" w:cs="Arial"/>
          <w:sz w:val="22"/>
          <w:szCs w:val="22"/>
        </w:rPr>
        <w:t>Požiarne hydranty a</w:t>
      </w:r>
      <w:r w:rsidR="002D438F" w:rsidRPr="007C675A">
        <w:rPr>
          <w:rFonts w:ascii="Arial" w:hAnsi="Arial" w:cs="Arial"/>
          <w:sz w:val="22"/>
          <w:szCs w:val="22"/>
        </w:rPr>
        <w:t xml:space="preserve"> </w:t>
      </w:r>
      <w:r w:rsidRPr="007C675A">
        <w:rPr>
          <w:rFonts w:ascii="Arial" w:hAnsi="Arial" w:cs="Arial"/>
          <w:sz w:val="22"/>
          <w:szCs w:val="22"/>
        </w:rPr>
        <w:t>ostatné zariadenie OPP (prístroje, a</w:t>
      </w:r>
      <w:r w:rsidR="002D438F" w:rsidRPr="007C675A">
        <w:rPr>
          <w:rFonts w:ascii="Arial" w:hAnsi="Arial" w:cs="Arial"/>
          <w:sz w:val="22"/>
          <w:szCs w:val="22"/>
        </w:rPr>
        <w:t xml:space="preserve"> </w:t>
      </w:r>
      <w:r w:rsidRPr="007C675A">
        <w:rPr>
          <w:rFonts w:ascii="Arial" w:hAnsi="Arial" w:cs="Arial"/>
          <w:sz w:val="22"/>
          <w:szCs w:val="22"/>
        </w:rPr>
        <w:t>pod.) musia byť trvalo prístupné a</w:t>
      </w:r>
      <w:r w:rsidR="002D438F" w:rsidRPr="007C675A">
        <w:rPr>
          <w:rFonts w:ascii="Arial" w:hAnsi="Arial" w:cs="Arial"/>
          <w:sz w:val="22"/>
          <w:szCs w:val="22"/>
        </w:rPr>
        <w:t xml:space="preserve"> </w:t>
      </w:r>
      <w:r w:rsidRPr="007C675A">
        <w:rPr>
          <w:rFonts w:ascii="Arial" w:hAnsi="Arial" w:cs="Arial"/>
          <w:sz w:val="22"/>
          <w:szCs w:val="22"/>
        </w:rPr>
        <w:t>v</w:t>
      </w:r>
      <w:r w:rsidR="002D438F" w:rsidRPr="007C675A">
        <w:rPr>
          <w:rFonts w:ascii="Arial" w:hAnsi="Arial" w:cs="Arial"/>
          <w:sz w:val="22"/>
          <w:szCs w:val="22"/>
        </w:rPr>
        <w:t xml:space="preserve"> </w:t>
      </w:r>
      <w:r w:rsidRPr="007C675A">
        <w:rPr>
          <w:rFonts w:ascii="Arial" w:hAnsi="Arial" w:cs="Arial"/>
          <w:sz w:val="22"/>
          <w:szCs w:val="22"/>
        </w:rPr>
        <w:t xml:space="preserve">prevádzkyschopnom stave. Priestor do vzdialenosti </w:t>
      </w:r>
      <w:smartTag w:uri="urn:schemas-microsoft-com:office:smarttags" w:element="metricconverter">
        <w:smartTagPr>
          <w:attr w:name="ProductID" w:val="3 m"/>
        </w:smartTagPr>
        <w:r w:rsidRPr="007C675A">
          <w:rPr>
            <w:rFonts w:ascii="Arial" w:hAnsi="Arial" w:cs="Arial"/>
            <w:sz w:val="22"/>
            <w:szCs w:val="22"/>
          </w:rPr>
          <w:t>3 m</w:t>
        </w:r>
      </w:smartTag>
      <w:r w:rsidRPr="007C675A">
        <w:rPr>
          <w:rFonts w:ascii="Arial" w:hAnsi="Arial" w:cs="Arial"/>
          <w:sz w:val="22"/>
          <w:szCs w:val="22"/>
        </w:rPr>
        <w:t xml:space="preserve"> musí zostať trvale voľný.</w:t>
      </w:r>
    </w:p>
    <w:p w:rsidR="00560BE7" w:rsidRPr="007C675A" w:rsidRDefault="00560BE7" w:rsidP="00735C17">
      <w:pPr>
        <w:numPr>
          <w:ilvl w:val="0"/>
          <w:numId w:val="16"/>
        </w:numPr>
        <w:tabs>
          <w:tab w:val="clear" w:pos="5050"/>
          <w:tab w:val="left" w:pos="340"/>
        </w:tabs>
        <w:ind w:left="340" w:right="-158"/>
        <w:jc w:val="both"/>
        <w:rPr>
          <w:rFonts w:ascii="Arial" w:hAnsi="Arial" w:cs="Arial"/>
          <w:sz w:val="22"/>
          <w:szCs w:val="22"/>
        </w:rPr>
      </w:pPr>
      <w:r w:rsidRPr="007C675A">
        <w:rPr>
          <w:rFonts w:ascii="Arial" w:hAnsi="Arial" w:cs="Arial"/>
          <w:sz w:val="22"/>
          <w:szCs w:val="22"/>
        </w:rPr>
        <w:t>Požiarne hydranty nesmú byť používané na iný účel bez predchádzajúceho súhlasu stavebníka.</w:t>
      </w:r>
    </w:p>
    <w:p w:rsidR="00560BE7" w:rsidRPr="007C675A" w:rsidRDefault="00560BE7" w:rsidP="00735C17">
      <w:pPr>
        <w:numPr>
          <w:ilvl w:val="0"/>
          <w:numId w:val="16"/>
        </w:numPr>
        <w:tabs>
          <w:tab w:val="clear" w:pos="5050"/>
          <w:tab w:val="left" w:pos="340"/>
        </w:tabs>
        <w:ind w:left="340" w:right="-158"/>
        <w:jc w:val="both"/>
        <w:rPr>
          <w:rFonts w:ascii="Arial" w:hAnsi="Arial" w:cs="Arial"/>
          <w:sz w:val="22"/>
          <w:szCs w:val="22"/>
        </w:rPr>
      </w:pPr>
      <w:r w:rsidRPr="007C675A">
        <w:rPr>
          <w:rFonts w:ascii="Arial" w:hAnsi="Arial" w:cs="Arial"/>
          <w:sz w:val="22"/>
          <w:szCs w:val="22"/>
        </w:rPr>
        <w:t xml:space="preserve">Pred odchodom z pracoviska sú zamestnanci, resp. pracovníci povinní sa presvedčiť, či je pracovisko v požiarne </w:t>
      </w:r>
      <w:proofErr w:type="spellStart"/>
      <w:r w:rsidRPr="007C675A">
        <w:rPr>
          <w:rFonts w:ascii="Arial" w:hAnsi="Arial" w:cs="Arial"/>
          <w:sz w:val="22"/>
          <w:szCs w:val="22"/>
        </w:rPr>
        <w:t>nezávadnom</w:t>
      </w:r>
      <w:proofErr w:type="spellEnd"/>
      <w:r w:rsidRPr="007C675A">
        <w:rPr>
          <w:rFonts w:ascii="Arial" w:hAnsi="Arial" w:cs="Arial"/>
          <w:sz w:val="22"/>
          <w:szCs w:val="22"/>
        </w:rPr>
        <w:t xml:space="preserve"> stave.</w:t>
      </w:r>
    </w:p>
    <w:p w:rsidR="00560BE7" w:rsidRPr="007C675A" w:rsidRDefault="00560BE7" w:rsidP="00735C17">
      <w:pPr>
        <w:numPr>
          <w:ilvl w:val="0"/>
          <w:numId w:val="16"/>
        </w:numPr>
        <w:tabs>
          <w:tab w:val="clear" w:pos="5050"/>
          <w:tab w:val="left" w:pos="340"/>
        </w:tabs>
        <w:ind w:left="340" w:right="-158"/>
        <w:jc w:val="both"/>
        <w:rPr>
          <w:rFonts w:ascii="Arial" w:hAnsi="Arial" w:cs="Arial"/>
          <w:sz w:val="22"/>
          <w:szCs w:val="22"/>
        </w:rPr>
      </w:pPr>
      <w:r w:rsidRPr="007C675A">
        <w:rPr>
          <w:rFonts w:ascii="Arial" w:hAnsi="Arial" w:cs="Arial"/>
          <w:b/>
          <w:bCs/>
          <w:sz w:val="22"/>
          <w:szCs w:val="22"/>
        </w:rPr>
        <w:t xml:space="preserve">Každý zamestnanec </w:t>
      </w:r>
      <w:r w:rsidRPr="007C675A">
        <w:rPr>
          <w:rFonts w:ascii="Arial" w:hAnsi="Arial" w:cs="Arial"/>
          <w:b/>
          <w:sz w:val="22"/>
          <w:szCs w:val="22"/>
        </w:rPr>
        <w:t>dodávateľ</w:t>
      </w:r>
      <w:r w:rsidR="008F1C4B" w:rsidRPr="007C675A">
        <w:rPr>
          <w:rFonts w:ascii="Arial" w:hAnsi="Arial" w:cs="Arial"/>
          <w:b/>
          <w:sz w:val="22"/>
          <w:szCs w:val="22"/>
        </w:rPr>
        <w:t xml:space="preserve">a / zhotoviteľa stavby / diela </w:t>
      </w:r>
      <w:r w:rsidRPr="007C675A">
        <w:rPr>
          <w:rFonts w:ascii="Arial" w:hAnsi="Arial" w:cs="Arial"/>
          <w:b/>
          <w:sz w:val="22"/>
          <w:szCs w:val="22"/>
        </w:rPr>
        <w:t xml:space="preserve"> a jeho poddodávateľov (subdodávateľov) </w:t>
      </w:r>
      <w:r w:rsidRPr="007C675A">
        <w:rPr>
          <w:rFonts w:ascii="Arial" w:hAnsi="Arial" w:cs="Arial"/>
          <w:b/>
          <w:bCs/>
          <w:sz w:val="22"/>
          <w:szCs w:val="22"/>
        </w:rPr>
        <w:t>je povinný</w:t>
      </w:r>
    </w:p>
    <w:p w:rsidR="00560BE7" w:rsidRPr="00A305C9" w:rsidRDefault="00560BE7" w:rsidP="00C8023A">
      <w:pPr>
        <w:pStyle w:val="Odsekzoznamu"/>
        <w:numPr>
          <w:ilvl w:val="0"/>
          <w:numId w:val="39"/>
        </w:numPr>
        <w:tabs>
          <w:tab w:val="left" w:pos="284"/>
        </w:tabs>
        <w:autoSpaceDE w:val="0"/>
        <w:autoSpaceDN w:val="0"/>
        <w:adjustRightInd w:val="0"/>
        <w:ind w:left="284" w:right="-158" w:hanging="284"/>
        <w:jc w:val="both"/>
        <w:rPr>
          <w:rFonts w:ascii="Arial" w:hAnsi="Arial" w:cs="Arial"/>
          <w:sz w:val="22"/>
          <w:szCs w:val="22"/>
        </w:rPr>
      </w:pPr>
      <w:r w:rsidRPr="00A305C9">
        <w:rPr>
          <w:rFonts w:ascii="Arial" w:hAnsi="Arial" w:cs="Arial"/>
          <w:sz w:val="22"/>
          <w:szCs w:val="22"/>
        </w:rPr>
        <w:t>správať sa a konať tak, aby nespôsobil požiar alebo výbuch, nepoškodil a neohrozil životné prostredie, zdravie ľudí, ich život alebo majetok spoločnosti, najmä pri používaní tepelných, elektrických, plynových a iných spotrebičov, pri skladovaní a používaní horľavých alebo požiarne nebezpečných látok a pri manipulácii s otvoreným ohňom,</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spozorovaný požiar, výbuch, výron plynu ak je to možné, uhasiť, resp. zlikvidovať dostupnými prostriedkami,</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 xml:space="preserve">ak to možné nie je, ihneď vyhlásiť požiarny poplach a postupovať v zmysle Požiarnych poplachových smerníc </w:t>
      </w:r>
      <w:r w:rsidR="008F1C4B" w:rsidRPr="007C675A">
        <w:rPr>
          <w:rFonts w:ascii="Arial" w:hAnsi="Arial" w:cs="Arial"/>
          <w:sz w:val="22"/>
          <w:szCs w:val="22"/>
        </w:rPr>
        <w:t xml:space="preserve">stavebníka </w:t>
      </w:r>
      <w:r w:rsidR="008F1C4B" w:rsidRPr="007C675A">
        <w:rPr>
          <w:rFonts w:ascii="Arial" w:hAnsi="Arial" w:cs="Arial"/>
          <w:b/>
          <w:sz w:val="22"/>
          <w:szCs w:val="22"/>
        </w:rPr>
        <w:t>Slovenská elektrizačná prenosová sústava, a.s.,</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dodržiavať zákaz fajčenia a manipulácie s otvoreným ohňom všade tam, kde to nie je osobitne povolené.</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zoznámiť sa s požiarnymi poplachovými smernicami, požiarnym evakuačným plánom pracoviska a poplachovými smernicami pri vzniku pracovného úrazu,</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dodržiavať príkazy, zákazy a pokyny na pracovisku na zabezpečenie protipožiarnej bezpečnosti pri práci,</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poznať miesta, zariadenia príp. ich časti so zvýšeným nebezpečenstvom vzniku požiaru alebo výbuchu a opatrenia na zamedzenie vzniku a šírenia požiaru,</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poznať rozmiestnenie najbližších hasiacich prístrojov a iných vecných prostriedkov ochrany pred požiarmi na pracovisku,</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 xml:space="preserve">udržiavať trvalo voľné núdzové východy, únikové a zásahové cesty, nástupné plochy a prístup k nim, ako aj prístup k uzáverom elektrickej energie a vody, k hasiacim prístrojom, požiarnym vodovodom, spúšťačom a rozvodom stabilného a </w:t>
      </w:r>
      <w:proofErr w:type="spellStart"/>
      <w:r w:rsidRPr="007C675A">
        <w:rPr>
          <w:rFonts w:ascii="Arial" w:hAnsi="Arial" w:cs="Arial"/>
          <w:sz w:val="22"/>
          <w:szCs w:val="22"/>
        </w:rPr>
        <w:t>polostabilného</w:t>
      </w:r>
      <w:proofErr w:type="spellEnd"/>
      <w:r w:rsidRPr="007C675A">
        <w:rPr>
          <w:rFonts w:ascii="Arial" w:hAnsi="Arial" w:cs="Arial"/>
          <w:sz w:val="22"/>
          <w:szCs w:val="22"/>
        </w:rPr>
        <w:t xml:space="preserve"> hasiaceho zariadenia, hlásičom elektrickej požiarnej signalizácie a detektorom plynového detekčného systému,</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zabezpečiť, aby bolo pracovisko po skončení pracovného času v bezchybnom stave z hľadiska protipožiarnej bezpečnosti (zatvorené požiarne uzávery, prívody horľavých látok, vypnutý elektrický prúd atď.),</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pri skladovaní a manipulácii s horľavými kvapalinami a technickými plynmi dodržiavať zásady dané vyhl. MV SR č.96/2004 Z. z. a vyhl. MV SR č.124/2000 Z. z.,</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lastRenderedPageBreak/>
        <w:t>dodržiavať technologické postupy a pracovnú disciplínu,</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 xml:space="preserve">dodržiavať zásady protipožiarnej bezpečnosti pri činnostiach spojených so zvýšeným nebezpečenstvom vzniku požiaru stanovené interným predpisom </w:t>
      </w:r>
      <w:r w:rsidR="008F1C4B" w:rsidRPr="007C675A">
        <w:rPr>
          <w:rFonts w:ascii="Arial" w:hAnsi="Arial" w:cs="Arial"/>
          <w:sz w:val="22"/>
          <w:szCs w:val="22"/>
        </w:rPr>
        <w:t xml:space="preserve">stavebníka </w:t>
      </w:r>
      <w:r w:rsidR="008F1C4B" w:rsidRPr="007C675A">
        <w:rPr>
          <w:rFonts w:ascii="Arial" w:hAnsi="Arial" w:cs="Arial"/>
          <w:b/>
          <w:sz w:val="22"/>
          <w:szCs w:val="22"/>
        </w:rPr>
        <w:t>Slovenská elektrizačná prenosová sústava, a.s.,</w:t>
      </w:r>
      <w:r w:rsidRPr="007C675A">
        <w:rPr>
          <w:rFonts w:ascii="Arial" w:hAnsi="Arial" w:cs="Arial"/>
          <w:sz w:val="22"/>
          <w:szCs w:val="22"/>
        </w:rPr>
        <w:t>,</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oznámiť svojmu nadriadenému nedostatky, ktoré by mohli ohroziť protipožiarnu bezpečnosť a podľa svojich možností sa aktívne podieľať na ich odstránení,</w:t>
      </w:r>
    </w:p>
    <w:p w:rsidR="00560BE7" w:rsidRPr="007C675A"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zúčastniť sa školenia o ochrane pred požiarmi a odbornej prípravy protipožiarnych asistenčných hliadok,</w:t>
      </w:r>
    </w:p>
    <w:p w:rsidR="00560BE7" w:rsidRDefault="00560BE7" w:rsidP="00C8023A">
      <w:pPr>
        <w:numPr>
          <w:ilvl w:val="0"/>
          <w:numId w:val="39"/>
        </w:numPr>
        <w:tabs>
          <w:tab w:val="left" w:pos="284"/>
        </w:tabs>
        <w:autoSpaceDE w:val="0"/>
        <w:autoSpaceDN w:val="0"/>
        <w:adjustRightInd w:val="0"/>
        <w:ind w:left="284" w:right="-158" w:hanging="284"/>
        <w:jc w:val="both"/>
        <w:rPr>
          <w:rFonts w:ascii="Arial" w:hAnsi="Arial" w:cs="Arial"/>
          <w:sz w:val="22"/>
          <w:szCs w:val="22"/>
        </w:rPr>
      </w:pPr>
      <w:r w:rsidRPr="007C675A">
        <w:rPr>
          <w:rFonts w:ascii="Arial" w:hAnsi="Arial" w:cs="Arial"/>
          <w:sz w:val="22"/>
          <w:szCs w:val="22"/>
        </w:rPr>
        <w:t>plniť ďalšie povinnosti vyplývajúce z predpisov o ochrane pred požiarmi a BOZP.</w:t>
      </w:r>
    </w:p>
    <w:p w:rsidR="00A305C9" w:rsidRPr="007C675A" w:rsidRDefault="00A305C9" w:rsidP="00A305C9">
      <w:pPr>
        <w:tabs>
          <w:tab w:val="left" w:pos="284"/>
        </w:tabs>
        <w:autoSpaceDE w:val="0"/>
        <w:autoSpaceDN w:val="0"/>
        <w:adjustRightInd w:val="0"/>
        <w:ind w:left="284" w:right="-158"/>
        <w:jc w:val="both"/>
        <w:rPr>
          <w:rFonts w:ascii="Arial" w:hAnsi="Arial" w:cs="Arial"/>
          <w:sz w:val="22"/>
          <w:szCs w:val="22"/>
        </w:rPr>
      </w:pPr>
    </w:p>
    <w:p w:rsidR="00560BE7" w:rsidRPr="007C675A" w:rsidRDefault="00560BE7" w:rsidP="00735C17">
      <w:pPr>
        <w:numPr>
          <w:ilvl w:val="0"/>
          <w:numId w:val="16"/>
        </w:numPr>
        <w:tabs>
          <w:tab w:val="clear" w:pos="5050"/>
          <w:tab w:val="left" w:pos="340"/>
        </w:tabs>
        <w:ind w:left="340" w:right="-158"/>
        <w:jc w:val="both"/>
        <w:rPr>
          <w:rFonts w:ascii="Arial" w:hAnsi="Arial" w:cs="Arial"/>
          <w:b/>
          <w:sz w:val="22"/>
          <w:szCs w:val="22"/>
        </w:rPr>
      </w:pPr>
      <w:r w:rsidRPr="007C675A">
        <w:rPr>
          <w:rFonts w:ascii="Arial" w:hAnsi="Arial" w:cs="Arial"/>
          <w:b/>
          <w:bCs/>
          <w:sz w:val="22"/>
          <w:szCs w:val="22"/>
        </w:rPr>
        <w:t xml:space="preserve">Zamestnancom, resp. pracovníkom </w:t>
      </w:r>
      <w:r w:rsidRPr="007C675A">
        <w:rPr>
          <w:rFonts w:ascii="Arial" w:hAnsi="Arial" w:cs="Arial"/>
          <w:b/>
          <w:sz w:val="22"/>
          <w:szCs w:val="22"/>
        </w:rPr>
        <w:t xml:space="preserve">dodávateľa / zhotoviteľa stavby / diela a jeho poddodávateľov (subdodávateľov) </w:t>
      </w:r>
      <w:r w:rsidRPr="007C675A">
        <w:rPr>
          <w:rFonts w:ascii="Arial" w:hAnsi="Arial" w:cs="Arial"/>
          <w:b/>
          <w:bCs/>
          <w:sz w:val="22"/>
          <w:szCs w:val="22"/>
        </w:rPr>
        <w:t>je zakázané</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 xml:space="preserve">vstupovať do priestorov </w:t>
      </w:r>
      <w:r w:rsidR="008F1C4B" w:rsidRPr="007C675A">
        <w:rPr>
          <w:rFonts w:ascii="Arial" w:hAnsi="Arial" w:cs="Arial"/>
          <w:sz w:val="22"/>
          <w:szCs w:val="22"/>
        </w:rPr>
        <w:t xml:space="preserve">areálu stavebníka </w:t>
      </w:r>
      <w:r w:rsidR="00C26F39">
        <w:rPr>
          <w:rFonts w:ascii="Arial" w:hAnsi="Arial" w:cs="Arial"/>
          <w:b/>
          <w:sz w:val="22"/>
          <w:szCs w:val="22"/>
        </w:rPr>
        <w:t xml:space="preserve">Mesto Trnava Hlavná 1, 917 71 </w:t>
      </w:r>
      <w:r w:rsidR="000E20D6" w:rsidRPr="007C675A">
        <w:rPr>
          <w:rFonts w:ascii="Arial" w:hAnsi="Arial" w:cs="Arial"/>
          <w:b/>
          <w:sz w:val="22"/>
          <w:szCs w:val="22"/>
        </w:rPr>
        <w:t xml:space="preserve">Trnava </w:t>
      </w:r>
      <w:r w:rsidRPr="007C675A">
        <w:rPr>
          <w:rFonts w:ascii="Arial" w:hAnsi="Arial" w:cs="Arial"/>
          <w:sz w:val="22"/>
          <w:szCs w:val="22"/>
        </w:rPr>
        <w:t>pod vplyvom alkoholu a omamných</w:t>
      </w:r>
      <w:r w:rsidR="008F1C4B" w:rsidRPr="007C675A">
        <w:rPr>
          <w:rFonts w:ascii="Arial" w:hAnsi="Arial" w:cs="Arial"/>
          <w:sz w:val="22"/>
          <w:szCs w:val="22"/>
        </w:rPr>
        <w:t xml:space="preserve"> látok, nosiť ich do priestorov</w:t>
      </w:r>
      <w:r w:rsidRPr="007C675A">
        <w:rPr>
          <w:rFonts w:ascii="Arial" w:hAnsi="Arial" w:cs="Arial"/>
          <w:sz w:val="22"/>
          <w:szCs w:val="22"/>
        </w:rPr>
        <w:t xml:space="preserve"> a požívať ich,</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vstupovať na pracoviská, ktoré nie sú určené pre výkon činnosti,</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vzďaľovať sa z pracoviska bez súhlasu nadriadeného,</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zapínať, vypínať alebo inak manipulovať na ostatných zariadeniach s výnimkou zabránenia havárie alebo škodám,</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fajčiť mimo vyhradených priestorov,</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používať organické rozpúšťadlá (horľavé kvapaliny) pri odmasťovaní zariadení, podláh a pod.,</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svojvoľne používať, alebo poškodzovať hasiace prístroje, hasiace zariadenia, signalizačné prostriedky,</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poškodzovať požiarny poriadok pracoviska, požiarne poplachové smernice, poplachové smernice pri vzniku PÚ, požiarny evakuačný plán, výstražné tabuľky a nápisy,</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prať odevy a iné pracovné pomôcky v horľavinách,</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sušiť pracovný odev a textílie na vykurovacích telesách a technologickom zariadení (horúce potrubia a pod.),</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ukladať v blízkosti tepelných a iných spotrebičov horľavé materiály,</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skladovať horľaviny mimo určených priestorov,</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používať mobilný telefón v priestoroch s nebezpečenstvom výbuchu horľavých plynov a</w:t>
      </w:r>
      <w:r w:rsidR="002D438F" w:rsidRPr="007C675A">
        <w:rPr>
          <w:rFonts w:ascii="Arial" w:hAnsi="Arial" w:cs="Arial"/>
          <w:sz w:val="22"/>
          <w:szCs w:val="22"/>
        </w:rPr>
        <w:t xml:space="preserve"> </w:t>
      </w:r>
      <w:r w:rsidRPr="007C675A">
        <w:rPr>
          <w:rFonts w:ascii="Arial" w:hAnsi="Arial" w:cs="Arial"/>
          <w:sz w:val="22"/>
          <w:szCs w:val="22"/>
        </w:rPr>
        <w:t>pár,</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vstupovať do kanálov, šácht, nádrží a ostatných priestorov pod úrovňou terénu a na plávajúce strechy nádrží,</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 xml:space="preserve">vykonávať akékoľvek práce s ohňom bez platného písomného povolenia na prácu vydaného v zmysle interného predpisu </w:t>
      </w:r>
      <w:r w:rsidR="008F1C4B" w:rsidRPr="007C675A">
        <w:rPr>
          <w:rFonts w:ascii="Arial" w:hAnsi="Arial" w:cs="Arial"/>
          <w:sz w:val="22"/>
          <w:szCs w:val="22"/>
        </w:rPr>
        <w:t>sta</w:t>
      </w:r>
      <w:r w:rsidR="008A54FE" w:rsidRPr="007C675A">
        <w:rPr>
          <w:rFonts w:ascii="Arial" w:hAnsi="Arial" w:cs="Arial"/>
          <w:sz w:val="22"/>
          <w:szCs w:val="22"/>
        </w:rPr>
        <w:t>ve</w:t>
      </w:r>
      <w:r w:rsidR="008F1C4B" w:rsidRPr="007C675A">
        <w:rPr>
          <w:rFonts w:ascii="Arial" w:hAnsi="Arial" w:cs="Arial"/>
          <w:sz w:val="22"/>
          <w:szCs w:val="22"/>
        </w:rPr>
        <w:t xml:space="preserve">bníka </w:t>
      </w:r>
      <w:r w:rsidR="000E20D6" w:rsidRPr="007C675A">
        <w:rPr>
          <w:rFonts w:ascii="Arial" w:hAnsi="Arial" w:cs="Arial"/>
          <w:b/>
          <w:sz w:val="22"/>
          <w:szCs w:val="22"/>
        </w:rPr>
        <w:t>Mesto Trnava Hlavná 1, 917 71  Trnava</w:t>
      </w:r>
      <w:r w:rsidR="008F1C4B" w:rsidRPr="007C675A">
        <w:rPr>
          <w:rFonts w:ascii="Arial" w:hAnsi="Arial" w:cs="Arial"/>
          <w:b/>
          <w:sz w:val="22"/>
          <w:szCs w:val="22"/>
        </w:rPr>
        <w:t>,</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pracovať v prostredí s nebezpečenstvom výbuchu alebo požiaru bez neiskrivého náradia a</w:t>
      </w:r>
      <w:r w:rsidR="002D438F" w:rsidRPr="007C675A">
        <w:rPr>
          <w:rFonts w:ascii="Arial" w:hAnsi="Arial" w:cs="Arial"/>
          <w:sz w:val="22"/>
          <w:szCs w:val="22"/>
        </w:rPr>
        <w:t xml:space="preserve"> </w:t>
      </w:r>
      <w:r w:rsidRPr="007C675A">
        <w:rPr>
          <w:rFonts w:ascii="Arial" w:hAnsi="Arial" w:cs="Arial"/>
          <w:sz w:val="22"/>
          <w:szCs w:val="22"/>
        </w:rPr>
        <w:t>prostrediu zodpovedajúceho krytia el. osvetlenia a náradia,</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odstraňovať bezpečnostné zariadenia (ochranné kryty, nepodmienené ochrany, zábradlia a pod.) okrem odstavených, opravovaných alebo udržiavaných zariadení,</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používať pri práci rôzne provizórne náradie,</w:t>
      </w:r>
    </w:p>
    <w:p w:rsidR="00560BE7" w:rsidRPr="007C675A" w:rsidRDefault="00560BE7" w:rsidP="00C8023A">
      <w:pPr>
        <w:numPr>
          <w:ilvl w:val="0"/>
          <w:numId w:val="40"/>
        </w:numPr>
        <w:tabs>
          <w:tab w:val="clear" w:pos="720"/>
          <w:tab w:val="num" w:pos="426"/>
        </w:tabs>
        <w:autoSpaceDE w:val="0"/>
        <w:autoSpaceDN w:val="0"/>
        <w:adjustRightInd w:val="0"/>
        <w:ind w:left="426" w:right="-158" w:hanging="426"/>
        <w:jc w:val="both"/>
        <w:rPr>
          <w:rFonts w:ascii="Arial" w:hAnsi="Arial" w:cs="Arial"/>
          <w:sz w:val="22"/>
          <w:szCs w:val="22"/>
        </w:rPr>
      </w:pPr>
      <w:r w:rsidRPr="007C675A">
        <w:rPr>
          <w:rFonts w:ascii="Arial" w:hAnsi="Arial" w:cs="Arial"/>
          <w:sz w:val="22"/>
          <w:szCs w:val="22"/>
        </w:rPr>
        <w:t>vstupovať do zakázaného priestoru, ktorý je označený výstražnou tabuľkou, bez riadneho bezpečnostného vybavenia a zabezpečenia.</w:t>
      </w:r>
    </w:p>
    <w:p w:rsidR="00560BE7" w:rsidRPr="007C675A" w:rsidRDefault="00560BE7" w:rsidP="00A305C9">
      <w:pPr>
        <w:tabs>
          <w:tab w:val="num" w:pos="426"/>
        </w:tabs>
        <w:ind w:left="426" w:right="-158" w:hanging="426"/>
        <w:jc w:val="both"/>
        <w:rPr>
          <w:rFonts w:ascii="Arial" w:hAnsi="Arial" w:cs="Arial"/>
          <w:sz w:val="22"/>
          <w:szCs w:val="22"/>
        </w:rPr>
      </w:pPr>
    </w:p>
    <w:p w:rsidR="00560BE7" w:rsidRPr="007C675A" w:rsidRDefault="00560BE7" w:rsidP="00A41ABA">
      <w:pPr>
        <w:ind w:right="-158"/>
        <w:jc w:val="both"/>
        <w:rPr>
          <w:rFonts w:ascii="Arial" w:hAnsi="Arial" w:cs="Arial"/>
          <w:sz w:val="22"/>
          <w:szCs w:val="22"/>
        </w:rPr>
      </w:pPr>
      <w:r w:rsidRPr="007C675A">
        <w:rPr>
          <w:rFonts w:ascii="Arial" w:hAnsi="Arial" w:cs="Arial"/>
          <w:sz w:val="22"/>
          <w:szCs w:val="22"/>
        </w:rPr>
        <w:t>V prípade nutnosti použitia náterových hmôt a riedidiel musia byť tieto uchovávané a skladované v</w:t>
      </w:r>
      <w:r w:rsidR="002D438F" w:rsidRPr="007C675A">
        <w:rPr>
          <w:rFonts w:ascii="Arial" w:hAnsi="Arial" w:cs="Arial"/>
          <w:sz w:val="22"/>
          <w:szCs w:val="22"/>
        </w:rPr>
        <w:t xml:space="preserve"> </w:t>
      </w:r>
      <w:r w:rsidRPr="007C675A">
        <w:rPr>
          <w:rFonts w:ascii="Arial" w:hAnsi="Arial" w:cs="Arial"/>
          <w:sz w:val="22"/>
          <w:szCs w:val="22"/>
        </w:rPr>
        <w:t>originálnych obaloch od výrobcu v množstvách zodpovedajúcich dennej spotrebe.</w:t>
      </w:r>
    </w:p>
    <w:p w:rsidR="00560BE7" w:rsidRPr="007C675A" w:rsidRDefault="00560BE7" w:rsidP="00560BE7">
      <w:pPr>
        <w:ind w:right="-158"/>
        <w:jc w:val="both"/>
        <w:rPr>
          <w:rFonts w:ascii="Arial" w:hAnsi="Arial" w:cs="Arial"/>
          <w:sz w:val="22"/>
          <w:szCs w:val="22"/>
        </w:rPr>
      </w:pPr>
      <w:r w:rsidRPr="007C675A">
        <w:rPr>
          <w:rFonts w:ascii="Arial" w:hAnsi="Arial" w:cs="Arial"/>
          <w:sz w:val="22"/>
          <w:szCs w:val="22"/>
        </w:rPr>
        <w:t>Na stavbe musia byť k</w:t>
      </w:r>
      <w:r w:rsidR="002D438F" w:rsidRPr="007C675A">
        <w:rPr>
          <w:rFonts w:ascii="Arial" w:hAnsi="Arial" w:cs="Arial"/>
          <w:sz w:val="22"/>
          <w:szCs w:val="22"/>
        </w:rPr>
        <w:t xml:space="preserve"> </w:t>
      </w:r>
      <w:r w:rsidRPr="007C675A">
        <w:rPr>
          <w:rFonts w:ascii="Arial" w:hAnsi="Arial" w:cs="Arial"/>
          <w:sz w:val="22"/>
          <w:szCs w:val="22"/>
        </w:rPr>
        <w:t>dispozícii Karty bezpečnostných údajov všetkých používaných nebezpečných látok.</w:t>
      </w:r>
    </w:p>
    <w:p w:rsidR="00FB1212" w:rsidRPr="007C675A" w:rsidRDefault="00FB1212" w:rsidP="00560BE7">
      <w:pPr>
        <w:ind w:right="-158"/>
        <w:jc w:val="both"/>
        <w:rPr>
          <w:rFonts w:ascii="Arial" w:hAnsi="Arial" w:cs="Arial"/>
          <w:sz w:val="22"/>
          <w:szCs w:val="22"/>
        </w:rPr>
      </w:pPr>
    </w:p>
    <w:p w:rsidR="00560BE7" w:rsidRPr="007C675A" w:rsidRDefault="00560BE7" w:rsidP="00560BE7">
      <w:pPr>
        <w:ind w:right="-158"/>
        <w:jc w:val="both"/>
        <w:rPr>
          <w:rFonts w:ascii="Arial" w:hAnsi="Arial" w:cs="Arial"/>
          <w:sz w:val="22"/>
          <w:szCs w:val="22"/>
        </w:rPr>
      </w:pPr>
      <w:r w:rsidRPr="007C675A">
        <w:rPr>
          <w:rFonts w:ascii="Arial" w:hAnsi="Arial" w:cs="Arial"/>
          <w:sz w:val="22"/>
          <w:szCs w:val="22"/>
        </w:rPr>
        <w:t>Pri práci s horľavými látkami:</w:t>
      </w:r>
    </w:p>
    <w:p w:rsidR="00560BE7" w:rsidRPr="007C675A" w:rsidRDefault="00560BE7" w:rsidP="00560BE7">
      <w:pPr>
        <w:ind w:right="-158"/>
        <w:jc w:val="both"/>
        <w:rPr>
          <w:rFonts w:ascii="Arial" w:hAnsi="Arial" w:cs="Arial"/>
          <w:sz w:val="22"/>
          <w:szCs w:val="22"/>
        </w:rPr>
      </w:pPr>
    </w:p>
    <w:p w:rsidR="00560BE7" w:rsidRPr="007C675A" w:rsidRDefault="00560BE7" w:rsidP="00735C17">
      <w:pPr>
        <w:numPr>
          <w:ilvl w:val="0"/>
          <w:numId w:val="15"/>
        </w:numPr>
        <w:tabs>
          <w:tab w:val="clear" w:pos="2340"/>
        </w:tabs>
        <w:ind w:left="454" w:right="-158" w:hanging="454"/>
        <w:jc w:val="both"/>
        <w:rPr>
          <w:rFonts w:ascii="Arial" w:hAnsi="Arial" w:cs="Arial"/>
          <w:sz w:val="22"/>
          <w:szCs w:val="22"/>
        </w:rPr>
      </w:pPr>
      <w:r w:rsidRPr="007C675A">
        <w:rPr>
          <w:rFonts w:ascii="Arial" w:hAnsi="Arial" w:cs="Arial"/>
          <w:sz w:val="22"/>
          <w:szCs w:val="22"/>
        </w:rPr>
        <w:t xml:space="preserve">Platí prísny </w:t>
      </w:r>
      <w:r w:rsidRPr="007C675A">
        <w:rPr>
          <w:rFonts w:ascii="Arial" w:hAnsi="Arial" w:cs="Arial"/>
          <w:b/>
          <w:sz w:val="22"/>
          <w:szCs w:val="22"/>
        </w:rPr>
        <w:t>ZÁKAZ</w:t>
      </w:r>
      <w:r w:rsidRPr="007C675A">
        <w:rPr>
          <w:rFonts w:ascii="Arial" w:hAnsi="Arial" w:cs="Arial"/>
          <w:sz w:val="22"/>
          <w:szCs w:val="22"/>
        </w:rPr>
        <w:t xml:space="preserve"> fajčenia a manipulácie s otvoreným ohňom.</w:t>
      </w:r>
    </w:p>
    <w:p w:rsidR="00560BE7" w:rsidRPr="007C675A" w:rsidRDefault="00560BE7" w:rsidP="00735C17">
      <w:pPr>
        <w:numPr>
          <w:ilvl w:val="0"/>
          <w:numId w:val="15"/>
        </w:numPr>
        <w:tabs>
          <w:tab w:val="clear" w:pos="2340"/>
        </w:tabs>
        <w:ind w:left="454" w:right="-158" w:hanging="454"/>
        <w:jc w:val="both"/>
        <w:rPr>
          <w:rFonts w:ascii="Arial" w:hAnsi="Arial" w:cs="Arial"/>
          <w:sz w:val="22"/>
          <w:szCs w:val="22"/>
        </w:rPr>
      </w:pPr>
      <w:r w:rsidRPr="007C675A">
        <w:rPr>
          <w:rFonts w:ascii="Arial" w:hAnsi="Arial" w:cs="Arial"/>
          <w:bCs/>
          <w:sz w:val="22"/>
          <w:szCs w:val="22"/>
        </w:rPr>
        <w:t xml:space="preserve">Zamestnanci </w:t>
      </w:r>
      <w:r w:rsidRPr="007C675A">
        <w:rPr>
          <w:rFonts w:ascii="Arial" w:hAnsi="Arial" w:cs="Arial"/>
          <w:sz w:val="22"/>
          <w:szCs w:val="22"/>
        </w:rPr>
        <w:t>dodávateľa</w:t>
      </w:r>
      <w:r w:rsidR="008F1C4B" w:rsidRPr="007C675A">
        <w:rPr>
          <w:rFonts w:ascii="Arial" w:hAnsi="Arial" w:cs="Arial"/>
          <w:sz w:val="22"/>
          <w:szCs w:val="22"/>
        </w:rPr>
        <w:t xml:space="preserve"> / zhotoviteľa stavby / diela </w:t>
      </w:r>
      <w:r w:rsidRPr="007C675A">
        <w:rPr>
          <w:rFonts w:ascii="Arial" w:hAnsi="Arial" w:cs="Arial"/>
          <w:sz w:val="22"/>
          <w:szCs w:val="22"/>
        </w:rPr>
        <w:t xml:space="preserve"> a</w:t>
      </w:r>
      <w:r w:rsidR="00FB1212" w:rsidRPr="007C675A">
        <w:rPr>
          <w:rFonts w:ascii="Arial" w:hAnsi="Arial" w:cs="Arial"/>
          <w:sz w:val="22"/>
          <w:szCs w:val="22"/>
        </w:rPr>
        <w:t xml:space="preserve"> </w:t>
      </w:r>
      <w:r w:rsidRPr="007C675A">
        <w:rPr>
          <w:rFonts w:ascii="Arial" w:hAnsi="Arial" w:cs="Arial"/>
          <w:sz w:val="22"/>
          <w:szCs w:val="22"/>
        </w:rPr>
        <w:t xml:space="preserve">jeho poddodávateľov (subdodávateľov) sú povinní pri manipulácii s horľavými látkami (napr. náterovými hmotami a riedidlami) používať predpísané OOPP na ochranu dýchacích ciest (respirátor s chemickou vložkou na ochranu </w:t>
      </w:r>
      <w:r w:rsidRPr="007C675A">
        <w:rPr>
          <w:rFonts w:ascii="Arial" w:hAnsi="Arial" w:cs="Arial"/>
          <w:sz w:val="22"/>
          <w:szCs w:val="22"/>
        </w:rPr>
        <w:lastRenderedPageBreak/>
        <w:t>dýchacích ciest proti výparom organických látok) a</w:t>
      </w:r>
      <w:r w:rsidR="002D438F" w:rsidRPr="007C675A">
        <w:rPr>
          <w:rFonts w:ascii="Arial" w:hAnsi="Arial" w:cs="Arial"/>
          <w:sz w:val="22"/>
          <w:szCs w:val="22"/>
        </w:rPr>
        <w:t xml:space="preserve"> </w:t>
      </w:r>
      <w:r w:rsidRPr="007C675A">
        <w:rPr>
          <w:rFonts w:ascii="Arial" w:hAnsi="Arial" w:cs="Arial"/>
          <w:sz w:val="22"/>
          <w:szCs w:val="22"/>
        </w:rPr>
        <w:t>na ochranu rúk (ochranné pracovné rukavice).</w:t>
      </w:r>
    </w:p>
    <w:p w:rsidR="00560BE7" w:rsidRPr="007C675A" w:rsidRDefault="00560BE7" w:rsidP="00560BE7">
      <w:pPr>
        <w:ind w:right="-158"/>
        <w:jc w:val="both"/>
        <w:rPr>
          <w:rFonts w:ascii="Arial" w:hAnsi="Arial" w:cs="Arial"/>
          <w:sz w:val="22"/>
          <w:szCs w:val="22"/>
        </w:rPr>
      </w:pPr>
    </w:p>
    <w:p w:rsidR="00560BE7" w:rsidRPr="007C675A" w:rsidRDefault="00560BE7" w:rsidP="00560BE7">
      <w:pPr>
        <w:ind w:right="-158"/>
        <w:jc w:val="both"/>
        <w:rPr>
          <w:rFonts w:ascii="Arial" w:hAnsi="Arial" w:cs="Arial"/>
          <w:sz w:val="22"/>
          <w:szCs w:val="22"/>
        </w:rPr>
      </w:pPr>
      <w:r w:rsidRPr="007C675A">
        <w:rPr>
          <w:rFonts w:ascii="Arial" w:hAnsi="Arial" w:cs="Arial"/>
          <w:sz w:val="22"/>
          <w:szCs w:val="22"/>
        </w:rPr>
        <w:t>Všetky objekty, v ktorých sa nachádzajú horľavé kvapaliny alebo sa s</w:t>
      </w:r>
      <w:r w:rsidR="00FB1212" w:rsidRPr="007C675A">
        <w:rPr>
          <w:rFonts w:ascii="Arial" w:hAnsi="Arial" w:cs="Arial"/>
          <w:sz w:val="22"/>
          <w:szCs w:val="22"/>
        </w:rPr>
        <w:t xml:space="preserve"> </w:t>
      </w:r>
      <w:r w:rsidRPr="007C675A">
        <w:rPr>
          <w:rFonts w:ascii="Arial" w:hAnsi="Arial" w:cs="Arial"/>
          <w:sz w:val="22"/>
          <w:szCs w:val="22"/>
        </w:rPr>
        <w:t>nimi manipuluje, musia byť na vhodných miestach opatrené dostatočným množstvom vhodných hasiacich prístrojov.</w:t>
      </w:r>
    </w:p>
    <w:p w:rsidR="00256E2B" w:rsidRPr="007C675A" w:rsidRDefault="00256E2B" w:rsidP="00A41ABA">
      <w:pPr>
        <w:jc w:val="both"/>
        <w:rPr>
          <w:rFonts w:ascii="Arial" w:hAnsi="Arial" w:cs="Arial"/>
          <w:sz w:val="22"/>
          <w:szCs w:val="22"/>
        </w:rPr>
      </w:pPr>
      <w:r w:rsidRPr="007C675A">
        <w:rPr>
          <w:rFonts w:ascii="Arial" w:hAnsi="Arial" w:cs="Arial"/>
          <w:sz w:val="22"/>
          <w:szCs w:val="22"/>
        </w:rPr>
        <w:t xml:space="preserve">Ďalšie požiadavky na zabezpečenie BOZP a OPP pri realizácii stavby / diela </w:t>
      </w:r>
      <w:r w:rsidRPr="007C675A">
        <w:rPr>
          <w:rFonts w:ascii="Arial" w:hAnsi="Arial" w:cs="Arial"/>
          <w:b/>
          <w:sz w:val="22"/>
          <w:szCs w:val="22"/>
        </w:rPr>
        <w:t>„</w:t>
      </w:r>
      <w:r w:rsidR="00CC6C53" w:rsidRPr="007C675A">
        <w:rPr>
          <w:rFonts w:ascii="Arial" w:hAnsi="Arial" w:cs="Arial"/>
          <w:b/>
          <w:sz w:val="22"/>
        </w:rPr>
        <w:t xml:space="preserve">Rekonštrukcia miestnej komunikácie Zelený </w:t>
      </w:r>
      <w:proofErr w:type="spellStart"/>
      <w:r w:rsidR="00CC6C53" w:rsidRPr="007C675A">
        <w:rPr>
          <w:rFonts w:ascii="Arial" w:hAnsi="Arial" w:cs="Arial"/>
          <w:b/>
          <w:sz w:val="22"/>
        </w:rPr>
        <w:t>Kríčok</w:t>
      </w:r>
      <w:proofErr w:type="spellEnd"/>
      <w:r w:rsidR="00CC6C53" w:rsidRPr="007C675A">
        <w:rPr>
          <w:rFonts w:ascii="Arial" w:hAnsi="Arial" w:cs="Arial"/>
          <w:b/>
          <w:sz w:val="22"/>
        </w:rPr>
        <w:t>, PD</w:t>
      </w:r>
      <w:r w:rsidRPr="007C675A">
        <w:rPr>
          <w:rFonts w:ascii="Arial" w:hAnsi="Arial" w:cs="Arial"/>
          <w:b/>
          <w:sz w:val="22"/>
          <w:szCs w:val="22"/>
        </w:rPr>
        <w:t>“</w:t>
      </w:r>
      <w:r w:rsidRPr="007C675A">
        <w:rPr>
          <w:rFonts w:ascii="Arial" w:hAnsi="Arial" w:cs="Arial"/>
          <w:sz w:val="22"/>
          <w:szCs w:val="22"/>
        </w:rPr>
        <w:t xml:space="preserve">  budú konkretizované v</w:t>
      </w:r>
      <w:r w:rsidRPr="007C675A">
        <w:rPr>
          <w:rFonts w:ascii="Arial" w:hAnsi="Arial" w:cs="Arial"/>
          <w:color w:val="000000"/>
          <w:sz w:val="22"/>
          <w:szCs w:val="22"/>
        </w:rPr>
        <w:t xml:space="preserve"> </w:t>
      </w:r>
      <w:r w:rsidRPr="007C675A">
        <w:rPr>
          <w:rFonts w:ascii="Arial" w:hAnsi="Arial" w:cs="Arial"/>
          <w:bCs/>
          <w:sz w:val="22"/>
          <w:szCs w:val="22"/>
        </w:rPr>
        <w:t>REALIZAČNEJ PROJEKTOVEJ DOKUMENTÁCII dodávateľa / zhotoviteľa stavby / diela</w:t>
      </w:r>
      <w:r w:rsidRPr="007C675A">
        <w:rPr>
          <w:rFonts w:ascii="Arial" w:hAnsi="Arial" w:cs="Arial"/>
          <w:sz w:val="22"/>
          <w:szCs w:val="22"/>
        </w:rPr>
        <w:t xml:space="preserve"> </w:t>
      </w:r>
      <w:r w:rsidRPr="007C675A">
        <w:rPr>
          <w:rFonts w:ascii="Arial" w:hAnsi="Arial" w:cs="Arial"/>
          <w:b/>
          <w:sz w:val="22"/>
          <w:szCs w:val="22"/>
        </w:rPr>
        <w:t>„</w:t>
      </w:r>
      <w:r w:rsidR="00CC6C53" w:rsidRPr="007C675A">
        <w:rPr>
          <w:rFonts w:ascii="Arial" w:hAnsi="Arial" w:cs="Arial"/>
          <w:b/>
          <w:sz w:val="22"/>
        </w:rPr>
        <w:t xml:space="preserve">Rekonštrukcia miestnej komunikácie Zelený </w:t>
      </w:r>
      <w:proofErr w:type="spellStart"/>
      <w:r w:rsidR="00CC6C53" w:rsidRPr="007C675A">
        <w:rPr>
          <w:rFonts w:ascii="Arial" w:hAnsi="Arial" w:cs="Arial"/>
          <w:b/>
          <w:sz w:val="22"/>
        </w:rPr>
        <w:t>Kríčok</w:t>
      </w:r>
      <w:proofErr w:type="spellEnd"/>
      <w:r w:rsidR="00CC6C53" w:rsidRPr="007C675A">
        <w:rPr>
          <w:rFonts w:ascii="Arial" w:hAnsi="Arial" w:cs="Arial"/>
          <w:b/>
          <w:sz w:val="22"/>
        </w:rPr>
        <w:t>, PD</w:t>
      </w:r>
      <w:r w:rsidRPr="007C675A">
        <w:rPr>
          <w:rFonts w:ascii="Arial" w:hAnsi="Arial" w:cs="Arial"/>
          <w:b/>
          <w:sz w:val="22"/>
          <w:szCs w:val="22"/>
        </w:rPr>
        <w:t>“</w:t>
      </w:r>
      <w:r w:rsidRPr="007C675A">
        <w:rPr>
          <w:rFonts w:ascii="Arial" w:hAnsi="Arial" w:cs="Arial"/>
          <w:bCs/>
          <w:sz w:val="22"/>
          <w:szCs w:val="22"/>
        </w:rPr>
        <w:t>.</w:t>
      </w:r>
    </w:p>
    <w:p w:rsidR="00256E2B" w:rsidRPr="007C675A" w:rsidRDefault="00256E2B" w:rsidP="00256E2B">
      <w:pPr>
        <w:ind w:right="-158"/>
        <w:jc w:val="both"/>
        <w:rPr>
          <w:rFonts w:ascii="Arial" w:hAnsi="Arial" w:cs="Arial"/>
          <w:sz w:val="22"/>
          <w:szCs w:val="22"/>
        </w:rPr>
      </w:pPr>
    </w:p>
    <w:p w:rsidR="00256E2B" w:rsidRPr="007C675A" w:rsidRDefault="00256E2B" w:rsidP="00256E2B">
      <w:pPr>
        <w:pStyle w:val="Nadpis1"/>
        <w:spacing w:before="0" w:after="0"/>
        <w:ind w:right="-158"/>
        <w:jc w:val="both"/>
        <w:rPr>
          <w:sz w:val="28"/>
        </w:rPr>
      </w:pPr>
      <w:bookmarkStart w:id="86" w:name="_Toc512872306"/>
      <w:r w:rsidRPr="007C675A">
        <w:rPr>
          <w:sz w:val="28"/>
        </w:rPr>
        <w:t xml:space="preserve">HARMONOGRAM PRÁC </w:t>
      </w:r>
      <w:r w:rsidRPr="007C675A">
        <w:rPr>
          <w:b w:val="0"/>
          <w:sz w:val="28"/>
        </w:rPr>
        <w:t>(časový plán postupu prác)</w:t>
      </w:r>
      <w:bookmarkEnd w:id="86"/>
    </w:p>
    <w:p w:rsidR="00256E2B" w:rsidRPr="007C675A" w:rsidRDefault="00256E2B" w:rsidP="00256E2B">
      <w:pPr>
        <w:ind w:right="-158"/>
        <w:jc w:val="both"/>
        <w:rPr>
          <w:rFonts w:ascii="Arial" w:hAnsi="Arial" w:cs="Arial"/>
          <w:sz w:val="20"/>
          <w:szCs w:val="22"/>
        </w:rPr>
      </w:pPr>
    </w:p>
    <w:p w:rsidR="00256E2B" w:rsidRPr="00C26F39" w:rsidRDefault="00256E2B" w:rsidP="00A41ABA">
      <w:pPr>
        <w:ind w:right="-158"/>
        <w:jc w:val="both"/>
        <w:rPr>
          <w:rFonts w:ascii="Arial" w:hAnsi="Arial" w:cs="Arial"/>
          <w:sz w:val="22"/>
          <w:szCs w:val="22"/>
        </w:rPr>
      </w:pPr>
      <w:r w:rsidRPr="00C26F39">
        <w:rPr>
          <w:rFonts w:ascii="Arial" w:hAnsi="Arial" w:cs="Arial"/>
          <w:sz w:val="22"/>
          <w:szCs w:val="22"/>
        </w:rPr>
        <w:t xml:space="preserve">Realizačný harmonogram prác stavby / diela: </w:t>
      </w:r>
      <w:r w:rsidRPr="00C26F39">
        <w:rPr>
          <w:rFonts w:ascii="Arial" w:hAnsi="Arial" w:cs="Arial"/>
          <w:b/>
          <w:sz w:val="22"/>
          <w:szCs w:val="22"/>
        </w:rPr>
        <w:t>„</w:t>
      </w:r>
      <w:r w:rsidR="007C675A" w:rsidRPr="00C26F39">
        <w:rPr>
          <w:rFonts w:ascii="Arial" w:hAnsi="Arial" w:cs="Arial"/>
          <w:b/>
          <w:sz w:val="22"/>
          <w:szCs w:val="22"/>
        </w:rPr>
        <w:t xml:space="preserve">Rekonštrukcia miestnej komunikácie Zelený </w:t>
      </w:r>
      <w:proofErr w:type="spellStart"/>
      <w:r w:rsidR="007C675A" w:rsidRPr="00C26F39">
        <w:rPr>
          <w:rFonts w:ascii="Arial" w:hAnsi="Arial" w:cs="Arial"/>
          <w:b/>
          <w:sz w:val="22"/>
          <w:szCs w:val="22"/>
        </w:rPr>
        <w:t>Kríčok</w:t>
      </w:r>
      <w:proofErr w:type="spellEnd"/>
      <w:r w:rsidR="007C675A" w:rsidRPr="00C26F39">
        <w:rPr>
          <w:rFonts w:ascii="Arial" w:hAnsi="Arial" w:cs="Arial"/>
          <w:b/>
          <w:sz w:val="22"/>
          <w:szCs w:val="22"/>
        </w:rPr>
        <w:t>, PD</w:t>
      </w:r>
      <w:r w:rsidRPr="00C26F39">
        <w:rPr>
          <w:rFonts w:ascii="Arial" w:hAnsi="Arial" w:cs="Arial"/>
          <w:b/>
          <w:sz w:val="22"/>
          <w:szCs w:val="22"/>
        </w:rPr>
        <w:t xml:space="preserve">“ </w:t>
      </w:r>
      <w:r w:rsidR="00AD0E15" w:rsidRPr="00C26F39">
        <w:rPr>
          <w:rFonts w:ascii="Arial" w:hAnsi="Arial" w:cs="Arial"/>
          <w:sz w:val="22"/>
          <w:szCs w:val="22"/>
        </w:rPr>
        <w:t xml:space="preserve">je súčasťou projektovej dokumentácie. </w:t>
      </w:r>
    </w:p>
    <w:p w:rsidR="00256E2B" w:rsidRPr="007C675A" w:rsidRDefault="00256E2B" w:rsidP="004E69C8">
      <w:pPr>
        <w:ind w:right="-158"/>
        <w:jc w:val="both"/>
        <w:rPr>
          <w:rFonts w:ascii="Arial" w:hAnsi="Arial" w:cs="Arial"/>
          <w:sz w:val="20"/>
          <w:szCs w:val="22"/>
        </w:rPr>
      </w:pPr>
    </w:p>
    <w:p w:rsidR="00256E2B" w:rsidRPr="007C675A" w:rsidRDefault="00256E2B" w:rsidP="00256E2B">
      <w:pPr>
        <w:pStyle w:val="Nadpis1"/>
        <w:tabs>
          <w:tab w:val="clear" w:pos="454"/>
          <w:tab w:val="num" w:pos="540"/>
        </w:tabs>
        <w:spacing w:before="0" w:after="0"/>
        <w:ind w:left="540" w:right="-158" w:hanging="540"/>
        <w:jc w:val="both"/>
        <w:rPr>
          <w:sz w:val="28"/>
        </w:rPr>
      </w:pPr>
      <w:bookmarkStart w:id="87" w:name="_Toc512872307"/>
      <w:r w:rsidRPr="007C675A">
        <w:rPr>
          <w:sz w:val="28"/>
        </w:rPr>
        <w:t>SPOLOČNÉ PRIESTORY</w:t>
      </w:r>
      <w:bookmarkEnd w:id="87"/>
    </w:p>
    <w:p w:rsidR="00256E2B" w:rsidRPr="007C675A" w:rsidRDefault="00256E2B" w:rsidP="00256E2B">
      <w:pPr>
        <w:ind w:right="-158"/>
        <w:rPr>
          <w:rFonts w:ascii="Arial" w:hAnsi="Arial" w:cs="Arial"/>
          <w:sz w:val="20"/>
          <w:szCs w:val="22"/>
        </w:rPr>
      </w:pPr>
    </w:p>
    <w:p w:rsidR="00256E2B" w:rsidRPr="007C675A" w:rsidRDefault="00256E2B" w:rsidP="00256E2B">
      <w:pPr>
        <w:pStyle w:val="Nadpis2"/>
        <w:tabs>
          <w:tab w:val="left" w:pos="567"/>
        </w:tabs>
        <w:spacing w:before="0" w:after="0"/>
        <w:ind w:left="540" w:right="-158" w:hanging="540"/>
        <w:jc w:val="both"/>
        <w:rPr>
          <w:i w:val="0"/>
          <w:sz w:val="24"/>
        </w:rPr>
      </w:pPr>
      <w:bookmarkStart w:id="88" w:name="_Toc512872308"/>
      <w:r w:rsidRPr="007C675A">
        <w:rPr>
          <w:i w:val="0"/>
          <w:sz w:val="24"/>
        </w:rPr>
        <w:t>Údaje o</w:t>
      </w:r>
      <w:r w:rsidR="002D438F" w:rsidRPr="007C675A">
        <w:rPr>
          <w:i w:val="0"/>
          <w:sz w:val="24"/>
        </w:rPr>
        <w:t xml:space="preserve"> </w:t>
      </w:r>
      <w:r w:rsidRPr="007C675A">
        <w:rPr>
          <w:i w:val="0"/>
          <w:sz w:val="24"/>
        </w:rPr>
        <w:t>spoločných bezpečnostných opatreniach pre spoločné priestory</w:t>
      </w:r>
      <w:bookmarkEnd w:id="88"/>
    </w:p>
    <w:p w:rsidR="00256E2B" w:rsidRPr="007C675A" w:rsidRDefault="00256E2B" w:rsidP="00256E2B">
      <w:pPr>
        <w:ind w:right="-158" w:firstLine="624"/>
        <w:jc w:val="both"/>
        <w:rPr>
          <w:rFonts w:ascii="Arial" w:hAnsi="Arial" w:cs="Arial"/>
          <w:sz w:val="20"/>
          <w:szCs w:val="22"/>
          <w:shd w:val="pct10" w:color="auto" w:fill="auto"/>
        </w:rPr>
      </w:pPr>
    </w:p>
    <w:p w:rsidR="005F1B00" w:rsidRPr="00C26F39" w:rsidRDefault="005F1B00" w:rsidP="00A41ABA">
      <w:pPr>
        <w:ind w:right="-158"/>
        <w:jc w:val="both"/>
        <w:rPr>
          <w:rFonts w:ascii="Arial" w:hAnsi="Arial" w:cs="Arial"/>
          <w:sz w:val="22"/>
          <w:szCs w:val="22"/>
        </w:rPr>
      </w:pPr>
      <w:r w:rsidRPr="00C26F39">
        <w:rPr>
          <w:rFonts w:ascii="Arial" w:hAnsi="Arial" w:cs="Arial"/>
          <w:sz w:val="22"/>
          <w:szCs w:val="22"/>
        </w:rPr>
        <w:t xml:space="preserve">SPOLOČNÉ BEZPEČNOSTNÉ OPATRENIA sú opatrenia realizované na spoločnom </w:t>
      </w:r>
      <w:proofErr w:type="spellStart"/>
      <w:r w:rsidRPr="00C26F39">
        <w:rPr>
          <w:rFonts w:ascii="Arial" w:hAnsi="Arial" w:cs="Arial"/>
          <w:sz w:val="22"/>
          <w:szCs w:val="22"/>
        </w:rPr>
        <w:t>pracovisku-stavenisku</w:t>
      </w:r>
      <w:proofErr w:type="spellEnd"/>
      <w:r w:rsidRPr="00C26F39">
        <w:rPr>
          <w:rFonts w:ascii="Arial" w:hAnsi="Arial" w:cs="Arial"/>
          <w:sz w:val="22"/>
          <w:szCs w:val="22"/>
        </w:rPr>
        <w:t xml:space="preserve"> v rámci zabezpečenia BOZP viacerých zamestnávateľov (firiem), napr. vymedzenie pracovného priestoru (opáskovaním), realizácia bezpečnostného značenia na </w:t>
      </w:r>
      <w:proofErr w:type="spellStart"/>
      <w:r w:rsidRPr="00C26F39">
        <w:rPr>
          <w:rFonts w:ascii="Arial" w:hAnsi="Arial" w:cs="Arial"/>
          <w:sz w:val="22"/>
          <w:szCs w:val="22"/>
        </w:rPr>
        <w:t>pracovisku-stavenisku</w:t>
      </w:r>
      <w:proofErr w:type="spellEnd"/>
      <w:r w:rsidRPr="00C26F39">
        <w:rPr>
          <w:rFonts w:ascii="Arial" w:hAnsi="Arial" w:cs="Arial"/>
          <w:sz w:val="22"/>
          <w:szCs w:val="22"/>
        </w:rPr>
        <w:t xml:space="preserve"> (vyvesenie bezpečnostných tabuliek a</w:t>
      </w:r>
      <w:r w:rsidR="00FB1212" w:rsidRPr="00C26F39">
        <w:rPr>
          <w:rFonts w:ascii="Arial" w:hAnsi="Arial" w:cs="Arial"/>
          <w:sz w:val="22"/>
          <w:szCs w:val="22"/>
        </w:rPr>
        <w:t xml:space="preserve"> </w:t>
      </w:r>
      <w:r w:rsidRPr="00C26F39">
        <w:rPr>
          <w:rFonts w:ascii="Arial" w:hAnsi="Arial" w:cs="Arial"/>
          <w:sz w:val="22"/>
          <w:szCs w:val="22"/>
        </w:rPr>
        <w:t>nápisov), používanie pomocných stavebných konštrukcií pre prácu vo výške - lešení, a</w:t>
      </w:r>
      <w:r w:rsidR="00FB1212" w:rsidRPr="00C26F39">
        <w:rPr>
          <w:rFonts w:ascii="Arial" w:hAnsi="Arial" w:cs="Arial"/>
          <w:sz w:val="22"/>
          <w:szCs w:val="22"/>
        </w:rPr>
        <w:t xml:space="preserve"> </w:t>
      </w:r>
      <w:r w:rsidRPr="00C26F39">
        <w:rPr>
          <w:rFonts w:ascii="Arial" w:hAnsi="Arial" w:cs="Arial"/>
          <w:sz w:val="22"/>
          <w:szCs w:val="22"/>
        </w:rPr>
        <w:t>pod.</w:t>
      </w:r>
    </w:p>
    <w:p w:rsidR="005F1B00" w:rsidRPr="00C26F39" w:rsidRDefault="005F1B00" w:rsidP="005F1B00">
      <w:pPr>
        <w:ind w:right="-158" w:firstLine="624"/>
        <w:jc w:val="both"/>
        <w:rPr>
          <w:rFonts w:ascii="Arial" w:hAnsi="Arial" w:cs="Arial"/>
          <w:sz w:val="22"/>
          <w:szCs w:val="22"/>
        </w:rPr>
      </w:pPr>
    </w:p>
    <w:p w:rsidR="005F1B00" w:rsidRPr="00C26F39" w:rsidRDefault="005F1B00" w:rsidP="00A41ABA">
      <w:pPr>
        <w:jc w:val="both"/>
        <w:rPr>
          <w:rFonts w:ascii="Arial" w:hAnsi="Arial" w:cs="Arial"/>
          <w:sz w:val="22"/>
          <w:szCs w:val="22"/>
        </w:rPr>
      </w:pPr>
      <w:r w:rsidRPr="00C26F39">
        <w:rPr>
          <w:rFonts w:ascii="Arial" w:hAnsi="Arial" w:cs="Arial"/>
          <w:sz w:val="22"/>
          <w:szCs w:val="22"/>
        </w:rPr>
        <w:t xml:space="preserve">Pri realizácii diela budú pri výkone zmluvne dohodnutých pracovných činností používané pomocné stavebné konštrukcie </w:t>
      </w:r>
      <w:r w:rsidR="001C6FFC" w:rsidRPr="00C26F39">
        <w:rPr>
          <w:rFonts w:ascii="Arial" w:hAnsi="Arial" w:cs="Arial"/>
          <w:sz w:val="22"/>
          <w:szCs w:val="22"/>
        </w:rPr>
        <w:t xml:space="preserve">- </w:t>
      </w:r>
      <w:r w:rsidR="001C6FFC" w:rsidRPr="00C26F39">
        <w:rPr>
          <w:rFonts w:ascii="Arial" w:hAnsi="Arial" w:cs="Arial"/>
          <w:sz w:val="22"/>
          <w:szCs w:val="22"/>
          <w:u w:val="single"/>
        </w:rPr>
        <w:t xml:space="preserve">pojazdné </w:t>
      </w:r>
      <w:r w:rsidR="00FB1212" w:rsidRPr="00C26F39">
        <w:rPr>
          <w:rFonts w:ascii="Arial" w:hAnsi="Arial" w:cs="Arial"/>
          <w:sz w:val="22"/>
          <w:szCs w:val="22"/>
          <w:u w:val="single"/>
        </w:rPr>
        <w:t>lešenie</w:t>
      </w:r>
      <w:r w:rsidRPr="00C26F39">
        <w:rPr>
          <w:rFonts w:ascii="Arial" w:hAnsi="Arial" w:cs="Arial"/>
          <w:sz w:val="22"/>
          <w:szCs w:val="22"/>
        </w:rPr>
        <w:t xml:space="preserve">, </w:t>
      </w:r>
      <w:r w:rsidR="00FB1212" w:rsidRPr="00C26F39">
        <w:rPr>
          <w:rFonts w:ascii="Arial" w:hAnsi="Arial" w:cs="Arial"/>
          <w:sz w:val="22"/>
          <w:szCs w:val="22"/>
        </w:rPr>
        <w:t xml:space="preserve">resp. </w:t>
      </w:r>
      <w:r w:rsidR="00FB1212" w:rsidRPr="00C26F39">
        <w:rPr>
          <w:rFonts w:ascii="Arial" w:hAnsi="Arial" w:cs="Arial"/>
          <w:sz w:val="22"/>
          <w:szCs w:val="22"/>
          <w:u w:val="single"/>
        </w:rPr>
        <w:t>vysokozdvižné plošiny</w:t>
      </w:r>
      <w:r w:rsidR="00FB1212" w:rsidRPr="00C26F39">
        <w:rPr>
          <w:rFonts w:ascii="Arial" w:hAnsi="Arial" w:cs="Arial"/>
          <w:sz w:val="22"/>
          <w:szCs w:val="22"/>
        </w:rPr>
        <w:t xml:space="preserve">, </w:t>
      </w:r>
      <w:r w:rsidRPr="00C26F39">
        <w:rPr>
          <w:rFonts w:ascii="Arial" w:hAnsi="Arial" w:cs="Arial"/>
          <w:sz w:val="22"/>
          <w:szCs w:val="22"/>
        </w:rPr>
        <w:t>ktoré mus</w:t>
      </w:r>
      <w:r w:rsidR="00FB1212" w:rsidRPr="00C26F39">
        <w:rPr>
          <w:rFonts w:ascii="Arial" w:hAnsi="Arial" w:cs="Arial"/>
          <w:sz w:val="22"/>
          <w:szCs w:val="22"/>
        </w:rPr>
        <w:t>ia</w:t>
      </w:r>
      <w:r w:rsidRPr="00C26F39">
        <w:rPr>
          <w:rFonts w:ascii="Arial" w:hAnsi="Arial" w:cs="Arial"/>
          <w:sz w:val="22"/>
          <w:szCs w:val="22"/>
        </w:rPr>
        <w:t xml:space="preserve"> spĺňať požiadavky stanovené predpismi.</w:t>
      </w:r>
    </w:p>
    <w:p w:rsidR="005F1B00" w:rsidRPr="00C26F39" w:rsidRDefault="005F1B00" w:rsidP="005F1B00">
      <w:pPr>
        <w:ind w:right="-158" w:firstLine="624"/>
        <w:jc w:val="both"/>
        <w:rPr>
          <w:rFonts w:ascii="Arial" w:hAnsi="Arial" w:cs="Arial"/>
          <w:sz w:val="22"/>
          <w:szCs w:val="22"/>
        </w:rPr>
      </w:pPr>
    </w:p>
    <w:p w:rsidR="005F1B00" w:rsidRPr="00C26F39" w:rsidRDefault="005F1B00" w:rsidP="00A41ABA">
      <w:pPr>
        <w:jc w:val="both"/>
        <w:rPr>
          <w:rFonts w:ascii="Arial" w:hAnsi="Arial" w:cs="Arial"/>
          <w:sz w:val="22"/>
          <w:szCs w:val="22"/>
        </w:rPr>
      </w:pPr>
      <w:r w:rsidRPr="00C26F39">
        <w:rPr>
          <w:rFonts w:ascii="Arial" w:hAnsi="Arial" w:cs="Arial"/>
          <w:sz w:val="22"/>
          <w:szCs w:val="22"/>
        </w:rPr>
        <w:t xml:space="preserve">Zamestnanci dodávateľa / zhotoviteľa sú pri výkone zmluvne dohodnutých činností pri realizácii stavby / diela </w:t>
      </w:r>
      <w:r w:rsidRPr="00C26F39">
        <w:rPr>
          <w:rFonts w:ascii="Arial" w:hAnsi="Arial" w:cs="Arial"/>
          <w:b/>
          <w:sz w:val="22"/>
          <w:szCs w:val="22"/>
        </w:rPr>
        <w:t>„</w:t>
      </w:r>
      <w:r w:rsidR="007C675A" w:rsidRPr="00C26F39">
        <w:rPr>
          <w:rFonts w:ascii="Arial" w:hAnsi="Arial" w:cs="Arial"/>
          <w:b/>
          <w:sz w:val="22"/>
          <w:szCs w:val="22"/>
        </w:rPr>
        <w:t xml:space="preserve">Rekonštrukcia miestnej komunikácie Zelený </w:t>
      </w:r>
      <w:proofErr w:type="spellStart"/>
      <w:r w:rsidR="007C675A" w:rsidRPr="00C26F39">
        <w:rPr>
          <w:rFonts w:ascii="Arial" w:hAnsi="Arial" w:cs="Arial"/>
          <w:b/>
          <w:sz w:val="22"/>
          <w:szCs w:val="22"/>
        </w:rPr>
        <w:t>Kríčok</w:t>
      </w:r>
      <w:proofErr w:type="spellEnd"/>
      <w:r w:rsidR="007C675A" w:rsidRPr="00C26F39">
        <w:rPr>
          <w:rFonts w:ascii="Arial" w:hAnsi="Arial" w:cs="Arial"/>
          <w:b/>
          <w:sz w:val="22"/>
          <w:szCs w:val="22"/>
        </w:rPr>
        <w:t>, PD</w:t>
      </w:r>
      <w:r w:rsidRPr="00C26F39">
        <w:rPr>
          <w:rFonts w:ascii="Arial" w:hAnsi="Arial" w:cs="Arial"/>
          <w:b/>
          <w:sz w:val="22"/>
          <w:szCs w:val="22"/>
        </w:rPr>
        <w:t>“</w:t>
      </w:r>
      <w:r w:rsidRPr="00C26F39">
        <w:rPr>
          <w:rFonts w:ascii="Arial" w:hAnsi="Arial" w:cs="Arial"/>
          <w:sz w:val="22"/>
          <w:szCs w:val="22"/>
        </w:rPr>
        <w:t xml:space="preserve"> povinní pri používaní vertikálnych komunikácií dodržiavať ustanovenia vyhlášky </w:t>
      </w:r>
      <w:r w:rsidR="004E69C8" w:rsidRPr="00C26F39">
        <w:rPr>
          <w:rFonts w:ascii="Arial" w:hAnsi="Arial" w:cs="Arial"/>
          <w:sz w:val="22"/>
          <w:szCs w:val="22"/>
        </w:rPr>
        <w:t xml:space="preserve">MPSV </w:t>
      </w:r>
      <w:r w:rsidR="00FB1212" w:rsidRPr="00C26F39">
        <w:rPr>
          <w:rFonts w:ascii="Arial" w:hAnsi="Arial" w:cs="Arial"/>
          <w:sz w:val="22"/>
          <w:szCs w:val="22"/>
        </w:rPr>
        <w:t xml:space="preserve">a </w:t>
      </w:r>
      <w:r w:rsidR="004E69C8" w:rsidRPr="00C26F39">
        <w:rPr>
          <w:rFonts w:ascii="Arial" w:hAnsi="Arial" w:cs="Arial"/>
          <w:sz w:val="22"/>
          <w:szCs w:val="22"/>
        </w:rPr>
        <w:t>R č. 147/2013 Z. z.</w:t>
      </w:r>
    </w:p>
    <w:p w:rsidR="005F1B00" w:rsidRPr="00C26F39" w:rsidRDefault="005F1B00" w:rsidP="005F1B00">
      <w:pPr>
        <w:ind w:firstLine="624"/>
        <w:jc w:val="both"/>
        <w:rPr>
          <w:rFonts w:ascii="Arial" w:hAnsi="Arial" w:cs="Arial"/>
          <w:sz w:val="22"/>
          <w:szCs w:val="22"/>
          <w:highlight w:val="yellow"/>
        </w:rPr>
      </w:pPr>
    </w:p>
    <w:p w:rsidR="005F1B00" w:rsidRPr="00C26F39" w:rsidRDefault="005F1B00" w:rsidP="00A41ABA">
      <w:pPr>
        <w:ind w:right="-158"/>
        <w:jc w:val="both"/>
        <w:rPr>
          <w:rFonts w:ascii="Arial" w:hAnsi="Arial" w:cs="Arial"/>
          <w:sz w:val="22"/>
          <w:szCs w:val="22"/>
        </w:rPr>
      </w:pPr>
      <w:r w:rsidRPr="00C26F39">
        <w:rPr>
          <w:rFonts w:ascii="Arial" w:hAnsi="Arial" w:cs="Arial"/>
          <w:sz w:val="22"/>
          <w:szCs w:val="22"/>
        </w:rPr>
        <w:t xml:space="preserve">Predmet realizácie stavby / diela </w:t>
      </w:r>
      <w:r w:rsidRPr="00C26F39">
        <w:rPr>
          <w:rFonts w:ascii="Arial" w:hAnsi="Arial" w:cs="Arial"/>
          <w:b/>
          <w:sz w:val="22"/>
          <w:szCs w:val="22"/>
        </w:rPr>
        <w:t>„</w:t>
      </w:r>
      <w:r w:rsidR="007C675A" w:rsidRPr="00C26F39">
        <w:rPr>
          <w:rFonts w:ascii="Arial" w:hAnsi="Arial" w:cs="Arial"/>
          <w:b/>
          <w:sz w:val="22"/>
          <w:szCs w:val="22"/>
        </w:rPr>
        <w:t xml:space="preserve">Rekonštrukcia miestnej komunikácie Zelený </w:t>
      </w:r>
      <w:proofErr w:type="spellStart"/>
      <w:r w:rsidR="007C675A" w:rsidRPr="00C26F39">
        <w:rPr>
          <w:rFonts w:ascii="Arial" w:hAnsi="Arial" w:cs="Arial"/>
          <w:b/>
          <w:sz w:val="22"/>
          <w:szCs w:val="22"/>
        </w:rPr>
        <w:t>Kríčok</w:t>
      </w:r>
      <w:proofErr w:type="spellEnd"/>
      <w:r w:rsidR="007C675A" w:rsidRPr="00C26F39">
        <w:rPr>
          <w:rFonts w:ascii="Arial" w:hAnsi="Arial" w:cs="Arial"/>
          <w:b/>
          <w:sz w:val="22"/>
          <w:szCs w:val="22"/>
        </w:rPr>
        <w:t>, PD</w:t>
      </w:r>
      <w:r w:rsidRPr="00C26F39">
        <w:rPr>
          <w:rFonts w:ascii="Arial" w:hAnsi="Arial" w:cs="Arial"/>
          <w:b/>
          <w:sz w:val="22"/>
          <w:szCs w:val="22"/>
        </w:rPr>
        <w:t>“</w:t>
      </w:r>
      <w:r w:rsidRPr="00C26F39">
        <w:rPr>
          <w:rFonts w:ascii="Arial" w:hAnsi="Arial" w:cs="Arial"/>
          <w:sz w:val="22"/>
          <w:szCs w:val="22"/>
        </w:rPr>
        <w:t xml:space="preserve"> bude</w:t>
      </w:r>
      <w:r w:rsidR="00FB1212" w:rsidRPr="00C26F39">
        <w:rPr>
          <w:rFonts w:ascii="Arial" w:hAnsi="Arial" w:cs="Arial"/>
          <w:sz w:val="22"/>
          <w:szCs w:val="22"/>
        </w:rPr>
        <w:t xml:space="preserve"> realizovaný </w:t>
      </w:r>
      <w:r w:rsidR="001C6FFC" w:rsidRPr="00C26F39">
        <w:rPr>
          <w:rFonts w:ascii="Arial" w:hAnsi="Arial" w:cs="Arial"/>
          <w:sz w:val="22"/>
          <w:szCs w:val="22"/>
        </w:rPr>
        <w:t xml:space="preserve">zmluvných podmienok stanovených </w:t>
      </w:r>
      <w:r w:rsidR="00FB1212" w:rsidRPr="00C26F39">
        <w:rPr>
          <w:rFonts w:ascii="Arial" w:hAnsi="Arial" w:cs="Arial"/>
          <w:sz w:val="22"/>
          <w:szCs w:val="22"/>
        </w:rPr>
        <w:t>v</w:t>
      </w:r>
      <w:r w:rsidR="001C6FFC" w:rsidRPr="00C26F39">
        <w:rPr>
          <w:rFonts w:ascii="Arial" w:hAnsi="Arial" w:cs="Arial"/>
          <w:sz w:val="22"/>
          <w:szCs w:val="22"/>
        </w:rPr>
        <w:t> </w:t>
      </w:r>
      <w:proofErr w:type="spellStart"/>
      <w:r w:rsidRPr="00C26F39">
        <w:rPr>
          <w:rFonts w:ascii="Arial" w:hAnsi="Arial" w:cs="Arial"/>
          <w:sz w:val="22"/>
          <w:szCs w:val="22"/>
        </w:rPr>
        <w:t>ZoD</w:t>
      </w:r>
      <w:proofErr w:type="spellEnd"/>
      <w:r w:rsidR="001C6FFC" w:rsidRPr="00C26F39">
        <w:rPr>
          <w:rFonts w:ascii="Arial" w:hAnsi="Arial" w:cs="Arial"/>
          <w:sz w:val="22"/>
          <w:szCs w:val="22"/>
        </w:rPr>
        <w:t>.</w:t>
      </w:r>
    </w:p>
    <w:p w:rsidR="00C82ACC" w:rsidRPr="00C26F39" w:rsidRDefault="00C82ACC" w:rsidP="00C82ACC">
      <w:pPr>
        <w:ind w:right="-158"/>
        <w:jc w:val="both"/>
        <w:rPr>
          <w:rFonts w:ascii="Arial" w:hAnsi="Arial" w:cs="Arial"/>
          <w:sz w:val="22"/>
          <w:szCs w:val="22"/>
          <w:highlight w:val="yellow"/>
        </w:rPr>
      </w:pPr>
    </w:p>
    <w:p w:rsidR="005F1B00" w:rsidRPr="00C26F39" w:rsidRDefault="005F1B00" w:rsidP="00C82ACC">
      <w:pPr>
        <w:ind w:right="-158"/>
        <w:jc w:val="both"/>
        <w:rPr>
          <w:rFonts w:ascii="Arial" w:hAnsi="Arial" w:cs="Arial"/>
          <w:sz w:val="22"/>
          <w:szCs w:val="22"/>
        </w:rPr>
      </w:pPr>
      <w:r w:rsidRPr="00C26F39">
        <w:rPr>
          <w:rFonts w:ascii="Arial" w:hAnsi="Arial" w:cs="Arial"/>
          <w:sz w:val="22"/>
          <w:szCs w:val="22"/>
        </w:rPr>
        <w:t xml:space="preserve">Pri realizácii </w:t>
      </w:r>
      <w:r w:rsidR="007C675A" w:rsidRPr="00C26F39">
        <w:rPr>
          <w:rFonts w:ascii="Arial" w:hAnsi="Arial" w:cs="Arial"/>
          <w:sz w:val="22"/>
          <w:szCs w:val="22"/>
        </w:rPr>
        <w:t>stavby / diela</w:t>
      </w:r>
      <w:r w:rsidRPr="00C26F39">
        <w:rPr>
          <w:rFonts w:ascii="Arial" w:hAnsi="Arial" w:cs="Arial"/>
          <w:sz w:val="22"/>
          <w:szCs w:val="22"/>
        </w:rPr>
        <w:t xml:space="preserve">: </w:t>
      </w:r>
      <w:r w:rsidRPr="00C26F39">
        <w:rPr>
          <w:rFonts w:ascii="Arial" w:hAnsi="Arial" w:cs="Arial"/>
          <w:b/>
          <w:sz w:val="22"/>
          <w:szCs w:val="22"/>
        </w:rPr>
        <w:t>„</w:t>
      </w:r>
      <w:r w:rsidR="007C675A" w:rsidRPr="00C26F39">
        <w:rPr>
          <w:rFonts w:ascii="Arial" w:hAnsi="Arial" w:cs="Arial"/>
          <w:b/>
          <w:sz w:val="22"/>
          <w:szCs w:val="22"/>
        </w:rPr>
        <w:t xml:space="preserve">Rekonštrukcia miestnej komunikácie Zelený </w:t>
      </w:r>
      <w:proofErr w:type="spellStart"/>
      <w:r w:rsidR="007C675A" w:rsidRPr="00C26F39">
        <w:rPr>
          <w:rFonts w:ascii="Arial" w:hAnsi="Arial" w:cs="Arial"/>
          <w:b/>
          <w:sz w:val="22"/>
          <w:szCs w:val="22"/>
        </w:rPr>
        <w:t>Kríčok</w:t>
      </w:r>
      <w:proofErr w:type="spellEnd"/>
      <w:r w:rsidR="007C675A" w:rsidRPr="00C26F39">
        <w:rPr>
          <w:rFonts w:ascii="Arial" w:hAnsi="Arial" w:cs="Arial"/>
          <w:b/>
          <w:sz w:val="22"/>
          <w:szCs w:val="22"/>
        </w:rPr>
        <w:t>, PD</w:t>
      </w:r>
      <w:r w:rsidRPr="00C26F39">
        <w:rPr>
          <w:rFonts w:ascii="Arial" w:hAnsi="Arial" w:cs="Arial"/>
          <w:b/>
          <w:sz w:val="22"/>
          <w:szCs w:val="22"/>
        </w:rPr>
        <w:t>“</w:t>
      </w:r>
      <w:r w:rsidRPr="00C26F39">
        <w:rPr>
          <w:rFonts w:ascii="Arial" w:hAnsi="Arial" w:cs="Arial"/>
          <w:sz w:val="22"/>
          <w:szCs w:val="22"/>
        </w:rPr>
        <w:t xml:space="preserve"> sú dodávateľ / zhotoviteľ a</w:t>
      </w:r>
      <w:r w:rsidR="002D438F" w:rsidRPr="00C26F39">
        <w:rPr>
          <w:rFonts w:ascii="Arial" w:hAnsi="Arial" w:cs="Arial"/>
          <w:sz w:val="22"/>
          <w:szCs w:val="22"/>
        </w:rPr>
        <w:t xml:space="preserve"> </w:t>
      </w:r>
      <w:r w:rsidRPr="00C26F39">
        <w:rPr>
          <w:rFonts w:ascii="Arial" w:hAnsi="Arial" w:cs="Arial"/>
          <w:sz w:val="22"/>
          <w:szCs w:val="22"/>
        </w:rPr>
        <w:t xml:space="preserve">jeho poddodávatelia (subdodávatelia) povinní rešpektovať a dodržiavať </w:t>
      </w:r>
      <w:r w:rsidRPr="00C26F39">
        <w:rPr>
          <w:rFonts w:ascii="Arial" w:hAnsi="Arial" w:cs="Arial"/>
          <w:sz w:val="22"/>
          <w:szCs w:val="22"/>
          <w:u w:val="single"/>
        </w:rPr>
        <w:t>BEZPEČNOSTNÉ OPATRENIA</w:t>
      </w:r>
      <w:r w:rsidRPr="00C26F39">
        <w:rPr>
          <w:rFonts w:ascii="Arial" w:hAnsi="Arial" w:cs="Arial"/>
          <w:sz w:val="22"/>
          <w:szCs w:val="22"/>
        </w:rPr>
        <w:t xml:space="preserve"> stanovené</w:t>
      </w:r>
      <w:r w:rsidR="00AD0E15" w:rsidRPr="00C26F39">
        <w:rPr>
          <w:rFonts w:ascii="Arial" w:hAnsi="Arial" w:cs="Arial"/>
          <w:sz w:val="22"/>
          <w:szCs w:val="22"/>
        </w:rPr>
        <w:t xml:space="preserve"> internými predpismi stavebníka </w:t>
      </w:r>
      <w:proofErr w:type="spellStart"/>
      <w:r w:rsidR="00AD0E15" w:rsidRPr="00C26F39">
        <w:rPr>
          <w:rFonts w:ascii="Arial" w:hAnsi="Arial" w:cs="Arial"/>
          <w:sz w:val="22"/>
          <w:szCs w:val="22"/>
        </w:rPr>
        <w:t>stavebníka</w:t>
      </w:r>
      <w:proofErr w:type="spellEnd"/>
      <w:r w:rsidRPr="00C26F39">
        <w:rPr>
          <w:rFonts w:ascii="Arial" w:hAnsi="Arial" w:cs="Arial"/>
          <w:sz w:val="22"/>
          <w:szCs w:val="22"/>
        </w:rPr>
        <w:t>.</w:t>
      </w:r>
    </w:p>
    <w:p w:rsidR="005F1B00" w:rsidRPr="00C26F39" w:rsidRDefault="005F1B00" w:rsidP="005F1B00">
      <w:pPr>
        <w:ind w:right="-158"/>
        <w:jc w:val="both"/>
        <w:rPr>
          <w:rFonts w:ascii="Arial" w:hAnsi="Arial" w:cs="Arial"/>
          <w:sz w:val="22"/>
          <w:szCs w:val="22"/>
        </w:rPr>
      </w:pPr>
      <w:r w:rsidRPr="00C26F39">
        <w:rPr>
          <w:rFonts w:ascii="Arial" w:hAnsi="Arial" w:cs="Arial"/>
          <w:sz w:val="22"/>
          <w:szCs w:val="22"/>
        </w:rPr>
        <w:t>Práca a pohyb zamestnancov dodávateľa / zhotoviteľa  a</w:t>
      </w:r>
      <w:r w:rsidR="00FB1212" w:rsidRPr="00C26F39">
        <w:rPr>
          <w:rFonts w:ascii="Arial" w:hAnsi="Arial" w:cs="Arial"/>
          <w:sz w:val="22"/>
          <w:szCs w:val="22"/>
        </w:rPr>
        <w:t xml:space="preserve"> </w:t>
      </w:r>
      <w:r w:rsidRPr="00C26F39">
        <w:rPr>
          <w:rFonts w:ascii="Arial" w:hAnsi="Arial" w:cs="Arial"/>
          <w:sz w:val="22"/>
          <w:szCs w:val="22"/>
        </w:rPr>
        <w:t>jeho poddodávateľov (subdodávateľov</w:t>
      </w:r>
      <w:r w:rsidR="00A41ABA" w:rsidRPr="00C26F39">
        <w:rPr>
          <w:rFonts w:ascii="Arial" w:hAnsi="Arial" w:cs="Arial"/>
          <w:sz w:val="22"/>
          <w:szCs w:val="22"/>
        </w:rPr>
        <w:t>) pri realizácii stavby / diela</w:t>
      </w:r>
      <w:r w:rsidRPr="00C26F39">
        <w:rPr>
          <w:rFonts w:ascii="Arial" w:hAnsi="Arial" w:cs="Arial"/>
          <w:sz w:val="22"/>
          <w:szCs w:val="22"/>
        </w:rPr>
        <w:t xml:space="preserve">: </w:t>
      </w:r>
      <w:r w:rsidRPr="00C26F39">
        <w:rPr>
          <w:rFonts w:ascii="Arial" w:hAnsi="Arial" w:cs="Arial"/>
          <w:b/>
          <w:sz w:val="22"/>
          <w:szCs w:val="22"/>
        </w:rPr>
        <w:t>„</w:t>
      </w:r>
      <w:r w:rsidR="007C675A" w:rsidRPr="00C26F39">
        <w:rPr>
          <w:rFonts w:ascii="Arial" w:hAnsi="Arial" w:cs="Arial"/>
          <w:b/>
          <w:sz w:val="22"/>
          <w:szCs w:val="22"/>
        </w:rPr>
        <w:t xml:space="preserve">Rekonštrukcia miestnej komunikácie Zelený </w:t>
      </w:r>
      <w:proofErr w:type="spellStart"/>
      <w:r w:rsidR="007C675A" w:rsidRPr="00C26F39">
        <w:rPr>
          <w:rFonts w:ascii="Arial" w:hAnsi="Arial" w:cs="Arial"/>
          <w:b/>
          <w:sz w:val="22"/>
          <w:szCs w:val="22"/>
        </w:rPr>
        <w:t>Kríčok</w:t>
      </w:r>
      <w:proofErr w:type="spellEnd"/>
      <w:r w:rsidR="007C675A" w:rsidRPr="00C26F39">
        <w:rPr>
          <w:rFonts w:ascii="Arial" w:hAnsi="Arial" w:cs="Arial"/>
          <w:b/>
          <w:sz w:val="22"/>
          <w:szCs w:val="22"/>
        </w:rPr>
        <w:t>, PD</w:t>
      </w:r>
      <w:r w:rsidRPr="00C26F39">
        <w:rPr>
          <w:rFonts w:ascii="Arial" w:hAnsi="Arial" w:cs="Arial"/>
          <w:b/>
          <w:sz w:val="22"/>
          <w:szCs w:val="22"/>
        </w:rPr>
        <w:t>“</w:t>
      </w:r>
      <w:r w:rsidRPr="00C26F39">
        <w:rPr>
          <w:rFonts w:ascii="Arial" w:hAnsi="Arial" w:cs="Arial"/>
          <w:sz w:val="22"/>
          <w:szCs w:val="22"/>
        </w:rPr>
        <w:t xml:space="preserve"> musí byť organizovaná v</w:t>
      </w:r>
      <w:r w:rsidR="004E69C8" w:rsidRPr="00C26F39">
        <w:rPr>
          <w:rFonts w:ascii="Arial" w:hAnsi="Arial" w:cs="Arial"/>
          <w:sz w:val="22"/>
          <w:szCs w:val="22"/>
        </w:rPr>
        <w:t xml:space="preserve"> </w:t>
      </w:r>
      <w:r w:rsidRPr="00C26F39">
        <w:rPr>
          <w:rFonts w:ascii="Arial" w:hAnsi="Arial" w:cs="Arial"/>
          <w:sz w:val="22"/>
          <w:szCs w:val="22"/>
        </w:rPr>
        <w:t>zmysle požiadaviek týchto predpisov a</w:t>
      </w:r>
      <w:r w:rsidR="002D438F" w:rsidRPr="00C26F39">
        <w:rPr>
          <w:rFonts w:ascii="Arial" w:hAnsi="Arial" w:cs="Arial"/>
          <w:sz w:val="22"/>
          <w:szCs w:val="22"/>
        </w:rPr>
        <w:t xml:space="preserve"> </w:t>
      </w:r>
      <w:r w:rsidRPr="00C26F39">
        <w:rPr>
          <w:rFonts w:ascii="Arial" w:hAnsi="Arial" w:cs="Arial"/>
          <w:sz w:val="22"/>
          <w:szCs w:val="22"/>
        </w:rPr>
        <w:t>tiež v</w:t>
      </w:r>
      <w:r w:rsidR="004E69C8" w:rsidRPr="00C26F39">
        <w:rPr>
          <w:rFonts w:ascii="Arial" w:hAnsi="Arial" w:cs="Arial"/>
          <w:sz w:val="22"/>
          <w:szCs w:val="22"/>
        </w:rPr>
        <w:t xml:space="preserve"> </w:t>
      </w:r>
      <w:r w:rsidRPr="00C26F39">
        <w:rPr>
          <w:rFonts w:ascii="Arial" w:hAnsi="Arial" w:cs="Arial"/>
          <w:sz w:val="22"/>
          <w:szCs w:val="22"/>
        </w:rPr>
        <w:t>zmysle príkazov, zákazov a nariadení vydaných stavebníkom  na zabezpečenie BOZP v objektoch, resp. priestoroch v</w:t>
      </w:r>
      <w:r w:rsidR="002D438F" w:rsidRPr="00C26F39">
        <w:rPr>
          <w:rFonts w:ascii="Arial" w:hAnsi="Arial" w:cs="Arial"/>
          <w:sz w:val="22"/>
          <w:szCs w:val="22"/>
        </w:rPr>
        <w:t xml:space="preserve"> </w:t>
      </w:r>
      <w:r w:rsidRPr="00C26F39">
        <w:rPr>
          <w:rFonts w:ascii="Arial" w:hAnsi="Arial" w:cs="Arial"/>
          <w:sz w:val="22"/>
          <w:szCs w:val="22"/>
        </w:rPr>
        <w:t>jeho vlastníctve.</w:t>
      </w:r>
    </w:p>
    <w:p w:rsidR="00256E2B" w:rsidRPr="007C675A" w:rsidRDefault="00256E2B" w:rsidP="00FB1212">
      <w:pPr>
        <w:ind w:right="-158"/>
        <w:jc w:val="both"/>
        <w:rPr>
          <w:rFonts w:ascii="Arial" w:hAnsi="Arial" w:cs="Arial"/>
          <w:sz w:val="20"/>
          <w:szCs w:val="22"/>
          <w:shd w:val="pct10" w:color="auto" w:fill="auto"/>
        </w:rPr>
      </w:pPr>
    </w:p>
    <w:p w:rsidR="00256E2B" w:rsidRPr="007C675A" w:rsidRDefault="00256E2B" w:rsidP="00256E2B">
      <w:pPr>
        <w:pStyle w:val="Nadpis2"/>
        <w:tabs>
          <w:tab w:val="clear" w:pos="567"/>
          <w:tab w:val="left" w:pos="720"/>
        </w:tabs>
        <w:spacing w:before="0" w:after="0"/>
        <w:ind w:left="720" w:right="-158" w:hanging="720"/>
        <w:jc w:val="both"/>
        <w:rPr>
          <w:i w:val="0"/>
          <w:sz w:val="24"/>
        </w:rPr>
      </w:pPr>
      <w:bookmarkStart w:id="89" w:name="_Toc512872309"/>
      <w:r w:rsidRPr="007C675A">
        <w:rPr>
          <w:i w:val="0"/>
          <w:sz w:val="24"/>
        </w:rPr>
        <w:t>Starostlivosť o</w:t>
      </w:r>
      <w:r w:rsidR="005F1B00" w:rsidRPr="007C675A">
        <w:rPr>
          <w:i w:val="0"/>
          <w:sz w:val="24"/>
        </w:rPr>
        <w:t xml:space="preserve"> </w:t>
      </w:r>
      <w:r w:rsidRPr="007C675A">
        <w:rPr>
          <w:i w:val="0"/>
          <w:sz w:val="24"/>
        </w:rPr>
        <w:t>poriadok a</w:t>
      </w:r>
      <w:r w:rsidR="005F1B00" w:rsidRPr="007C675A">
        <w:rPr>
          <w:i w:val="0"/>
          <w:sz w:val="24"/>
        </w:rPr>
        <w:t xml:space="preserve"> </w:t>
      </w:r>
      <w:r w:rsidRPr="007C675A">
        <w:rPr>
          <w:i w:val="0"/>
          <w:sz w:val="24"/>
        </w:rPr>
        <w:t>čistotu a</w:t>
      </w:r>
      <w:r w:rsidR="002D438F" w:rsidRPr="007C675A">
        <w:rPr>
          <w:i w:val="0"/>
          <w:sz w:val="24"/>
        </w:rPr>
        <w:t xml:space="preserve"> </w:t>
      </w:r>
      <w:r w:rsidRPr="007C675A">
        <w:rPr>
          <w:i w:val="0"/>
          <w:sz w:val="24"/>
        </w:rPr>
        <w:t>o</w:t>
      </w:r>
      <w:r w:rsidR="005F1B00" w:rsidRPr="007C675A">
        <w:rPr>
          <w:i w:val="0"/>
          <w:sz w:val="24"/>
        </w:rPr>
        <w:t xml:space="preserve"> </w:t>
      </w:r>
      <w:r w:rsidRPr="007C675A">
        <w:rPr>
          <w:i w:val="0"/>
          <w:sz w:val="24"/>
        </w:rPr>
        <w:t xml:space="preserve">upratovanie na spoločnom </w:t>
      </w:r>
      <w:proofErr w:type="spellStart"/>
      <w:r w:rsidRPr="007C675A">
        <w:rPr>
          <w:i w:val="0"/>
          <w:sz w:val="24"/>
        </w:rPr>
        <w:t>pracovisku-stavenisku</w:t>
      </w:r>
      <w:proofErr w:type="spellEnd"/>
      <w:r w:rsidRPr="007C675A">
        <w:rPr>
          <w:i w:val="0"/>
          <w:sz w:val="24"/>
        </w:rPr>
        <w:t>, vrátane odvozu odpadu</w:t>
      </w:r>
      <w:bookmarkEnd w:id="89"/>
    </w:p>
    <w:p w:rsidR="00256E2B" w:rsidRPr="007C675A" w:rsidRDefault="00256E2B" w:rsidP="00FB1212">
      <w:pPr>
        <w:ind w:right="-158"/>
        <w:jc w:val="both"/>
        <w:rPr>
          <w:rFonts w:ascii="Arial" w:hAnsi="Arial" w:cs="Arial"/>
          <w:sz w:val="20"/>
          <w:szCs w:val="22"/>
        </w:rPr>
      </w:pPr>
    </w:p>
    <w:p w:rsidR="00FB1212" w:rsidRPr="007C675A" w:rsidRDefault="00FB1212" w:rsidP="00A41ABA">
      <w:pPr>
        <w:ind w:right="-158"/>
        <w:jc w:val="both"/>
        <w:rPr>
          <w:rFonts w:ascii="Arial" w:hAnsi="Arial" w:cs="Arial"/>
          <w:sz w:val="22"/>
          <w:szCs w:val="22"/>
        </w:rPr>
      </w:pPr>
      <w:r w:rsidRPr="007C675A">
        <w:rPr>
          <w:rFonts w:ascii="Arial" w:hAnsi="Arial" w:cs="Arial"/>
          <w:sz w:val="22"/>
          <w:szCs w:val="22"/>
        </w:rPr>
        <w:t>Pri realizáci</w:t>
      </w:r>
      <w:r w:rsidR="007C675A" w:rsidRPr="007C675A">
        <w:rPr>
          <w:rFonts w:ascii="Arial" w:hAnsi="Arial" w:cs="Arial"/>
          <w:sz w:val="22"/>
          <w:szCs w:val="22"/>
        </w:rPr>
        <w:t>i stavby / diela</w:t>
      </w:r>
      <w:r w:rsidRPr="007C675A">
        <w:rPr>
          <w:rFonts w:ascii="Arial" w:hAnsi="Arial" w:cs="Arial"/>
          <w:sz w:val="22"/>
          <w:szCs w:val="22"/>
        </w:rPr>
        <w:t xml:space="preserve">: </w:t>
      </w:r>
      <w:r w:rsidRPr="007C675A">
        <w:rPr>
          <w:rFonts w:ascii="Arial" w:hAnsi="Arial" w:cs="Arial"/>
          <w:b/>
          <w:sz w:val="22"/>
          <w:szCs w:val="22"/>
        </w:rPr>
        <w:t>„</w:t>
      </w:r>
      <w:r w:rsidR="007C675A" w:rsidRPr="007C675A">
        <w:rPr>
          <w:rFonts w:ascii="Arial" w:hAnsi="Arial" w:cs="Arial"/>
          <w:b/>
          <w:sz w:val="22"/>
          <w:szCs w:val="22"/>
        </w:rPr>
        <w:t xml:space="preserve">Rekonštrukcia miestnej komunikácie Zelený </w:t>
      </w:r>
      <w:proofErr w:type="spellStart"/>
      <w:r w:rsidR="007C675A" w:rsidRPr="007C675A">
        <w:rPr>
          <w:rFonts w:ascii="Arial" w:hAnsi="Arial" w:cs="Arial"/>
          <w:b/>
          <w:sz w:val="22"/>
          <w:szCs w:val="22"/>
        </w:rPr>
        <w:t>Kríčok</w:t>
      </w:r>
      <w:proofErr w:type="spellEnd"/>
      <w:r w:rsidR="007C675A" w:rsidRPr="007C675A">
        <w:rPr>
          <w:rFonts w:ascii="Arial" w:hAnsi="Arial" w:cs="Arial"/>
          <w:b/>
          <w:sz w:val="22"/>
          <w:szCs w:val="22"/>
        </w:rPr>
        <w:t>, PD</w:t>
      </w:r>
      <w:r w:rsidRPr="007C675A">
        <w:rPr>
          <w:rFonts w:ascii="Arial" w:hAnsi="Arial" w:cs="Arial"/>
          <w:b/>
          <w:sz w:val="22"/>
          <w:szCs w:val="22"/>
        </w:rPr>
        <w:t>“</w:t>
      </w:r>
      <w:r w:rsidRPr="007C675A">
        <w:rPr>
          <w:rFonts w:ascii="Arial" w:hAnsi="Arial" w:cs="Arial"/>
          <w:sz w:val="22"/>
          <w:szCs w:val="22"/>
        </w:rPr>
        <w:t xml:space="preserve"> sú dodávateľ / zhotoviteľ  a</w:t>
      </w:r>
      <w:r w:rsidR="002D438F" w:rsidRPr="007C675A">
        <w:rPr>
          <w:rFonts w:ascii="Arial" w:hAnsi="Arial" w:cs="Arial"/>
          <w:sz w:val="22"/>
          <w:szCs w:val="22"/>
        </w:rPr>
        <w:t xml:space="preserve"> </w:t>
      </w:r>
      <w:r w:rsidRPr="007C675A">
        <w:rPr>
          <w:rFonts w:ascii="Arial" w:hAnsi="Arial" w:cs="Arial"/>
          <w:sz w:val="22"/>
          <w:szCs w:val="22"/>
        </w:rPr>
        <w:t>jeho poddodávatelia (subdodávatelia) povinní starať sa o poriadok a</w:t>
      </w:r>
      <w:r w:rsidR="002D438F" w:rsidRPr="007C675A">
        <w:rPr>
          <w:rFonts w:ascii="Arial" w:hAnsi="Arial" w:cs="Arial"/>
          <w:sz w:val="22"/>
          <w:szCs w:val="22"/>
        </w:rPr>
        <w:t xml:space="preserve"> </w:t>
      </w:r>
      <w:r w:rsidRPr="007C675A">
        <w:rPr>
          <w:rFonts w:ascii="Arial" w:hAnsi="Arial" w:cs="Arial"/>
          <w:sz w:val="22"/>
          <w:szCs w:val="22"/>
        </w:rPr>
        <w:t xml:space="preserve">čistotu na prebratom / </w:t>
      </w:r>
      <w:proofErr w:type="spellStart"/>
      <w:r w:rsidRPr="007C675A">
        <w:rPr>
          <w:rFonts w:ascii="Arial" w:hAnsi="Arial" w:cs="Arial"/>
          <w:sz w:val="22"/>
          <w:szCs w:val="22"/>
        </w:rPr>
        <w:t>ých</w:t>
      </w:r>
      <w:proofErr w:type="spellEnd"/>
      <w:r w:rsidRPr="007C675A">
        <w:rPr>
          <w:rFonts w:ascii="Arial" w:hAnsi="Arial" w:cs="Arial"/>
          <w:sz w:val="22"/>
          <w:szCs w:val="22"/>
        </w:rPr>
        <w:t xml:space="preserve"> pracoviskách a</w:t>
      </w:r>
      <w:r w:rsidR="002D438F" w:rsidRPr="007C675A">
        <w:rPr>
          <w:rFonts w:ascii="Arial" w:hAnsi="Arial" w:cs="Arial"/>
          <w:sz w:val="22"/>
          <w:szCs w:val="22"/>
        </w:rPr>
        <w:t xml:space="preserve"> </w:t>
      </w:r>
      <w:r w:rsidRPr="007C675A">
        <w:rPr>
          <w:rFonts w:ascii="Arial" w:hAnsi="Arial" w:cs="Arial"/>
          <w:sz w:val="22"/>
          <w:szCs w:val="22"/>
        </w:rPr>
        <w:t xml:space="preserve">upratovať prebraté priestory </w:t>
      </w:r>
      <w:proofErr w:type="spellStart"/>
      <w:r w:rsidRPr="007C675A">
        <w:rPr>
          <w:rFonts w:ascii="Arial" w:hAnsi="Arial" w:cs="Arial"/>
          <w:sz w:val="22"/>
          <w:szCs w:val="22"/>
        </w:rPr>
        <w:t>pracoviska-staveniska</w:t>
      </w:r>
      <w:proofErr w:type="spellEnd"/>
      <w:r w:rsidRPr="007C675A">
        <w:rPr>
          <w:rFonts w:ascii="Arial" w:hAnsi="Arial" w:cs="Arial"/>
          <w:sz w:val="22"/>
          <w:szCs w:val="22"/>
        </w:rPr>
        <w:t>, a</w:t>
      </w:r>
      <w:r w:rsidR="002D438F" w:rsidRPr="007C675A">
        <w:rPr>
          <w:rFonts w:ascii="Arial" w:hAnsi="Arial" w:cs="Arial"/>
          <w:sz w:val="22"/>
          <w:szCs w:val="22"/>
        </w:rPr>
        <w:t xml:space="preserve"> </w:t>
      </w:r>
      <w:r w:rsidRPr="007C675A">
        <w:rPr>
          <w:rFonts w:ascii="Arial" w:hAnsi="Arial" w:cs="Arial"/>
          <w:sz w:val="22"/>
          <w:szCs w:val="22"/>
        </w:rPr>
        <w:t>predpísaným spôsobom nakladať s</w:t>
      </w:r>
      <w:r w:rsidR="002D438F" w:rsidRPr="007C675A">
        <w:rPr>
          <w:rFonts w:ascii="Arial" w:hAnsi="Arial" w:cs="Arial"/>
          <w:sz w:val="22"/>
          <w:szCs w:val="22"/>
        </w:rPr>
        <w:t xml:space="preserve"> </w:t>
      </w:r>
      <w:r w:rsidRPr="007C675A">
        <w:rPr>
          <w:rFonts w:ascii="Arial" w:hAnsi="Arial" w:cs="Arial"/>
          <w:sz w:val="22"/>
          <w:szCs w:val="22"/>
        </w:rPr>
        <w:t>odpadom vznikajúcim pri realizácii stavby / diela.</w:t>
      </w:r>
    </w:p>
    <w:p w:rsidR="00FB1212" w:rsidRPr="007C675A" w:rsidRDefault="00FB1212" w:rsidP="00FB1212">
      <w:pPr>
        <w:ind w:right="-158"/>
        <w:jc w:val="both"/>
        <w:rPr>
          <w:rFonts w:ascii="Arial" w:hAnsi="Arial" w:cs="Arial"/>
          <w:sz w:val="20"/>
          <w:szCs w:val="22"/>
        </w:rPr>
      </w:pPr>
    </w:p>
    <w:p w:rsidR="00C82ACC" w:rsidRDefault="00C82ACC" w:rsidP="00FB1212">
      <w:pPr>
        <w:ind w:right="-158"/>
        <w:jc w:val="both"/>
        <w:rPr>
          <w:rFonts w:ascii="Arial" w:hAnsi="Arial" w:cs="Arial"/>
          <w:sz w:val="20"/>
          <w:szCs w:val="22"/>
        </w:rPr>
      </w:pPr>
    </w:p>
    <w:p w:rsidR="00C26F39" w:rsidRPr="007C675A" w:rsidRDefault="00C26F39" w:rsidP="00FB1212">
      <w:pPr>
        <w:ind w:right="-158"/>
        <w:jc w:val="both"/>
        <w:rPr>
          <w:rFonts w:ascii="Arial" w:hAnsi="Arial" w:cs="Arial"/>
          <w:sz w:val="20"/>
          <w:szCs w:val="22"/>
        </w:rPr>
      </w:pPr>
    </w:p>
    <w:p w:rsidR="00256E2B" w:rsidRPr="007C675A" w:rsidRDefault="00256E2B" w:rsidP="00256E2B">
      <w:pPr>
        <w:pStyle w:val="Nadpis1"/>
        <w:tabs>
          <w:tab w:val="clear" w:pos="454"/>
          <w:tab w:val="num" w:pos="540"/>
        </w:tabs>
        <w:spacing w:before="0" w:after="0"/>
        <w:ind w:left="540" w:right="-158" w:hanging="540"/>
        <w:jc w:val="both"/>
        <w:rPr>
          <w:sz w:val="28"/>
        </w:rPr>
      </w:pPr>
      <w:bookmarkStart w:id="90" w:name="_Toc512872310"/>
      <w:bookmarkStart w:id="91" w:name="_GoBack"/>
      <w:bookmarkEnd w:id="91"/>
      <w:r w:rsidRPr="007C675A">
        <w:rPr>
          <w:sz w:val="28"/>
        </w:rPr>
        <w:lastRenderedPageBreak/>
        <w:t>VYMEDZENIE PRIESTOROV OBZVLÁŠŤ RIZIKOVÝCH PRÁC</w:t>
      </w:r>
      <w:bookmarkEnd w:id="90"/>
    </w:p>
    <w:p w:rsidR="00256E2B" w:rsidRPr="007C675A" w:rsidRDefault="00256E2B" w:rsidP="00256E2B">
      <w:pPr>
        <w:ind w:right="-158" w:firstLine="624"/>
        <w:jc w:val="both"/>
        <w:rPr>
          <w:rFonts w:ascii="Arial" w:hAnsi="Arial" w:cs="Arial"/>
          <w:sz w:val="18"/>
          <w:szCs w:val="20"/>
        </w:rPr>
      </w:pPr>
    </w:p>
    <w:p w:rsidR="00256E2B" w:rsidRPr="007C675A" w:rsidRDefault="00256E2B" w:rsidP="00A41ABA">
      <w:pPr>
        <w:jc w:val="both"/>
        <w:rPr>
          <w:rFonts w:ascii="Arial" w:hAnsi="Arial" w:cs="Arial"/>
          <w:b/>
          <w:bCs/>
          <w:sz w:val="22"/>
          <w:szCs w:val="22"/>
        </w:rPr>
      </w:pPr>
      <w:r w:rsidRPr="007C675A">
        <w:rPr>
          <w:rFonts w:ascii="Arial" w:hAnsi="Arial" w:cs="Arial"/>
          <w:sz w:val="22"/>
          <w:szCs w:val="22"/>
        </w:rPr>
        <w:t>V</w:t>
      </w:r>
      <w:r w:rsidR="002D438F" w:rsidRPr="007C675A">
        <w:rPr>
          <w:rFonts w:ascii="Arial" w:hAnsi="Arial" w:cs="Arial"/>
          <w:sz w:val="22"/>
          <w:szCs w:val="22"/>
        </w:rPr>
        <w:t xml:space="preserve"> </w:t>
      </w:r>
      <w:r w:rsidRPr="007C675A">
        <w:rPr>
          <w:rFonts w:ascii="Arial" w:hAnsi="Arial" w:cs="Arial"/>
          <w:sz w:val="22"/>
          <w:szCs w:val="22"/>
        </w:rPr>
        <w:t xml:space="preserve">priebehu realizácie stavby / diela: </w:t>
      </w:r>
      <w:r w:rsidRPr="007C675A">
        <w:rPr>
          <w:rFonts w:ascii="Arial" w:hAnsi="Arial" w:cs="Arial"/>
          <w:b/>
          <w:sz w:val="22"/>
          <w:szCs w:val="22"/>
        </w:rPr>
        <w:t>„</w:t>
      </w:r>
      <w:r w:rsidR="007C675A" w:rsidRPr="007C675A">
        <w:rPr>
          <w:rFonts w:ascii="Arial" w:hAnsi="Arial" w:cs="Arial"/>
          <w:b/>
          <w:sz w:val="22"/>
          <w:szCs w:val="22"/>
        </w:rPr>
        <w:t xml:space="preserve">Rekonštrukcia miestnej komunikácie Zelený </w:t>
      </w:r>
      <w:proofErr w:type="spellStart"/>
      <w:r w:rsidR="007C675A" w:rsidRPr="007C675A">
        <w:rPr>
          <w:rFonts w:ascii="Arial" w:hAnsi="Arial" w:cs="Arial"/>
          <w:b/>
          <w:sz w:val="22"/>
          <w:szCs w:val="22"/>
        </w:rPr>
        <w:t>Kríčok</w:t>
      </w:r>
      <w:proofErr w:type="spellEnd"/>
      <w:r w:rsidR="007C675A" w:rsidRPr="007C675A">
        <w:rPr>
          <w:rFonts w:ascii="Arial" w:hAnsi="Arial" w:cs="Arial"/>
          <w:b/>
          <w:sz w:val="22"/>
          <w:szCs w:val="22"/>
        </w:rPr>
        <w:t>, PD</w:t>
      </w:r>
      <w:r w:rsidRPr="007C675A">
        <w:rPr>
          <w:rFonts w:ascii="Arial" w:hAnsi="Arial" w:cs="Arial"/>
          <w:b/>
          <w:sz w:val="22"/>
          <w:szCs w:val="22"/>
        </w:rPr>
        <w:t>“</w:t>
      </w:r>
      <w:r w:rsidRPr="007C675A">
        <w:rPr>
          <w:rFonts w:ascii="Arial" w:hAnsi="Arial" w:cs="Arial"/>
          <w:sz w:val="22"/>
          <w:szCs w:val="22"/>
        </w:rPr>
        <w:t xml:space="preserve"> sa môžu vyskytnúť na </w:t>
      </w:r>
      <w:proofErr w:type="spellStart"/>
      <w:r w:rsidRPr="007C675A">
        <w:rPr>
          <w:rFonts w:ascii="Arial" w:hAnsi="Arial" w:cs="Arial"/>
          <w:sz w:val="22"/>
          <w:szCs w:val="22"/>
        </w:rPr>
        <w:t>pracovisku-stavenisku</w:t>
      </w:r>
      <w:proofErr w:type="spellEnd"/>
      <w:r w:rsidRPr="007C675A">
        <w:rPr>
          <w:rFonts w:ascii="Arial" w:hAnsi="Arial" w:cs="Arial"/>
          <w:sz w:val="22"/>
          <w:szCs w:val="22"/>
        </w:rPr>
        <w:t xml:space="preserve"> v</w:t>
      </w:r>
      <w:r w:rsidR="002D438F" w:rsidRPr="007C675A">
        <w:rPr>
          <w:rFonts w:ascii="Arial" w:hAnsi="Arial" w:cs="Arial"/>
          <w:sz w:val="22"/>
          <w:szCs w:val="22"/>
        </w:rPr>
        <w:t xml:space="preserve"> </w:t>
      </w:r>
      <w:r w:rsidRPr="007C675A">
        <w:rPr>
          <w:rFonts w:ascii="Arial" w:hAnsi="Arial" w:cs="Arial"/>
          <w:sz w:val="22"/>
          <w:szCs w:val="22"/>
        </w:rPr>
        <w:t>prevádzkovaných priestoroch objektov stavebníka, v ktorých bude realizovaný predmet diela NEBEZPEČENSTVÁ, OHROZENIA, resp. RIZIKÁ podrobne popísané v</w:t>
      </w:r>
      <w:r w:rsidR="00836E48" w:rsidRPr="007C675A">
        <w:rPr>
          <w:rFonts w:ascii="Arial" w:hAnsi="Arial" w:cs="Arial"/>
          <w:sz w:val="22"/>
          <w:szCs w:val="22"/>
        </w:rPr>
        <w:t xml:space="preserve"> </w:t>
      </w:r>
      <w:r w:rsidRPr="007C675A">
        <w:rPr>
          <w:rFonts w:ascii="Arial" w:hAnsi="Arial" w:cs="Arial"/>
          <w:sz w:val="22"/>
          <w:szCs w:val="22"/>
        </w:rPr>
        <w:t>Prílohe č. 1 k</w:t>
      </w:r>
      <w:r w:rsidR="00836E48" w:rsidRPr="007C675A">
        <w:rPr>
          <w:rFonts w:ascii="Arial" w:hAnsi="Arial" w:cs="Arial"/>
          <w:sz w:val="22"/>
          <w:szCs w:val="22"/>
        </w:rPr>
        <w:t xml:space="preserve"> </w:t>
      </w:r>
      <w:r w:rsidRPr="007C675A">
        <w:rPr>
          <w:rFonts w:ascii="Arial" w:hAnsi="Arial" w:cs="Arial"/>
          <w:sz w:val="22"/>
          <w:szCs w:val="22"/>
        </w:rPr>
        <w:t xml:space="preserve">Plánu BOZP - </w:t>
      </w:r>
      <w:r w:rsidRPr="007C675A">
        <w:rPr>
          <w:rFonts w:ascii="Arial" w:hAnsi="Arial" w:cs="Arial"/>
          <w:b/>
          <w:sz w:val="22"/>
          <w:szCs w:val="22"/>
          <w:u w:val="single"/>
        </w:rPr>
        <w:t>Register rizík</w:t>
      </w:r>
      <w:r w:rsidRPr="007C675A">
        <w:rPr>
          <w:rFonts w:ascii="Arial" w:hAnsi="Arial" w:cs="Arial"/>
          <w:sz w:val="22"/>
          <w:szCs w:val="22"/>
        </w:rPr>
        <w:t xml:space="preserve">: V </w:t>
      </w:r>
      <w:r w:rsidRPr="007C675A">
        <w:rPr>
          <w:rFonts w:ascii="Arial" w:hAnsi="Arial" w:cs="Arial"/>
          <w:b/>
          <w:sz w:val="22"/>
          <w:szCs w:val="22"/>
          <w:u w:val="single"/>
        </w:rPr>
        <w:t>Registri rizík</w:t>
      </w:r>
      <w:r w:rsidRPr="007C675A">
        <w:rPr>
          <w:rFonts w:ascii="Arial" w:hAnsi="Arial" w:cs="Arial"/>
          <w:sz w:val="22"/>
          <w:szCs w:val="22"/>
        </w:rPr>
        <w:t xml:space="preserve"> sú podrobne uvedené zdroje možných nebezpečenstiev, ohrození, resp. rizík, a</w:t>
      </w:r>
      <w:r w:rsidR="00836E48" w:rsidRPr="007C675A">
        <w:rPr>
          <w:rFonts w:ascii="Arial" w:hAnsi="Arial" w:cs="Arial"/>
          <w:sz w:val="22"/>
          <w:szCs w:val="22"/>
        </w:rPr>
        <w:t xml:space="preserve"> </w:t>
      </w:r>
      <w:r w:rsidRPr="007C675A">
        <w:rPr>
          <w:rFonts w:ascii="Arial" w:hAnsi="Arial" w:cs="Arial"/>
          <w:sz w:val="22"/>
          <w:szCs w:val="22"/>
        </w:rPr>
        <w:t>tiež preventívne opatrenia na ich odstránenie, resp. zníženie na minimum.</w:t>
      </w:r>
    </w:p>
    <w:p w:rsidR="00256E2B" w:rsidRPr="007C675A" w:rsidRDefault="00256E2B" w:rsidP="00256E2B">
      <w:pPr>
        <w:jc w:val="both"/>
        <w:rPr>
          <w:rFonts w:ascii="Arial" w:hAnsi="Arial" w:cs="Arial"/>
          <w:sz w:val="22"/>
          <w:szCs w:val="22"/>
        </w:rPr>
      </w:pPr>
    </w:p>
    <w:p w:rsidR="00FB1212" w:rsidRPr="007C675A" w:rsidRDefault="00FB1212" w:rsidP="00A41ABA">
      <w:pPr>
        <w:jc w:val="both"/>
        <w:rPr>
          <w:rFonts w:ascii="Arial" w:hAnsi="Arial" w:cs="Arial"/>
          <w:sz w:val="22"/>
          <w:szCs w:val="22"/>
        </w:rPr>
      </w:pPr>
      <w:r w:rsidRPr="007C675A">
        <w:rPr>
          <w:rFonts w:ascii="Arial" w:hAnsi="Arial" w:cs="Arial"/>
          <w:sz w:val="22"/>
          <w:szCs w:val="22"/>
        </w:rPr>
        <w:t xml:space="preserve">Pri realizácii stavby / diela: </w:t>
      </w:r>
      <w:r w:rsidRPr="007C675A">
        <w:rPr>
          <w:rFonts w:ascii="Arial" w:hAnsi="Arial" w:cs="Arial"/>
          <w:b/>
          <w:sz w:val="22"/>
          <w:szCs w:val="22"/>
        </w:rPr>
        <w:t>„</w:t>
      </w:r>
      <w:r w:rsidR="007C675A" w:rsidRPr="007C675A">
        <w:rPr>
          <w:rFonts w:ascii="Arial" w:hAnsi="Arial" w:cs="Arial"/>
          <w:b/>
          <w:sz w:val="22"/>
          <w:szCs w:val="22"/>
        </w:rPr>
        <w:t xml:space="preserve">Rekonštrukcia miestnej komunikácie Zelený </w:t>
      </w:r>
      <w:proofErr w:type="spellStart"/>
      <w:r w:rsidR="007C675A" w:rsidRPr="007C675A">
        <w:rPr>
          <w:rFonts w:ascii="Arial" w:hAnsi="Arial" w:cs="Arial"/>
          <w:b/>
          <w:sz w:val="22"/>
          <w:szCs w:val="22"/>
        </w:rPr>
        <w:t>Kríčok</w:t>
      </w:r>
      <w:proofErr w:type="spellEnd"/>
      <w:r w:rsidR="007C675A" w:rsidRPr="007C675A">
        <w:rPr>
          <w:rFonts w:ascii="Arial" w:hAnsi="Arial" w:cs="Arial"/>
          <w:b/>
          <w:sz w:val="22"/>
          <w:szCs w:val="22"/>
        </w:rPr>
        <w:t>, PD</w:t>
      </w:r>
      <w:r w:rsidRPr="007C675A">
        <w:rPr>
          <w:rFonts w:ascii="Arial" w:hAnsi="Arial" w:cs="Arial"/>
          <w:b/>
          <w:sz w:val="22"/>
          <w:szCs w:val="22"/>
        </w:rPr>
        <w:t>“</w:t>
      </w:r>
      <w:r w:rsidRPr="007C675A">
        <w:rPr>
          <w:rFonts w:ascii="Arial" w:hAnsi="Arial" w:cs="Arial"/>
          <w:sz w:val="22"/>
          <w:szCs w:val="22"/>
        </w:rPr>
        <w:t xml:space="preserve"> sú d</w:t>
      </w:r>
      <w:r w:rsidRPr="007C675A">
        <w:rPr>
          <w:rFonts w:ascii="Arial" w:hAnsi="Arial" w:cs="Arial"/>
          <w:sz w:val="22"/>
          <w:szCs w:val="22"/>
          <w:u w:val="single"/>
        </w:rPr>
        <w:t xml:space="preserve">odávateľ / zhotoviteľ stavby / diela </w:t>
      </w:r>
      <w:r w:rsidRPr="007C675A">
        <w:rPr>
          <w:rFonts w:ascii="Arial" w:hAnsi="Arial" w:cs="Arial"/>
          <w:sz w:val="22"/>
          <w:szCs w:val="22"/>
        </w:rPr>
        <w:t xml:space="preserve"> a jeho poddodávatelia (subdodávatelia) povinní dbať najmä na tieto skutočnosti :</w:t>
      </w:r>
    </w:p>
    <w:p w:rsidR="00FB1212" w:rsidRPr="007C675A" w:rsidRDefault="00FB1212" w:rsidP="00256E2B">
      <w:pPr>
        <w:jc w:val="both"/>
        <w:rPr>
          <w:rFonts w:ascii="Arial" w:hAnsi="Arial" w:cs="Arial"/>
          <w:sz w:val="22"/>
          <w:szCs w:val="22"/>
        </w:rPr>
      </w:pPr>
    </w:p>
    <w:p w:rsidR="00256E2B" w:rsidRPr="007C675A" w:rsidRDefault="00256E2B"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Pred začatím prác je potrebné vykonať preukázateľným spôsobom školenie všetkých osôb, ktoré sa budú zúčastňovať na realizácii stavby / diela o</w:t>
      </w:r>
      <w:r w:rsidR="00836E48" w:rsidRPr="007C675A">
        <w:rPr>
          <w:rFonts w:ascii="Arial" w:hAnsi="Arial" w:cs="Arial"/>
          <w:sz w:val="22"/>
          <w:szCs w:val="22"/>
        </w:rPr>
        <w:t xml:space="preserve"> </w:t>
      </w:r>
      <w:r w:rsidRPr="007C675A">
        <w:rPr>
          <w:rFonts w:ascii="Arial" w:hAnsi="Arial" w:cs="Arial"/>
          <w:sz w:val="22"/>
          <w:szCs w:val="22"/>
        </w:rPr>
        <w:t>požiadavkách BOZP a</w:t>
      </w:r>
      <w:r w:rsidR="00836E48" w:rsidRPr="007C675A">
        <w:rPr>
          <w:rFonts w:ascii="Arial" w:hAnsi="Arial" w:cs="Arial"/>
          <w:sz w:val="22"/>
          <w:szCs w:val="22"/>
        </w:rPr>
        <w:t xml:space="preserve"> </w:t>
      </w:r>
      <w:r w:rsidRPr="007C675A">
        <w:rPr>
          <w:rFonts w:ascii="Arial" w:hAnsi="Arial" w:cs="Arial"/>
          <w:sz w:val="22"/>
          <w:szCs w:val="22"/>
        </w:rPr>
        <w:t>ochrany pred požiarmi v</w:t>
      </w:r>
      <w:r w:rsidR="00836E48" w:rsidRPr="007C675A">
        <w:rPr>
          <w:rFonts w:ascii="Arial" w:hAnsi="Arial" w:cs="Arial"/>
          <w:sz w:val="22"/>
          <w:szCs w:val="22"/>
        </w:rPr>
        <w:t xml:space="preserve"> </w:t>
      </w:r>
      <w:r w:rsidRPr="007C675A">
        <w:rPr>
          <w:rFonts w:ascii="Arial" w:hAnsi="Arial" w:cs="Arial"/>
          <w:sz w:val="22"/>
          <w:szCs w:val="22"/>
        </w:rPr>
        <w:t>súvislosti s</w:t>
      </w:r>
      <w:r w:rsidR="00836E48" w:rsidRPr="007C675A">
        <w:rPr>
          <w:rFonts w:ascii="Arial" w:hAnsi="Arial" w:cs="Arial"/>
          <w:sz w:val="22"/>
          <w:szCs w:val="22"/>
        </w:rPr>
        <w:t xml:space="preserve"> </w:t>
      </w:r>
      <w:r w:rsidRPr="007C675A">
        <w:rPr>
          <w:rFonts w:ascii="Arial" w:hAnsi="Arial" w:cs="Arial"/>
          <w:sz w:val="22"/>
          <w:szCs w:val="22"/>
        </w:rPr>
        <w:t>realizáciou činnosti / í na konkrétnom pracovisku / ách</w:t>
      </w:r>
      <w:r w:rsidR="004E69C8" w:rsidRPr="007C675A">
        <w:rPr>
          <w:rFonts w:ascii="Arial" w:hAnsi="Arial" w:cs="Arial"/>
          <w:sz w:val="22"/>
          <w:szCs w:val="22"/>
        </w:rPr>
        <w:t>.</w:t>
      </w:r>
    </w:p>
    <w:p w:rsidR="00256E2B" w:rsidRPr="007C675A" w:rsidRDefault="00256E2B"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Práce pod napätím môžu vykonávať len kvalifikovaní pracovníci (s predpísanou odbornou spôsobilosťou v</w:t>
      </w:r>
      <w:r w:rsidR="00836E48" w:rsidRPr="007C675A">
        <w:rPr>
          <w:rFonts w:ascii="Arial" w:hAnsi="Arial" w:cs="Arial"/>
          <w:sz w:val="22"/>
          <w:szCs w:val="22"/>
        </w:rPr>
        <w:t xml:space="preserve"> </w:t>
      </w:r>
      <w:r w:rsidRPr="007C675A">
        <w:rPr>
          <w:rFonts w:ascii="Arial" w:hAnsi="Arial" w:cs="Arial"/>
          <w:sz w:val="22"/>
          <w:szCs w:val="22"/>
        </w:rPr>
        <w:t>zmysle vyhl. MPSV a</w:t>
      </w:r>
      <w:r w:rsidR="00FB1212" w:rsidRPr="007C675A">
        <w:rPr>
          <w:rFonts w:ascii="Arial" w:hAnsi="Arial" w:cs="Arial"/>
          <w:sz w:val="22"/>
          <w:szCs w:val="22"/>
        </w:rPr>
        <w:t xml:space="preserve"> </w:t>
      </w:r>
      <w:r w:rsidRPr="007C675A">
        <w:rPr>
          <w:rFonts w:ascii="Arial" w:hAnsi="Arial" w:cs="Arial"/>
          <w:sz w:val="22"/>
          <w:szCs w:val="22"/>
        </w:rPr>
        <w:t>R č. 508/2009 Z. z.), ktorí musia byť na túto prácu osobitne ustanovení, školení, oboznámení s</w:t>
      </w:r>
      <w:r w:rsidR="00836E48" w:rsidRPr="007C675A">
        <w:rPr>
          <w:rFonts w:ascii="Arial" w:hAnsi="Arial" w:cs="Arial"/>
          <w:sz w:val="22"/>
          <w:szCs w:val="22"/>
        </w:rPr>
        <w:t xml:space="preserve"> </w:t>
      </w:r>
      <w:r w:rsidRPr="007C675A">
        <w:rPr>
          <w:rFonts w:ascii="Arial" w:hAnsi="Arial" w:cs="Arial"/>
          <w:sz w:val="22"/>
          <w:szCs w:val="22"/>
        </w:rPr>
        <w:t xml:space="preserve">nebezpečenstvami, resp. rizikami, ktoré im hrozia pri výkone pracovnej / </w:t>
      </w:r>
      <w:proofErr w:type="spellStart"/>
      <w:r w:rsidRPr="007C675A">
        <w:rPr>
          <w:rFonts w:ascii="Arial" w:hAnsi="Arial" w:cs="Arial"/>
          <w:sz w:val="22"/>
          <w:szCs w:val="22"/>
        </w:rPr>
        <w:t>ých</w:t>
      </w:r>
      <w:proofErr w:type="spellEnd"/>
      <w:r w:rsidRPr="007C675A">
        <w:rPr>
          <w:rFonts w:ascii="Arial" w:hAnsi="Arial" w:cs="Arial"/>
          <w:sz w:val="22"/>
          <w:szCs w:val="22"/>
        </w:rPr>
        <w:t xml:space="preserve"> činnosti / í a</w:t>
      </w:r>
      <w:r w:rsidR="00836E48" w:rsidRPr="007C675A">
        <w:rPr>
          <w:rFonts w:ascii="Arial" w:hAnsi="Arial" w:cs="Arial"/>
          <w:sz w:val="22"/>
          <w:szCs w:val="22"/>
        </w:rPr>
        <w:t xml:space="preserve"> </w:t>
      </w:r>
      <w:r w:rsidRPr="007C675A">
        <w:rPr>
          <w:rFonts w:ascii="Arial" w:hAnsi="Arial" w:cs="Arial"/>
          <w:sz w:val="22"/>
          <w:szCs w:val="22"/>
        </w:rPr>
        <w:t>so spôsobom, resp. spôsobmi ochrany proti nim a</w:t>
      </w:r>
      <w:r w:rsidR="00836E48" w:rsidRPr="007C675A">
        <w:rPr>
          <w:rFonts w:ascii="Arial" w:hAnsi="Arial" w:cs="Arial"/>
          <w:sz w:val="22"/>
          <w:szCs w:val="22"/>
        </w:rPr>
        <w:t xml:space="preserve"> </w:t>
      </w:r>
      <w:r w:rsidRPr="007C675A">
        <w:rPr>
          <w:rFonts w:ascii="Arial" w:hAnsi="Arial" w:cs="Arial"/>
          <w:sz w:val="22"/>
          <w:szCs w:val="22"/>
        </w:rPr>
        <w:t>musia dodržiavať bezpečnostné predpisy, používať príslušné osobné ochranné prostriedky a</w:t>
      </w:r>
      <w:r w:rsidR="00836E48" w:rsidRPr="007C675A">
        <w:rPr>
          <w:rFonts w:ascii="Arial" w:hAnsi="Arial" w:cs="Arial"/>
          <w:sz w:val="22"/>
          <w:szCs w:val="22"/>
        </w:rPr>
        <w:t xml:space="preserve"> </w:t>
      </w:r>
      <w:r w:rsidRPr="007C675A">
        <w:rPr>
          <w:rFonts w:ascii="Arial" w:hAnsi="Arial" w:cs="Arial"/>
          <w:sz w:val="22"/>
          <w:szCs w:val="22"/>
        </w:rPr>
        <w:t>pod.</w:t>
      </w:r>
    </w:p>
    <w:p w:rsidR="00256E2B" w:rsidRPr="007C675A" w:rsidRDefault="00256E2B"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Pri montáži a</w:t>
      </w:r>
      <w:r w:rsidR="004E69C8" w:rsidRPr="007C675A">
        <w:rPr>
          <w:rFonts w:ascii="Arial" w:hAnsi="Arial" w:cs="Arial"/>
          <w:sz w:val="22"/>
          <w:szCs w:val="22"/>
        </w:rPr>
        <w:t xml:space="preserve"> </w:t>
      </w:r>
      <w:r w:rsidRPr="007C675A">
        <w:rPr>
          <w:rFonts w:ascii="Arial" w:hAnsi="Arial" w:cs="Arial"/>
          <w:sz w:val="22"/>
          <w:szCs w:val="22"/>
        </w:rPr>
        <w:t>obsluhe elektrického zariadenia musia byť dodržiavané príslušné návody a</w:t>
      </w:r>
      <w:r w:rsidR="00836E48" w:rsidRPr="007C675A">
        <w:rPr>
          <w:rFonts w:ascii="Arial" w:hAnsi="Arial" w:cs="Arial"/>
          <w:sz w:val="22"/>
          <w:szCs w:val="22"/>
        </w:rPr>
        <w:t xml:space="preserve"> </w:t>
      </w:r>
      <w:r w:rsidRPr="007C675A">
        <w:rPr>
          <w:rFonts w:ascii="Arial" w:hAnsi="Arial" w:cs="Arial"/>
          <w:sz w:val="22"/>
          <w:szCs w:val="22"/>
        </w:rPr>
        <w:t>inštrukcie a</w:t>
      </w:r>
      <w:r w:rsidR="00836E48" w:rsidRPr="007C675A">
        <w:rPr>
          <w:rFonts w:ascii="Arial" w:hAnsi="Arial" w:cs="Arial"/>
          <w:sz w:val="22"/>
          <w:szCs w:val="22"/>
        </w:rPr>
        <w:t xml:space="preserve"> </w:t>
      </w:r>
      <w:r w:rsidRPr="007C675A">
        <w:rPr>
          <w:rFonts w:ascii="Arial" w:hAnsi="Arial" w:cs="Arial"/>
          <w:sz w:val="22"/>
          <w:szCs w:val="22"/>
        </w:rPr>
        <w:t xml:space="preserve">miestne prevádzkové predpisy. V prípade zistenia </w:t>
      </w:r>
      <w:proofErr w:type="spellStart"/>
      <w:r w:rsidRPr="007C675A">
        <w:rPr>
          <w:rFonts w:ascii="Arial" w:hAnsi="Arial" w:cs="Arial"/>
          <w:sz w:val="22"/>
          <w:szCs w:val="22"/>
        </w:rPr>
        <w:t>závady</w:t>
      </w:r>
      <w:proofErr w:type="spellEnd"/>
      <w:r w:rsidRPr="007C675A">
        <w:rPr>
          <w:rFonts w:ascii="Arial" w:hAnsi="Arial" w:cs="Arial"/>
          <w:sz w:val="22"/>
          <w:szCs w:val="22"/>
        </w:rPr>
        <w:t xml:space="preserve"> na zariadení musí byť elektrické zariadenie okamžite vypnuté a</w:t>
      </w:r>
      <w:r w:rsidR="00836E48" w:rsidRPr="007C675A">
        <w:rPr>
          <w:rFonts w:ascii="Arial" w:hAnsi="Arial" w:cs="Arial"/>
          <w:sz w:val="22"/>
          <w:szCs w:val="22"/>
        </w:rPr>
        <w:t xml:space="preserve"> </w:t>
      </w:r>
      <w:r w:rsidRPr="007C675A">
        <w:rPr>
          <w:rFonts w:ascii="Arial" w:hAnsi="Arial" w:cs="Arial"/>
          <w:sz w:val="22"/>
          <w:szCs w:val="22"/>
        </w:rPr>
        <w:t>zabezpečené proti spusteniu neoprávnenou osobou. Poškodené zariadenia sa nesmú používať.</w:t>
      </w:r>
    </w:p>
    <w:p w:rsidR="00256E2B" w:rsidRPr="007C675A" w:rsidRDefault="00256E2B"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Ako súčasť dodávateľskej dokumentácie riadiť sa písomne vypracovaným a</w:t>
      </w:r>
      <w:r w:rsidR="00836E48" w:rsidRPr="007C675A">
        <w:rPr>
          <w:rFonts w:ascii="Arial" w:hAnsi="Arial" w:cs="Arial"/>
          <w:sz w:val="22"/>
          <w:szCs w:val="22"/>
        </w:rPr>
        <w:t xml:space="preserve"> </w:t>
      </w:r>
      <w:r w:rsidRPr="007C675A">
        <w:rPr>
          <w:rFonts w:ascii="Arial" w:hAnsi="Arial" w:cs="Arial"/>
          <w:sz w:val="22"/>
          <w:szCs w:val="22"/>
        </w:rPr>
        <w:t>schváleným technologickým postupom alebo pracovným postupom, prevádzkovými predpismi a technickými podmienkami jednotlivých strojných zariadení stanovenými výrobcom.</w:t>
      </w:r>
    </w:p>
    <w:p w:rsidR="00256E2B" w:rsidRPr="007C675A" w:rsidRDefault="00256E2B"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Všetky časti zariadení a</w:t>
      </w:r>
      <w:r w:rsidR="00836E48" w:rsidRPr="007C675A">
        <w:rPr>
          <w:rFonts w:ascii="Arial" w:hAnsi="Arial" w:cs="Arial"/>
          <w:sz w:val="22"/>
          <w:szCs w:val="22"/>
        </w:rPr>
        <w:t xml:space="preserve"> </w:t>
      </w:r>
      <w:r w:rsidRPr="007C675A">
        <w:rPr>
          <w:rFonts w:ascii="Arial" w:hAnsi="Arial" w:cs="Arial"/>
          <w:sz w:val="22"/>
          <w:szCs w:val="22"/>
        </w:rPr>
        <w:t>elektrických inštalácií, ktoré slúžia na zaistenie bezpečnosti osôb v</w:t>
      </w:r>
      <w:r w:rsidR="00836E48" w:rsidRPr="007C675A">
        <w:rPr>
          <w:rFonts w:ascii="Arial" w:hAnsi="Arial" w:cs="Arial"/>
          <w:sz w:val="22"/>
          <w:szCs w:val="22"/>
        </w:rPr>
        <w:t xml:space="preserve"> </w:t>
      </w:r>
      <w:r w:rsidRPr="007C675A">
        <w:rPr>
          <w:rFonts w:ascii="Arial" w:hAnsi="Arial" w:cs="Arial"/>
          <w:sz w:val="22"/>
          <w:szCs w:val="22"/>
        </w:rPr>
        <w:t>prípade nebezpečenstva (napríklad hlavné vypínače zariadenia a iné) musia byť nápadne označené a v ich blízkosti musí byť umiestnená bezpečnostná značka alebo nápis s</w:t>
      </w:r>
      <w:r w:rsidR="00836E48" w:rsidRPr="007C675A">
        <w:rPr>
          <w:rFonts w:ascii="Arial" w:hAnsi="Arial" w:cs="Arial"/>
          <w:sz w:val="22"/>
          <w:szCs w:val="22"/>
        </w:rPr>
        <w:t xml:space="preserve"> </w:t>
      </w:r>
      <w:r w:rsidRPr="007C675A">
        <w:rPr>
          <w:rFonts w:ascii="Arial" w:hAnsi="Arial" w:cs="Arial"/>
          <w:sz w:val="22"/>
          <w:szCs w:val="22"/>
        </w:rPr>
        <w:t>príslušným pokynom.</w:t>
      </w:r>
    </w:p>
    <w:p w:rsidR="00256E2B" w:rsidRPr="007C675A" w:rsidRDefault="00256E2B"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Všetky elektrické zariadenia musia mať označenia, ktoré sú potrebné na jednoznačnú identifikáciu a na bezpečné použitie.</w:t>
      </w:r>
    </w:p>
    <w:p w:rsidR="00256E2B" w:rsidRPr="007C675A" w:rsidRDefault="00256E2B"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Pred uvedením do prevádzky musí byť vykonaná východisková odborná prehliadka a odborná skúška (OP a OS) vyhradeného elektrického zariadenia a následne vypracovaná východisková správu o OP a OS vyhradeného elektrického zariadenia.</w:t>
      </w:r>
    </w:p>
    <w:p w:rsidR="00256E2B" w:rsidRPr="007C675A" w:rsidRDefault="00256E2B"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Organizácia, ktorá vyrába, montuje, rekonštruuje, vykonáva opravy a údržbu vyhradených technických zariadení a ich častí vykonáva ich odborné prehliadky a odborné skúšky, je povinná preukázať svoju odbornú spôsobilosť na výkon týchto činností oprávnením podľa vyhl. MPSV a R č. 508/2009 Z. z.</w:t>
      </w:r>
    </w:p>
    <w:p w:rsidR="009963FA" w:rsidRPr="007C675A" w:rsidRDefault="009963FA"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Pri výkone zmluvne dohodnutých činností musia byť zamestnanci dodávateľa / zhotoviteľa stavby / diela  upravení tak, aby nedošlo k zachyteniu častí odevu rotačnými časťami strojov, a</w:t>
      </w:r>
      <w:r w:rsidR="00836E48" w:rsidRPr="007C675A">
        <w:rPr>
          <w:rFonts w:ascii="Arial" w:hAnsi="Arial" w:cs="Arial"/>
          <w:sz w:val="22"/>
          <w:szCs w:val="22"/>
        </w:rPr>
        <w:t xml:space="preserve"> </w:t>
      </w:r>
      <w:r w:rsidRPr="007C675A">
        <w:rPr>
          <w:rFonts w:ascii="Arial" w:hAnsi="Arial" w:cs="Arial"/>
          <w:sz w:val="22"/>
          <w:szCs w:val="22"/>
        </w:rPr>
        <w:t>taktiež sú povinní používať nasledovné predpísané osobné ochranné pracovné prostriedky (OOPP), ktoré sú pri výkone činností predpísané.</w:t>
      </w:r>
    </w:p>
    <w:p w:rsidR="009963FA" w:rsidRPr="007C675A" w:rsidRDefault="009963FA" w:rsidP="00735C17">
      <w:pPr>
        <w:numPr>
          <w:ilvl w:val="0"/>
          <w:numId w:val="8"/>
        </w:numPr>
        <w:tabs>
          <w:tab w:val="clear" w:pos="740"/>
        </w:tabs>
        <w:ind w:left="340" w:right="-159" w:hanging="340"/>
        <w:jc w:val="both"/>
        <w:rPr>
          <w:rFonts w:ascii="Arial" w:hAnsi="Arial" w:cs="Arial"/>
          <w:sz w:val="22"/>
          <w:szCs w:val="22"/>
        </w:rPr>
      </w:pPr>
      <w:r w:rsidRPr="007C675A">
        <w:rPr>
          <w:rFonts w:ascii="Arial" w:hAnsi="Arial" w:cs="Arial"/>
          <w:sz w:val="22"/>
          <w:szCs w:val="22"/>
        </w:rPr>
        <w:t>Zamestnanci dodávateľa / zhotoviteľa stavby / diela  a jeho poddodávateľov (subdodávateľov) sú povinní pri práci, a</w:t>
      </w:r>
      <w:r w:rsidR="00836E48" w:rsidRPr="007C675A">
        <w:rPr>
          <w:rFonts w:ascii="Arial" w:hAnsi="Arial" w:cs="Arial"/>
          <w:sz w:val="22"/>
          <w:szCs w:val="22"/>
        </w:rPr>
        <w:t xml:space="preserve"> </w:t>
      </w:r>
      <w:r w:rsidRPr="007C675A">
        <w:rPr>
          <w:rFonts w:ascii="Arial" w:hAnsi="Arial" w:cs="Arial"/>
          <w:sz w:val="22"/>
          <w:szCs w:val="22"/>
        </w:rPr>
        <w:t>to najmä:</w:t>
      </w:r>
    </w:p>
    <w:p w:rsidR="009963FA" w:rsidRPr="007C675A" w:rsidRDefault="00F12034" w:rsidP="00735C17">
      <w:pPr>
        <w:numPr>
          <w:ilvl w:val="0"/>
          <w:numId w:val="20"/>
        </w:numPr>
        <w:tabs>
          <w:tab w:val="clear" w:pos="1346"/>
        </w:tabs>
        <w:ind w:left="680"/>
        <w:jc w:val="both"/>
        <w:rPr>
          <w:rFonts w:ascii="Arial" w:hAnsi="Arial" w:cs="Arial"/>
          <w:sz w:val="22"/>
          <w:szCs w:val="22"/>
        </w:rPr>
      </w:pPr>
      <w:r w:rsidRPr="007C675A">
        <w:rPr>
          <w:rFonts w:ascii="Arial" w:hAnsi="Arial" w:cs="Arial"/>
          <w:sz w:val="22"/>
          <w:szCs w:val="22"/>
        </w:rPr>
        <w:t xml:space="preserve">Dodržiavať </w:t>
      </w:r>
      <w:r w:rsidR="00C26F39">
        <w:rPr>
          <w:rFonts w:ascii="Arial" w:hAnsi="Arial" w:cs="Arial"/>
          <w:sz w:val="22"/>
          <w:szCs w:val="22"/>
        </w:rPr>
        <w:t>platné predpisy BOZP stavebníka</w:t>
      </w:r>
      <w:r w:rsidRPr="007C675A">
        <w:rPr>
          <w:rFonts w:ascii="Arial" w:hAnsi="Arial" w:cs="Arial"/>
          <w:sz w:val="22"/>
          <w:szCs w:val="22"/>
        </w:rPr>
        <w:t>, a tiež dodávateľa / zhotoviteľa</w:t>
      </w:r>
      <w:r w:rsidR="009963FA" w:rsidRPr="007C675A">
        <w:rPr>
          <w:rFonts w:ascii="Arial" w:hAnsi="Arial" w:cs="Arial"/>
          <w:sz w:val="22"/>
          <w:szCs w:val="22"/>
        </w:rPr>
        <w:t>,</w:t>
      </w:r>
    </w:p>
    <w:p w:rsidR="009963FA" w:rsidRPr="007C675A" w:rsidRDefault="009963FA" w:rsidP="00735C17">
      <w:pPr>
        <w:numPr>
          <w:ilvl w:val="0"/>
          <w:numId w:val="20"/>
        </w:numPr>
        <w:tabs>
          <w:tab w:val="clear" w:pos="1346"/>
        </w:tabs>
        <w:ind w:left="680"/>
        <w:jc w:val="both"/>
        <w:rPr>
          <w:rFonts w:ascii="Arial" w:hAnsi="Arial" w:cs="Arial"/>
          <w:sz w:val="22"/>
          <w:szCs w:val="22"/>
        </w:rPr>
      </w:pPr>
      <w:r w:rsidRPr="007C675A">
        <w:rPr>
          <w:rFonts w:ascii="Arial" w:hAnsi="Arial" w:cs="Arial"/>
          <w:sz w:val="22"/>
          <w:szCs w:val="22"/>
        </w:rPr>
        <w:t>Realizačný HMG prác stavby / diela,</w:t>
      </w:r>
    </w:p>
    <w:p w:rsidR="009963FA" w:rsidRPr="007C675A" w:rsidRDefault="009963FA" w:rsidP="00735C17">
      <w:pPr>
        <w:numPr>
          <w:ilvl w:val="0"/>
          <w:numId w:val="20"/>
        </w:numPr>
        <w:tabs>
          <w:tab w:val="clear" w:pos="1346"/>
        </w:tabs>
        <w:ind w:left="680"/>
        <w:jc w:val="both"/>
        <w:rPr>
          <w:rFonts w:ascii="Arial" w:hAnsi="Arial" w:cs="Arial"/>
          <w:sz w:val="22"/>
          <w:szCs w:val="22"/>
        </w:rPr>
      </w:pPr>
      <w:r w:rsidRPr="007C675A">
        <w:rPr>
          <w:rFonts w:ascii="Arial" w:hAnsi="Arial" w:cs="Arial"/>
          <w:sz w:val="22"/>
          <w:szCs w:val="22"/>
        </w:rPr>
        <w:t>udržiavať na pracovisku v poriadok a čistotu.</w:t>
      </w:r>
    </w:p>
    <w:p w:rsidR="009963FA" w:rsidRPr="007C675A" w:rsidRDefault="009963FA" w:rsidP="00735C17">
      <w:pPr>
        <w:numPr>
          <w:ilvl w:val="0"/>
          <w:numId w:val="20"/>
        </w:numPr>
        <w:tabs>
          <w:tab w:val="clear" w:pos="1346"/>
        </w:tabs>
        <w:ind w:left="680" w:right="-159"/>
        <w:jc w:val="both"/>
        <w:rPr>
          <w:rFonts w:ascii="Arial" w:hAnsi="Arial" w:cs="Arial"/>
          <w:sz w:val="22"/>
          <w:szCs w:val="22"/>
        </w:rPr>
      </w:pPr>
      <w:r w:rsidRPr="007C675A">
        <w:rPr>
          <w:rFonts w:ascii="Arial" w:hAnsi="Arial" w:cs="Arial"/>
          <w:sz w:val="22"/>
          <w:szCs w:val="22"/>
        </w:rPr>
        <w:t>Práce na točivých strojoch a mechanizmoch s elektrickým pohonom je možné vykonať len  po riadnom zaistení po stránke mechanickej a elektrickej.</w:t>
      </w:r>
    </w:p>
    <w:p w:rsidR="009963FA" w:rsidRPr="007C675A" w:rsidRDefault="009963FA" w:rsidP="00735C17">
      <w:pPr>
        <w:numPr>
          <w:ilvl w:val="0"/>
          <w:numId w:val="20"/>
        </w:numPr>
        <w:tabs>
          <w:tab w:val="clear" w:pos="1346"/>
        </w:tabs>
        <w:ind w:left="680" w:right="-159"/>
        <w:jc w:val="both"/>
        <w:rPr>
          <w:rFonts w:ascii="Arial" w:hAnsi="Arial" w:cs="Arial"/>
          <w:sz w:val="22"/>
          <w:szCs w:val="22"/>
        </w:rPr>
      </w:pPr>
      <w:r w:rsidRPr="007C675A">
        <w:rPr>
          <w:rFonts w:ascii="Arial" w:hAnsi="Arial" w:cs="Arial"/>
          <w:sz w:val="22"/>
          <w:szCs w:val="22"/>
        </w:rPr>
        <w:lastRenderedPageBreak/>
        <w:t>Odstraňovať akékoľvek kryty zo strojov sa zakazuje. Toto je dovolené len pri revízii, alebo čistení stroja a</w:t>
      </w:r>
      <w:r w:rsidR="00836E48" w:rsidRPr="007C675A">
        <w:rPr>
          <w:rFonts w:ascii="Arial" w:hAnsi="Arial" w:cs="Arial"/>
          <w:sz w:val="22"/>
          <w:szCs w:val="22"/>
        </w:rPr>
        <w:t xml:space="preserve"> </w:t>
      </w:r>
      <w:r w:rsidRPr="007C675A">
        <w:rPr>
          <w:rFonts w:ascii="Arial" w:hAnsi="Arial" w:cs="Arial"/>
          <w:sz w:val="22"/>
          <w:szCs w:val="22"/>
        </w:rPr>
        <w:t>len pri vypnutom stroji a jeho zabezpečení pre náhlym spustením neoprávnenou osobou.</w:t>
      </w:r>
    </w:p>
    <w:p w:rsidR="009963FA" w:rsidRPr="007C675A" w:rsidRDefault="009963FA" w:rsidP="00735C17">
      <w:pPr>
        <w:numPr>
          <w:ilvl w:val="0"/>
          <w:numId w:val="20"/>
        </w:numPr>
        <w:tabs>
          <w:tab w:val="clear" w:pos="1346"/>
        </w:tabs>
        <w:ind w:left="680" w:right="-159"/>
        <w:jc w:val="both"/>
        <w:rPr>
          <w:rFonts w:ascii="Arial" w:hAnsi="Arial" w:cs="Arial"/>
          <w:sz w:val="22"/>
          <w:szCs w:val="22"/>
        </w:rPr>
      </w:pPr>
      <w:r w:rsidRPr="007C675A">
        <w:rPr>
          <w:rFonts w:ascii="Arial" w:hAnsi="Arial" w:cs="Arial"/>
          <w:sz w:val="22"/>
          <w:szCs w:val="22"/>
        </w:rPr>
        <w:t>Rovnako je zakázané odstraňovať, preliezať alebo podliezať prekážky inštalované ako zábrana pred vstupom neoprávnených osôb do nebezpečného priestoru a</w:t>
      </w:r>
      <w:r w:rsidR="00836E48" w:rsidRPr="007C675A">
        <w:rPr>
          <w:rFonts w:ascii="Arial" w:hAnsi="Arial" w:cs="Arial"/>
          <w:sz w:val="22"/>
          <w:szCs w:val="22"/>
        </w:rPr>
        <w:t xml:space="preserve"> </w:t>
      </w:r>
      <w:r w:rsidRPr="007C675A">
        <w:rPr>
          <w:rFonts w:ascii="Arial" w:hAnsi="Arial" w:cs="Arial"/>
          <w:sz w:val="22"/>
          <w:szCs w:val="22"/>
        </w:rPr>
        <w:t>nerešpektovať alebo odstraňovať bezpečnostné značenie umiestnené na alebo pri nich (napr. opáskovanie nebezpečného priestoru a</w:t>
      </w:r>
      <w:r w:rsidR="00836E48" w:rsidRPr="007C675A">
        <w:rPr>
          <w:rFonts w:ascii="Arial" w:hAnsi="Arial" w:cs="Arial"/>
          <w:sz w:val="22"/>
          <w:szCs w:val="22"/>
        </w:rPr>
        <w:t xml:space="preserve"> </w:t>
      </w:r>
      <w:r w:rsidRPr="007C675A">
        <w:rPr>
          <w:rFonts w:ascii="Arial" w:hAnsi="Arial" w:cs="Arial"/>
          <w:sz w:val="22"/>
          <w:szCs w:val="22"/>
        </w:rPr>
        <w:t>pod.).</w:t>
      </w:r>
    </w:p>
    <w:p w:rsidR="00453507" w:rsidRPr="007C675A" w:rsidRDefault="00453507" w:rsidP="00453507">
      <w:pPr>
        <w:ind w:left="680" w:right="-159"/>
        <w:jc w:val="both"/>
        <w:rPr>
          <w:rFonts w:ascii="Arial" w:hAnsi="Arial" w:cs="Arial"/>
          <w:sz w:val="22"/>
          <w:szCs w:val="22"/>
        </w:rPr>
      </w:pPr>
    </w:p>
    <w:p w:rsidR="00256E2B" w:rsidRPr="007C675A" w:rsidRDefault="00256E2B" w:rsidP="00256E2B">
      <w:pPr>
        <w:pStyle w:val="Nadpis1"/>
        <w:tabs>
          <w:tab w:val="clear" w:pos="454"/>
          <w:tab w:val="num" w:pos="540"/>
        </w:tabs>
        <w:spacing w:before="0" w:after="0"/>
        <w:ind w:left="540" w:right="-158" w:hanging="540"/>
        <w:jc w:val="both"/>
        <w:rPr>
          <w:sz w:val="28"/>
        </w:rPr>
      </w:pPr>
      <w:bookmarkStart w:id="92" w:name="_Toc512872311"/>
      <w:r w:rsidRPr="007C675A">
        <w:rPr>
          <w:sz w:val="28"/>
        </w:rPr>
        <w:t>KONTROLY DODRŽIAVANIA BOZP NA PRACOVISKU-STAVENISKU</w:t>
      </w:r>
      <w:bookmarkEnd w:id="92"/>
    </w:p>
    <w:p w:rsidR="00256E2B" w:rsidRPr="007C675A" w:rsidRDefault="00256E2B" w:rsidP="00256E2B">
      <w:pPr>
        <w:ind w:right="-158" w:firstLine="624"/>
        <w:jc w:val="both"/>
        <w:rPr>
          <w:rFonts w:ascii="Arial" w:hAnsi="Arial" w:cs="Arial"/>
          <w:sz w:val="18"/>
          <w:szCs w:val="20"/>
        </w:rPr>
      </w:pPr>
    </w:p>
    <w:p w:rsidR="00256E2B" w:rsidRPr="007C675A" w:rsidRDefault="00256E2B" w:rsidP="00256E2B">
      <w:pPr>
        <w:pStyle w:val="Nadpis2"/>
        <w:tabs>
          <w:tab w:val="clear" w:pos="567"/>
          <w:tab w:val="num" w:pos="720"/>
        </w:tabs>
        <w:spacing w:before="0" w:after="0"/>
        <w:ind w:left="720" w:right="-158" w:hanging="720"/>
        <w:jc w:val="both"/>
        <w:rPr>
          <w:i w:val="0"/>
          <w:sz w:val="24"/>
        </w:rPr>
      </w:pPr>
      <w:bookmarkStart w:id="93" w:name="_Toc512872312"/>
      <w:r w:rsidRPr="007C675A">
        <w:rPr>
          <w:i w:val="0"/>
          <w:sz w:val="24"/>
        </w:rPr>
        <w:t>Procedúra priebežnej kontroly BOZP</w:t>
      </w:r>
      <w:bookmarkEnd w:id="93"/>
    </w:p>
    <w:p w:rsidR="00256E2B" w:rsidRPr="007C675A" w:rsidRDefault="00256E2B" w:rsidP="00256E2B">
      <w:pPr>
        <w:ind w:right="-158"/>
        <w:jc w:val="both"/>
        <w:rPr>
          <w:rFonts w:ascii="Arial" w:hAnsi="Arial" w:cs="Arial"/>
          <w:sz w:val="20"/>
          <w:szCs w:val="22"/>
        </w:rPr>
      </w:pPr>
    </w:p>
    <w:p w:rsidR="009963FA" w:rsidRPr="007C675A" w:rsidRDefault="009963FA" w:rsidP="00A41ABA">
      <w:pPr>
        <w:ind w:right="-158"/>
        <w:jc w:val="both"/>
        <w:rPr>
          <w:rFonts w:ascii="Arial" w:hAnsi="Arial" w:cs="Arial"/>
          <w:sz w:val="22"/>
          <w:szCs w:val="22"/>
        </w:rPr>
      </w:pPr>
      <w:r w:rsidRPr="007C675A">
        <w:rPr>
          <w:rFonts w:ascii="Arial" w:hAnsi="Arial" w:cs="Arial"/>
          <w:sz w:val="22"/>
          <w:szCs w:val="22"/>
        </w:rPr>
        <w:t xml:space="preserve">Informatívna kontrola je vykonávaná priebežne všetkými vedúcimi zamestnancami dodávateľa / zhotoviteľa a jeho poddodávateľov (subdodávateľov) ako súčasť ich pracovných náplní. Zodpovedný / í zástupca / </w:t>
      </w:r>
      <w:proofErr w:type="spellStart"/>
      <w:r w:rsidRPr="007C675A">
        <w:rPr>
          <w:rFonts w:ascii="Arial" w:hAnsi="Arial" w:cs="Arial"/>
          <w:sz w:val="22"/>
          <w:szCs w:val="22"/>
        </w:rPr>
        <w:t>ovia</w:t>
      </w:r>
      <w:proofErr w:type="spellEnd"/>
      <w:r w:rsidRPr="007C675A">
        <w:rPr>
          <w:rFonts w:ascii="Arial" w:hAnsi="Arial" w:cs="Arial"/>
          <w:sz w:val="22"/>
          <w:szCs w:val="22"/>
        </w:rPr>
        <w:t xml:space="preserve"> dodávateľa / zhotoviteľa stavby / diela je / sú oprávnený / í zastaviť akékoľvek práce, pokiaľ hrozí bezprostredné ohrozenie životov alebo zdravia zamestnancov dodávateľa / zhotoviteľa stavby / diela a jeho poddodávateľov (subdodávateľov), prípadne iných osôb alebo bezpečnosti prevádzky na prebratom </w:t>
      </w:r>
      <w:proofErr w:type="spellStart"/>
      <w:r w:rsidRPr="007C675A">
        <w:rPr>
          <w:rFonts w:ascii="Arial" w:hAnsi="Arial" w:cs="Arial"/>
          <w:sz w:val="22"/>
          <w:szCs w:val="22"/>
        </w:rPr>
        <w:t>pracovisku-stavenisku</w:t>
      </w:r>
      <w:proofErr w:type="spellEnd"/>
      <w:r w:rsidRPr="007C675A">
        <w:rPr>
          <w:rFonts w:ascii="Arial" w:hAnsi="Arial" w:cs="Arial"/>
          <w:sz w:val="22"/>
          <w:szCs w:val="22"/>
        </w:rPr>
        <w:t xml:space="preserve">. O nedostatkoch, ktoré vytvárajú bezprostredné ohrozenie musí byť bezodkladne informovaný príslušný vedúci zamestnanec </w:t>
      </w:r>
      <w:r w:rsidR="009D293B" w:rsidRPr="007C675A">
        <w:rPr>
          <w:rFonts w:ascii="Arial" w:hAnsi="Arial" w:cs="Arial"/>
          <w:sz w:val="22"/>
          <w:szCs w:val="22"/>
        </w:rPr>
        <w:t>dodávateľa / zhotoviteľa</w:t>
      </w:r>
      <w:r w:rsidRPr="007C675A">
        <w:rPr>
          <w:rFonts w:ascii="Arial" w:hAnsi="Arial" w:cs="Arial"/>
          <w:sz w:val="22"/>
          <w:szCs w:val="22"/>
        </w:rPr>
        <w:t>, a tiež stavebníka, aby mohli byť vykonané príslušné nápravné opatrenia na zabezpečenie ich odstránenia.</w:t>
      </w:r>
    </w:p>
    <w:p w:rsidR="009963FA" w:rsidRPr="007C675A" w:rsidRDefault="009963FA" w:rsidP="009963FA">
      <w:pPr>
        <w:ind w:right="-158"/>
        <w:jc w:val="both"/>
        <w:rPr>
          <w:rFonts w:ascii="Arial" w:hAnsi="Arial" w:cs="Arial"/>
          <w:sz w:val="22"/>
          <w:szCs w:val="22"/>
        </w:rPr>
      </w:pPr>
    </w:p>
    <w:p w:rsidR="009963FA" w:rsidRPr="007C675A" w:rsidRDefault="009963FA" w:rsidP="00A41ABA">
      <w:pPr>
        <w:ind w:right="-158"/>
        <w:jc w:val="both"/>
        <w:rPr>
          <w:rFonts w:ascii="Arial" w:hAnsi="Arial" w:cs="Arial"/>
          <w:sz w:val="22"/>
          <w:szCs w:val="22"/>
        </w:rPr>
      </w:pPr>
      <w:r w:rsidRPr="007C675A">
        <w:rPr>
          <w:rFonts w:ascii="Arial" w:hAnsi="Arial" w:cs="Arial"/>
          <w:sz w:val="22"/>
          <w:szCs w:val="22"/>
        </w:rPr>
        <w:t>Výsledky kontrol sú prerokovávané na pracovných poradách koordinátora bezpečnosti stavby / diela, dodávateľa / zhotoviteľa stavby / diela, a tiež na koordinačných poradách stavebníka.</w:t>
      </w:r>
    </w:p>
    <w:p w:rsidR="00256E2B" w:rsidRPr="007C675A" w:rsidRDefault="00256E2B" w:rsidP="00256E2B">
      <w:pPr>
        <w:ind w:right="-158"/>
        <w:jc w:val="both"/>
        <w:rPr>
          <w:rFonts w:ascii="Arial" w:hAnsi="Arial" w:cs="Arial"/>
          <w:sz w:val="20"/>
          <w:szCs w:val="22"/>
        </w:rPr>
      </w:pPr>
    </w:p>
    <w:p w:rsidR="00256E2B" w:rsidRPr="007C675A" w:rsidRDefault="00256E2B" w:rsidP="00256E2B">
      <w:pPr>
        <w:pStyle w:val="Nadpis2"/>
        <w:tabs>
          <w:tab w:val="clear" w:pos="567"/>
          <w:tab w:val="num" w:pos="720"/>
        </w:tabs>
        <w:spacing w:before="0" w:after="0"/>
        <w:ind w:left="720" w:right="-158" w:hanging="720"/>
        <w:jc w:val="both"/>
        <w:rPr>
          <w:i w:val="0"/>
          <w:sz w:val="24"/>
        </w:rPr>
      </w:pPr>
      <w:bookmarkStart w:id="94" w:name="_Toc512872313"/>
      <w:r w:rsidRPr="007C675A">
        <w:rPr>
          <w:i w:val="0"/>
          <w:sz w:val="24"/>
        </w:rPr>
        <w:t>Mechanizmy kontrolnej činnosti BOZP dodávateľa</w:t>
      </w:r>
      <w:r w:rsidR="00934314" w:rsidRPr="007C675A">
        <w:rPr>
          <w:i w:val="0"/>
          <w:sz w:val="24"/>
        </w:rPr>
        <w:t xml:space="preserve"> / zhotoviteľa</w:t>
      </w:r>
      <w:bookmarkEnd w:id="94"/>
    </w:p>
    <w:p w:rsidR="00256E2B" w:rsidRPr="007C675A" w:rsidRDefault="00256E2B" w:rsidP="00256E2B">
      <w:pPr>
        <w:ind w:right="-158"/>
        <w:jc w:val="both"/>
        <w:rPr>
          <w:rFonts w:ascii="Arial" w:hAnsi="Arial" w:cs="Arial"/>
          <w:sz w:val="20"/>
          <w:szCs w:val="22"/>
        </w:rPr>
      </w:pPr>
    </w:p>
    <w:p w:rsidR="009963FA" w:rsidRPr="007C675A" w:rsidRDefault="009963FA" w:rsidP="00A41ABA">
      <w:pPr>
        <w:pStyle w:val="Zarkazkladnhotextu"/>
        <w:spacing w:after="0"/>
        <w:ind w:left="0" w:right="-158"/>
        <w:jc w:val="both"/>
        <w:rPr>
          <w:rFonts w:ascii="Arial" w:hAnsi="Arial" w:cs="Arial"/>
          <w:bCs/>
          <w:sz w:val="22"/>
          <w:szCs w:val="22"/>
        </w:rPr>
      </w:pPr>
      <w:r w:rsidRPr="007C675A">
        <w:rPr>
          <w:rFonts w:ascii="Arial" w:hAnsi="Arial" w:cs="Arial"/>
          <w:sz w:val="22"/>
          <w:szCs w:val="22"/>
        </w:rPr>
        <w:t>Na základe zhodnotenia nebezpečenstiev / ohrození a rizík, ktorým sú zamestnanci a</w:t>
      </w:r>
      <w:r w:rsidR="00836E48" w:rsidRPr="007C675A">
        <w:rPr>
          <w:rFonts w:ascii="Arial" w:hAnsi="Arial" w:cs="Arial"/>
          <w:sz w:val="22"/>
          <w:szCs w:val="22"/>
        </w:rPr>
        <w:t xml:space="preserve"> </w:t>
      </w:r>
      <w:r w:rsidRPr="007C675A">
        <w:rPr>
          <w:rFonts w:ascii="Arial" w:hAnsi="Arial" w:cs="Arial"/>
          <w:sz w:val="22"/>
          <w:szCs w:val="22"/>
        </w:rPr>
        <w:t>jeho poddodávateľov (subdodávateľov) vystavení pri plnení svojich pracovných povinností v</w:t>
      </w:r>
      <w:r w:rsidR="00836E48" w:rsidRPr="007C675A">
        <w:rPr>
          <w:rFonts w:ascii="Arial" w:hAnsi="Arial" w:cs="Arial"/>
          <w:sz w:val="22"/>
          <w:szCs w:val="22"/>
        </w:rPr>
        <w:t xml:space="preserve"> </w:t>
      </w:r>
      <w:r w:rsidRPr="007C675A">
        <w:rPr>
          <w:rFonts w:ascii="Arial" w:hAnsi="Arial" w:cs="Arial"/>
          <w:sz w:val="22"/>
          <w:szCs w:val="22"/>
        </w:rPr>
        <w:t>objektoch, priestoroch, resp. na pracoviskách a pri výkone činností v</w:t>
      </w:r>
      <w:r w:rsidR="00836E48" w:rsidRPr="007C675A">
        <w:rPr>
          <w:rFonts w:ascii="Arial" w:hAnsi="Arial" w:cs="Arial"/>
          <w:sz w:val="22"/>
          <w:szCs w:val="22"/>
        </w:rPr>
        <w:t xml:space="preserve"> </w:t>
      </w:r>
      <w:r w:rsidRPr="007C675A">
        <w:rPr>
          <w:rFonts w:ascii="Arial" w:hAnsi="Arial" w:cs="Arial"/>
          <w:sz w:val="22"/>
          <w:szCs w:val="22"/>
        </w:rPr>
        <w:t>týchto objektoch, priestoroch, resp. na týchto pracoviskách v záujme dosiahnutia maximálne možnej miery ochrany ich životov a</w:t>
      </w:r>
      <w:r w:rsidR="00836E48" w:rsidRPr="007C675A">
        <w:rPr>
          <w:rFonts w:ascii="Arial" w:hAnsi="Arial" w:cs="Arial"/>
          <w:sz w:val="22"/>
          <w:szCs w:val="22"/>
        </w:rPr>
        <w:t xml:space="preserve"> </w:t>
      </w:r>
      <w:r w:rsidRPr="007C675A">
        <w:rPr>
          <w:rFonts w:ascii="Arial" w:hAnsi="Arial" w:cs="Arial"/>
          <w:sz w:val="22"/>
          <w:szCs w:val="22"/>
        </w:rPr>
        <w:t xml:space="preserve">zdravia </w:t>
      </w:r>
      <w:r w:rsidRPr="007C675A">
        <w:rPr>
          <w:rFonts w:ascii="Arial" w:hAnsi="Arial" w:cs="Arial"/>
          <w:b/>
          <w:sz w:val="22"/>
          <w:szCs w:val="22"/>
          <w:u w:val="single"/>
        </w:rPr>
        <w:t>sú povinní</w:t>
      </w:r>
      <w:r w:rsidRPr="007C675A">
        <w:rPr>
          <w:rFonts w:ascii="Arial" w:hAnsi="Arial" w:cs="Arial"/>
          <w:sz w:val="22"/>
          <w:szCs w:val="22"/>
        </w:rPr>
        <w:t xml:space="preserve"> zodpovední vedúci zamestnanci v rozsahu ich funkčného zaradenia na svojich pracoviskách zabezpečovať výkon </w:t>
      </w:r>
      <w:r w:rsidRPr="007C675A">
        <w:rPr>
          <w:rFonts w:ascii="Arial" w:hAnsi="Arial" w:cs="Arial"/>
          <w:b/>
          <w:sz w:val="22"/>
          <w:szCs w:val="22"/>
          <w:u w:val="single"/>
          <w:shd w:val="clear" w:color="auto" w:fill="FFFFFF"/>
        </w:rPr>
        <w:t xml:space="preserve">pravidelných kontrol BOZP </w:t>
      </w:r>
      <w:r w:rsidRPr="007C675A">
        <w:rPr>
          <w:rFonts w:ascii="Arial" w:hAnsi="Arial" w:cs="Arial"/>
          <w:sz w:val="22"/>
          <w:szCs w:val="22"/>
          <w:shd w:val="clear" w:color="auto" w:fill="FFFFFF"/>
        </w:rPr>
        <w:t>v</w:t>
      </w:r>
      <w:r w:rsidR="00836E48" w:rsidRPr="007C675A">
        <w:rPr>
          <w:rFonts w:ascii="Arial" w:hAnsi="Arial" w:cs="Arial"/>
          <w:sz w:val="22"/>
          <w:szCs w:val="22"/>
          <w:shd w:val="clear" w:color="auto" w:fill="FFFFFF"/>
        </w:rPr>
        <w:t xml:space="preserve"> </w:t>
      </w:r>
      <w:r w:rsidRPr="007C675A">
        <w:rPr>
          <w:rFonts w:ascii="Arial" w:hAnsi="Arial" w:cs="Arial"/>
          <w:sz w:val="22"/>
          <w:szCs w:val="22"/>
          <w:shd w:val="clear" w:color="auto" w:fill="FFFFFF"/>
        </w:rPr>
        <w:t>zmysle interného predpisu dodávateľa / zhotoviteľa.</w:t>
      </w:r>
    </w:p>
    <w:p w:rsidR="009963FA" w:rsidRPr="007C675A" w:rsidRDefault="009963FA" w:rsidP="009963FA">
      <w:pPr>
        <w:pStyle w:val="Zarkazkladnhotextu"/>
        <w:spacing w:after="0"/>
        <w:ind w:left="0" w:right="-158"/>
        <w:jc w:val="both"/>
        <w:rPr>
          <w:rFonts w:ascii="Arial" w:hAnsi="Arial" w:cs="Arial"/>
          <w:sz w:val="22"/>
          <w:szCs w:val="22"/>
        </w:rPr>
      </w:pPr>
      <w:r w:rsidRPr="007C675A">
        <w:rPr>
          <w:rFonts w:ascii="Arial" w:hAnsi="Arial" w:cs="Arial"/>
          <w:sz w:val="22"/>
          <w:szCs w:val="22"/>
          <w:u w:val="single"/>
        </w:rPr>
        <w:t>Majster, resp. vedúci pracovnej skupiny</w:t>
      </w:r>
      <w:r w:rsidRPr="007C675A">
        <w:rPr>
          <w:rFonts w:ascii="Arial" w:hAnsi="Arial" w:cs="Arial"/>
          <w:b/>
          <w:sz w:val="22"/>
          <w:szCs w:val="22"/>
          <w:shd w:val="clear" w:color="auto" w:fill="FFFFFF"/>
        </w:rPr>
        <w:t xml:space="preserve"> </w:t>
      </w:r>
      <w:r w:rsidRPr="007C675A">
        <w:rPr>
          <w:rFonts w:ascii="Arial" w:hAnsi="Arial" w:cs="Arial"/>
          <w:sz w:val="22"/>
          <w:szCs w:val="22"/>
        </w:rPr>
        <w:t>je povinný aspoň</w:t>
      </w:r>
      <w:r w:rsidRPr="007C675A">
        <w:rPr>
          <w:rFonts w:ascii="Arial" w:hAnsi="Arial" w:cs="Arial"/>
          <w:b/>
          <w:sz w:val="22"/>
          <w:szCs w:val="22"/>
        </w:rPr>
        <w:t xml:space="preserve"> 1 x / DEŇ </w:t>
      </w:r>
      <w:r w:rsidRPr="007C675A">
        <w:rPr>
          <w:rFonts w:ascii="Arial" w:hAnsi="Arial" w:cs="Arial"/>
          <w:sz w:val="22"/>
          <w:szCs w:val="22"/>
        </w:rPr>
        <w:t>vykonať kontrolu zvereného pracoviska, resp. pracovísk stavby.</w:t>
      </w:r>
    </w:p>
    <w:p w:rsidR="009963FA" w:rsidRPr="007C675A" w:rsidRDefault="009963FA" w:rsidP="009963FA">
      <w:pPr>
        <w:pStyle w:val="Zarkazkladnhotextu"/>
        <w:spacing w:after="0"/>
        <w:ind w:left="0" w:right="-158"/>
        <w:jc w:val="both"/>
        <w:rPr>
          <w:rFonts w:ascii="Arial" w:hAnsi="Arial" w:cs="Arial"/>
          <w:sz w:val="22"/>
          <w:szCs w:val="22"/>
        </w:rPr>
      </w:pPr>
      <w:r w:rsidRPr="007C675A">
        <w:rPr>
          <w:rFonts w:ascii="Arial" w:hAnsi="Arial" w:cs="Arial"/>
          <w:sz w:val="22"/>
          <w:szCs w:val="22"/>
          <w:u w:val="single"/>
        </w:rPr>
        <w:t>Vedúci stavby alebo jeho zástupca</w:t>
      </w:r>
      <w:r w:rsidRPr="007C675A">
        <w:rPr>
          <w:rFonts w:ascii="Arial" w:hAnsi="Arial" w:cs="Arial"/>
          <w:sz w:val="22"/>
          <w:szCs w:val="22"/>
        </w:rPr>
        <w:t xml:space="preserve"> je povinný aspoň</w:t>
      </w:r>
      <w:r w:rsidRPr="007C675A">
        <w:rPr>
          <w:rFonts w:ascii="Arial" w:hAnsi="Arial" w:cs="Arial"/>
          <w:b/>
          <w:sz w:val="22"/>
          <w:szCs w:val="22"/>
        </w:rPr>
        <w:t xml:space="preserve"> 1 x / TÝŽDEŇ </w:t>
      </w:r>
      <w:r w:rsidRPr="007C675A">
        <w:rPr>
          <w:rFonts w:ascii="Arial" w:hAnsi="Arial" w:cs="Arial"/>
          <w:sz w:val="22"/>
          <w:szCs w:val="22"/>
        </w:rPr>
        <w:t>vykonať kontrolu všetkých pracovísk stavby.</w:t>
      </w:r>
    </w:p>
    <w:p w:rsidR="009963FA" w:rsidRPr="007C675A" w:rsidRDefault="009963FA" w:rsidP="009963FA">
      <w:pPr>
        <w:pStyle w:val="Zarkazkladnhotextu"/>
        <w:spacing w:after="0"/>
        <w:ind w:left="0" w:right="-158"/>
        <w:jc w:val="both"/>
        <w:rPr>
          <w:rFonts w:ascii="Arial" w:hAnsi="Arial" w:cs="Arial"/>
          <w:sz w:val="22"/>
          <w:szCs w:val="22"/>
        </w:rPr>
      </w:pPr>
      <w:r w:rsidRPr="007C675A">
        <w:rPr>
          <w:rFonts w:ascii="Arial" w:hAnsi="Arial" w:cs="Arial"/>
          <w:sz w:val="22"/>
          <w:szCs w:val="22"/>
          <w:shd w:val="clear" w:color="auto" w:fill="FFFFFF"/>
        </w:rPr>
        <w:t>M</w:t>
      </w:r>
      <w:r w:rsidRPr="007C675A">
        <w:rPr>
          <w:rFonts w:ascii="Arial" w:hAnsi="Arial" w:cs="Arial"/>
          <w:sz w:val="22"/>
          <w:szCs w:val="22"/>
        </w:rPr>
        <w:t>inimálne</w:t>
      </w:r>
      <w:r w:rsidRPr="007C675A">
        <w:rPr>
          <w:rFonts w:ascii="Arial" w:hAnsi="Arial" w:cs="Arial"/>
          <w:b/>
          <w:sz w:val="22"/>
          <w:szCs w:val="22"/>
        </w:rPr>
        <w:t xml:space="preserve"> 1 x / MESIAC musí byť vykonaná </w:t>
      </w:r>
      <w:r w:rsidRPr="007C675A">
        <w:rPr>
          <w:rFonts w:ascii="Arial" w:hAnsi="Arial" w:cs="Arial"/>
          <w:sz w:val="22"/>
          <w:szCs w:val="22"/>
          <w:u w:val="single"/>
        </w:rPr>
        <w:t>kontrola</w:t>
      </w:r>
      <w:r w:rsidRPr="007C675A">
        <w:rPr>
          <w:rFonts w:ascii="Arial" w:hAnsi="Arial" w:cs="Arial"/>
          <w:sz w:val="22"/>
          <w:szCs w:val="22"/>
          <w:u w:val="single"/>
          <w:shd w:val="clear" w:color="auto" w:fill="FFFFFF"/>
        </w:rPr>
        <w:t xml:space="preserve"> </w:t>
      </w:r>
      <w:r w:rsidRPr="007C675A">
        <w:rPr>
          <w:rFonts w:ascii="Arial" w:hAnsi="Arial" w:cs="Arial"/>
          <w:sz w:val="22"/>
          <w:szCs w:val="22"/>
          <w:u w:val="single"/>
        </w:rPr>
        <w:t>vedúcim organizačného útvaru dodávateľa / zhotoviteľa</w:t>
      </w:r>
      <w:r w:rsidRPr="007C675A">
        <w:rPr>
          <w:rFonts w:ascii="Arial" w:hAnsi="Arial" w:cs="Arial"/>
          <w:sz w:val="22"/>
          <w:szCs w:val="22"/>
        </w:rPr>
        <w:t xml:space="preserve"> zodpovedného za realizáciu stavby / diela; ak stavba / dielo trvá menej ako 1 mesiac, musí byť vykonaná aspoň jedna kontrola.</w:t>
      </w:r>
    </w:p>
    <w:p w:rsidR="009963FA" w:rsidRPr="007C675A" w:rsidRDefault="009963FA" w:rsidP="009963FA">
      <w:pPr>
        <w:ind w:right="-158"/>
        <w:jc w:val="both"/>
        <w:rPr>
          <w:rFonts w:ascii="Arial" w:hAnsi="Arial" w:cs="Arial"/>
          <w:sz w:val="22"/>
          <w:szCs w:val="22"/>
        </w:rPr>
      </w:pPr>
      <w:r w:rsidRPr="007C675A">
        <w:rPr>
          <w:rFonts w:ascii="Arial" w:hAnsi="Arial" w:cs="Arial"/>
          <w:sz w:val="22"/>
          <w:szCs w:val="22"/>
          <w:u w:val="single"/>
        </w:rPr>
        <w:t>Kontroly vykonávané autorizovaným bezpečnostným technikom (ABT) a technikom požiarnej ochrany (TPO)</w:t>
      </w:r>
      <w:r w:rsidRPr="007C675A">
        <w:rPr>
          <w:rFonts w:ascii="Arial" w:hAnsi="Arial" w:cs="Arial"/>
          <w:sz w:val="22"/>
          <w:szCs w:val="22"/>
        </w:rPr>
        <w:t xml:space="preserve"> v oblasti BOZP a ochrany pred požiarmi sú vykonávané na stavbe v</w:t>
      </w:r>
      <w:r w:rsidR="00836E48" w:rsidRPr="007C675A">
        <w:rPr>
          <w:rFonts w:ascii="Arial" w:hAnsi="Arial" w:cs="Arial"/>
          <w:sz w:val="22"/>
          <w:szCs w:val="22"/>
        </w:rPr>
        <w:t xml:space="preserve"> </w:t>
      </w:r>
      <w:r w:rsidRPr="007C675A">
        <w:rPr>
          <w:rFonts w:ascii="Arial" w:hAnsi="Arial" w:cs="Arial"/>
          <w:sz w:val="22"/>
          <w:szCs w:val="22"/>
        </w:rPr>
        <w:t>lehotách :</w:t>
      </w:r>
    </w:p>
    <w:p w:rsidR="009963FA" w:rsidRPr="007C675A" w:rsidRDefault="00C82ACC" w:rsidP="009963FA">
      <w:pPr>
        <w:pStyle w:val="Zarkazkladnhotextu2"/>
        <w:spacing w:after="0" w:line="240" w:lineRule="auto"/>
        <w:ind w:left="851" w:right="-159" w:hanging="851"/>
        <w:jc w:val="both"/>
        <w:rPr>
          <w:rFonts w:ascii="Arial" w:hAnsi="Arial" w:cs="Arial"/>
          <w:sz w:val="22"/>
          <w:szCs w:val="22"/>
        </w:rPr>
      </w:pPr>
      <w:r w:rsidRPr="007C675A">
        <w:rPr>
          <w:rFonts w:ascii="Arial" w:hAnsi="Arial" w:cs="Arial"/>
          <w:sz w:val="22"/>
          <w:szCs w:val="22"/>
        </w:rPr>
        <w:t>BOZP</w:t>
      </w:r>
      <w:r w:rsidR="009963FA" w:rsidRPr="007C675A">
        <w:rPr>
          <w:rFonts w:ascii="Arial" w:hAnsi="Arial" w:cs="Arial"/>
          <w:sz w:val="22"/>
          <w:szCs w:val="22"/>
        </w:rPr>
        <w:t>: minimálne</w:t>
      </w:r>
      <w:r w:rsidR="009963FA" w:rsidRPr="007C675A">
        <w:rPr>
          <w:rFonts w:ascii="Arial" w:hAnsi="Arial" w:cs="Arial"/>
          <w:b/>
          <w:sz w:val="22"/>
          <w:szCs w:val="22"/>
        </w:rPr>
        <w:t xml:space="preserve"> 2 x / mesiac;</w:t>
      </w:r>
      <w:r w:rsidR="009963FA" w:rsidRPr="007C675A">
        <w:rPr>
          <w:rFonts w:ascii="Arial" w:hAnsi="Arial" w:cs="Arial"/>
          <w:sz w:val="22"/>
          <w:szCs w:val="22"/>
        </w:rPr>
        <w:t xml:space="preserve"> v prípade realizácie prác s</w:t>
      </w:r>
      <w:r w:rsidR="00836E48" w:rsidRPr="007C675A">
        <w:rPr>
          <w:rFonts w:ascii="Arial" w:hAnsi="Arial" w:cs="Arial"/>
          <w:sz w:val="22"/>
          <w:szCs w:val="22"/>
        </w:rPr>
        <w:t xml:space="preserve"> </w:t>
      </w:r>
      <w:r w:rsidR="009963FA" w:rsidRPr="007C675A">
        <w:rPr>
          <w:rFonts w:ascii="Arial" w:hAnsi="Arial" w:cs="Arial"/>
          <w:sz w:val="22"/>
          <w:szCs w:val="22"/>
        </w:rPr>
        <w:t xml:space="preserve">vyšším rizikom najmenej </w:t>
      </w:r>
      <w:r w:rsidR="009963FA" w:rsidRPr="007C675A">
        <w:rPr>
          <w:rFonts w:ascii="Arial" w:hAnsi="Arial" w:cs="Arial"/>
          <w:b/>
          <w:sz w:val="22"/>
          <w:szCs w:val="22"/>
        </w:rPr>
        <w:t xml:space="preserve">1 x týždenne, </w:t>
      </w:r>
      <w:r w:rsidR="009963FA" w:rsidRPr="007C675A">
        <w:rPr>
          <w:rFonts w:ascii="Arial" w:hAnsi="Arial" w:cs="Arial"/>
          <w:sz w:val="22"/>
          <w:szCs w:val="22"/>
        </w:rPr>
        <w:t>resp. v prípade výkonu</w:t>
      </w:r>
      <w:r w:rsidR="009963FA" w:rsidRPr="007C675A">
        <w:rPr>
          <w:rFonts w:ascii="Arial" w:hAnsi="Arial" w:cs="Arial"/>
          <w:b/>
          <w:sz w:val="22"/>
          <w:szCs w:val="22"/>
        </w:rPr>
        <w:t xml:space="preserve"> zvlášť nebezpečnej / </w:t>
      </w:r>
      <w:proofErr w:type="spellStart"/>
      <w:r w:rsidR="009963FA" w:rsidRPr="007C675A">
        <w:rPr>
          <w:rFonts w:ascii="Arial" w:hAnsi="Arial" w:cs="Arial"/>
          <w:b/>
          <w:sz w:val="22"/>
          <w:szCs w:val="22"/>
        </w:rPr>
        <w:t>ných</w:t>
      </w:r>
      <w:proofErr w:type="spellEnd"/>
      <w:r w:rsidR="009963FA" w:rsidRPr="007C675A">
        <w:rPr>
          <w:rFonts w:ascii="Arial" w:hAnsi="Arial" w:cs="Arial"/>
          <w:b/>
          <w:sz w:val="22"/>
          <w:szCs w:val="22"/>
        </w:rPr>
        <w:t xml:space="preserve"> činnosti / í </w:t>
      </w:r>
      <w:r w:rsidR="009963FA" w:rsidRPr="007C675A">
        <w:rPr>
          <w:rFonts w:ascii="Arial" w:hAnsi="Arial" w:cs="Arial"/>
          <w:sz w:val="22"/>
          <w:szCs w:val="22"/>
        </w:rPr>
        <w:t xml:space="preserve">je požadovaný </w:t>
      </w:r>
      <w:r w:rsidR="009963FA" w:rsidRPr="007C675A">
        <w:rPr>
          <w:rFonts w:ascii="Arial" w:hAnsi="Arial" w:cs="Arial"/>
          <w:b/>
          <w:sz w:val="22"/>
          <w:szCs w:val="22"/>
          <w:u w:val="single"/>
        </w:rPr>
        <w:t>priamy dohľad ABT</w:t>
      </w:r>
      <w:r w:rsidR="009963FA" w:rsidRPr="007C675A">
        <w:rPr>
          <w:rFonts w:ascii="Arial" w:hAnsi="Arial" w:cs="Arial"/>
          <w:b/>
          <w:sz w:val="22"/>
          <w:szCs w:val="22"/>
        </w:rPr>
        <w:t xml:space="preserve"> </w:t>
      </w:r>
      <w:r w:rsidR="009963FA" w:rsidRPr="007C675A">
        <w:rPr>
          <w:rFonts w:ascii="Arial" w:hAnsi="Arial" w:cs="Arial"/>
          <w:sz w:val="22"/>
          <w:szCs w:val="22"/>
        </w:rPr>
        <w:t>pri jej / ich výkone.</w:t>
      </w:r>
    </w:p>
    <w:p w:rsidR="009963FA" w:rsidRPr="007C675A" w:rsidRDefault="00C82ACC" w:rsidP="009963FA">
      <w:pPr>
        <w:pStyle w:val="Zarkazkladnhotextu2"/>
        <w:spacing w:after="0" w:line="240" w:lineRule="auto"/>
        <w:ind w:left="709" w:hanging="709"/>
        <w:jc w:val="both"/>
        <w:rPr>
          <w:rFonts w:ascii="Arial" w:hAnsi="Arial" w:cs="Arial"/>
          <w:sz w:val="22"/>
          <w:szCs w:val="22"/>
        </w:rPr>
      </w:pPr>
      <w:r w:rsidRPr="007C675A">
        <w:rPr>
          <w:rFonts w:ascii="Arial" w:hAnsi="Arial" w:cs="Arial"/>
          <w:sz w:val="22"/>
          <w:szCs w:val="22"/>
        </w:rPr>
        <w:t>OPP</w:t>
      </w:r>
      <w:r w:rsidR="009963FA" w:rsidRPr="007C675A">
        <w:rPr>
          <w:rFonts w:ascii="Arial" w:hAnsi="Arial" w:cs="Arial"/>
          <w:sz w:val="22"/>
          <w:szCs w:val="22"/>
        </w:rPr>
        <w:t>: Preventívne protipožiarne prehliadky na pracoviskách staveniska sa vykonávajú minimálne</w:t>
      </w:r>
      <w:r w:rsidR="009963FA" w:rsidRPr="007C675A">
        <w:rPr>
          <w:rFonts w:ascii="Arial" w:hAnsi="Arial" w:cs="Arial"/>
          <w:b/>
          <w:sz w:val="22"/>
          <w:szCs w:val="22"/>
        </w:rPr>
        <w:t xml:space="preserve"> 1 x / 3mesiace;</w:t>
      </w:r>
      <w:r w:rsidR="009963FA" w:rsidRPr="007C675A">
        <w:rPr>
          <w:rFonts w:ascii="Arial" w:hAnsi="Arial" w:cs="Arial"/>
          <w:sz w:val="22"/>
          <w:szCs w:val="22"/>
        </w:rPr>
        <w:t xml:space="preserve"> ak stavba / dielo trvá menej ako 1 mesiac, musí byť vykonaná aspoň jedna preventívna protipožiarna prehliadka.</w:t>
      </w:r>
    </w:p>
    <w:p w:rsidR="009963FA" w:rsidRPr="007C675A" w:rsidRDefault="009963FA" w:rsidP="009963FA">
      <w:pPr>
        <w:pStyle w:val="Zarkazkladnhotextu"/>
        <w:spacing w:after="0"/>
        <w:ind w:left="0" w:right="-159"/>
        <w:jc w:val="both"/>
        <w:rPr>
          <w:rFonts w:ascii="Arial" w:hAnsi="Arial" w:cs="Arial"/>
          <w:sz w:val="22"/>
          <w:szCs w:val="22"/>
        </w:rPr>
      </w:pPr>
      <w:r w:rsidRPr="007C675A">
        <w:rPr>
          <w:rFonts w:ascii="Arial" w:hAnsi="Arial" w:cs="Arial"/>
          <w:sz w:val="22"/>
          <w:szCs w:val="22"/>
        </w:rPr>
        <w:t xml:space="preserve">Ak realizácia zákazky trvá viac než 3 mesiace, platia zásady uvedené vyššie; v prípade kratšieho časového úseku trvania realizácie zákazky než 3 mesiace, resp. ak zákazka trvá menej než 1 týždeň, termíny kontrol určí štatutárny orgán </w:t>
      </w:r>
      <w:r w:rsidR="009D293B" w:rsidRPr="007C675A">
        <w:rPr>
          <w:rFonts w:ascii="Arial" w:hAnsi="Arial" w:cs="Arial"/>
          <w:sz w:val="22"/>
          <w:szCs w:val="22"/>
        </w:rPr>
        <w:t>zhotoviteľa</w:t>
      </w:r>
      <w:r w:rsidRPr="007C675A">
        <w:rPr>
          <w:rFonts w:ascii="Arial" w:hAnsi="Arial" w:cs="Arial"/>
          <w:sz w:val="22"/>
          <w:szCs w:val="22"/>
        </w:rPr>
        <w:t xml:space="preserve">, resp. ním poverený zodpovedný vedúci zamestnanec </w:t>
      </w:r>
      <w:r w:rsidR="009D293B" w:rsidRPr="007C675A">
        <w:rPr>
          <w:rFonts w:ascii="Arial" w:hAnsi="Arial" w:cs="Arial"/>
          <w:sz w:val="22"/>
          <w:szCs w:val="22"/>
        </w:rPr>
        <w:t>zhotoviteľa</w:t>
      </w:r>
      <w:r w:rsidRPr="007C675A">
        <w:rPr>
          <w:rFonts w:ascii="Arial" w:hAnsi="Arial" w:cs="Arial"/>
          <w:sz w:val="22"/>
          <w:szCs w:val="22"/>
        </w:rPr>
        <w:t xml:space="preserve">, minimálnou požiadavkou je však vykonanie </w:t>
      </w:r>
      <w:r w:rsidRPr="007C675A">
        <w:rPr>
          <w:rFonts w:ascii="Arial" w:hAnsi="Arial" w:cs="Arial"/>
          <w:b/>
          <w:sz w:val="22"/>
          <w:szCs w:val="22"/>
        </w:rPr>
        <w:t>najmenej 1 kontroly s</w:t>
      </w:r>
      <w:r w:rsidR="00836E48" w:rsidRPr="007C675A">
        <w:rPr>
          <w:rFonts w:ascii="Arial" w:hAnsi="Arial" w:cs="Arial"/>
          <w:b/>
          <w:sz w:val="22"/>
          <w:szCs w:val="22"/>
        </w:rPr>
        <w:t xml:space="preserve"> </w:t>
      </w:r>
      <w:r w:rsidRPr="007C675A">
        <w:rPr>
          <w:rFonts w:ascii="Arial" w:hAnsi="Arial" w:cs="Arial"/>
          <w:b/>
          <w:sz w:val="22"/>
          <w:szCs w:val="22"/>
        </w:rPr>
        <w:t>náplňou týždennej kontroly, 1 kontroly s</w:t>
      </w:r>
      <w:r w:rsidR="00836E48" w:rsidRPr="007C675A">
        <w:rPr>
          <w:rFonts w:ascii="Arial" w:hAnsi="Arial" w:cs="Arial"/>
          <w:b/>
          <w:sz w:val="22"/>
          <w:szCs w:val="22"/>
        </w:rPr>
        <w:t xml:space="preserve"> </w:t>
      </w:r>
      <w:r w:rsidRPr="007C675A">
        <w:rPr>
          <w:rFonts w:ascii="Arial" w:hAnsi="Arial" w:cs="Arial"/>
          <w:b/>
          <w:sz w:val="22"/>
          <w:szCs w:val="22"/>
        </w:rPr>
        <w:t xml:space="preserve">náplňou mesačnej kontroly a 1 kontroly </w:t>
      </w:r>
      <w:r w:rsidRPr="007C675A">
        <w:rPr>
          <w:rFonts w:ascii="Arial" w:hAnsi="Arial" w:cs="Arial"/>
          <w:sz w:val="22"/>
          <w:szCs w:val="22"/>
        </w:rPr>
        <w:lastRenderedPageBreak/>
        <w:t>autorizovaným bezpečnostným technikom a</w:t>
      </w:r>
      <w:r w:rsidR="00836E48" w:rsidRPr="007C675A">
        <w:rPr>
          <w:rFonts w:ascii="Arial" w:hAnsi="Arial" w:cs="Arial"/>
          <w:sz w:val="22"/>
          <w:szCs w:val="22"/>
        </w:rPr>
        <w:t xml:space="preserve"> </w:t>
      </w:r>
      <w:r w:rsidRPr="007C675A">
        <w:rPr>
          <w:rFonts w:ascii="Arial" w:hAnsi="Arial" w:cs="Arial"/>
          <w:sz w:val="22"/>
          <w:szCs w:val="22"/>
        </w:rPr>
        <w:t>technikom požiarnej ochrany v oblasti BOZP a</w:t>
      </w:r>
      <w:r w:rsidR="00836E48" w:rsidRPr="007C675A">
        <w:rPr>
          <w:rFonts w:ascii="Arial" w:hAnsi="Arial" w:cs="Arial"/>
          <w:sz w:val="22"/>
          <w:szCs w:val="22"/>
        </w:rPr>
        <w:t xml:space="preserve"> </w:t>
      </w:r>
      <w:r w:rsidRPr="007C675A">
        <w:rPr>
          <w:rFonts w:ascii="Arial" w:hAnsi="Arial" w:cs="Arial"/>
          <w:sz w:val="22"/>
          <w:szCs w:val="22"/>
        </w:rPr>
        <w:t>ochrany pred požiarmi do ukončenia realizácie zákazky ! ! !</w:t>
      </w:r>
    </w:p>
    <w:p w:rsidR="00256E2B" w:rsidRPr="007C675A" w:rsidRDefault="00256E2B" w:rsidP="00256E2B">
      <w:pPr>
        <w:ind w:right="-159"/>
        <w:jc w:val="both"/>
        <w:rPr>
          <w:rFonts w:ascii="Arial" w:hAnsi="Arial" w:cs="Arial"/>
          <w:sz w:val="22"/>
          <w:szCs w:val="22"/>
        </w:rPr>
      </w:pPr>
    </w:p>
    <w:p w:rsidR="00C750EE" w:rsidRPr="007C675A" w:rsidRDefault="00C750EE" w:rsidP="00256E2B">
      <w:pPr>
        <w:ind w:right="-159"/>
        <w:jc w:val="both"/>
        <w:rPr>
          <w:rFonts w:ascii="Arial" w:hAnsi="Arial" w:cs="Arial"/>
          <w:sz w:val="18"/>
          <w:szCs w:val="20"/>
        </w:rPr>
      </w:pPr>
    </w:p>
    <w:p w:rsidR="00256E2B" w:rsidRPr="007C675A" w:rsidRDefault="00256E2B" w:rsidP="00256E2B">
      <w:pPr>
        <w:pStyle w:val="Nadpis1"/>
        <w:tabs>
          <w:tab w:val="clear" w:pos="454"/>
        </w:tabs>
        <w:spacing w:before="0" w:after="0"/>
        <w:ind w:left="540" w:right="-158" w:hanging="540"/>
        <w:jc w:val="both"/>
        <w:rPr>
          <w:sz w:val="28"/>
        </w:rPr>
      </w:pPr>
      <w:bookmarkStart w:id="95" w:name="_Toc512872314"/>
      <w:r w:rsidRPr="007C675A">
        <w:rPr>
          <w:sz w:val="28"/>
        </w:rPr>
        <w:t>ŠKOLENIA BOZP</w:t>
      </w:r>
      <w:bookmarkEnd w:id="95"/>
    </w:p>
    <w:p w:rsidR="00256E2B" w:rsidRPr="007C675A" w:rsidRDefault="00256E2B" w:rsidP="00256E2B">
      <w:pPr>
        <w:ind w:right="-158"/>
        <w:jc w:val="both"/>
        <w:rPr>
          <w:rFonts w:ascii="Arial" w:hAnsi="Arial" w:cs="Arial"/>
          <w:sz w:val="18"/>
          <w:szCs w:val="20"/>
        </w:rPr>
      </w:pPr>
    </w:p>
    <w:p w:rsidR="009963FA" w:rsidRPr="007C675A" w:rsidRDefault="009963FA" w:rsidP="00A41ABA">
      <w:pPr>
        <w:ind w:right="-158"/>
        <w:jc w:val="both"/>
        <w:rPr>
          <w:rFonts w:ascii="Arial" w:hAnsi="Arial" w:cs="Arial"/>
          <w:sz w:val="22"/>
          <w:szCs w:val="22"/>
        </w:rPr>
      </w:pPr>
      <w:r w:rsidRPr="007C675A">
        <w:rPr>
          <w:rFonts w:ascii="Arial" w:hAnsi="Arial" w:cs="Arial"/>
          <w:sz w:val="22"/>
          <w:szCs w:val="22"/>
        </w:rPr>
        <w:t>Zamestnanci dodávateľa / zhotoviteľa stavby / diela  a</w:t>
      </w:r>
      <w:r w:rsidR="00836E48" w:rsidRPr="007C675A">
        <w:rPr>
          <w:rFonts w:ascii="Arial" w:hAnsi="Arial" w:cs="Arial"/>
          <w:sz w:val="22"/>
          <w:szCs w:val="22"/>
        </w:rPr>
        <w:t xml:space="preserve"> </w:t>
      </w:r>
      <w:r w:rsidRPr="007C675A">
        <w:rPr>
          <w:rFonts w:ascii="Arial" w:hAnsi="Arial" w:cs="Arial"/>
          <w:sz w:val="22"/>
          <w:szCs w:val="22"/>
        </w:rPr>
        <w:t xml:space="preserve">jeho poddodávateľov (subdodávateľov) musia preukázateľne absolvovať vstupné školenie BOZP, OPP, Havarijného plánovania a </w:t>
      </w:r>
      <w:proofErr w:type="spellStart"/>
      <w:r w:rsidRPr="007C675A">
        <w:rPr>
          <w:rFonts w:ascii="Arial" w:hAnsi="Arial" w:cs="Arial"/>
          <w:sz w:val="22"/>
          <w:szCs w:val="22"/>
        </w:rPr>
        <w:t>Environmentu</w:t>
      </w:r>
      <w:proofErr w:type="spellEnd"/>
      <w:r w:rsidRPr="007C675A">
        <w:rPr>
          <w:rFonts w:ascii="Arial" w:hAnsi="Arial" w:cs="Arial"/>
          <w:sz w:val="22"/>
          <w:szCs w:val="22"/>
        </w:rPr>
        <w:t xml:space="preserve"> zamerané na podmienky realizácie pracovných činností na stavbe. Úspešné absolvovanie školenia je podmienkou k vystaveniu dokladu oprávňujúceho zamestnanca dodávateľa / zhotoviteľa </w:t>
      </w:r>
      <w:r w:rsidR="009D293B" w:rsidRPr="007C675A">
        <w:rPr>
          <w:rFonts w:ascii="Arial" w:hAnsi="Arial" w:cs="Arial"/>
          <w:sz w:val="22"/>
          <w:szCs w:val="22"/>
        </w:rPr>
        <w:t>stavby / diela</w:t>
      </w:r>
      <w:r w:rsidRPr="007C675A">
        <w:rPr>
          <w:rFonts w:ascii="Arial" w:hAnsi="Arial" w:cs="Arial"/>
          <w:sz w:val="22"/>
          <w:szCs w:val="22"/>
        </w:rPr>
        <w:t>, resp. inej osoby, k vstupu na stavbu.</w:t>
      </w:r>
    </w:p>
    <w:p w:rsidR="009963FA" w:rsidRPr="007C675A" w:rsidRDefault="009963FA" w:rsidP="00A41ABA">
      <w:pPr>
        <w:ind w:right="-158"/>
        <w:jc w:val="both"/>
        <w:rPr>
          <w:rFonts w:ascii="Arial" w:hAnsi="Arial" w:cs="Arial"/>
          <w:sz w:val="22"/>
          <w:szCs w:val="22"/>
        </w:rPr>
      </w:pPr>
      <w:r w:rsidRPr="007C675A">
        <w:rPr>
          <w:rFonts w:ascii="Arial" w:hAnsi="Arial" w:cs="Arial"/>
          <w:sz w:val="22"/>
          <w:szCs w:val="22"/>
        </w:rPr>
        <w:t>Dodávateľ / zhotoviteľ stavby / diela ďalej preukázateľne oboznámi svojich zamestnancov a</w:t>
      </w:r>
      <w:r w:rsidR="00836E48" w:rsidRPr="007C675A">
        <w:rPr>
          <w:rFonts w:ascii="Arial" w:hAnsi="Arial" w:cs="Arial"/>
          <w:sz w:val="22"/>
          <w:szCs w:val="22"/>
        </w:rPr>
        <w:t xml:space="preserve"> </w:t>
      </w:r>
      <w:r w:rsidRPr="007C675A">
        <w:rPr>
          <w:rFonts w:ascii="Arial" w:hAnsi="Arial" w:cs="Arial"/>
          <w:sz w:val="22"/>
          <w:szCs w:val="22"/>
        </w:rPr>
        <w:t>zamestnancov svojich poddodávateľov (subdodávateľov), ktorí pre neho vykonávajú na stavbe činnosti na základe zmluvného vzťahu, o</w:t>
      </w:r>
      <w:r w:rsidR="00836E48" w:rsidRPr="007C675A">
        <w:rPr>
          <w:rFonts w:ascii="Arial" w:hAnsi="Arial" w:cs="Arial"/>
          <w:sz w:val="22"/>
          <w:szCs w:val="22"/>
        </w:rPr>
        <w:t xml:space="preserve"> </w:t>
      </w:r>
      <w:r w:rsidRPr="007C675A">
        <w:rPr>
          <w:rFonts w:ascii="Arial" w:hAnsi="Arial" w:cs="Arial"/>
          <w:sz w:val="22"/>
          <w:szCs w:val="22"/>
        </w:rPr>
        <w:t>rizikách a</w:t>
      </w:r>
      <w:r w:rsidR="00836E48" w:rsidRPr="007C675A">
        <w:rPr>
          <w:rFonts w:ascii="Arial" w:hAnsi="Arial" w:cs="Arial"/>
          <w:sz w:val="22"/>
          <w:szCs w:val="22"/>
        </w:rPr>
        <w:t xml:space="preserve"> </w:t>
      </w:r>
      <w:r w:rsidRPr="007C675A">
        <w:rPr>
          <w:rFonts w:ascii="Arial" w:hAnsi="Arial" w:cs="Arial"/>
          <w:sz w:val="22"/>
          <w:szCs w:val="22"/>
        </w:rPr>
        <w:t xml:space="preserve">bezpečnostných aspektoch na konkrétnom / </w:t>
      </w:r>
      <w:proofErr w:type="spellStart"/>
      <w:r w:rsidRPr="007C675A">
        <w:rPr>
          <w:rFonts w:ascii="Arial" w:hAnsi="Arial" w:cs="Arial"/>
          <w:sz w:val="22"/>
          <w:szCs w:val="22"/>
        </w:rPr>
        <w:t>nych</w:t>
      </w:r>
      <w:proofErr w:type="spellEnd"/>
      <w:r w:rsidRPr="007C675A">
        <w:rPr>
          <w:rFonts w:ascii="Arial" w:hAnsi="Arial" w:cs="Arial"/>
          <w:sz w:val="22"/>
          <w:szCs w:val="22"/>
        </w:rPr>
        <w:t xml:space="preserve"> pracovisku / ách stavby.</w:t>
      </w:r>
    </w:p>
    <w:p w:rsidR="007C675A" w:rsidRPr="007C675A" w:rsidRDefault="007C675A" w:rsidP="00A41ABA">
      <w:pPr>
        <w:ind w:right="-158"/>
        <w:jc w:val="both"/>
        <w:rPr>
          <w:rFonts w:ascii="Arial" w:hAnsi="Arial" w:cs="Arial"/>
          <w:sz w:val="22"/>
          <w:szCs w:val="22"/>
        </w:rPr>
      </w:pPr>
    </w:p>
    <w:p w:rsidR="007C675A" w:rsidRPr="007C675A" w:rsidRDefault="007C675A" w:rsidP="00A41ABA">
      <w:pPr>
        <w:ind w:right="-158"/>
        <w:jc w:val="both"/>
        <w:rPr>
          <w:rFonts w:ascii="Arial" w:hAnsi="Arial" w:cs="Arial"/>
          <w:sz w:val="22"/>
          <w:szCs w:val="22"/>
        </w:rPr>
      </w:pPr>
    </w:p>
    <w:p w:rsidR="00256E2B" w:rsidRPr="007C675A" w:rsidRDefault="00256E2B" w:rsidP="00256E2B">
      <w:pPr>
        <w:pStyle w:val="Nadpis1"/>
        <w:spacing w:before="0" w:after="0"/>
        <w:ind w:right="-158"/>
        <w:jc w:val="both"/>
        <w:rPr>
          <w:sz w:val="28"/>
        </w:rPr>
      </w:pPr>
      <w:bookmarkStart w:id="96" w:name="_Toc512872315"/>
      <w:r w:rsidRPr="007C675A">
        <w:rPr>
          <w:sz w:val="28"/>
        </w:rPr>
        <w:t>ZRUŠOVACIE USTANOVENIA</w:t>
      </w:r>
      <w:bookmarkEnd w:id="96"/>
    </w:p>
    <w:p w:rsidR="007C675A" w:rsidRPr="007C675A" w:rsidRDefault="007C675A" w:rsidP="007C675A">
      <w:pPr>
        <w:jc w:val="both"/>
        <w:rPr>
          <w:rFonts w:ascii="Arial" w:hAnsi="Arial" w:cs="Arial"/>
          <w:sz w:val="18"/>
          <w:szCs w:val="20"/>
        </w:rPr>
      </w:pPr>
    </w:p>
    <w:p w:rsidR="00256E2B" w:rsidRPr="007C675A" w:rsidRDefault="00256E2B" w:rsidP="007C675A">
      <w:pPr>
        <w:jc w:val="both"/>
        <w:rPr>
          <w:rFonts w:ascii="Arial" w:hAnsi="Arial" w:cs="Arial"/>
          <w:sz w:val="22"/>
          <w:szCs w:val="22"/>
        </w:rPr>
      </w:pPr>
      <w:r w:rsidRPr="007C675A">
        <w:rPr>
          <w:rFonts w:ascii="Arial" w:hAnsi="Arial" w:cs="Arial"/>
          <w:sz w:val="22"/>
          <w:szCs w:val="22"/>
        </w:rPr>
        <w:t xml:space="preserve">Vydaním Plánu BOZP vypracovaným dodávateľom / zhotoviteľom stavby / diela </w:t>
      </w:r>
      <w:r w:rsidRPr="007C675A">
        <w:rPr>
          <w:rFonts w:ascii="Arial" w:hAnsi="Arial" w:cs="Arial"/>
          <w:b/>
          <w:sz w:val="22"/>
          <w:szCs w:val="22"/>
        </w:rPr>
        <w:t>„</w:t>
      </w:r>
      <w:r w:rsidR="007C675A" w:rsidRPr="007C675A">
        <w:rPr>
          <w:rFonts w:ascii="Arial" w:hAnsi="Arial" w:cs="Arial"/>
          <w:b/>
          <w:sz w:val="22"/>
          <w:szCs w:val="22"/>
        </w:rPr>
        <w:t xml:space="preserve">Rekonštrukcia miestnej komunikácie Zelený </w:t>
      </w:r>
      <w:proofErr w:type="spellStart"/>
      <w:r w:rsidR="007C675A" w:rsidRPr="007C675A">
        <w:rPr>
          <w:rFonts w:ascii="Arial" w:hAnsi="Arial" w:cs="Arial"/>
          <w:b/>
          <w:sz w:val="22"/>
          <w:szCs w:val="22"/>
        </w:rPr>
        <w:t>Kríčok</w:t>
      </w:r>
      <w:proofErr w:type="spellEnd"/>
      <w:r w:rsidR="007C675A" w:rsidRPr="007C675A">
        <w:rPr>
          <w:rFonts w:ascii="Arial" w:hAnsi="Arial" w:cs="Arial"/>
          <w:b/>
          <w:sz w:val="22"/>
          <w:szCs w:val="22"/>
        </w:rPr>
        <w:t>, PD</w:t>
      </w:r>
      <w:r w:rsidRPr="007C675A">
        <w:rPr>
          <w:rFonts w:ascii="Arial" w:hAnsi="Arial" w:cs="Arial"/>
          <w:b/>
          <w:sz w:val="22"/>
          <w:szCs w:val="22"/>
        </w:rPr>
        <w:t xml:space="preserve">“ </w:t>
      </w:r>
      <w:r w:rsidRPr="007C675A">
        <w:rPr>
          <w:rFonts w:ascii="Arial" w:hAnsi="Arial" w:cs="Arial"/>
          <w:sz w:val="22"/>
          <w:szCs w:val="22"/>
        </w:rPr>
        <w:t>sa neruší žiaden do</w:t>
      </w:r>
      <w:r w:rsidR="009B1AD7" w:rsidRPr="007C675A">
        <w:rPr>
          <w:rFonts w:ascii="Arial" w:hAnsi="Arial" w:cs="Arial"/>
          <w:sz w:val="22"/>
          <w:szCs w:val="22"/>
        </w:rPr>
        <w:t>kument dodávateľa / zhotoviteľa</w:t>
      </w:r>
      <w:r w:rsidRPr="007C675A">
        <w:rPr>
          <w:rFonts w:ascii="Arial" w:hAnsi="Arial" w:cs="Arial"/>
          <w:sz w:val="22"/>
          <w:szCs w:val="22"/>
        </w:rPr>
        <w:t>.</w:t>
      </w: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7C675A" w:rsidRPr="007C675A" w:rsidRDefault="007C675A" w:rsidP="007C675A">
      <w:pPr>
        <w:jc w:val="both"/>
        <w:rPr>
          <w:rFonts w:ascii="Arial" w:hAnsi="Arial" w:cs="Arial"/>
          <w:sz w:val="22"/>
          <w:szCs w:val="22"/>
        </w:rPr>
      </w:pPr>
    </w:p>
    <w:p w:rsidR="00256E2B" w:rsidRPr="007C675A" w:rsidRDefault="00256E2B" w:rsidP="00256E2B">
      <w:pPr>
        <w:ind w:right="-158" w:firstLine="624"/>
        <w:jc w:val="both"/>
        <w:rPr>
          <w:rFonts w:ascii="Arial" w:hAnsi="Arial" w:cs="Arial"/>
          <w:sz w:val="18"/>
          <w:szCs w:val="20"/>
        </w:rPr>
      </w:pPr>
    </w:p>
    <w:p w:rsidR="00256E2B" w:rsidRPr="007C675A" w:rsidRDefault="00256E2B" w:rsidP="00256E2B">
      <w:pPr>
        <w:pStyle w:val="Nadpis1"/>
        <w:spacing w:before="0" w:after="0"/>
        <w:ind w:right="-158"/>
        <w:jc w:val="both"/>
        <w:rPr>
          <w:sz w:val="28"/>
        </w:rPr>
      </w:pPr>
      <w:bookmarkStart w:id="97" w:name="_Toc512872316"/>
      <w:r w:rsidRPr="007C675A">
        <w:rPr>
          <w:sz w:val="28"/>
        </w:rPr>
        <w:lastRenderedPageBreak/>
        <w:t>OBOZNÁMENIE zodpovedných zamestnancov dodávateľa / zhotoviteľa s Plánom BOZP</w:t>
      </w:r>
      <w:bookmarkEnd w:id="97"/>
    </w:p>
    <w:p w:rsidR="00256E2B" w:rsidRPr="007C675A" w:rsidRDefault="00256E2B" w:rsidP="00256E2B">
      <w:pPr>
        <w:ind w:left="1418" w:right="-158" w:hanging="1418"/>
        <w:jc w:val="both"/>
        <w:rPr>
          <w:rFonts w:ascii="Arial" w:hAnsi="Arial" w:cs="Arial"/>
          <w:sz w:val="18"/>
          <w:szCs w:val="20"/>
        </w:rPr>
      </w:pPr>
    </w:p>
    <w:p w:rsidR="00256E2B" w:rsidRPr="007C675A" w:rsidRDefault="00256E2B" w:rsidP="00A41ABA">
      <w:pPr>
        <w:ind w:right="-158"/>
        <w:jc w:val="both"/>
        <w:rPr>
          <w:rFonts w:ascii="Arial" w:hAnsi="Arial" w:cs="Arial"/>
          <w:b/>
          <w:sz w:val="22"/>
          <w:szCs w:val="22"/>
        </w:rPr>
      </w:pPr>
      <w:r w:rsidRPr="007C675A">
        <w:rPr>
          <w:rFonts w:ascii="Arial" w:hAnsi="Arial" w:cs="Arial"/>
          <w:sz w:val="22"/>
          <w:szCs w:val="22"/>
        </w:rPr>
        <w:t xml:space="preserve">Svojím podpisom </w:t>
      </w:r>
      <w:r w:rsidRPr="007C675A">
        <w:rPr>
          <w:rFonts w:ascii="Arial" w:hAnsi="Arial" w:cs="Arial"/>
          <w:sz w:val="22"/>
          <w:szCs w:val="22"/>
          <w:u w:val="single"/>
        </w:rPr>
        <w:t>potvrdzujem</w:t>
      </w:r>
      <w:r w:rsidRPr="007C675A">
        <w:rPr>
          <w:rFonts w:ascii="Arial" w:hAnsi="Arial" w:cs="Arial"/>
          <w:sz w:val="22"/>
          <w:szCs w:val="22"/>
        </w:rPr>
        <w:t xml:space="preserve">, že som bol </w:t>
      </w:r>
      <w:r w:rsidRPr="007C675A">
        <w:rPr>
          <w:rFonts w:ascii="Arial" w:hAnsi="Arial" w:cs="Arial"/>
          <w:b/>
          <w:sz w:val="22"/>
          <w:szCs w:val="22"/>
        </w:rPr>
        <w:t xml:space="preserve">OBOZNÁMENÝ </w:t>
      </w:r>
      <w:r w:rsidRPr="007C675A">
        <w:rPr>
          <w:rFonts w:ascii="Arial" w:hAnsi="Arial" w:cs="Arial"/>
          <w:sz w:val="22"/>
          <w:szCs w:val="22"/>
        </w:rPr>
        <w:t>s </w:t>
      </w:r>
      <w:r w:rsidRPr="007C675A">
        <w:rPr>
          <w:rFonts w:ascii="Arial" w:hAnsi="Arial" w:cs="Arial"/>
          <w:sz w:val="22"/>
          <w:szCs w:val="22"/>
          <w:u w:val="single"/>
        </w:rPr>
        <w:t>Plánom BOZP</w:t>
      </w:r>
      <w:r w:rsidRPr="007C675A">
        <w:rPr>
          <w:rFonts w:ascii="Arial" w:hAnsi="Arial" w:cs="Arial"/>
          <w:sz w:val="22"/>
          <w:szCs w:val="22"/>
        </w:rPr>
        <w:t xml:space="preserve"> (vrátane Príloh) vypracovaným a schváleným pre stavbu / dielo </w:t>
      </w:r>
      <w:r w:rsidRPr="007C675A">
        <w:rPr>
          <w:rFonts w:ascii="Arial" w:hAnsi="Arial" w:cs="Arial"/>
          <w:b/>
          <w:sz w:val="22"/>
          <w:szCs w:val="22"/>
        </w:rPr>
        <w:t>„</w:t>
      </w:r>
      <w:r w:rsidR="007C675A" w:rsidRPr="007C675A">
        <w:rPr>
          <w:rFonts w:ascii="Arial" w:hAnsi="Arial" w:cs="Arial"/>
          <w:b/>
          <w:sz w:val="22"/>
        </w:rPr>
        <w:t xml:space="preserve">Rekonštrukcia miestnej komunikácie Zelený </w:t>
      </w:r>
      <w:proofErr w:type="spellStart"/>
      <w:r w:rsidR="007C675A" w:rsidRPr="007C675A">
        <w:rPr>
          <w:rFonts w:ascii="Arial" w:hAnsi="Arial" w:cs="Arial"/>
          <w:b/>
          <w:sz w:val="22"/>
        </w:rPr>
        <w:t>Kríčok</w:t>
      </w:r>
      <w:proofErr w:type="spellEnd"/>
      <w:r w:rsidR="007C675A" w:rsidRPr="007C675A">
        <w:rPr>
          <w:rFonts w:ascii="Arial" w:hAnsi="Arial" w:cs="Arial"/>
          <w:b/>
          <w:sz w:val="22"/>
        </w:rPr>
        <w:t>, PD</w:t>
      </w:r>
      <w:r w:rsidRPr="007C675A">
        <w:rPr>
          <w:rFonts w:ascii="Arial" w:hAnsi="Arial" w:cs="Arial"/>
          <w:b/>
          <w:sz w:val="22"/>
          <w:szCs w:val="22"/>
        </w:rPr>
        <w:t>“,</w:t>
      </w:r>
      <w:r w:rsidRPr="007C675A">
        <w:rPr>
          <w:rFonts w:ascii="Arial" w:hAnsi="Arial" w:cs="Arial"/>
          <w:sz w:val="22"/>
          <w:szCs w:val="22"/>
        </w:rPr>
        <w:t xml:space="preserve"> obsahu oboznámenia som </w:t>
      </w:r>
      <w:r w:rsidRPr="007C675A">
        <w:rPr>
          <w:rFonts w:ascii="Arial" w:hAnsi="Arial" w:cs="Arial"/>
          <w:b/>
          <w:sz w:val="22"/>
          <w:szCs w:val="22"/>
        </w:rPr>
        <w:t>POROZUMEL</w:t>
      </w:r>
      <w:r w:rsidRPr="007C675A">
        <w:rPr>
          <w:rFonts w:ascii="Arial" w:hAnsi="Arial" w:cs="Arial"/>
          <w:sz w:val="22"/>
          <w:szCs w:val="22"/>
        </w:rPr>
        <w:t xml:space="preserve"> a </w:t>
      </w:r>
      <w:r w:rsidRPr="007C675A">
        <w:rPr>
          <w:rFonts w:ascii="Arial" w:hAnsi="Arial" w:cs="Arial"/>
          <w:b/>
          <w:sz w:val="22"/>
          <w:szCs w:val="22"/>
        </w:rPr>
        <w:t xml:space="preserve">SÚHLASÍM </w:t>
      </w:r>
      <w:r w:rsidRPr="007C675A">
        <w:rPr>
          <w:rFonts w:ascii="Arial" w:hAnsi="Arial" w:cs="Arial"/>
          <w:sz w:val="22"/>
          <w:szCs w:val="22"/>
        </w:rPr>
        <w:t>s ním.</w:t>
      </w:r>
    </w:p>
    <w:p w:rsidR="00256E2B" w:rsidRPr="007C675A" w:rsidRDefault="00256E2B" w:rsidP="00256E2B">
      <w:pPr>
        <w:ind w:right="-158"/>
        <w:jc w:val="both"/>
        <w:rPr>
          <w:rFonts w:ascii="Arial" w:hAnsi="Arial" w:cs="Arial"/>
          <w:sz w:val="18"/>
          <w:szCs w:val="20"/>
        </w:rPr>
      </w:pPr>
    </w:p>
    <w:tbl>
      <w:tblPr>
        <w:tblW w:w="9540" w:type="dxa"/>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40"/>
        <w:gridCol w:w="1620"/>
        <w:gridCol w:w="3060"/>
        <w:gridCol w:w="2160"/>
        <w:gridCol w:w="2160"/>
      </w:tblGrid>
      <w:tr w:rsidR="00256E2B" w:rsidRPr="007C675A" w:rsidTr="009009A4">
        <w:trPr>
          <w:trHeight w:val="285"/>
        </w:trPr>
        <w:tc>
          <w:tcPr>
            <w:tcW w:w="540"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caps/>
                <w:sz w:val="22"/>
              </w:rPr>
            </w:pPr>
            <w:r w:rsidRPr="007C675A">
              <w:rPr>
                <w:rFonts w:ascii="Arial" w:hAnsi="Arial" w:cs="Arial"/>
                <w:sz w:val="14"/>
                <w:szCs w:val="16"/>
              </w:rPr>
              <w:t>P. č.</w:t>
            </w:r>
          </w:p>
        </w:tc>
        <w:tc>
          <w:tcPr>
            <w:tcW w:w="1620"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caps/>
                <w:sz w:val="14"/>
                <w:szCs w:val="16"/>
              </w:rPr>
            </w:pPr>
            <w:r w:rsidRPr="007C675A">
              <w:rPr>
                <w:rFonts w:ascii="Arial" w:hAnsi="Arial" w:cs="Arial"/>
                <w:sz w:val="14"/>
                <w:szCs w:val="16"/>
              </w:rPr>
              <w:t>Dátum oboznámenia s Plánom BOZP</w:t>
            </w:r>
          </w:p>
        </w:tc>
        <w:tc>
          <w:tcPr>
            <w:tcW w:w="3060"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caps/>
                <w:sz w:val="18"/>
                <w:szCs w:val="20"/>
              </w:rPr>
            </w:pPr>
            <w:r w:rsidRPr="007C675A">
              <w:rPr>
                <w:rFonts w:ascii="Arial" w:hAnsi="Arial" w:cs="Arial"/>
                <w:sz w:val="18"/>
                <w:szCs w:val="20"/>
              </w:rPr>
              <w:t>Meno a priezvisko, zamestnávateľ</w:t>
            </w:r>
          </w:p>
        </w:tc>
        <w:tc>
          <w:tcPr>
            <w:tcW w:w="2160"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caps/>
                <w:sz w:val="22"/>
              </w:rPr>
            </w:pPr>
            <w:r w:rsidRPr="007C675A">
              <w:rPr>
                <w:rFonts w:ascii="Arial" w:hAnsi="Arial" w:cs="Arial"/>
                <w:sz w:val="18"/>
                <w:szCs w:val="20"/>
              </w:rPr>
              <w:t>Pracovné zaradenie - funkcia</w:t>
            </w:r>
          </w:p>
        </w:tc>
        <w:tc>
          <w:tcPr>
            <w:tcW w:w="2160" w:type="dxa"/>
            <w:tcBorders>
              <w:top w:val="single" w:sz="12" w:space="0" w:color="000000"/>
              <w:left w:val="single" w:sz="6" w:space="0" w:color="000000"/>
              <w:bottom w:val="single" w:sz="12" w:space="0" w:color="000000"/>
              <w:right w:val="single" w:sz="12" w:space="0" w:color="000000"/>
            </w:tcBorders>
            <w:shd w:val="clear" w:color="auto" w:fill="auto"/>
            <w:vAlign w:val="center"/>
          </w:tcPr>
          <w:p w:rsidR="00256E2B" w:rsidRPr="007C675A" w:rsidRDefault="00256E2B" w:rsidP="009009A4">
            <w:pPr>
              <w:ind w:right="-158"/>
              <w:jc w:val="center"/>
              <w:rPr>
                <w:rFonts w:ascii="Arial" w:hAnsi="Arial" w:cs="Arial"/>
                <w:caps/>
                <w:sz w:val="14"/>
                <w:szCs w:val="16"/>
              </w:rPr>
            </w:pPr>
            <w:r w:rsidRPr="007C675A">
              <w:rPr>
                <w:rFonts w:ascii="Arial" w:hAnsi="Arial" w:cs="Arial"/>
                <w:sz w:val="14"/>
                <w:szCs w:val="16"/>
              </w:rPr>
              <w:t>Vlastnoručný podpis potvrdzujúci oboznámenie a súhlas s Plánom BOZP</w:t>
            </w:r>
          </w:p>
        </w:tc>
      </w:tr>
      <w:tr w:rsidR="00256E2B"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256E2B" w:rsidRPr="007C675A" w:rsidRDefault="00256E2B" w:rsidP="00C869D3">
            <w:pPr>
              <w:ind w:right="-158"/>
              <w:jc w:val="center"/>
              <w:rPr>
                <w:rFonts w:ascii="Arial" w:hAnsi="Arial" w:cs="Arial"/>
                <w:sz w:val="18"/>
                <w:szCs w:val="20"/>
              </w:rPr>
            </w:pPr>
            <w:r w:rsidRPr="007C675A">
              <w:rPr>
                <w:rFonts w:ascii="Arial" w:hAnsi="Arial" w:cs="Arial"/>
                <w:sz w:val="18"/>
                <w:szCs w:val="20"/>
              </w:rPr>
              <w:t>1.</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3060" w:type="dxa"/>
            <w:tcBorders>
              <w:top w:val="single" w:sz="6" w:space="0" w:color="000000"/>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top w:val="single" w:sz="6" w:space="0" w:color="000000"/>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256E2B" w:rsidRPr="007C675A" w:rsidRDefault="00256E2B" w:rsidP="009009A4">
            <w:pPr>
              <w:ind w:right="-158"/>
              <w:jc w:val="center"/>
              <w:rPr>
                <w:rFonts w:ascii="Arial" w:hAnsi="Arial" w:cs="Arial"/>
                <w:i/>
                <w:sz w:val="18"/>
                <w:szCs w:val="20"/>
              </w:rPr>
            </w:pPr>
          </w:p>
        </w:tc>
      </w:tr>
      <w:tr w:rsidR="00256E2B"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256E2B" w:rsidRPr="007C675A" w:rsidRDefault="00256E2B" w:rsidP="00C869D3">
            <w:pPr>
              <w:ind w:right="-158"/>
              <w:jc w:val="center"/>
              <w:rPr>
                <w:rFonts w:ascii="Arial" w:hAnsi="Arial" w:cs="Arial"/>
                <w:sz w:val="18"/>
                <w:szCs w:val="20"/>
              </w:rPr>
            </w:pPr>
            <w:r w:rsidRPr="007C675A">
              <w:rPr>
                <w:rFonts w:ascii="Arial" w:hAnsi="Arial" w:cs="Arial"/>
                <w:sz w:val="18"/>
                <w:szCs w:val="20"/>
              </w:rPr>
              <w:t>2.</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256E2B" w:rsidRPr="007C675A" w:rsidRDefault="00256E2B" w:rsidP="009009A4">
            <w:pPr>
              <w:ind w:right="-158"/>
              <w:jc w:val="center"/>
              <w:rPr>
                <w:rFonts w:ascii="Arial" w:hAnsi="Arial" w:cs="Arial"/>
                <w:i/>
                <w:sz w:val="18"/>
                <w:szCs w:val="20"/>
              </w:rPr>
            </w:pPr>
          </w:p>
        </w:tc>
      </w:tr>
      <w:tr w:rsidR="00256E2B"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256E2B" w:rsidRPr="007C675A" w:rsidRDefault="00256E2B" w:rsidP="00C869D3">
            <w:pPr>
              <w:ind w:right="-158"/>
              <w:jc w:val="center"/>
              <w:rPr>
                <w:rFonts w:ascii="Arial" w:hAnsi="Arial" w:cs="Arial"/>
                <w:sz w:val="18"/>
                <w:szCs w:val="20"/>
              </w:rPr>
            </w:pPr>
            <w:r w:rsidRPr="007C675A">
              <w:rPr>
                <w:rFonts w:ascii="Arial" w:hAnsi="Arial" w:cs="Arial"/>
                <w:sz w:val="18"/>
                <w:szCs w:val="20"/>
              </w:rPr>
              <w:t>3.</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256E2B" w:rsidRPr="007C675A" w:rsidRDefault="00256E2B" w:rsidP="009009A4">
            <w:pPr>
              <w:ind w:right="-158"/>
              <w:jc w:val="center"/>
              <w:rPr>
                <w:rFonts w:ascii="Arial" w:hAnsi="Arial" w:cs="Arial"/>
                <w:i/>
                <w:sz w:val="18"/>
                <w:szCs w:val="20"/>
              </w:rPr>
            </w:pPr>
          </w:p>
        </w:tc>
      </w:tr>
      <w:tr w:rsidR="00256E2B"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256E2B" w:rsidRPr="007C675A" w:rsidRDefault="00256E2B" w:rsidP="00C869D3">
            <w:pPr>
              <w:ind w:right="-158"/>
              <w:jc w:val="center"/>
              <w:rPr>
                <w:rFonts w:ascii="Arial" w:hAnsi="Arial" w:cs="Arial"/>
                <w:sz w:val="18"/>
                <w:szCs w:val="20"/>
              </w:rPr>
            </w:pPr>
            <w:r w:rsidRPr="007C675A">
              <w:rPr>
                <w:rFonts w:ascii="Arial" w:hAnsi="Arial" w:cs="Arial"/>
                <w:sz w:val="18"/>
                <w:szCs w:val="20"/>
              </w:rPr>
              <w:t>4.</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256E2B" w:rsidRPr="007C675A" w:rsidRDefault="00256E2B" w:rsidP="009009A4">
            <w:pPr>
              <w:ind w:right="-158"/>
              <w:jc w:val="center"/>
              <w:rPr>
                <w:rFonts w:ascii="Arial" w:hAnsi="Arial" w:cs="Arial"/>
                <w:i/>
                <w:sz w:val="18"/>
                <w:szCs w:val="20"/>
              </w:rPr>
            </w:pPr>
          </w:p>
        </w:tc>
      </w:tr>
      <w:tr w:rsidR="00256E2B"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256E2B" w:rsidRPr="007C675A" w:rsidRDefault="00256E2B" w:rsidP="00C869D3">
            <w:pPr>
              <w:ind w:right="-158"/>
              <w:jc w:val="center"/>
              <w:rPr>
                <w:rFonts w:ascii="Arial" w:hAnsi="Arial" w:cs="Arial"/>
                <w:sz w:val="18"/>
                <w:szCs w:val="20"/>
              </w:rPr>
            </w:pPr>
            <w:r w:rsidRPr="007C675A">
              <w:rPr>
                <w:rFonts w:ascii="Arial" w:hAnsi="Arial" w:cs="Arial"/>
                <w:sz w:val="18"/>
                <w:szCs w:val="20"/>
              </w:rPr>
              <w:t>5.</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256E2B" w:rsidRPr="007C675A" w:rsidRDefault="00256E2B" w:rsidP="009009A4">
            <w:pPr>
              <w:ind w:right="-158"/>
              <w:jc w:val="center"/>
              <w:rPr>
                <w:rFonts w:ascii="Arial" w:hAnsi="Arial" w:cs="Arial"/>
                <w:i/>
                <w:sz w:val="18"/>
                <w:szCs w:val="20"/>
              </w:rPr>
            </w:pPr>
          </w:p>
        </w:tc>
      </w:tr>
      <w:tr w:rsidR="00256E2B"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256E2B" w:rsidRPr="007C675A" w:rsidRDefault="00256E2B" w:rsidP="00C869D3">
            <w:pPr>
              <w:ind w:right="-158"/>
              <w:jc w:val="center"/>
              <w:rPr>
                <w:rFonts w:ascii="Arial" w:hAnsi="Arial" w:cs="Arial"/>
                <w:sz w:val="18"/>
                <w:szCs w:val="20"/>
              </w:rPr>
            </w:pPr>
            <w:r w:rsidRPr="007C675A">
              <w:rPr>
                <w:rFonts w:ascii="Arial" w:hAnsi="Arial" w:cs="Arial"/>
                <w:sz w:val="18"/>
                <w:szCs w:val="20"/>
              </w:rPr>
              <w:t>6.</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256E2B" w:rsidRPr="007C675A" w:rsidRDefault="00256E2B" w:rsidP="009009A4">
            <w:pPr>
              <w:ind w:right="-158"/>
              <w:jc w:val="center"/>
              <w:rPr>
                <w:rFonts w:ascii="Arial" w:hAnsi="Arial" w:cs="Arial"/>
                <w:i/>
                <w:sz w:val="18"/>
                <w:szCs w:val="20"/>
              </w:rPr>
            </w:pPr>
          </w:p>
        </w:tc>
      </w:tr>
      <w:tr w:rsidR="00256E2B"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256E2B" w:rsidRPr="007C675A" w:rsidRDefault="00256E2B" w:rsidP="00C869D3">
            <w:pPr>
              <w:ind w:right="-158"/>
              <w:jc w:val="center"/>
              <w:rPr>
                <w:rFonts w:ascii="Arial" w:hAnsi="Arial" w:cs="Arial"/>
                <w:sz w:val="18"/>
                <w:szCs w:val="20"/>
              </w:rPr>
            </w:pPr>
            <w:r w:rsidRPr="007C675A">
              <w:rPr>
                <w:rFonts w:ascii="Arial" w:hAnsi="Arial" w:cs="Arial"/>
                <w:sz w:val="18"/>
                <w:szCs w:val="20"/>
              </w:rPr>
              <w:t>9.</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256E2B" w:rsidRPr="007C675A" w:rsidRDefault="00256E2B" w:rsidP="009009A4">
            <w:pPr>
              <w:ind w:right="-158"/>
              <w:jc w:val="center"/>
              <w:rPr>
                <w:rFonts w:ascii="Arial" w:hAnsi="Arial" w:cs="Arial"/>
                <w:i/>
                <w:sz w:val="18"/>
                <w:szCs w:val="20"/>
              </w:rPr>
            </w:pPr>
          </w:p>
        </w:tc>
      </w:tr>
      <w:tr w:rsidR="00256E2B"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256E2B" w:rsidRPr="007C675A" w:rsidRDefault="00256E2B" w:rsidP="00C869D3">
            <w:pPr>
              <w:ind w:right="-158"/>
              <w:jc w:val="center"/>
              <w:rPr>
                <w:rFonts w:ascii="Arial" w:hAnsi="Arial" w:cs="Arial"/>
                <w:sz w:val="18"/>
                <w:szCs w:val="20"/>
              </w:rPr>
            </w:pPr>
            <w:r w:rsidRPr="007C675A">
              <w:rPr>
                <w:rFonts w:ascii="Arial" w:hAnsi="Arial" w:cs="Arial"/>
                <w:sz w:val="18"/>
                <w:szCs w:val="20"/>
              </w:rPr>
              <w:t>10.</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256E2B" w:rsidRPr="007C675A" w:rsidRDefault="00256E2B"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256E2B" w:rsidRPr="007C675A" w:rsidRDefault="00256E2B"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11.</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12.</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13.</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14.</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15.</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16.</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17.</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18.</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19.</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20.</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21.</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22.</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23.</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24.</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25.</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26.</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27.</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6"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28.</w:t>
            </w:r>
          </w:p>
        </w:tc>
        <w:tc>
          <w:tcPr>
            <w:tcW w:w="16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6"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r w:rsidR="00721AB2" w:rsidRPr="007C675A" w:rsidTr="00C869D3">
        <w:trPr>
          <w:cantSplit/>
          <w:trHeight w:hRule="exact" w:val="340"/>
        </w:trPr>
        <w:tc>
          <w:tcPr>
            <w:tcW w:w="540" w:type="dxa"/>
            <w:tcBorders>
              <w:top w:val="single" w:sz="6" w:space="0" w:color="000000"/>
              <w:left w:val="single" w:sz="12" w:space="0" w:color="000000"/>
              <w:bottom w:val="single" w:sz="12" w:space="0" w:color="000000"/>
              <w:right w:val="single" w:sz="6" w:space="0" w:color="000000"/>
            </w:tcBorders>
            <w:shd w:val="clear" w:color="auto" w:fill="auto"/>
            <w:vAlign w:val="center"/>
          </w:tcPr>
          <w:p w:rsidR="00721AB2" w:rsidRPr="007C675A" w:rsidRDefault="00721AB2" w:rsidP="00C869D3">
            <w:pPr>
              <w:ind w:right="-158"/>
              <w:jc w:val="center"/>
              <w:rPr>
                <w:rFonts w:ascii="Arial" w:hAnsi="Arial" w:cs="Arial"/>
                <w:sz w:val="18"/>
                <w:szCs w:val="20"/>
              </w:rPr>
            </w:pPr>
            <w:r w:rsidRPr="007C675A">
              <w:rPr>
                <w:rFonts w:ascii="Arial" w:hAnsi="Arial" w:cs="Arial"/>
                <w:sz w:val="18"/>
                <w:szCs w:val="20"/>
              </w:rPr>
              <w:t>29.</w:t>
            </w:r>
          </w:p>
        </w:tc>
        <w:tc>
          <w:tcPr>
            <w:tcW w:w="1620" w:type="dxa"/>
            <w:tcBorders>
              <w:top w:val="single" w:sz="6" w:space="0" w:color="000000"/>
              <w:left w:val="single" w:sz="6" w:space="0" w:color="000000"/>
              <w:bottom w:val="single" w:sz="12"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3060" w:type="dxa"/>
            <w:tcBorders>
              <w:left w:val="single" w:sz="6" w:space="0" w:color="000000"/>
              <w:bottom w:val="single" w:sz="12"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left w:val="single" w:sz="6" w:space="0" w:color="000000"/>
              <w:bottom w:val="single" w:sz="12" w:space="0" w:color="000000"/>
              <w:right w:val="single" w:sz="6" w:space="0" w:color="000000"/>
            </w:tcBorders>
            <w:shd w:val="clear" w:color="auto" w:fill="auto"/>
            <w:vAlign w:val="center"/>
          </w:tcPr>
          <w:p w:rsidR="00721AB2" w:rsidRPr="007C675A" w:rsidRDefault="00721AB2" w:rsidP="009009A4">
            <w:pPr>
              <w:ind w:right="-158"/>
              <w:jc w:val="center"/>
              <w:rPr>
                <w:rFonts w:ascii="Arial" w:hAnsi="Arial" w:cs="Arial"/>
                <w:sz w:val="18"/>
                <w:szCs w:val="20"/>
              </w:rPr>
            </w:pPr>
          </w:p>
        </w:tc>
        <w:tc>
          <w:tcPr>
            <w:tcW w:w="2160" w:type="dxa"/>
            <w:tcBorders>
              <w:top w:val="single" w:sz="6" w:space="0" w:color="000000"/>
              <w:left w:val="single" w:sz="6" w:space="0" w:color="000000"/>
              <w:bottom w:val="single" w:sz="12" w:space="0" w:color="000000"/>
              <w:right w:val="single" w:sz="12" w:space="0" w:color="000000"/>
            </w:tcBorders>
            <w:shd w:val="clear" w:color="auto" w:fill="auto"/>
            <w:vAlign w:val="center"/>
          </w:tcPr>
          <w:p w:rsidR="00721AB2" w:rsidRPr="007C675A" w:rsidRDefault="00721AB2" w:rsidP="009009A4">
            <w:pPr>
              <w:ind w:right="-158"/>
              <w:jc w:val="center"/>
              <w:rPr>
                <w:rFonts w:ascii="Arial" w:hAnsi="Arial" w:cs="Arial"/>
                <w:i/>
                <w:sz w:val="18"/>
                <w:szCs w:val="20"/>
              </w:rPr>
            </w:pPr>
          </w:p>
        </w:tc>
      </w:tr>
    </w:tbl>
    <w:p w:rsidR="00256E2B" w:rsidRPr="007C675A" w:rsidRDefault="00256E2B" w:rsidP="00256E2B">
      <w:pPr>
        <w:ind w:left="1260" w:right="-158" w:hanging="1260"/>
        <w:jc w:val="both"/>
        <w:rPr>
          <w:rFonts w:ascii="Arial" w:hAnsi="Arial" w:cs="Arial"/>
          <w:sz w:val="20"/>
          <w:szCs w:val="22"/>
        </w:rPr>
      </w:pPr>
    </w:p>
    <w:p w:rsidR="00AE67F5" w:rsidRPr="007C675A" w:rsidRDefault="00AE67F5" w:rsidP="00256E2B">
      <w:pPr>
        <w:ind w:left="1260" w:right="-158" w:hanging="1260"/>
        <w:jc w:val="both"/>
        <w:rPr>
          <w:rFonts w:ascii="Arial" w:hAnsi="Arial" w:cs="Arial"/>
          <w:sz w:val="20"/>
          <w:szCs w:val="22"/>
        </w:rPr>
      </w:pPr>
    </w:p>
    <w:p w:rsidR="00AE67F5" w:rsidRPr="007C675A" w:rsidRDefault="00AE67F5" w:rsidP="00256E2B">
      <w:pPr>
        <w:ind w:left="1260" w:right="-158" w:hanging="1260"/>
        <w:jc w:val="both"/>
        <w:rPr>
          <w:rFonts w:ascii="Arial" w:hAnsi="Arial" w:cs="Arial"/>
          <w:sz w:val="20"/>
          <w:szCs w:val="22"/>
        </w:rPr>
      </w:pPr>
    </w:p>
    <w:p w:rsidR="00AE67F5" w:rsidRPr="007C675A" w:rsidRDefault="00AE67F5" w:rsidP="00256E2B">
      <w:pPr>
        <w:ind w:left="1260" w:right="-158" w:hanging="1260"/>
        <w:jc w:val="both"/>
        <w:rPr>
          <w:rFonts w:ascii="Arial" w:hAnsi="Arial" w:cs="Arial"/>
          <w:sz w:val="20"/>
          <w:szCs w:val="22"/>
        </w:rPr>
      </w:pPr>
    </w:p>
    <w:p w:rsidR="00AE67F5" w:rsidRPr="007C675A" w:rsidRDefault="00AE67F5" w:rsidP="00256E2B">
      <w:pPr>
        <w:ind w:left="1260" w:right="-158" w:hanging="1260"/>
        <w:jc w:val="both"/>
        <w:rPr>
          <w:rFonts w:ascii="Arial" w:hAnsi="Arial" w:cs="Arial"/>
          <w:sz w:val="20"/>
          <w:szCs w:val="22"/>
        </w:rPr>
      </w:pPr>
    </w:p>
    <w:p w:rsidR="007C675A" w:rsidRPr="007C675A" w:rsidRDefault="007C675A" w:rsidP="00256E2B">
      <w:pPr>
        <w:ind w:left="1260" w:right="-158" w:hanging="1260"/>
        <w:jc w:val="both"/>
        <w:rPr>
          <w:rFonts w:ascii="Arial" w:hAnsi="Arial" w:cs="Arial"/>
          <w:sz w:val="20"/>
          <w:szCs w:val="22"/>
        </w:rPr>
      </w:pPr>
    </w:p>
    <w:p w:rsidR="007C675A" w:rsidRPr="007C675A" w:rsidRDefault="007C675A" w:rsidP="00256E2B">
      <w:pPr>
        <w:ind w:left="1260" w:right="-158" w:hanging="1260"/>
        <w:jc w:val="both"/>
        <w:rPr>
          <w:rFonts w:ascii="Arial" w:hAnsi="Arial" w:cs="Arial"/>
          <w:sz w:val="20"/>
          <w:szCs w:val="22"/>
        </w:rPr>
      </w:pPr>
    </w:p>
    <w:p w:rsidR="00AE67F5" w:rsidRPr="007C675A" w:rsidRDefault="00AE67F5" w:rsidP="00256E2B">
      <w:pPr>
        <w:ind w:left="1260" w:right="-158" w:hanging="1260"/>
        <w:jc w:val="both"/>
        <w:rPr>
          <w:rFonts w:ascii="Arial" w:hAnsi="Arial" w:cs="Arial"/>
          <w:sz w:val="20"/>
          <w:szCs w:val="22"/>
        </w:rPr>
      </w:pPr>
    </w:p>
    <w:p w:rsidR="00AE67F5" w:rsidRPr="007C675A" w:rsidRDefault="00AE67F5" w:rsidP="00721AB2">
      <w:pPr>
        <w:pStyle w:val="Nadpis1"/>
        <w:numPr>
          <w:ilvl w:val="0"/>
          <w:numId w:val="0"/>
        </w:numPr>
        <w:spacing w:before="0" w:after="0"/>
        <w:ind w:right="-158"/>
        <w:jc w:val="both"/>
        <w:rPr>
          <w:sz w:val="24"/>
        </w:rPr>
      </w:pPr>
      <w:bookmarkStart w:id="98" w:name="_Toc512872317"/>
      <w:r w:rsidRPr="007C675A">
        <w:rPr>
          <w:sz w:val="24"/>
        </w:rPr>
        <w:lastRenderedPageBreak/>
        <w:t>Príloha č. 1</w:t>
      </w:r>
      <w:bookmarkEnd w:id="98"/>
      <w:r w:rsidRPr="007C675A">
        <w:rPr>
          <w:sz w:val="24"/>
        </w:rPr>
        <w:t xml:space="preserve"> </w:t>
      </w:r>
    </w:p>
    <w:p w:rsidR="00AE67F5" w:rsidRPr="007C675A" w:rsidRDefault="00AE67F5" w:rsidP="00AE67F5">
      <w:pPr>
        <w:widowControl w:val="0"/>
        <w:autoSpaceDE w:val="0"/>
        <w:autoSpaceDN w:val="0"/>
        <w:adjustRightInd w:val="0"/>
        <w:spacing w:line="360" w:lineRule="auto"/>
        <w:jc w:val="both"/>
        <w:rPr>
          <w:rFonts w:ascii="Arial" w:hAnsi="Arial" w:cs="Arial"/>
          <w:b/>
          <w:i/>
          <w:sz w:val="20"/>
        </w:rPr>
      </w:pPr>
      <w:r w:rsidRPr="007C675A">
        <w:rPr>
          <w:rFonts w:ascii="Arial" w:hAnsi="Arial" w:cs="Arial"/>
          <w:b/>
          <w:caps/>
          <w:sz w:val="22"/>
          <w:szCs w:val="28"/>
        </w:rPr>
        <w:t>Zabezpečovanie opatrení BOZP pre práce, ktoré bude zhotoviteľ vykonávať</w:t>
      </w:r>
    </w:p>
    <w:p w:rsidR="00AE67F5" w:rsidRPr="007C675A" w:rsidRDefault="00AE67F5" w:rsidP="00AE67F5">
      <w:pPr>
        <w:widowControl w:val="0"/>
        <w:tabs>
          <w:tab w:val="left" w:pos="676"/>
        </w:tabs>
        <w:autoSpaceDE w:val="0"/>
        <w:autoSpaceDN w:val="0"/>
        <w:adjustRightInd w:val="0"/>
        <w:jc w:val="both"/>
        <w:rPr>
          <w:rFonts w:ascii="Arial" w:hAnsi="Arial" w:cs="Arial"/>
          <w:caps/>
          <w:sz w:val="22"/>
          <w:szCs w:val="22"/>
        </w:rPr>
      </w:pPr>
      <w:r w:rsidRPr="007C675A">
        <w:rPr>
          <w:rFonts w:ascii="Arial" w:hAnsi="Arial" w:cs="Arial"/>
          <w:sz w:val="22"/>
          <w:szCs w:val="22"/>
        </w:rPr>
        <w:t>-</w:t>
      </w:r>
      <w:r w:rsidRPr="007C675A">
        <w:rPr>
          <w:rFonts w:ascii="Arial" w:hAnsi="Arial" w:cs="Arial"/>
          <w:sz w:val="22"/>
          <w:szCs w:val="22"/>
        </w:rPr>
        <w:tab/>
        <w:t>Búracie práce</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Zemné práce</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Vrtné práce</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 xml:space="preserve">Betonárske, debniace a armovacie práce </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Vyhradené technické zariadenia</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Elektrické zariadenia</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 </w:t>
      </w:r>
      <w:r w:rsidRPr="007C675A">
        <w:rPr>
          <w:rFonts w:ascii="Arial" w:hAnsi="Arial" w:cs="Arial"/>
          <w:sz w:val="22"/>
          <w:szCs w:val="22"/>
        </w:rPr>
        <w:tab/>
        <w:t xml:space="preserve">Práce blízko zariadení pod elektrickým napätím </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 </w:t>
      </w:r>
      <w:r w:rsidRPr="007C675A">
        <w:rPr>
          <w:rFonts w:ascii="Arial" w:hAnsi="Arial" w:cs="Arial"/>
          <w:sz w:val="22"/>
          <w:szCs w:val="22"/>
        </w:rPr>
        <w:tab/>
        <w:t>Práce vo výškach</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 </w:t>
      </w:r>
      <w:r w:rsidRPr="007C675A">
        <w:rPr>
          <w:rFonts w:ascii="Arial" w:hAnsi="Arial" w:cs="Arial"/>
          <w:sz w:val="22"/>
          <w:szCs w:val="22"/>
        </w:rPr>
        <w:tab/>
        <w:t>Montážne práce</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 </w:t>
      </w:r>
      <w:r w:rsidRPr="007C675A">
        <w:rPr>
          <w:rFonts w:ascii="Arial" w:hAnsi="Arial" w:cs="Arial"/>
          <w:sz w:val="22"/>
          <w:szCs w:val="22"/>
        </w:rPr>
        <w:tab/>
        <w:t>Manipulácia s bremenami</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 </w:t>
      </w:r>
      <w:r w:rsidRPr="007C675A">
        <w:rPr>
          <w:rFonts w:ascii="Arial" w:hAnsi="Arial" w:cs="Arial"/>
          <w:sz w:val="22"/>
          <w:szCs w:val="22"/>
        </w:rPr>
        <w:tab/>
        <w:t>Práce so strojmi a strojovými zariadeniami</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 </w:t>
      </w:r>
      <w:r w:rsidRPr="007C675A">
        <w:rPr>
          <w:rFonts w:ascii="Arial" w:hAnsi="Arial" w:cs="Arial"/>
          <w:sz w:val="22"/>
          <w:szCs w:val="22"/>
        </w:rPr>
        <w:tab/>
        <w:t>Stavebné elektrické vrátky</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Kladky a ručné zdvíhanie</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Opatrenia v zimnom období</w:t>
      </w:r>
    </w:p>
    <w:p w:rsidR="00AE67F5" w:rsidRPr="007C675A" w:rsidRDefault="00AE67F5" w:rsidP="00AE67F5">
      <w:pPr>
        <w:widowControl w:val="0"/>
        <w:autoSpaceDE w:val="0"/>
        <w:autoSpaceDN w:val="0"/>
        <w:adjustRightInd w:val="0"/>
        <w:jc w:val="both"/>
        <w:rPr>
          <w:rFonts w:ascii="Arial" w:hAnsi="Arial" w:cs="Arial"/>
          <w:b/>
          <w:i/>
          <w:sz w:val="22"/>
          <w:szCs w:val="22"/>
          <w:u w:val="single"/>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Búracie práce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Pri vykonávaní búracích a rekonštrukčných prác na stavbe musí zhotoviteľ vypracovať technologický postup v takom rozsahu, aby samotný objekt nádrže a ich statické posúdenie bolo navrhnuté tak, aby počas prác nedošlo k nekontrolovanému porušeniu stability nádrží a ich častí.</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Búracie a rekonštrukčné práce môžu vykonávať len kvalifikovaní pracovníci pod stálym dozorom zodpovedného pracovníka.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Pred začatím búracích a rekonštrukčných prác sa musí uskutočniť prieskum stavu nádrží a o vykonanom prieskume sa musí vyhotoviť zápis. Rozvodné siete alebo zariadenia inštalované v búracom alebo rekonštruovanom objekte nádrže sa pred začatím prác musia odpojiť a zabezpečiť tak, aby sa nedali používať.</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Ak sa v rekonštruovanom objekte nádrže z prevádzkových dôvodov nedajú odpojiť rozvodové siete, je nevyhnutné určiť opatrenia na zaistenie bezpečnosti práce a prevádzky.</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Na búracie a rekonštrukčné práce malého rozsahu musí byť vypracovaný pracovný postup a zodpovedný pracovník určí nevyhnutné opatrenia na zaistenie bezpečnosti práce pred začatím prác a urobí o tom záznam v stavebnom denníku. Pracovníci musia byť s ním preukázateľne oboznámení v rozsahu, ktorý sa ich týka.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Pred začatím búracích a rekonštrukčných prác sa musí priestor vymedziť podľa technológie vykonávaných prác a zabezpečiť proti vstupu nepovolaných osôb.</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Búracie a rekonštrukčné práce na zásobníkoch nádrží sa môžu začať len na základe písomného príkazu zodpovedného pracovníka zhotoviteľa a po vybavení pracoviska pomocnými konštrukciami, materiálom a pomôckami určenými v technologickom alebo pracovnom postupe.</w:t>
      </w:r>
    </w:p>
    <w:p w:rsidR="00AE67F5" w:rsidRPr="007C675A" w:rsidRDefault="00AE67F5" w:rsidP="00AE67F5">
      <w:pPr>
        <w:widowControl w:val="0"/>
        <w:autoSpaceDE w:val="0"/>
        <w:autoSpaceDN w:val="0"/>
        <w:adjustRightInd w:val="0"/>
        <w:ind w:firstLine="70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Zemné práce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Pri realizácii zemných prác sa musí vykonať kontrola základových pomerov a základovej škáry. Počas realizácie výkopov bude vždy prítomný určený zodpovedný pracovník. Manažér stavby, statik a technický dozor investora vizuálne skontrolujú základovú škáru a porovnajú s údajmi v projektovej dokumentácii.</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Prevzatie základovej škáry a výstuže základov vykoná manažér stavby zápisom do stavebného denníka. Pri podkopaní základovej škáry okolitých objektov musí sa urobiť presná nivelácia stien a základov z dôvodu možného sadania.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Pred začatím zemných prác musí zhotoviteľ stavebných prác overiť na stavenisku, pracovisku inžinierske siete, či sa tam nenachádzajú podzemné priestory alebo výron škodlivých látok, prerokovať a odsúhlasiť s projektantom a navrhnúť také opatrenia, aby bola zaistená bezpečnosť a ochrana zdravia pracovníkov.</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Cez výkopy hlbšie ako 0,5 m sa musia zriadiť bezpečné priechody široké najmenej 0,75 m. Priechody nad výkopom hlbokým do 1,5 m musia sa vybaviť obojstranným jednotyčovým zábradlím vysokým 1,lm. Priechody nad výkopom s hĺbkou nad 1,5 m musia byť vybavené obojstranným </w:t>
      </w:r>
      <w:r w:rsidRPr="007C675A">
        <w:rPr>
          <w:rFonts w:ascii="Arial" w:hAnsi="Arial" w:cs="Arial"/>
          <w:sz w:val="22"/>
          <w:szCs w:val="22"/>
        </w:rPr>
        <w:lastRenderedPageBreak/>
        <w:t>dvojtyčovým zábradlím so zarážkou. Pre pracovníkov pracujúcich vo výkopoch sa musia zaistiť bezpečné zostupy a výstupy.</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Okraje výkopu sa nesmú zaťažovať do vzdialenosti 0,5 m od hrany výkopu. Hranice šmykového klinu sa musia určiť v projekte. Priestor šmykového klinu výkopu sa na povrchu terénu nesmie zaťažovať stavebnou prevádzkou, objektmi zariadení staveniska, strojmi, materiálom a pod., okrem prípadov, keď spôsob zabezpečenia stability steny výkopu je riešený v projekte na základe výpočtu.</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Pri prerušení zemných prác sa nesmie ohroziť bezpečnosť práce. Zodpovedný pracovník musí zabezpečiť pravidelnú kontrolu a údržbu zábran, </w:t>
      </w:r>
      <w:proofErr w:type="spellStart"/>
      <w:r w:rsidRPr="007C675A">
        <w:rPr>
          <w:rFonts w:ascii="Arial" w:hAnsi="Arial" w:cs="Arial"/>
          <w:sz w:val="22"/>
          <w:szCs w:val="22"/>
        </w:rPr>
        <w:t>paženia</w:t>
      </w:r>
      <w:proofErr w:type="spellEnd"/>
      <w:r w:rsidRPr="007C675A">
        <w:rPr>
          <w:rFonts w:ascii="Arial" w:hAnsi="Arial" w:cs="Arial"/>
          <w:sz w:val="22"/>
          <w:szCs w:val="22"/>
        </w:rPr>
        <w:t>, priechodov apod.</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Steny výkopov sa musia zabezpečiť proti zosunutiu. Zabezpečenie stien sa navrhuje a vykonáva podľa osobitných predpisov. (STN 73 3050 Zemné práce. Všeobecné ustanovenia a  Vyhlášky č. 147/2013 </w:t>
      </w:r>
      <w:proofErr w:type="spellStart"/>
      <w:r w:rsidRPr="007C675A">
        <w:rPr>
          <w:rFonts w:ascii="Arial" w:hAnsi="Arial" w:cs="Arial"/>
          <w:sz w:val="22"/>
          <w:szCs w:val="22"/>
        </w:rPr>
        <w:t>Z.z</w:t>
      </w:r>
      <w:proofErr w:type="spellEnd"/>
      <w:r w:rsidRPr="007C675A">
        <w:rPr>
          <w:rFonts w:ascii="Arial" w:hAnsi="Arial" w:cs="Arial"/>
          <w:sz w:val="22"/>
          <w:szCs w:val="22"/>
        </w:rPr>
        <w:t>.).</w:t>
      </w:r>
    </w:p>
    <w:p w:rsidR="00AE67F5" w:rsidRPr="007C675A" w:rsidRDefault="00AE67F5" w:rsidP="00C869D3">
      <w:pPr>
        <w:widowControl w:val="0"/>
        <w:autoSpaceDE w:val="0"/>
        <w:autoSpaceDN w:val="0"/>
        <w:adjustRightInd w:val="0"/>
        <w:jc w:val="both"/>
        <w:rPr>
          <w:rFonts w:ascii="Arial" w:hAnsi="Arial" w:cs="Arial"/>
          <w:sz w:val="22"/>
          <w:szCs w:val="22"/>
        </w:rPr>
      </w:pPr>
      <w:r w:rsidRPr="007C675A">
        <w:rPr>
          <w:rFonts w:ascii="Arial" w:hAnsi="Arial" w:cs="Arial"/>
          <w:sz w:val="22"/>
          <w:szCs w:val="22"/>
        </w:rPr>
        <w:t>Sklony svahov výkopov určuje projekt stavby.</w:t>
      </w:r>
    </w:p>
    <w:p w:rsidR="00AE67F5" w:rsidRPr="007C675A" w:rsidRDefault="00AE67F5" w:rsidP="00AE67F5">
      <w:pPr>
        <w:widowControl w:val="0"/>
        <w:autoSpaceDE w:val="0"/>
        <w:autoSpaceDN w:val="0"/>
        <w:adjustRightInd w:val="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Vrtné práce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Na vrt alebo skupinu podobných vrtov sa musí spracovať projekt alebo technologický postup, ktorý musí obsahovať najmä vlastnú technológiu, bezpečnostné, protipožiarne, hygienické a ďalšie potrebné opatrenia.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Pri výbere miesta vrtu je potrebné dbať na to, aby sa nenarušili povrchové a pod povrchové zariadenia, ako aj podzemné priestory a siete. Ochrana celospoločenských záujmov sa musí vyriešiť už v projekte stavby.</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Pred začatím vrtných prác musia byť pracovníci oboznámení s technologickým postupom, ktorý musí byť na pracovisku.</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Vrtná súprava a jej príslušenstvo sa musí umiestniť tak, aby bola zaistená bezpečná prevádzka.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Pri vŕtaní musí zhotoviteľ určiť bezpečnostný okruh z hľadiska pádu veže alebo materiálu. Musí byť vylúčený kontakt pracovníkov s pohybujúcimi sa nebezpečnými časťami zariadenia.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Po dokončení vrtu a priemerom 0;2 m a viac musí byť jeho ústie až do začiatku betonáže prípadne iné nadväzujúce činnosti zakryté poklopom alebo iným vhodným spôsobom.</w:t>
      </w:r>
    </w:p>
    <w:p w:rsidR="00AE67F5" w:rsidRPr="007C675A" w:rsidRDefault="00AE67F5" w:rsidP="00AE67F5">
      <w:pPr>
        <w:widowControl w:val="0"/>
        <w:autoSpaceDE w:val="0"/>
        <w:autoSpaceDN w:val="0"/>
        <w:adjustRightInd w:val="0"/>
        <w:ind w:firstLine="705"/>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Betonárske, debniace a armovacie práce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Pri ukladaní betónovej zmesi do konštrukcie sa musí pracovať z bezpečných miest tak, aby boli pracovníci chránení proti pádu z výšky do hĺbky, proti zavaleniu či zaliatiu betónovou zmesou a pod. Postup ukladania betónovej zmesi musí byt' v súlade s technologickým postupom a postupom vykonávania kontrol betónových konštrukcií.</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Na pohyb pracovníkov a na ručnú prepravu zmesi na miesto určenia sa musia vybudovať bezpečné komunikácie (pracovné lešenia, podlahy apod.).</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Pracovníci ani dopravné prostriedky sa nesmú pohybovať priamo po armatúre.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Čerpacie potrubie na prepravu a ukladanie betónových zmesí musí byť bezpečne vyhotovené, zakotvené a napojené na nadstavec čerpadla. Zariadenie musí umožňovať odvzdušnenie a musí sa vyriešiť spôsob dorozumenia sa s obsluhou čerpadla.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Prístupy z pevných častí objektov a konštrukcií na pracovné podlahy debnenia musia vyhovovať požiadavkám bezpečnostných predpisov.</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Betón nosných konštrukcií, ktorý nedosiahol projektom určenú nosnosť, sa nesmie vystaviť nárazom, otrasom, zaťaženiu a ďalším škodlivým účinkom. (STN 73 2400 Vykonávanie a kontrola betónových konštrukcií).</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Ak sa tuhnutie a tvrdnutie betónu urýchľuje osobitnými metódami, musí zhotoviteľ pre túto technológiu vypracovať technologický postup, ktorý zabezpečí požadované vlastnosti betónu a bezpečnosť práce.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Debnenie musí byť tesné, únosné a priestorovo tuhé.</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Pri </w:t>
      </w:r>
      <w:proofErr w:type="spellStart"/>
      <w:r w:rsidRPr="007C675A">
        <w:rPr>
          <w:rFonts w:ascii="Arial" w:hAnsi="Arial" w:cs="Arial"/>
          <w:sz w:val="22"/>
          <w:szCs w:val="22"/>
        </w:rPr>
        <w:t>oddebňovaní</w:t>
      </w:r>
      <w:proofErr w:type="spellEnd"/>
      <w:r w:rsidRPr="007C675A">
        <w:rPr>
          <w:rFonts w:ascii="Arial" w:hAnsi="Arial" w:cs="Arial"/>
          <w:sz w:val="22"/>
          <w:szCs w:val="22"/>
        </w:rPr>
        <w:t xml:space="preserve"> konštrukcií vo výškach treba používať bezpečnostné technické zariadenie a pomôcky. Rebríky možno použiť iba pri </w:t>
      </w:r>
      <w:proofErr w:type="spellStart"/>
      <w:r w:rsidRPr="007C675A">
        <w:rPr>
          <w:rFonts w:ascii="Arial" w:hAnsi="Arial" w:cs="Arial"/>
          <w:sz w:val="22"/>
          <w:szCs w:val="22"/>
        </w:rPr>
        <w:t>oddebňovacích</w:t>
      </w:r>
      <w:proofErr w:type="spellEnd"/>
      <w:r w:rsidRPr="007C675A">
        <w:rPr>
          <w:rFonts w:ascii="Arial" w:hAnsi="Arial" w:cs="Arial"/>
          <w:sz w:val="22"/>
          <w:szCs w:val="22"/>
        </w:rPr>
        <w:t xml:space="preserve"> prácach do výšky 3 m </w:t>
      </w:r>
      <w:proofErr w:type="spellStart"/>
      <w:r w:rsidRPr="007C675A">
        <w:rPr>
          <w:rFonts w:ascii="Arial" w:hAnsi="Arial" w:cs="Arial"/>
          <w:sz w:val="22"/>
          <w:szCs w:val="22"/>
        </w:rPr>
        <w:t>oddebňovacej</w:t>
      </w:r>
      <w:proofErr w:type="spellEnd"/>
      <w:r w:rsidRPr="007C675A">
        <w:rPr>
          <w:rFonts w:ascii="Arial" w:hAnsi="Arial" w:cs="Arial"/>
          <w:sz w:val="22"/>
          <w:szCs w:val="22"/>
        </w:rPr>
        <w:t xml:space="preserve"> konštrukcie nad pracovnou podlahou, keď sa neuvoľňujú alebo neodstraňujú nosné časti debnenia. Stabilita rebríkov nesmie byť závislá od demontovaných častí debnenia a podpier.</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Pri vykonávaní betonárskych práce pomocou </w:t>
      </w:r>
      <w:proofErr w:type="spellStart"/>
      <w:r w:rsidRPr="007C675A">
        <w:rPr>
          <w:rFonts w:ascii="Arial" w:hAnsi="Arial" w:cs="Arial"/>
          <w:sz w:val="22"/>
          <w:szCs w:val="22"/>
        </w:rPr>
        <w:t>autočerpadla</w:t>
      </w:r>
      <w:proofErr w:type="spellEnd"/>
      <w:r w:rsidRPr="007C675A">
        <w:rPr>
          <w:rFonts w:ascii="Arial" w:hAnsi="Arial" w:cs="Arial"/>
          <w:sz w:val="22"/>
          <w:szCs w:val="22"/>
        </w:rPr>
        <w:t xml:space="preserve"> je zakázané prehýbať hadice a ručne premiestňovať hadice a potrubie, ak nie sú na to konštruované, ako aj vstupovať na konštrukciu </w:t>
      </w:r>
      <w:r w:rsidRPr="007C675A">
        <w:rPr>
          <w:rFonts w:ascii="Arial" w:hAnsi="Arial" w:cs="Arial"/>
          <w:sz w:val="22"/>
          <w:szCs w:val="22"/>
        </w:rPr>
        <w:lastRenderedPageBreak/>
        <w:t>stroja a do nebezpečného priestoru pri koncovke hadice.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Ďalšie súvisiace práce s betonárskymi prácami, či už z hľadiska podperných konštrukcií, železiarskych prác, musia vykonávať kvalifikovaní pracovníci a musia byť splnené požiadavky prílohy č.3  Vyhlášky </w:t>
      </w:r>
      <w:proofErr w:type="spellStart"/>
      <w:r w:rsidRPr="007C675A">
        <w:rPr>
          <w:rFonts w:ascii="Arial" w:hAnsi="Arial" w:cs="Arial"/>
          <w:sz w:val="22"/>
          <w:szCs w:val="22"/>
        </w:rPr>
        <w:t>MPSVaR</w:t>
      </w:r>
      <w:proofErr w:type="spellEnd"/>
      <w:r w:rsidRPr="007C675A">
        <w:rPr>
          <w:rFonts w:ascii="Arial" w:hAnsi="Arial" w:cs="Arial"/>
          <w:sz w:val="22"/>
          <w:szCs w:val="22"/>
        </w:rPr>
        <w:t xml:space="preserve"> č. 147/2013 </w:t>
      </w:r>
      <w:proofErr w:type="spellStart"/>
      <w:r w:rsidRPr="007C675A">
        <w:rPr>
          <w:rFonts w:ascii="Arial" w:hAnsi="Arial" w:cs="Arial"/>
          <w:sz w:val="22"/>
          <w:szCs w:val="22"/>
        </w:rPr>
        <w:t>Z.z</w:t>
      </w:r>
      <w:proofErr w:type="spellEnd"/>
      <w:r w:rsidRPr="007C675A">
        <w:rPr>
          <w:rFonts w:ascii="Arial" w:hAnsi="Arial" w:cs="Arial"/>
          <w:sz w:val="22"/>
          <w:szCs w:val="22"/>
        </w:rPr>
        <w:t>.</w:t>
      </w:r>
    </w:p>
    <w:p w:rsidR="00AE67F5" w:rsidRPr="007C675A" w:rsidRDefault="00AE67F5" w:rsidP="00AE67F5">
      <w:pPr>
        <w:widowControl w:val="0"/>
        <w:autoSpaceDE w:val="0"/>
        <w:autoSpaceDN w:val="0"/>
        <w:adjustRightInd w:val="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Vyhradené technické zariadenia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Vyhláška </w:t>
      </w:r>
      <w:proofErr w:type="spellStart"/>
      <w:r w:rsidRPr="007C675A">
        <w:rPr>
          <w:rFonts w:ascii="Arial" w:hAnsi="Arial" w:cs="Arial"/>
          <w:sz w:val="22"/>
          <w:szCs w:val="22"/>
        </w:rPr>
        <w:t>MPSVaR</w:t>
      </w:r>
      <w:proofErr w:type="spellEnd"/>
      <w:r w:rsidRPr="007C675A">
        <w:rPr>
          <w:rFonts w:ascii="Arial" w:hAnsi="Arial" w:cs="Arial"/>
          <w:sz w:val="22"/>
          <w:szCs w:val="22"/>
        </w:rPr>
        <w:t xml:space="preserve"> SR č. 508/2009 Z. z. v znení neskorších predpisov ,definuje niektoré špeciálne zariadenia, ktoré vyžadujú osobitný režim (tlakové zariadenia, zdvíhacie zariadenia, elektrické zariadenia a plynové zariadenia.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Tieto zariadenia môžu byť uvedené do činnosti len po predpísaných kontrolách a testoch vykonaných oprávnenou osobou.</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Osoba zodpovedná za prevoz a servis vybraného špeciálneho zariadenia musí mať platné oprávnenie a pravidelne navštevovať školenie na obsluhu, vrátane preskúšania. Platné podmienky sú uvedené vo vyhláškach, zákonoch alebo STN.</w:t>
      </w:r>
    </w:p>
    <w:p w:rsidR="00AE67F5" w:rsidRPr="007C675A" w:rsidRDefault="00AE67F5" w:rsidP="00AE67F5">
      <w:pPr>
        <w:widowControl w:val="0"/>
        <w:autoSpaceDE w:val="0"/>
        <w:autoSpaceDN w:val="0"/>
        <w:adjustRightInd w:val="0"/>
        <w:ind w:firstLine="70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Elektrické zariadenia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Všetky elektrické káble musia byť zhotovené podľa platných predpisov a riadne označené. Káble sa nesmú pokladať alebo zavesovať priamo na kovové konštrukcie, prípadne s využitím kovových neizolovaných úchytiek.</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Káble položené na kovové podlahy je nevyhnutné chrániť proti mechanickému poškodeniu. Všetky káble križujúce pešiu alebo jazdnú komunikáciu musia byť zodpovedajúcim spôsobom chránené:</w:t>
      </w:r>
    </w:p>
    <w:p w:rsidR="00AE67F5" w:rsidRPr="007C675A" w:rsidRDefault="00AE67F5" w:rsidP="00C8023A">
      <w:pPr>
        <w:widowControl w:val="0"/>
        <w:numPr>
          <w:ilvl w:val="0"/>
          <w:numId w:val="26"/>
        </w:numPr>
        <w:autoSpaceDE w:val="0"/>
        <w:autoSpaceDN w:val="0"/>
        <w:adjustRightInd w:val="0"/>
        <w:jc w:val="both"/>
        <w:rPr>
          <w:rFonts w:ascii="Arial" w:hAnsi="Arial" w:cs="Arial"/>
          <w:sz w:val="22"/>
          <w:szCs w:val="22"/>
        </w:rPr>
      </w:pPr>
      <w:r w:rsidRPr="007C675A">
        <w:rPr>
          <w:rFonts w:ascii="Arial" w:hAnsi="Arial" w:cs="Arial"/>
          <w:sz w:val="22"/>
          <w:szCs w:val="22"/>
        </w:rPr>
        <w:t xml:space="preserve">pevným a spoľahlivým zakotvením a prekrytím, </w:t>
      </w:r>
    </w:p>
    <w:p w:rsidR="00AE67F5" w:rsidRPr="007C675A" w:rsidRDefault="00AE67F5" w:rsidP="00C8023A">
      <w:pPr>
        <w:widowControl w:val="0"/>
        <w:numPr>
          <w:ilvl w:val="0"/>
          <w:numId w:val="26"/>
        </w:numPr>
        <w:autoSpaceDE w:val="0"/>
        <w:autoSpaceDN w:val="0"/>
        <w:adjustRightInd w:val="0"/>
        <w:jc w:val="both"/>
        <w:rPr>
          <w:rFonts w:ascii="Arial" w:hAnsi="Arial" w:cs="Arial"/>
          <w:sz w:val="22"/>
          <w:szCs w:val="22"/>
        </w:rPr>
      </w:pPr>
      <w:r w:rsidRPr="007C675A">
        <w:rPr>
          <w:rFonts w:ascii="Arial" w:hAnsi="Arial" w:cs="Arial"/>
          <w:sz w:val="22"/>
          <w:szCs w:val="22"/>
        </w:rPr>
        <w:t>vyvesením vo výške najmenej 2,5 m.</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Rozvody elektriny na stavbe (s využitím prenosných stavebných rozvádzačov) musia byť riešené rýchlym odpojením od zdroja:</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 xml:space="preserve">s prúdovým chráničom o vybavovacom prúde do 30 </w:t>
      </w:r>
      <w:proofErr w:type="spellStart"/>
      <w:r w:rsidRPr="007C675A">
        <w:rPr>
          <w:rFonts w:ascii="Arial" w:hAnsi="Arial" w:cs="Arial"/>
          <w:sz w:val="22"/>
          <w:szCs w:val="22"/>
        </w:rPr>
        <w:t>mA</w:t>
      </w:r>
      <w:proofErr w:type="spellEnd"/>
      <w:r w:rsidRPr="007C675A">
        <w:rPr>
          <w:rFonts w:ascii="Arial" w:hAnsi="Arial" w:cs="Arial"/>
          <w:sz w:val="22"/>
          <w:szCs w:val="22"/>
        </w:rPr>
        <w:t xml:space="preserve"> na zásuvkových obvodoch (menovaného prúdu 65 A),</w:t>
      </w:r>
      <w:r w:rsidRPr="007C675A">
        <w:rPr>
          <w:rFonts w:ascii="Arial" w:hAnsi="Arial" w:cs="Arial"/>
          <w:sz w:val="22"/>
          <w:szCs w:val="22"/>
        </w:rPr>
        <w:tab/>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pre vyššie prúdy s elektrickým oddelením ochrannými transformátormi a pod.,</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napájaním bezpečným malým napätím SEL V.</w:t>
      </w:r>
    </w:p>
    <w:p w:rsidR="00AE67F5" w:rsidRPr="007C675A" w:rsidRDefault="00AE67F5" w:rsidP="00AE67F5">
      <w:pPr>
        <w:widowControl w:val="0"/>
        <w:autoSpaceDE w:val="0"/>
        <w:autoSpaceDN w:val="0"/>
        <w:adjustRightInd w:val="0"/>
        <w:ind w:firstLine="708"/>
        <w:jc w:val="both"/>
        <w:rPr>
          <w:rFonts w:ascii="Arial" w:hAnsi="Arial" w:cs="Arial"/>
          <w:sz w:val="22"/>
          <w:szCs w:val="22"/>
        </w:rPr>
      </w:pPr>
      <w:r w:rsidRPr="007C675A">
        <w:rPr>
          <w:rFonts w:ascii="Arial" w:hAnsi="Arial" w:cs="Arial"/>
          <w:sz w:val="22"/>
          <w:szCs w:val="22"/>
        </w:rPr>
        <w:t>Elektrické zariadenia musia byť zhotovené v súlade s nebezpečnými zónami.</w:t>
      </w:r>
    </w:p>
    <w:p w:rsidR="00AE67F5" w:rsidRPr="007C675A" w:rsidRDefault="00AE67F5" w:rsidP="00AE67F5">
      <w:pPr>
        <w:widowControl w:val="0"/>
        <w:autoSpaceDE w:val="0"/>
        <w:autoSpaceDN w:val="0"/>
        <w:adjustRightInd w:val="0"/>
        <w:ind w:firstLine="708"/>
        <w:jc w:val="both"/>
        <w:rPr>
          <w:rFonts w:ascii="Arial" w:hAnsi="Arial" w:cs="Arial"/>
          <w:sz w:val="22"/>
          <w:szCs w:val="22"/>
        </w:rPr>
      </w:pPr>
      <w:r w:rsidRPr="007C675A">
        <w:rPr>
          <w:rFonts w:ascii="Arial" w:hAnsi="Arial" w:cs="Arial"/>
          <w:sz w:val="22"/>
          <w:szCs w:val="22"/>
        </w:rPr>
        <w:t>Všetko elektrické náradie musí byť vyhotovené s dvojitou izoláciou.</w:t>
      </w:r>
    </w:p>
    <w:p w:rsidR="00AE67F5" w:rsidRPr="007C675A" w:rsidRDefault="00AE67F5" w:rsidP="00AE67F5">
      <w:pPr>
        <w:widowControl w:val="0"/>
        <w:autoSpaceDE w:val="0"/>
        <w:autoSpaceDN w:val="0"/>
        <w:adjustRightInd w:val="0"/>
        <w:jc w:val="both"/>
        <w:rPr>
          <w:rFonts w:ascii="Arial" w:hAnsi="Arial" w:cs="Arial"/>
          <w:sz w:val="22"/>
          <w:szCs w:val="22"/>
          <w:u w:val="single"/>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Práce blízko zariadení pod elektrickým napätím</w:t>
      </w:r>
    </w:p>
    <w:p w:rsidR="00AE67F5" w:rsidRPr="00C869D3" w:rsidRDefault="00AE67F5" w:rsidP="00C8023A">
      <w:pPr>
        <w:pStyle w:val="Odsekzoznamu"/>
        <w:widowControl w:val="0"/>
        <w:numPr>
          <w:ilvl w:val="0"/>
          <w:numId w:val="30"/>
        </w:numPr>
        <w:autoSpaceDE w:val="0"/>
        <w:autoSpaceDN w:val="0"/>
        <w:adjustRightInd w:val="0"/>
        <w:ind w:left="284" w:hanging="284"/>
        <w:jc w:val="both"/>
        <w:rPr>
          <w:rFonts w:ascii="Arial" w:hAnsi="Arial" w:cs="Arial"/>
          <w:sz w:val="22"/>
          <w:szCs w:val="22"/>
        </w:rPr>
      </w:pPr>
      <w:r w:rsidRPr="00C869D3">
        <w:rPr>
          <w:rFonts w:ascii="Arial" w:hAnsi="Arial" w:cs="Arial"/>
          <w:sz w:val="22"/>
          <w:szCs w:val="22"/>
        </w:rPr>
        <w:t>Práce so žeriavmi, bagrami a ostatnými mechanizačnými prostriedkami v ochrannom pásme elektrického vedenia je bez povolenia prevádzkovateľa elektrického zariadenia zakázané.</w:t>
      </w:r>
    </w:p>
    <w:p w:rsidR="00AE67F5" w:rsidRPr="00C869D3" w:rsidRDefault="00AE67F5" w:rsidP="00C8023A">
      <w:pPr>
        <w:pStyle w:val="Odsekzoznamu"/>
        <w:widowControl w:val="0"/>
        <w:numPr>
          <w:ilvl w:val="0"/>
          <w:numId w:val="30"/>
        </w:numPr>
        <w:autoSpaceDE w:val="0"/>
        <w:autoSpaceDN w:val="0"/>
        <w:adjustRightInd w:val="0"/>
        <w:ind w:left="284" w:hanging="284"/>
        <w:jc w:val="both"/>
        <w:rPr>
          <w:rFonts w:ascii="Arial" w:hAnsi="Arial" w:cs="Arial"/>
          <w:sz w:val="22"/>
          <w:szCs w:val="22"/>
        </w:rPr>
      </w:pPr>
      <w:r w:rsidRPr="00C869D3">
        <w:rPr>
          <w:rFonts w:ascii="Arial" w:hAnsi="Arial" w:cs="Arial"/>
          <w:sz w:val="22"/>
          <w:szCs w:val="22"/>
        </w:rPr>
        <w:t>V ochrannom pásme je možné uskutočniť najnevyhnutnejšie stavebno-montážne práce len po predchádzajúcom prerokovaní s príslušnou energetickou organizáciou. Tieto práce je potrebné v najväčšej možnej miere uskutočňovať pri vypnutom stave elektrického vedenia. Vypnutý stav musí byť zabezpečený v zmysle STN 34 3100 (B - príkaz s určeným dozorom).</w:t>
      </w:r>
    </w:p>
    <w:p w:rsidR="00AE67F5" w:rsidRPr="00C869D3" w:rsidRDefault="00AE67F5" w:rsidP="00C8023A">
      <w:pPr>
        <w:pStyle w:val="Odsekzoznamu"/>
        <w:widowControl w:val="0"/>
        <w:numPr>
          <w:ilvl w:val="0"/>
          <w:numId w:val="30"/>
        </w:numPr>
        <w:autoSpaceDE w:val="0"/>
        <w:autoSpaceDN w:val="0"/>
        <w:adjustRightInd w:val="0"/>
        <w:ind w:left="284" w:hanging="284"/>
        <w:jc w:val="both"/>
        <w:rPr>
          <w:rFonts w:ascii="Arial" w:hAnsi="Arial" w:cs="Arial"/>
          <w:sz w:val="22"/>
          <w:szCs w:val="22"/>
        </w:rPr>
      </w:pPr>
      <w:r w:rsidRPr="00C869D3">
        <w:rPr>
          <w:rFonts w:ascii="Arial" w:hAnsi="Arial" w:cs="Arial"/>
          <w:sz w:val="22"/>
          <w:szCs w:val="22"/>
        </w:rPr>
        <w:t>Práce so žeriavmi a bagrami a ostatnými mechanizačnými prostriedkami v ochrannom pásme elektrického vedenia je bez povolenia prevádzkovateľa elektrického zariadenia zakázané.</w:t>
      </w:r>
    </w:p>
    <w:p w:rsidR="00AE67F5" w:rsidRPr="00C869D3" w:rsidRDefault="00AE67F5" w:rsidP="00C8023A">
      <w:pPr>
        <w:pStyle w:val="Odsekzoznamu"/>
        <w:widowControl w:val="0"/>
        <w:numPr>
          <w:ilvl w:val="0"/>
          <w:numId w:val="30"/>
        </w:numPr>
        <w:autoSpaceDE w:val="0"/>
        <w:autoSpaceDN w:val="0"/>
        <w:adjustRightInd w:val="0"/>
        <w:ind w:left="284" w:hanging="284"/>
        <w:jc w:val="both"/>
        <w:rPr>
          <w:rFonts w:ascii="Arial" w:hAnsi="Arial" w:cs="Arial"/>
          <w:sz w:val="22"/>
          <w:szCs w:val="22"/>
        </w:rPr>
      </w:pPr>
      <w:r w:rsidRPr="00C869D3">
        <w:rPr>
          <w:rFonts w:ascii="Arial" w:hAnsi="Arial" w:cs="Arial"/>
          <w:sz w:val="22"/>
          <w:szCs w:val="22"/>
        </w:rPr>
        <w:t>V ochrannom pásme je možné v miestach, kde plynovod križuje elektrické vedenie, uskutočňovať najnutnejšie stavebno-montážne práce (výkopy, ryhy, regulovanie a lícovanie potrubia, zváranie a spúšťanie potrubia, prejazd ukladačov rúr a iných mechanizačných prostriedkov a pod.) len po predchádzajúcom prerokovaní s príslušnou energetickou organizáciou. Tieto práce je možné v najväčšej možnej miere uskutočňovať pri vypnutom stave elektrického vedenia. Vypnutý stav musí byť zabezpečený v zmysle STN 34 3100 (B - príkaz s určeným dozorom).</w:t>
      </w:r>
    </w:p>
    <w:p w:rsidR="00AE67F5" w:rsidRPr="00C869D3" w:rsidRDefault="00AE67F5" w:rsidP="00C8023A">
      <w:pPr>
        <w:pStyle w:val="Odsekzoznamu"/>
        <w:widowControl w:val="0"/>
        <w:numPr>
          <w:ilvl w:val="0"/>
          <w:numId w:val="30"/>
        </w:numPr>
        <w:tabs>
          <w:tab w:val="left" w:pos="-4962"/>
          <w:tab w:val="left" w:pos="-4678"/>
        </w:tabs>
        <w:autoSpaceDE w:val="0"/>
        <w:autoSpaceDN w:val="0"/>
        <w:adjustRightInd w:val="0"/>
        <w:ind w:left="284" w:hanging="284"/>
        <w:jc w:val="both"/>
        <w:rPr>
          <w:rFonts w:ascii="Arial" w:hAnsi="Arial" w:cs="Arial"/>
          <w:sz w:val="22"/>
          <w:szCs w:val="22"/>
        </w:rPr>
      </w:pPr>
      <w:r w:rsidRPr="00C869D3">
        <w:rPr>
          <w:rFonts w:ascii="Arial" w:hAnsi="Arial" w:cs="Arial"/>
          <w:sz w:val="22"/>
          <w:szCs w:val="22"/>
        </w:rPr>
        <w:t>Pokiaľ pri práci v mieste križovanie a v ochrannom pásme nie je možné zaistiť vypnutie elektrického zariadenia, musia byť práce uskutočnené pod dozorom "osoby znalej s vyššou kvalifikáciou" (STN 34 3100) určenej len na dozor.</w:t>
      </w:r>
    </w:p>
    <w:p w:rsidR="00AE67F5" w:rsidRPr="00C869D3" w:rsidRDefault="00AE67F5" w:rsidP="00C8023A">
      <w:pPr>
        <w:pStyle w:val="Odsekzoznamu"/>
        <w:widowControl w:val="0"/>
        <w:numPr>
          <w:ilvl w:val="0"/>
          <w:numId w:val="30"/>
        </w:numPr>
        <w:tabs>
          <w:tab w:val="left" w:pos="-4962"/>
        </w:tabs>
        <w:autoSpaceDE w:val="0"/>
        <w:autoSpaceDN w:val="0"/>
        <w:adjustRightInd w:val="0"/>
        <w:ind w:left="284" w:hanging="284"/>
        <w:jc w:val="both"/>
        <w:rPr>
          <w:rFonts w:ascii="Arial" w:hAnsi="Arial" w:cs="Arial"/>
          <w:sz w:val="22"/>
          <w:szCs w:val="22"/>
        </w:rPr>
      </w:pPr>
      <w:r w:rsidRPr="00C869D3">
        <w:rPr>
          <w:rFonts w:ascii="Arial" w:hAnsi="Arial" w:cs="Arial"/>
          <w:sz w:val="22"/>
          <w:szCs w:val="22"/>
        </w:rPr>
        <w:t xml:space="preserve">Pri prejazdoch mechanizmov a prevážaní materiálov v ochrannom pásme a v miestach križovania (bez pracovnej činnosti) po komunikáciách, musia byť dodržané ochranné vzdialenosti v zmysle STN 34 3108 "Bezpečnostné kvalifikácie". Pokiaľ by tieto vzdialenosti </w:t>
      </w:r>
      <w:r w:rsidRPr="00C869D3">
        <w:rPr>
          <w:rFonts w:ascii="Arial" w:hAnsi="Arial" w:cs="Arial"/>
          <w:sz w:val="22"/>
          <w:szCs w:val="22"/>
        </w:rPr>
        <w:lastRenderedPageBreak/>
        <w:t>nezodpovedali uvedenej STN alebo by preváženie mechanizmov či materiálov bolo uskutočňované v teréne, platí ustanovenie ods. 5.</w:t>
      </w:r>
    </w:p>
    <w:p w:rsidR="00AE67F5" w:rsidRPr="00C869D3" w:rsidRDefault="00AE67F5" w:rsidP="00C8023A">
      <w:pPr>
        <w:pStyle w:val="Odsekzoznamu"/>
        <w:widowControl w:val="0"/>
        <w:numPr>
          <w:ilvl w:val="0"/>
          <w:numId w:val="30"/>
        </w:numPr>
        <w:autoSpaceDE w:val="0"/>
        <w:autoSpaceDN w:val="0"/>
        <w:adjustRightInd w:val="0"/>
        <w:ind w:left="284" w:hanging="284"/>
        <w:jc w:val="both"/>
        <w:rPr>
          <w:rFonts w:ascii="Arial" w:hAnsi="Arial" w:cs="Arial"/>
          <w:sz w:val="22"/>
          <w:szCs w:val="22"/>
        </w:rPr>
      </w:pPr>
      <w:r w:rsidRPr="00C869D3">
        <w:rPr>
          <w:rFonts w:ascii="Arial" w:hAnsi="Arial" w:cs="Arial"/>
          <w:sz w:val="22"/>
          <w:szCs w:val="22"/>
        </w:rPr>
        <w:t>Zamestnanci vykonávajúci pracovné úlohy v blízkosti elektrického vonkajšieho vedenia pod napätím sa nesmú dotýkať montážneho žeriava a bez použitia izolačných pomôcok ani závesných bremien. V nepredvídateľných prípadoch s možnosťou demontáže živých častí so zariadeniami vydá dozor uvedený v ods. 5 ďalšie doplňujúce pokyny.</w:t>
      </w:r>
    </w:p>
    <w:p w:rsidR="00AE67F5" w:rsidRPr="00C869D3" w:rsidRDefault="00AE67F5" w:rsidP="00C8023A">
      <w:pPr>
        <w:pStyle w:val="Odsekzoznamu"/>
        <w:widowControl w:val="0"/>
        <w:numPr>
          <w:ilvl w:val="0"/>
          <w:numId w:val="30"/>
        </w:numPr>
        <w:autoSpaceDE w:val="0"/>
        <w:autoSpaceDN w:val="0"/>
        <w:adjustRightInd w:val="0"/>
        <w:ind w:left="284" w:hanging="284"/>
        <w:jc w:val="both"/>
        <w:rPr>
          <w:rFonts w:ascii="Arial" w:hAnsi="Arial" w:cs="Arial"/>
          <w:sz w:val="22"/>
          <w:szCs w:val="22"/>
        </w:rPr>
      </w:pPr>
      <w:r w:rsidRPr="00C869D3">
        <w:rPr>
          <w:rFonts w:ascii="Arial" w:hAnsi="Arial" w:cs="Arial"/>
          <w:sz w:val="22"/>
          <w:szCs w:val="22"/>
        </w:rPr>
        <w:t>Pri práci s náradím, pri použití montážneho zariadenia a pri doprave rúr pomocou týchto zariadení v blízkosti vonkajšieho vedenia pod napätím sa musí dbať o zvýšenú opatrnosť. Ak nie je spoľahlivo zaistené dodržiavanie bezpečných vzdialeností podľa príslušných predpisov (ods. 1), musia byť práce zastavené. Pokračovať v práce sa môže až po uvedení príslušného úseku vonkajšieho vedenia do stavu bez napätia.</w:t>
      </w:r>
    </w:p>
    <w:p w:rsidR="00AE67F5" w:rsidRPr="00C869D3" w:rsidRDefault="00AE67F5" w:rsidP="00C8023A">
      <w:pPr>
        <w:pStyle w:val="Odsekzoznamu"/>
        <w:widowControl w:val="0"/>
        <w:numPr>
          <w:ilvl w:val="0"/>
          <w:numId w:val="30"/>
        </w:numPr>
        <w:autoSpaceDE w:val="0"/>
        <w:autoSpaceDN w:val="0"/>
        <w:adjustRightInd w:val="0"/>
        <w:ind w:left="284" w:hanging="284"/>
        <w:jc w:val="both"/>
        <w:rPr>
          <w:rFonts w:ascii="Arial" w:hAnsi="Arial" w:cs="Arial"/>
          <w:sz w:val="22"/>
          <w:szCs w:val="22"/>
        </w:rPr>
      </w:pPr>
      <w:r w:rsidRPr="00C869D3">
        <w:rPr>
          <w:rFonts w:ascii="Arial" w:hAnsi="Arial" w:cs="Arial"/>
          <w:sz w:val="22"/>
          <w:szCs w:val="22"/>
        </w:rPr>
        <w:t>Pred začatím prác v mieste križovania a v ochrannom pásme musia byť všetci zamestnanci náležite poučení v zmysle STN 34 3108 s ohľadom na možnosti ohrozenia pri všetkých druhoch pracovných činností. Pre každú pracovnú skupinu (zvárači, vodiči, žeriavnici a pod.) musí byť určený zamestnanec na vykonávanie dohľadu, a to aspoň "osoba poučená" podľa STN 34 3100. Poučenie zamestnancov uskutoční preukázateľne dozor uvedený v ods. 5.</w:t>
      </w:r>
    </w:p>
    <w:p w:rsidR="00AE67F5" w:rsidRPr="00C869D3" w:rsidRDefault="00AE67F5" w:rsidP="00C8023A">
      <w:pPr>
        <w:pStyle w:val="Odsekzoznamu"/>
        <w:widowControl w:val="0"/>
        <w:numPr>
          <w:ilvl w:val="0"/>
          <w:numId w:val="30"/>
        </w:numPr>
        <w:autoSpaceDE w:val="0"/>
        <w:autoSpaceDN w:val="0"/>
        <w:adjustRightInd w:val="0"/>
        <w:ind w:left="284" w:hanging="284"/>
        <w:jc w:val="both"/>
        <w:rPr>
          <w:rFonts w:ascii="Arial" w:hAnsi="Arial" w:cs="Arial"/>
          <w:sz w:val="22"/>
          <w:szCs w:val="22"/>
        </w:rPr>
      </w:pPr>
      <w:r w:rsidRPr="00C869D3">
        <w:rPr>
          <w:rFonts w:ascii="Arial" w:hAnsi="Arial" w:cs="Arial"/>
          <w:sz w:val="22"/>
          <w:szCs w:val="22"/>
        </w:rPr>
        <w:t>Zdvíhacie zariadenia, ktoré budú pracovať v ochrannom pásme a v mieste križovania, pokiaľ vedenie nie je zaistené a riadne zabezpečené v zmysle STN 34 3100, musia mať indikátory priblíženia.</w:t>
      </w:r>
    </w:p>
    <w:p w:rsidR="00AE67F5" w:rsidRPr="007C675A" w:rsidRDefault="00AE67F5" w:rsidP="00AE67F5">
      <w:pPr>
        <w:widowControl w:val="0"/>
        <w:autoSpaceDE w:val="0"/>
        <w:autoSpaceDN w:val="0"/>
        <w:adjustRightInd w:val="0"/>
        <w:ind w:hanging="312"/>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Práce vo výškach</w:t>
      </w:r>
    </w:p>
    <w:p w:rsidR="00AE67F5" w:rsidRPr="007C675A" w:rsidRDefault="00AE67F5" w:rsidP="00C82ACC">
      <w:pPr>
        <w:widowControl w:val="0"/>
        <w:tabs>
          <w:tab w:val="left" w:pos="8784"/>
        </w:tabs>
        <w:autoSpaceDE w:val="0"/>
        <w:autoSpaceDN w:val="0"/>
        <w:adjustRightInd w:val="0"/>
        <w:jc w:val="both"/>
        <w:rPr>
          <w:rFonts w:ascii="Arial" w:hAnsi="Arial" w:cs="Arial"/>
          <w:sz w:val="22"/>
          <w:szCs w:val="22"/>
        </w:rPr>
      </w:pPr>
      <w:r w:rsidRPr="007C675A">
        <w:rPr>
          <w:rFonts w:ascii="Arial" w:hAnsi="Arial" w:cs="Arial"/>
          <w:sz w:val="22"/>
          <w:szCs w:val="22"/>
        </w:rPr>
        <w:t>Práce vo výškach a nad voľnou hĺbkou môžu vykonávať len pracovníci, ktorí majú zdravotnú spôsobilosť pre práce vo výškach, musia byť školení raz za 24 mesiacov, musia byť overené ich znalosti a musia byť vybavení potrebnými OOPP.</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Ochrana pracovníkov proti pádu sa musí vykonávať kolektívnym alebo osobným zabezpečením nezávisle od výšky na všetkých pracoviskách, kde hrozí nebezpečenstvo poškodenia zdravia. Od výšky 1,5 m sa musia vykonávať technicko-bezpečnostné opatrenia. Pri prácach vo výškach je potrebné riešiť pracovisko kolektívnym zabezpečením a v ojedinelých prípadoch, keď sa nedá zabezpečiť kolektívne zabezpečenie, musí sa riešiť osobné zabezpečenie bezpečnostným postrojom.</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Materiál, náradie a pomôcky sa musia uložiť, prípadne skladovať vo výškach tak, aby po celý čas uloženia boli zabezpečené proti pádu, skĺznutiu alebo zhodeniu vetrom.</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Priestory, nad ktorými sa pracuje, musia sa bezpečne zaistiť, aby nedošlo k ohrozeniu pracovníkov a iných osôb.</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Za bezpečné zaistenie ohrozených priestorov možno považovať:</w:t>
      </w:r>
    </w:p>
    <w:p w:rsidR="00AE67F5" w:rsidRPr="00C869D3" w:rsidRDefault="00AE67F5" w:rsidP="00C8023A">
      <w:pPr>
        <w:pStyle w:val="Odsekzoznamu"/>
        <w:widowControl w:val="0"/>
        <w:numPr>
          <w:ilvl w:val="2"/>
          <w:numId w:val="31"/>
        </w:numPr>
        <w:autoSpaceDE w:val="0"/>
        <w:autoSpaceDN w:val="0"/>
        <w:adjustRightInd w:val="0"/>
        <w:jc w:val="both"/>
        <w:rPr>
          <w:rFonts w:ascii="Arial" w:hAnsi="Arial" w:cs="Arial"/>
          <w:sz w:val="22"/>
          <w:szCs w:val="22"/>
        </w:rPr>
      </w:pPr>
      <w:r w:rsidRPr="00C869D3">
        <w:rPr>
          <w:rFonts w:ascii="Arial" w:hAnsi="Arial" w:cs="Arial"/>
          <w:sz w:val="22"/>
          <w:szCs w:val="22"/>
        </w:rPr>
        <w:t>vylúčenie prevádzky</w:t>
      </w:r>
    </w:p>
    <w:p w:rsidR="00AE67F5" w:rsidRPr="00C869D3" w:rsidRDefault="00AE67F5" w:rsidP="00C8023A">
      <w:pPr>
        <w:pStyle w:val="Odsekzoznamu"/>
        <w:widowControl w:val="0"/>
        <w:numPr>
          <w:ilvl w:val="2"/>
          <w:numId w:val="31"/>
        </w:numPr>
        <w:autoSpaceDE w:val="0"/>
        <w:autoSpaceDN w:val="0"/>
        <w:adjustRightInd w:val="0"/>
        <w:jc w:val="both"/>
        <w:rPr>
          <w:rFonts w:ascii="Arial" w:hAnsi="Arial" w:cs="Arial"/>
          <w:sz w:val="22"/>
          <w:szCs w:val="22"/>
        </w:rPr>
      </w:pPr>
      <w:r w:rsidRPr="00C869D3">
        <w:rPr>
          <w:rFonts w:ascii="Arial" w:hAnsi="Arial" w:cs="Arial"/>
          <w:sz w:val="22"/>
          <w:szCs w:val="22"/>
        </w:rPr>
        <w:t>využitie ochrannej konštrukcie v úrovni práce vo výške alebo použitie záchytnej konštrukcie,</w:t>
      </w:r>
    </w:p>
    <w:p w:rsidR="00AE67F5" w:rsidRPr="00C869D3" w:rsidRDefault="00AE67F5" w:rsidP="00C8023A">
      <w:pPr>
        <w:pStyle w:val="Odsekzoznamu"/>
        <w:widowControl w:val="0"/>
        <w:numPr>
          <w:ilvl w:val="2"/>
          <w:numId w:val="31"/>
        </w:numPr>
        <w:autoSpaceDE w:val="0"/>
        <w:autoSpaceDN w:val="0"/>
        <w:adjustRightInd w:val="0"/>
        <w:ind w:left="709" w:hanging="709"/>
        <w:jc w:val="both"/>
        <w:rPr>
          <w:rFonts w:ascii="Arial" w:hAnsi="Arial" w:cs="Arial"/>
          <w:sz w:val="22"/>
          <w:szCs w:val="22"/>
        </w:rPr>
      </w:pPr>
      <w:r w:rsidRPr="00C869D3">
        <w:rPr>
          <w:rFonts w:ascii="Arial" w:hAnsi="Arial" w:cs="Arial"/>
          <w:sz w:val="22"/>
          <w:szCs w:val="22"/>
        </w:rPr>
        <w:t xml:space="preserve">ohradenie dvojtyčovým zábradlím minimálnej výšky  l m s tyčami upevnenými na nosných stĺpoch s dostatočnou stabilitou; na krátkodobé práce s jednoduchým náradím a pracovnými pomôckami, ak nepresiahnu pracovný rozsah jednej </w:t>
      </w:r>
      <w:r w:rsidR="00C869D3" w:rsidRPr="00C869D3">
        <w:rPr>
          <w:rFonts w:ascii="Arial" w:hAnsi="Arial" w:cs="Arial"/>
          <w:sz w:val="22"/>
          <w:szCs w:val="22"/>
        </w:rPr>
        <w:t>z</w:t>
      </w:r>
      <w:r w:rsidRPr="00C869D3">
        <w:rPr>
          <w:rFonts w:ascii="Arial" w:hAnsi="Arial" w:cs="Arial"/>
          <w:sz w:val="22"/>
          <w:szCs w:val="22"/>
        </w:rPr>
        <w:t>meny, stačí vymedziť ohrozený priestor jednotyčovým zábradlím, prípadne lanom upevneným vo výške 1 m,</w:t>
      </w:r>
    </w:p>
    <w:p w:rsidR="00AE67F5" w:rsidRPr="00C869D3" w:rsidRDefault="00AE67F5" w:rsidP="00C8023A">
      <w:pPr>
        <w:pStyle w:val="Odsekzoznamu"/>
        <w:widowControl w:val="0"/>
        <w:numPr>
          <w:ilvl w:val="2"/>
          <w:numId w:val="31"/>
        </w:numPr>
        <w:autoSpaceDE w:val="0"/>
        <w:autoSpaceDN w:val="0"/>
        <w:adjustRightInd w:val="0"/>
        <w:jc w:val="both"/>
        <w:rPr>
          <w:rFonts w:ascii="Arial" w:hAnsi="Arial" w:cs="Arial"/>
          <w:sz w:val="22"/>
          <w:szCs w:val="22"/>
        </w:rPr>
      </w:pPr>
      <w:r w:rsidRPr="00C869D3">
        <w:rPr>
          <w:rFonts w:ascii="Arial" w:hAnsi="Arial" w:cs="Arial"/>
          <w:sz w:val="22"/>
          <w:szCs w:val="22"/>
        </w:rPr>
        <w:t>stráženie priestoru určeným pracovníkom (pracovníkmi) počas ohrozenia.</w:t>
      </w:r>
    </w:p>
    <w:p w:rsidR="00C869D3" w:rsidRDefault="00C869D3" w:rsidP="00C82ACC">
      <w:pPr>
        <w:widowControl w:val="0"/>
        <w:autoSpaceDE w:val="0"/>
        <w:autoSpaceDN w:val="0"/>
        <w:adjustRightInd w:val="0"/>
        <w:jc w:val="both"/>
        <w:rPr>
          <w:rFonts w:ascii="Arial" w:hAnsi="Arial" w:cs="Arial"/>
          <w:sz w:val="22"/>
          <w:szCs w:val="22"/>
        </w:rPr>
      </w:pP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Konštrukcie na prácu vo výškach sa nesmú preťažovať. Hmotnosť materiálu, zariadenia, pomôcok, náradia, vrátane počtu osôb nesmie presahovať normou stanovené náhodné zaťaženie konštrukcie.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Všetky konštrukcie na prácu vo výškach sa môžu montovať len na základe predloženého a platného certifikátu a dať do užívania len po ich úplnom ukončení a vybavení. Zhotoviteľ môže na tieto práce poveriť kvalifikovaných pracovníkov s platným lešenárskym preukazom.</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Odovzdanie a prevzatie pomocnej konštrukcie do užívania sa musí vykonať zápisom do stavebného denníka alebo iného prevádzkového dokladu. Zhotoviteľ pri ďalších rôznych prácach vo výškach musí sa riadiť ustanoveniami prílohy č.6 Vyhlášky </w:t>
      </w:r>
      <w:proofErr w:type="spellStart"/>
      <w:r w:rsidRPr="007C675A">
        <w:rPr>
          <w:rFonts w:ascii="Arial" w:hAnsi="Arial" w:cs="Arial"/>
          <w:sz w:val="22"/>
          <w:szCs w:val="22"/>
        </w:rPr>
        <w:t>MPSVaR</w:t>
      </w:r>
      <w:proofErr w:type="spellEnd"/>
      <w:r w:rsidRPr="007C675A">
        <w:rPr>
          <w:rFonts w:ascii="Arial" w:hAnsi="Arial" w:cs="Arial"/>
          <w:sz w:val="22"/>
          <w:szCs w:val="22"/>
        </w:rPr>
        <w:t xml:space="preserve"> č. 147/2013 </w:t>
      </w:r>
      <w:proofErr w:type="spellStart"/>
      <w:r w:rsidRPr="007C675A">
        <w:rPr>
          <w:rFonts w:ascii="Arial" w:hAnsi="Arial" w:cs="Arial"/>
          <w:sz w:val="22"/>
          <w:szCs w:val="22"/>
        </w:rPr>
        <w:t>Z.z</w:t>
      </w:r>
      <w:proofErr w:type="spellEnd"/>
      <w:r w:rsidRPr="007C675A">
        <w:rPr>
          <w:rFonts w:ascii="Arial" w:hAnsi="Arial" w:cs="Arial"/>
          <w:sz w:val="22"/>
          <w:szCs w:val="22"/>
        </w:rPr>
        <w:t>.</w:t>
      </w:r>
    </w:p>
    <w:p w:rsidR="00AE67F5" w:rsidRPr="007C675A" w:rsidRDefault="00AE67F5" w:rsidP="00AE67F5">
      <w:pPr>
        <w:widowControl w:val="0"/>
        <w:autoSpaceDE w:val="0"/>
        <w:autoSpaceDN w:val="0"/>
        <w:adjustRightInd w:val="0"/>
        <w:jc w:val="both"/>
        <w:rPr>
          <w:rFonts w:ascii="Arial" w:hAnsi="Arial" w:cs="Arial"/>
          <w:b/>
          <w:sz w:val="22"/>
          <w:szCs w:val="22"/>
        </w:rPr>
      </w:pPr>
    </w:p>
    <w:p w:rsidR="007C675A" w:rsidRPr="007C675A" w:rsidRDefault="007C675A" w:rsidP="00AE67F5">
      <w:pPr>
        <w:widowControl w:val="0"/>
        <w:autoSpaceDE w:val="0"/>
        <w:autoSpaceDN w:val="0"/>
        <w:adjustRightInd w:val="0"/>
        <w:jc w:val="both"/>
        <w:rPr>
          <w:rFonts w:ascii="Arial" w:hAnsi="Arial" w:cs="Arial"/>
          <w:b/>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lastRenderedPageBreak/>
        <w:t>Montážne práce</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Montážne a bezpečnostné prípravky a viazacie prostriedky:</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Pri montáži sa musia použiť predpísané montážne a bezpečnostné prípravky.</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Montážne a bezpečnostné prípravky a viazacie prostriedky sa musia pred použitím a počas neho kontrolovať, po použití očistiť, riadne uložiť a konzervovať.</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Na zdvíhanie dielcov sa musia použiť viazacie prostriedky, ktoré zodpovedajú príslušným parametrom (napr. statickým parametrom jednotlivých druhov dielcov).</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Viazacie  prostriedky sa vždy musia voliť tak, aby zabezpečovali zavesenie dielcov podľa výrobne dokumentácie.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Spôsob upevnenia, miesto upevnenia a zoradenie viazacích prostriedkov sa volí tak, aby sa upevnenie i uvoľnenie viazacích prostriedkov mohlo vykonať bezpečne.</w:t>
      </w:r>
    </w:p>
    <w:p w:rsidR="00AE67F5" w:rsidRPr="007C675A" w:rsidRDefault="00AE67F5" w:rsidP="00AE67F5">
      <w:pPr>
        <w:widowControl w:val="0"/>
        <w:autoSpaceDE w:val="0"/>
        <w:autoSpaceDN w:val="0"/>
        <w:adjustRightInd w:val="0"/>
        <w:ind w:firstLine="70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Manipulácia s bremenami</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Pracovníci poverení viazaním či zavesovaním bremien musia mať kvalifikáciu viazača alebo sa musia na túto prácu zacvičiť a ich spôsobilosť sa musí pravidelne overovať.</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Pred uviazaním musí dielce i závesné oká (háky, skrutky apod. prehliadnuť viazač. Viazacie prostriedky sa musia v zime očistiť od sneh,"! a námrazy. Je zakázané zdvíhať zasypané, upevnené, primrznuté alebo prilepené bremená vytrhovaním a odtrhovaním, pokiaľ nemožno zistiť bezpečne silu k tomu potrebnú- alebo ak zariadenie nie je vybavené </w:t>
      </w:r>
      <w:proofErr w:type="spellStart"/>
      <w:r w:rsidRPr="007C675A">
        <w:rPr>
          <w:rFonts w:ascii="Arial" w:hAnsi="Arial" w:cs="Arial"/>
          <w:sz w:val="22"/>
          <w:szCs w:val="22"/>
        </w:rPr>
        <w:t>preťažovacou</w:t>
      </w:r>
      <w:proofErr w:type="spellEnd"/>
      <w:r w:rsidRPr="007C675A">
        <w:rPr>
          <w:rFonts w:ascii="Arial" w:hAnsi="Arial" w:cs="Arial"/>
          <w:sz w:val="22"/>
          <w:szCs w:val="22"/>
        </w:rPr>
        <w:t xml:space="preserve"> poistkou.</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Pred zdvihom a ďalšou manipuláciou sa bremeno musí upevniť a zabezpečiť tak, aby nemohlo dôjsť k jeho pádu, prípadne pádu jeho častí. Bremeno sa nesmie uväzovať alebo zavesovať na miestach, z ktorých by sa mohlo vyšmyknúť alebo, kde by sa mohol vzájomne poškodiť viazací alebo závesný prostriedok a bremeno. Ostré hrany bremena by mohli poškodiť viazací prostriedok, sa musia vhodným spôsobom chrániť.</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Pred vlastným zdvihom bremena sa musí preveriť bezpečnosť zavesenia bremena jeho </w:t>
      </w:r>
      <w:proofErr w:type="spellStart"/>
      <w:r w:rsidRPr="007C675A">
        <w:rPr>
          <w:rFonts w:ascii="Arial" w:hAnsi="Arial" w:cs="Arial"/>
          <w:sz w:val="22"/>
          <w:szCs w:val="22"/>
        </w:rPr>
        <w:t>nadzdvihnutím</w:t>
      </w:r>
      <w:proofErr w:type="spellEnd"/>
      <w:r w:rsidRPr="007C675A">
        <w:rPr>
          <w:rFonts w:ascii="Arial" w:hAnsi="Arial" w:cs="Arial"/>
          <w:sz w:val="22"/>
          <w:szCs w:val="22"/>
        </w:rPr>
        <w:t xml:space="preserve"> a skontrolovať spôsob zavesenia bremena a závesných prostriedkov. Až po tejto kontrole môže byť daný pokyn za zdvíhanie.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Nikto sa nesmie zdržiavať pod dopravovanými bremenami ani v ich blízkosti. Pracovníci sa môžu k bremenu priblížiť až po jeho ustálení v mieste, kde bude osadené alebo zložené.</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Pracovník, ktorý upevnil bremeno, riadi jeho zdvih až do úrovne miesta, kde bude uložené. Ďalší pokyn na pohyb bremena nad úroveň osadenia a na osadenie bremena dáva určený pracovník montážnej čaty.</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Ak dopravu bremena, jeho celú dráhu z miesta uviazania na miesto osadenia alebo uloženia nemôže sledovať pracovník, ktorý bremeno uviazal, musí sa medzi ním, žeriavnikom a pracovníkom ktorý bude bremeno osadzovať alebo ukladať, určiť spôsob dorozumenia sa.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Určený pracovník montážnej čaty sa musí vždy presvedčiť o správnom osadení bremena.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Ak pri doprave bremena k miestu montáže nemožno dosiahnuť jeho plynulý pohyb, bremeno sa musí vždy viesť pomocnými lanami. Bremeno sa nesmie pridržiavať rukami.</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Pomocnými lanami sa môžu bremená viesť len z bezpečného a pevného miesta. Laná sa musia upevniť spôsobom vylučujúcim ohrozenie pracovníka pri ich odopínaní. Pomocné lano sa nesmie omotať alebo inak upevniť na častiach tela pracovníka.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Pri zdvíhaní dielcov pomocou čapov sa závesné laná musia rozoprieť </w:t>
      </w:r>
      <w:proofErr w:type="spellStart"/>
      <w:r w:rsidRPr="007C675A">
        <w:rPr>
          <w:rFonts w:ascii="Arial" w:hAnsi="Arial" w:cs="Arial"/>
          <w:sz w:val="22"/>
          <w:szCs w:val="22"/>
        </w:rPr>
        <w:t>rozperkou</w:t>
      </w:r>
      <w:proofErr w:type="spellEnd"/>
      <w:r w:rsidRPr="007C675A">
        <w:rPr>
          <w:rFonts w:ascii="Arial" w:hAnsi="Arial" w:cs="Arial"/>
          <w:sz w:val="22"/>
          <w:szCs w:val="22"/>
        </w:rPr>
        <w:t>, aby pri zdvihu časť dielca (hlava stĺpa) voľne prešla medzi lanami závesu. Čap musí byť stále vo vodorovnej polohe a zabezpečený proti vypadnutiu.</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Na zavesené dielce sa nesmie vstupovať, ani sa nesmie na ne ukladať pracovné náradie a materiál.</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Viazanie bremien </w:t>
      </w:r>
      <w:r w:rsidR="007C675A" w:rsidRPr="007C675A">
        <w:rPr>
          <w:rFonts w:ascii="Arial" w:hAnsi="Arial" w:cs="Arial"/>
          <w:sz w:val="22"/>
          <w:szCs w:val="22"/>
        </w:rPr>
        <w:t>sa riadi osobitnými predpismi (</w:t>
      </w:r>
      <w:r w:rsidRPr="007C675A">
        <w:rPr>
          <w:rFonts w:ascii="Arial" w:hAnsi="Arial" w:cs="Arial"/>
          <w:sz w:val="22"/>
          <w:szCs w:val="22"/>
        </w:rPr>
        <w:t xml:space="preserve">STN 27 </w:t>
      </w:r>
      <w:r w:rsidR="007C675A" w:rsidRPr="007C675A">
        <w:rPr>
          <w:rFonts w:ascii="Arial" w:hAnsi="Arial" w:cs="Arial"/>
          <w:sz w:val="22"/>
          <w:szCs w:val="22"/>
        </w:rPr>
        <w:t>0</w:t>
      </w:r>
      <w:r w:rsidRPr="007C675A">
        <w:rPr>
          <w:rFonts w:ascii="Arial" w:hAnsi="Arial" w:cs="Arial"/>
          <w:sz w:val="22"/>
          <w:szCs w:val="22"/>
        </w:rPr>
        <w:t>143 a STN 27</w:t>
      </w:r>
      <w:r w:rsidR="007C675A" w:rsidRPr="007C675A">
        <w:rPr>
          <w:rFonts w:ascii="Arial" w:hAnsi="Arial" w:cs="Arial"/>
          <w:sz w:val="22"/>
          <w:szCs w:val="22"/>
        </w:rPr>
        <w:t xml:space="preserve"> </w:t>
      </w:r>
      <w:r w:rsidRPr="007C675A">
        <w:rPr>
          <w:rFonts w:ascii="Arial" w:hAnsi="Arial" w:cs="Arial"/>
          <w:sz w:val="22"/>
          <w:szCs w:val="22"/>
        </w:rPr>
        <w:t>0144).</w:t>
      </w:r>
    </w:p>
    <w:p w:rsidR="00AE67F5" w:rsidRPr="007C675A" w:rsidRDefault="00AE67F5" w:rsidP="00AE67F5">
      <w:pPr>
        <w:widowControl w:val="0"/>
        <w:autoSpaceDE w:val="0"/>
        <w:autoSpaceDN w:val="0"/>
        <w:adjustRightInd w:val="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Práce so strojmi a strojnými zariadeniami</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Základné ustanovenia.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Používať sa môžu len stroje a strojné zariadenia (ďalej len "stroje"), ktoré svojou konštrukciou, zhotovením a technickým stavom zodpovedajú predpisom na zaistenie bezpečnosti práce.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Stroje sa môžu používať iba na účely, na ktoré sú technicky spôsobilé v súlade s podmienkami určenými výrobcom a technickými normami.</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lastRenderedPageBreak/>
        <w:t>Zhotoviteľ stavebných prác je povinný vydať pokyny na obsluhu a údržbu strojov, ktoré obsahujú požiadavky na zaistenie bezpečnosti práce a prevádzky. Pokyny na obsluhu a údržbu musia podľa druhu stroja obsahovať:</w:t>
      </w:r>
    </w:p>
    <w:p w:rsidR="00AE67F5" w:rsidRPr="00C869D3" w:rsidRDefault="00AE67F5" w:rsidP="00C8023A">
      <w:pPr>
        <w:pStyle w:val="Odsekzoznamu"/>
        <w:widowControl w:val="0"/>
        <w:numPr>
          <w:ilvl w:val="0"/>
          <w:numId w:val="32"/>
        </w:numPr>
        <w:autoSpaceDE w:val="0"/>
        <w:autoSpaceDN w:val="0"/>
        <w:adjustRightInd w:val="0"/>
        <w:jc w:val="both"/>
        <w:rPr>
          <w:rFonts w:ascii="Arial" w:hAnsi="Arial" w:cs="Arial"/>
          <w:sz w:val="22"/>
          <w:szCs w:val="22"/>
        </w:rPr>
      </w:pPr>
      <w:r w:rsidRPr="00C869D3">
        <w:rPr>
          <w:rFonts w:ascii="Arial" w:hAnsi="Arial" w:cs="Arial"/>
          <w:sz w:val="22"/>
          <w:szCs w:val="22"/>
        </w:rPr>
        <w:t>povinnosti obsluhy pred začatím prevádzky stroja v smere,</w:t>
      </w:r>
    </w:p>
    <w:p w:rsidR="00AE67F5" w:rsidRPr="00C869D3" w:rsidRDefault="00AE67F5" w:rsidP="00C8023A">
      <w:pPr>
        <w:pStyle w:val="Odsekzoznamu"/>
        <w:widowControl w:val="0"/>
        <w:numPr>
          <w:ilvl w:val="0"/>
          <w:numId w:val="32"/>
        </w:numPr>
        <w:autoSpaceDE w:val="0"/>
        <w:autoSpaceDN w:val="0"/>
        <w:adjustRightInd w:val="0"/>
        <w:jc w:val="both"/>
        <w:rPr>
          <w:rFonts w:ascii="Arial" w:hAnsi="Arial" w:cs="Arial"/>
          <w:sz w:val="22"/>
          <w:szCs w:val="22"/>
        </w:rPr>
      </w:pPr>
      <w:r w:rsidRPr="00C869D3">
        <w:rPr>
          <w:rFonts w:ascii="Arial" w:hAnsi="Arial" w:cs="Arial"/>
          <w:sz w:val="22"/>
          <w:szCs w:val="22"/>
        </w:rPr>
        <w:t>povinnosti obsluhy počas prevádzky stroja,</w:t>
      </w:r>
    </w:p>
    <w:p w:rsidR="00AE67F5" w:rsidRPr="00C869D3" w:rsidRDefault="00AE67F5" w:rsidP="00C8023A">
      <w:pPr>
        <w:pStyle w:val="Odsekzoznamu"/>
        <w:widowControl w:val="0"/>
        <w:numPr>
          <w:ilvl w:val="0"/>
          <w:numId w:val="32"/>
        </w:numPr>
        <w:autoSpaceDE w:val="0"/>
        <w:autoSpaceDN w:val="0"/>
        <w:adjustRightInd w:val="0"/>
        <w:jc w:val="both"/>
        <w:rPr>
          <w:rFonts w:ascii="Arial" w:hAnsi="Arial" w:cs="Arial"/>
          <w:sz w:val="22"/>
          <w:szCs w:val="22"/>
        </w:rPr>
      </w:pPr>
      <w:r w:rsidRPr="00C869D3">
        <w:rPr>
          <w:rFonts w:ascii="Arial" w:hAnsi="Arial" w:cs="Arial"/>
          <w:sz w:val="22"/>
          <w:szCs w:val="22"/>
        </w:rPr>
        <w:t xml:space="preserve">rozsah, lehoty a spôsob vykonávanej údržby, vrátane revízií, spôsob zabezpečenia stroja počas prevádzky, pri premiestňovaní, odstavovaní z prevádzky, opravách a proti </w:t>
      </w:r>
      <w:r w:rsidR="00C869D3" w:rsidRPr="00C869D3">
        <w:rPr>
          <w:rFonts w:ascii="Arial" w:hAnsi="Arial" w:cs="Arial"/>
          <w:sz w:val="22"/>
          <w:szCs w:val="22"/>
        </w:rPr>
        <w:t>nežiaducemu</w:t>
      </w:r>
      <w:r w:rsidRPr="00C869D3">
        <w:rPr>
          <w:rFonts w:ascii="Arial" w:hAnsi="Arial" w:cs="Arial"/>
          <w:sz w:val="22"/>
          <w:szCs w:val="22"/>
        </w:rPr>
        <w:t xml:space="preserve"> uvedeniu do chodu,</w:t>
      </w:r>
    </w:p>
    <w:p w:rsidR="00AE67F5" w:rsidRPr="00C869D3" w:rsidRDefault="00AE67F5" w:rsidP="00C8023A">
      <w:pPr>
        <w:pStyle w:val="Odsekzoznamu"/>
        <w:widowControl w:val="0"/>
        <w:numPr>
          <w:ilvl w:val="0"/>
          <w:numId w:val="32"/>
        </w:numPr>
        <w:tabs>
          <w:tab w:val="left" w:pos="364"/>
        </w:tabs>
        <w:autoSpaceDE w:val="0"/>
        <w:autoSpaceDN w:val="0"/>
        <w:adjustRightInd w:val="0"/>
        <w:jc w:val="both"/>
        <w:rPr>
          <w:rFonts w:ascii="Arial" w:hAnsi="Arial" w:cs="Arial"/>
          <w:sz w:val="22"/>
          <w:szCs w:val="22"/>
        </w:rPr>
      </w:pPr>
      <w:r w:rsidRPr="00C869D3">
        <w:rPr>
          <w:rFonts w:ascii="Arial" w:hAnsi="Arial" w:cs="Arial"/>
          <w:sz w:val="22"/>
          <w:szCs w:val="22"/>
        </w:rPr>
        <w:t>spôsob dorozumievania a dodávania návestí,</w:t>
      </w:r>
    </w:p>
    <w:p w:rsidR="00AE67F5" w:rsidRPr="00C869D3" w:rsidRDefault="00AE67F5" w:rsidP="00C8023A">
      <w:pPr>
        <w:pStyle w:val="Odsekzoznamu"/>
        <w:widowControl w:val="0"/>
        <w:numPr>
          <w:ilvl w:val="0"/>
          <w:numId w:val="32"/>
        </w:numPr>
        <w:tabs>
          <w:tab w:val="left" w:pos="364"/>
        </w:tabs>
        <w:autoSpaceDE w:val="0"/>
        <w:autoSpaceDN w:val="0"/>
        <w:adjustRightInd w:val="0"/>
        <w:jc w:val="both"/>
        <w:rPr>
          <w:rFonts w:ascii="Arial" w:hAnsi="Arial" w:cs="Arial"/>
          <w:sz w:val="22"/>
          <w:szCs w:val="22"/>
        </w:rPr>
      </w:pPr>
      <w:r w:rsidRPr="00C869D3">
        <w:rPr>
          <w:rFonts w:ascii="Arial" w:hAnsi="Arial" w:cs="Arial"/>
          <w:sz w:val="22"/>
          <w:szCs w:val="22"/>
        </w:rPr>
        <w:t>umiestnenie a zabezpečenie stroja po skončení prevádzky,</w:t>
      </w:r>
    </w:p>
    <w:p w:rsidR="00AE67F5" w:rsidRPr="00C869D3" w:rsidRDefault="00AE67F5" w:rsidP="00C8023A">
      <w:pPr>
        <w:pStyle w:val="Odsekzoznamu"/>
        <w:widowControl w:val="0"/>
        <w:numPr>
          <w:ilvl w:val="0"/>
          <w:numId w:val="32"/>
        </w:numPr>
        <w:tabs>
          <w:tab w:val="left" w:pos="364"/>
        </w:tabs>
        <w:autoSpaceDE w:val="0"/>
        <w:autoSpaceDN w:val="0"/>
        <w:adjustRightInd w:val="0"/>
        <w:jc w:val="both"/>
        <w:rPr>
          <w:rFonts w:ascii="Arial" w:hAnsi="Arial" w:cs="Arial"/>
          <w:sz w:val="22"/>
          <w:szCs w:val="22"/>
        </w:rPr>
      </w:pPr>
      <w:r w:rsidRPr="00C869D3">
        <w:rPr>
          <w:rFonts w:ascii="Arial" w:hAnsi="Arial" w:cs="Arial"/>
          <w:sz w:val="22"/>
          <w:szCs w:val="22"/>
        </w:rPr>
        <w:t>zakázané úkony a činnosti,</w:t>
      </w:r>
    </w:p>
    <w:p w:rsidR="00AE67F5" w:rsidRPr="007C675A" w:rsidRDefault="00AE67F5" w:rsidP="00AE67F5">
      <w:pPr>
        <w:widowControl w:val="0"/>
        <w:tabs>
          <w:tab w:val="left" w:pos="364"/>
        </w:tabs>
        <w:autoSpaceDE w:val="0"/>
        <w:autoSpaceDN w:val="0"/>
        <w:adjustRightInd w:val="0"/>
        <w:jc w:val="both"/>
        <w:rPr>
          <w:rFonts w:ascii="Arial" w:hAnsi="Arial" w:cs="Arial"/>
          <w:sz w:val="22"/>
          <w:szCs w:val="22"/>
        </w:rPr>
      </w:pPr>
      <w:r w:rsidRPr="007C675A">
        <w:rPr>
          <w:rFonts w:ascii="Arial" w:hAnsi="Arial" w:cs="Arial"/>
          <w:sz w:val="22"/>
          <w:szCs w:val="22"/>
        </w:rPr>
        <w:t>spôsob a rozsah záznamov o prevádzke a údržbe stroja.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Pokyny na obsluhu a údržbu stroja sa nemusia vydávať, ak požiadavky uvedené v predchádzajúcom </w:t>
      </w:r>
      <w:proofErr w:type="spellStart"/>
      <w:r w:rsidRPr="007C675A">
        <w:rPr>
          <w:rFonts w:ascii="Arial" w:hAnsi="Arial" w:cs="Arial"/>
          <w:sz w:val="22"/>
          <w:szCs w:val="22"/>
        </w:rPr>
        <w:t>odstavci</w:t>
      </w:r>
      <w:proofErr w:type="spellEnd"/>
      <w:r w:rsidRPr="007C675A">
        <w:rPr>
          <w:rFonts w:ascii="Arial" w:hAnsi="Arial" w:cs="Arial"/>
          <w:sz w:val="22"/>
          <w:szCs w:val="22"/>
        </w:rPr>
        <w:t xml:space="preserve"> sú stanovené v technických normách alebo v návode výrobcu na obsluhu a údržbu. Návod výrobcu na obsluhu a údržbu musí byť v jazyku slovenskom.</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Pokyny na obsluhu a údržbu stroja alebo návod na obsluhu a prevádzkový denník sa musia umiestniť na určenom mieste, aby boli obsluhe kedykoľvek k dispozícii. O strojoch, technických zariadeniach a technológiách sa musí viesť predpísaná prevádzková technická dokumentácia. Zmeny na strojoch, technických zariadeniach a technológiách sa musia vyznačiť v ich technickej dokumentácii.</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Pracovné prostriedky, vrátane zariadení, strojov a ručného náradia s pohonom alebo bez neho sú:</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w:t>
      </w:r>
      <w:r w:rsidRPr="007C675A">
        <w:rPr>
          <w:rFonts w:ascii="Arial" w:hAnsi="Arial" w:cs="Arial"/>
          <w:sz w:val="22"/>
          <w:szCs w:val="22"/>
        </w:rPr>
        <w:tab/>
        <w:t>odborne navrhované a vyhotovované podľa ergonomických zásad, udržiavané v prevádzkyschopnom stave,</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 </w:t>
      </w:r>
      <w:r w:rsidRPr="007C675A">
        <w:rPr>
          <w:rFonts w:ascii="Arial" w:hAnsi="Arial" w:cs="Arial"/>
          <w:sz w:val="22"/>
          <w:szCs w:val="22"/>
        </w:rPr>
        <w:tab/>
        <w:t>používané len na práce, na ktoré boli navrhnuté, obsluhované odborne spôsobilými osobami.</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Zariadenia a pracovné prostriedky s tlakovým médiom sú kontrolované v súlade s predpismi a pravidelne prehliadané a skúšané.</w:t>
      </w:r>
    </w:p>
    <w:p w:rsidR="00AE67F5" w:rsidRPr="007C675A" w:rsidRDefault="00AE67F5" w:rsidP="00AE67F5">
      <w:pPr>
        <w:widowControl w:val="0"/>
        <w:autoSpaceDE w:val="0"/>
        <w:autoSpaceDN w:val="0"/>
        <w:adjustRightInd w:val="0"/>
        <w:ind w:firstLine="691"/>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Obsluha strojov</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Stroje môže samostatne obsluhovať len pracovník, ktorý má pre túto činnosť príslušnú spôsobilosť.</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Pracovník určený na obsluhu stroja (ďalej len "obsluha") musí byť najmenej raz za 24 mesiacov školený a preskúšaný z predpisov na zaistenie bezpečnosti práce.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Ak má stroj charakter vyhradeného technického zariadenia, musí obsluha spĺňať aj požiadavky určené na jeho obsluhu.</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Stroj obsluhuje jeden pracovník, ak výrobca v technických podmienkach alebo v návode na obsluhu stroja neurčí inak. Ak to vyžaduje bezpečnosť práce, dodávateľ stavebných prác určí viacčlennú obsluhu.</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Ak stroj obsluhuje viac pracovníkov, musí sa určiť zodpovedný pracovník.</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Stroje môžu samostatne obsluhovať len pracovníci duševne a telesne spôsobilí, starší ako 18 rokov, ak pre obsluhu nie je určená vyššia veková hranica a sú dodávateľom stavebných prác určení na obsluhu (údržbu) a sú preukázateľne zaškolení a zacvičení a majú podľa osobitných predpisov odbornú spôsobilosť na jeho obsluhu alebo vedenie (kuričský, žeriavnický, vodičský preukaz a pod.).</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Obsluha sa musí plne venovať ovládaniu stroja tak, aby nebola ohrozená bezpečnosť osôb, stroja a konštrukcií.</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Obsluha je povinná oboznámiť sa pred začatím prác so záznamami a prevádzkovými odchýlkami zistenými počas predchádzajúcej pracovnej </w:t>
      </w:r>
      <w:proofErr w:type="spellStart"/>
      <w:r w:rsidRPr="007C675A">
        <w:rPr>
          <w:rFonts w:ascii="Arial" w:hAnsi="Arial" w:cs="Arial"/>
          <w:sz w:val="22"/>
          <w:szCs w:val="22"/>
        </w:rPr>
        <w:t>smeny</w:t>
      </w:r>
      <w:proofErr w:type="spellEnd"/>
      <w:r w:rsidRPr="007C675A">
        <w:rPr>
          <w:rFonts w:ascii="Arial" w:hAnsi="Arial" w:cs="Arial"/>
          <w:sz w:val="22"/>
          <w:szCs w:val="22"/>
        </w:rPr>
        <w:t>.</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Obsluha pred začatím prác musí podľa návodu výrobcu prezrieť stroj a príslušenstvo a prekontrolovať, či ovládacie, oznamovacie a bezpečnostné zariadenia sú funkčne činné.</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Ak zistí obsluha </w:t>
      </w:r>
      <w:proofErr w:type="spellStart"/>
      <w:r w:rsidRPr="007C675A">
        <w:rPr>
          <w:rFonts w:ascii="Arial" w:hAnsi="Arial" w:cs="Arial"/>
          <w:sz w:val="22"/>
          <w:szCs w:val="22"/>
        </w:rPr>
        <w:t>závadu</w:t>
      </w:r>
      <w:proofErr w:type="spellEnd"/>
      <w:r w:rsidRPr="007C675A">
        <w:rPr>
          <w:rFonts w:ascii="Arial" w:hAnsi="Arial" w:cs="Arial"/>
          <w:sz w:val="22"/>
          <w:szCs w:val="22"/>
        </w:rPr>
        <w:t xml:space="preserve"> alebo poškodenie, ktoré by mohlo ohroziť bezpečnosť práce a prevádzky, ktorú nie je schopná sama odstrániť, nesmie stroj uviesť do prevádzky a musí </w:t>
      </w:r>
      <w:proofErr w:type="spellStart"/>
      <w:r w:rsidRPr="007C675A">
        <w:rPr>
          <w:rFonts w:ascii="Arial" w:hAnsi="Arial" w:cs="Arial"/>
          <w:sz w:val="22"/>
          <w:szCs w:val="22"/>
        </w:rPr>
        <w:t>závadu</w:t>
      </w:r>
      <w:proofErr w:type="spellEnd"/>
      <w:r w:rsidRPr="007C675A">
        <w:rPr>
          <w:rFonts w:ascii="Arial" w:hAnsi="Arial" w:cs="Arial"/>
          <w:sz w:val="22"/>
          <w:szCs w:val="22"/>
        </w:rPr>
        <w:t xml:space="preserve"> ohlásiť zodpovednému pracovníkovi. Ak takú </w:t>
      </w:r>
      <w:proofErr w:type="spellStart"/>
      <w:r w:rsidRPr="007C675A">
        <w:rPr>
          <w:rFonts w:ascii="Arial" w:hAnsi="Arial" w:cs="Arial"/>
          <w:sz w:val="22"/>
          <w:szCs w:val="22"/>
        </w:rPr>
        <w:t>závadu</w:t>
      </w:r>
      <w:proofErr w:type="spellEnd"/>
      <w:r w:rsidRPr="007C675A">
        <w:rPr>
          <w:rFonts w:ascii="Arial" w:hAnsi="Arial" w:cs="Arial"/>
          <w:sz w:val="22"/>
          <w:szCs w:val="22"/>
        </w:rPr>
        <w:t xml:space="preserve"> zistí počas prevádzky, </w:t>
      </w:r>
      <w:proofErr w:type="spellStart"/>
      <w:r w:rsidRPr="007C675A">
        <w:rPr>
          <w:rFonts w:ascii="Arial" w:hAnsi="Arial" w:cs="Arial"/>
          <w:sz w:val="22"/>
          <w:szCs w:val="22"/>
        </w:rPr>
        <w:t>strqj</w:t>
      </w:r>
      <w:proofErr w:type="spellEnd"/>
      <w:r w:rsidRPr="007C675A">
        <w:rPr>
          <w:rFonts w:ascii="Arial" w:hAnsi="Arial" w:cs="Arial"/>
          <w:sz w:val="22"/>
          <w:szCs w:val="22"/>
        </w:rPr>
        <w:t xml:space="preserve"> sa musí ihneď zastaviť a bezpečne zaistiť proti </w:t>
      </w:r>
      <w:proofErr w:type="spellStart"/>
      <w:r w:rsidRPr="007C675A">
        <w:rPr>
          <w:rFonts w:ascii="Arial" w:hAnsi="Arial" w:cs="Arial"/>
          <w:sz w:val="22"/>
          <w:szCs w:val="22"/>
        </w:rPr>
        <w:t>nežiadúcemu</w:t>
      </w:r>
      <w:proofErr w:type="spellEnd"/>
      <w:r w:rsidRPr="007C675A">
        <w:rPr>
          <w:rFonts w:ascii="Arial" w:hAnsi="Arial" w:cs="Arial"/>
          <w:sz w:val="22"/>
          <w:szCs w:val="22"/>
        </w:rPr>
        <w:t xml:space="preserve"> spusteniu. Počas prevádzky musí sledovať chod stroja a zistené </w:t>
      </w:r>
      <w:proofErr w:type="spellStart"/>
      <w:r w:rsidRPr="007C675A">
        <w:rPr>
          <w:rFonts w:ascii="Arial" w:hAnsi="Arial" w:cs="Arial"/>
          <w:sz w:val="22"/>
          <w:szCs w:val="22"/>
        </w:rPr>
        <w:t>závady</w:t>
      </w:r>
      <w:proofErr w:type="spellEnd"/>
      <w:r w:rsidRPr="007C675A">
        <w:rPr>
          <w:rFonts w:ascii="Arial" w:hAnsi="Arial" w:cs="Arial"/>
          <w:sz w:val="22"/>
          <w:szCs w:val="22"/>
        </w:rPr>
        <w:t xml:space="preserve"> zaznamenať do prevádzkového denníka a tam, kde je to predpísané, zaznamenať i </w:t>
      </w:r>
      <w:r w:rsidRPr="007C675A">
        <w:rPr>
          <w:rFonts w:ascii="Arial" w:hAnsi="Arial" w:cs="Arial"/>
          <w:sz w:val="22"/>
          <w:szCs w:val="22"/>
        </w:rPr>
        <w:lastRenderedPageBreak/>
        <w:t>ďalšie určené údaje.</w:t>
      </w:r>
    </w:p>
    <w:p w:rsidR="00AE67F5" w:rsidRPr="007C675A" w:rsidRDefault="00AE67F5" w:rsidP="00AE67F5">
      <w:pPr>
        <w:widowControl w:val="0"/>
        <w:autoSpaceDE w:val="0"/>
        <w:autoSpaceDN w:val="0"/>
        <w:adjustRightInd w:val="0"/>
        <w:jc w:val="both"/>
        <w:rPr>
          <w:rFonts w:ascii="Arial" w:hAnsi="Arial" w:cs="Arial"/>
          <w:b/>
          <w:i/>
          <w:sz w:val="22"/>
          <w:szCs w:val="22"/>
          <w:u w:val="single"/>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Zakázané činnosti</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Je zakázané:</w:t>
      </w:r>
    </w:p>
    <w:p w:rsidR="00AE67F5" w:rsidRPr="00C869D3" w:rsidRDefault="00C869D3" w:rsidP="00C8023A">
      <w:pPr>
        <w:pStyle w:val="Odsekzoznamu"/>
        <w:widowControl w:val="0"/>
        <w:numPr>
          <w:ilvl w:val="0"/>
          <w:numId w:val="33"/>
        </w:numPr>
        <w:autoSpaceDE w:val="0"/>
        <w:autoSpaceDN w:val="0"/>
        <w:adjustRightInd w:val="0"/>
        <w:jc w:val="both"/>
        <w:rPr>
          <w:rFonts w:ascii="Arial" w:hAnsi="Arial" w:cs="Arial"/>
          <w:sz w:val="22"/>
          <w:szCs w:val="22"/>
        </w:rPr>
      </w:pPr>
      <w:r>
        <w:rPr>
          <w:rFonts w:ascii="Arial" w:hAnsi="Arial" w:cs="Arial"/>
          <w:sz w:val="22"/>
          <w:szCs w:val="22"/>
        </w:rPr>
        <w:t>U</w:t>
      </w:r>
      <w:r w:rsidR="00AE67F5" w:rsidRPr="00C869D3">
        <w:rPr>
          <w:rFonts w:ascii="Arial" w:hAnsi="Arial" w:cs="Arial"/>
          <w:sz w:val="22"/>
          <w:szCs w:val="22"/>
        </w:rPr>
        <w:t>viesť "'do chodu a používať stroj, ak sú okrem obsluhy alebo v jeho nebezpečnej blízkosti ďalší pracovníci,</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Uvádzať do chodu a používať stroj, ak je odmontované alebo poškodené niektoré ochranné zariadenia,</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odstraňovať za chodu stroja odpad z nebezpečných miest, ak to nie je technicky riešené alebo povolené v návode na obsluhu,</w:t>
      </w:r>
      <w:r w:rsidRPr="00C869D3">
        <w:rPr>
          <w:rFonts w:ascii="Arial" w:hAnsi="Arial" w:cs="Arial"/>
          <w:sz w:val="22"/>
          <w:szCs w:val="22"/>
        </w:rPr>
        <w:tab/>
      </w:r>
    </w:p>
    <w:p w:rsidR="00AE67F5" w:rsidRPr="00C869D3" w:rsidRDefault="00AE67F5" w:rsidP="00C8023A">
      <w:pPr>
        <w:pStyle w:val="Odsekzoznamu"/>
        <w:widowControl w:val="0"/>
        <w:numPr>
          <w:ilvl w:val="0"/>
          <w:numId w:val="33"/>
        </w:numPr>
        <w:tabs>
          <w:tab w:val="left" w:pos="-4962"/>
        </w:tabs>
        <w:autoSpaceDE w:val="0"/>
        <w:autoSpaceDN w:val="0"/>
        <w:adjustRightInd w:val="0"/>
        <w:jc w:val="both"/>
        <w:rPr>
          <w:rFonts w:ascii="Arial" w:hAnsi="Arial" w:cs="Arial"/>
          <w:sz w:val="22"/>
          <w:szCs w:val="22"/>
        </w:rPr>
      </w:pPr>
      <w:r w:rsidRPr="00C869D3">
        <w:rPr>
          <w:rFonts w:ascii="Arial" w:hAnsi="Arial" w:cs="Arial"/>
          <w:sz w:val="22"/>
          <w:szCs w:val="22"/>
        </w:rPr>
        <w:t>dotýkať sa pohybujúcich sa častí strojov telom alebo predmetmi a náradím držaným v rukách okrem prípadov, ktoré pripúšťa návod na obsluhu,</w:t>
      </w:r>
    </w:p>
    <w:p w:rsidR="00AE67F5" w:rsidRPr="00C869D3" w:rsidRDefault="00AE67F5" w:rsidP="00C8023A">
      <w:pPr>
        <w:pStyle w:val="Odsekzoznamu"/>
        <w:widowControl w:val="0"/>
        <w:numPr>
          <w:ilvl w:val="0"/>
          <w:numId w:val="33"/>
        </w:numPr>
        <w:tabs>
          <w:tab w:val="left" w:pos="709"/>
          <w:tab w:val="right" w:pos="11199"/>
          <w:tab w:val="left" w:pos="13608"/>
        </w:tabs>
        <w:autoSpaceDE w:val="0"/>
        <w:autoSpaceDN w:val="0"/>
        <w:adjustRightInd w:val="0"/>
        <w:jc w:val="both"/>
        <w:rPr>
          <w:rFonts w:ascii="Arial" w:hAnsi="Arial" w:cs="Arial"/>
          <w:sz w:val="22"/>
          <w:szCs w:val="22"/>
        </w:rPr>
      </w:pPr>
      <w:r w:rsidRPr="00C869D3">
        <w:rPr>
          <w:rFonts w:ascii="Arial" w:hAnsi="Arial" w:cs="Arial"/>
          <w:sz w:val="22"/>
          <w:szCs w:val="22"/>
        </w:rPr>
        <w:t>pracovať so strojom za zníženej viditeľnosti a v noci, ak pracovný priestor stroja a pracovisko nie sú dostatočne osvetlené,</w:t>
      </w:r>
    </w:p>
    <w:p w:rsidR="00AE67F5" w:rsidRPr="00C869D3" w:rsidRDefault="00AE67F5" w:rsidP="00C8023A">
      <w:pPr>
        <w:pStyle w:val="Odsekzoznamu"/>
        <w:widowControl w:val="0"/>
        <w:numPr>
          <w:ilvl w:val="0"/>
          <w:numId w:val="33"/>
        </w:numPr>
        <w:tabs>
          <w:tab w:val="right" w:pos="-4962"/>
        </w:tabs>
        <w:autoSpaceDE w:val="0"/>
        <w:autoSpaceDN w:val="0"/>
        <w:adjustRightInd w:val="0"/>
        <w:jc w:val="both"/>
        <w:rPr>
          <w:rFonts w:ascii="Arial" w:hAnsi="Arial" w:cs="Arial"/>
          <w:sz w:val="22"/>
          <w:szCs w:val="22"/>
        </w:rPr>
      </w:pPr>
      <w:r w:rsidRPr="00C869D3">
        <w:rPr>
          <w:rFonts w:ascii="Arial" w:hAnsi="Arial" w:cs="Arial"/>
          <w:sz w:val="22"/>
          <w:szCs w:val="22"/>
        </w:rPr>
        <w:t>pracovať so strojom, v ktorého nebezpečnej blízkosti sú iné stroje alebo dopravné prostriedky s výnimkou tých, ktoré pracujú vo vzájomnej súčinnosti so strojom,</w:t>
      </w:r>
    </w:p>
    <w:p w:rsidR="00AE67F5" w:rsidRPr="00C869D3" w:rsidRDefault="00AE67F5" w:rsidP="00C8023A">
      <w:pPr>
        <w:pStyle w:val="Odsekzoznamu"/>
        <w:widowControl w:val="0"/>
        <w:numPr>
          <w:ilvl w:val="0"/>
          <w:numId w:val="33"/>
        </w:numPr>
        <w:tabs>
          <w:tab w:val="right" w:pos="-4962"/>
        </w:tabs>
        <w:autoSpaceDE w:val="0"/>
        <w:autoSpaceDN w:val="0"/>
        <w:adjustRightInd w:val="0"/>
        <w:jc w:val="both"/>
        <w:rPr>
          <w:rFonts w:ascii="Arial" w:hAnsi="Arial" w:cs="Arial"/>
          <w:sz w:val="22"/>
          <w:szCs w:val="22"/>
        </w:rPr>
      </w:pPr>
      <w:r w:rsidRPr="00C869D3">
        <w:rPr>
          <w:rFonts w:ascii="Arial" w:hAnsi="Arial" w:cs="Arial"/>
          <w:sz w:val="22"/>
          <w:szCs w:val="22"/>
        </w:rPr>
        <w:t>premiestňovať a prepravovať pracovníkov na stroji alebo v jeho pracovnom zaradení, ak to nie je výrobcom povolené,</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pohybovať pracovným zariadením nad pracovníkmi a nad obsadenou kabínou vodiča dopravných prostriedkov,</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pracovať so strojom a pracovným nástrojom v mieste, na ktoré nie je z miesta obsluhy vidieť a kde by mohlo nastať ohrozenie pracovníkov alebo iného zariadenia,</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 xml:space="preserve">ovládať stroj nebezpečným spôsobom, ktorý vyvolá </w:t>
      </w:r>
      <w:r w:rsidR="00C869D3" w:rsidRPr="00C869D3">
        <w:rPr>
          <w:rFonts w:ascii="Arial" w:hAnsi="Arial" w:cs="Arial"/>
          <w:sz w:val="22"/>
          <w:szCs w:val="22"/>
        </w:rPr>
        <w:t>nežiaduce</w:t>
      </w:r>
      <w:r w:rsidRPr="00C869D3">
        <w:rPr>
          <w:rFonts w:ascii="Arial" w:hAnsi="Arial" w:cs="Arial"/>
          <w:sz w:val="22"/>
          <w:szCs w:val="22"/>
        </w:rPr>
        <w:t xml:space="preserve"> </w:t>
      </w:r>
      <w:proofErr w:type="spellStart"/>
      <w:r w:rsidRPr="00C869D3">
        <w:rPr>
          <w:rFonts w:ascii="Arial" w:hAnsi="Arial" w:cs="Arial"/>
          <w:sz w:val="22"/>
          <w:szCs w:val="22"/>
        </w:rPr>
        <w:t>rozhúpanie</w:t>
      </w:r>
      <w:proofErr w:type="spellEnd"/>
      <w:r w:rsidRPr="00C869D3">
        <w:rPr>
          <w:rFonts w:ascii="Arial" w:hAnsi="Arial" w:cs="Arial"/>
          <w:sz w:val="22"/>
          <w:szCs w:val="22"/>
        </w:rPr>
        <w:t xml:space="preserve"> pracovného zariadenia,</w:t>
      </w:r>
    </w:p>
    <w:p w:rsidR="00AE67F5" w:rsidRPr="00C869D3" w:rsidRDefault="00AE67F5" w:rsidP="00C8023A">
      <w:pPr>
        <w:pStyle w:val="Odsekzoznamu"/>
        <w:widowControl w:val="0"/>
        <w:numPr>
          <w:ilvl w:val="0"/>
          <w:numId w:val="33"/>
        </w:numPr>
        <w:tabs>
          <w:tab w:val="right" w:pos="-4253"/>
        </w:tabs>
        <w:autoSpaceDE w:val="0"/>
        <w:autoSpaceDN w:val="0"/>
        <w:adjustRightInd w:val="0"/>
        <w:jc w:val="both"/>
        <w:rPr>
          <w:rFonts w:ascii="Arial" w:hAnsi="Arial" w:cs="Arial"/>
          <w:sz w:val="22"/>
          <w:szCs w:val="22"/>
        </w:rPr>
      </w:pPr>
      <w:r w:rsidRPr="00C869D3">
        <w:rPr>
          <w:rFonts w:ascii="Arial" w:hAnsi="Arial" w:cs="Arial"/>
          <w:sz w:val="22"/>
          <w:szCs w:val="22"/>
        </w:rPr>
        <w:t>pohybovať sa so strojom alebo s jeho pracovným zariadením alebo inými vyčnievajúcimi časťami v ochrannom pásme elektrického vedenia, ak nie sú dodržané predpísané bezpečnostné požiadavky,</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jazdiť cez elektrické káble, ak nie sú vhodne chránené proti mechanickému poškodeniu,</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opustiť miesto obsluhy stroja, ak je stroj alebo jeho pracovné zariadenie v chode,</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vykonávať údržbu, čistenie a opravy, ak nie je stroj a jeho pracovné zariadenie zabezpečené proti samovoľnému pohybu a náhodnému spusteniu a ak nie je vylúčený styk pracovníka s pohybujúcimi sa časťami stroja,</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 xml:space="preserve">vykonávať opravy na pásoch stroja s pásovým podvozkom, ak nie je stroj zabezpečený proti samovoľnému pohybu, </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 xml:space="preserve">pohybovať sa po stroji mimo určených prístupov, </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vyraďovať z činnosti bezpečnostné, ochranné a poistné zariadenie a meniť ich predpísané parametre,</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fajčiť a manipulovať s otvoreným ohňom pri kontrole a čerpaní pohonných hmôt a pri používaní ľahko zápalných čistiacich prostriedkov,</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na uľahčenie spúšťania motora používať otvorený oheň,</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okrem osobných potrieb obsluhy umiestňovať do kabíny akékoľvek ďalšie veci (náradie, laná, schránky na mazivo, čistiace prostriedky a pod.), ak na tento účel nie je v kabíne vyhradená uzatvorená schránka,</w:t>
      </w:r>
    </w:p>
    <w:p w:rsidR="00AE67F5" w:rsidRPr="00C869D3" w:rsidRDefault="00AE67F5" w:rsidP="00C8023A">
      <w:pPr>
        <w:pStyle w:val="Odsekzoznamu"/>
        <w:widowControl w:val="0"/>
        <w:numPr>
          <w:ilvl w:val="0"/>
          <w:numId w:val="33"/>
        </w:numPr>
        <w:autoSpaceDE w:val="0"/>
        <w:autoSpaceDN w:val="0"/>
        <w:adjustRightInd w:val="0"/>
        <w:jc w:val="both"/>
        <w:rPr>
          <w:rFonts w:ascii="Arial" w:hAnsi="Arial" w:cs="Arial"/>
          <w:sz w:val="22"/>
          <w:szCs w:val="22"/>
        </w:rPr>
      </w:pPr>
      <w:r w:rsidRPr="00C869D3">
        <w:rPr>
          <w:rFonts w:ascii="Arial" w:hAnsi="Arial" w:cs="Arial"/>
          <w:sz w:val="22"/>
          <w:szCs w:val="22"/>
        </w:rPr>
        <w:t>zavesovať bremená na koniec háku zdvíhacieho zariadenia.</w:t>
      </w:r>
    </w:p>
    <w:p w:rsidR="00C869D3" w:rsidRDefault="00C869D3" w:rsidP="00AE67F5">
      <w:pPr>
        <w:widowControl w:val="0"/>
        <w:autoSpaceDE w:val="0"/>
        <w:autoSpaceDN w:val="0"/>
        <w:adjustRightInd w:val="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V prípade ďalších činností zhotoviteľ je povinný plniť ďalšie opatrenia vyplývajúce z prílohy č.5  Vyhlášky </w:t>
      </w:r>
      <w:proofErr w:type="spellStart"/>
      <w:r w:rsidRPr="007C675A">
        <w:rPr>
          <w:rFonts w:ascii="Arial" w:hAnsi="Arial" w:cs="Arial"/>
          <w:sz w:val="22"/>
          <w:szCs w:val="22"/>
        </w:rPr>
        <w:t>MPSVaR</w:t>
      </w:r>
      <w:proofErr w:type="spellEnd"/>
      <w:r w:rsidRPr="007C675A">
        <w:rPr>
          <w:rFonts w:ascii="Arial" w:hAnsi="Arial" w:cs="Arial"/>
          <w:sz w:val="22"/>
          <w:szCs w:val="22"/>
        </w:rPr>
        <w:t xml:space="preserve"> č. 147/2013 </w:t>
      </w:r>
      <w:proofErr w:type="spellStart"/>
      <w:r w:rsidRPr="007C675A">
        <w:rPr>
          <w:rFonts w:ascii="Arial" w:hAnsi="Arial" w:cs="Arial"/>
          <w:sz w:val="22"/>
          <w:szCs w:val="22"/>
        </w:rPr>
        <w:t>Z.z</w:t>
      </w:r>
      <w:proofErr w:type="spellEnd"/>
      <w:r w:rsidRPr="007C675A">
        <w:rPr>
          <w:rFonts w:ascii="Arial" w:hAnsi="Arial" w:cs="Arial"/>
          <w:sz w:val="22"/>
          <w:szCs w:val="22"/>
        </w:rPr>
        <w:t>.</w:t>
      </w:r>
    </w:p>
    <w:p w:rsidR="00AE67F5" w:rsidRPr="007C675A" w:rsidRDefault="00AE67F5" w:rsidP="00AE67F5">
      <w:pPr>
        <w:widowControl w:val="0"/>
        <w:autoSpaceDE w:val="0"/>
        <w:autoSpaceDN w:val="0"/>
        <w:adjustRightInd w:val="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Stavebné elektrické vrátky</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Stanovište obsluhy vrátku sa musí vždy umiestniť tak, aby nebolo ohrozené bremenom alebo lanom. Vrátok sa musí umiestniť 3 až 5 m od zvislej dráhy dopravovaného bremena a chrániť pred ostatnou prevádzkou.</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Pri osadzovaní a inštalácii vrátku musí byť os kladky kolmá na smer navíjania lana.</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 xml:space="preserve">Vrátok sa musí ukotviť alebo zaťažiť prvkami s hmotnosťou rovnajúcou sa dvojnásobnej nosnosti </w:t>
      </w:r>
      <w:r w:rsidRPr="007C675A">
        <w:rPr>
          <w:rFonts w:ascii="Arial" w:hAnsi="Arial" w:cs="Arial"/>
          <w:sz w:val="22"/>
          <w:szCs w:val="22"/>
        </w:rPr>
        <w:lastRenderedPageBreak/>
        <w:t>vrátku.</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Najväčšia nosnosť vrátku a najväčšia hmotnosť dopravovaného bremena sa musí vyznačiť na dobre viditeľnom mi ste.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Vrátok sa musí vybaviť koncovým vypínačom elektrického prúdu, ktorý samočinne zastaví chod vrátku, ak závesný hák od spodnej hrany kladky je vzdialený najmenej 0,30 m.</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Stanovište obsluhy vrátku sa musí voliť tak, aby jeho obsluha videla .na všetky nakladacie a vykladacie miesta, alebo sa musí zabezpečiť vzájomné dorozumievanie medzi obsluhou a pracovníkov na nakladacom (vykladacom) mieste signalizačným zariadením.</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V mieste odoberania a alebo nakladania materiálu vo výške sa pracovníci musia chrániť proti pádu aspoň jednotyčovým zábradlím so zarážkou na podlahe.</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Nosná konštrukcia kladky, vrátane závesu sa musí technicky dokumentovať spolu so statickým posúdením. Jej pevnosť a stabilita sa musí zabezpečiť kotvením alebo protizávažím.</w:t>
      </w:r>
    </w:p>
    <w:p w:rsidR="00AE67F5" w:rsidRPr="007C675A" w:rsidRDefault="00AE67F5" w:rsidP="00C82ACC">
      <w:pPr>
        <w:widowControl w:val="0"/>
        <w:autoSpaceDE w:val="0"/>
        <w:autoSpaceDN w:val="0"/>
        <w:adjustRightInd w:val="0"/>
        <w:jc w:val="both"/>
        <w:rPr>
          <w:rFonts w:ascii="Arial" w:hAnsi="Arial" w:cs="Arial"/>
          <w:sz w:val="22"/>
          <w:szCs w:val="22"/>
        </w:rPr>
      </w:pPr>
      <w:r w:rsidRPr="007C675A">
        <w:rPr>
          <w:rFonts w:ascii="Arial" w:hAnsi="Arial" w:cs="Arial"/>
          <w:sz w:val="22"/>
          <w:szCs w:val="22"/>
        </w:rPr>
        <w:t>Pred uvedením vrátku do prevádzky sa musí tento písomne prevziať so zápisom do stavebného denníka alebo iného dokladu.</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Na bubne vrátku musia pri preprave bremena zostať najmenej tri závity lana.</w:t>
      </w:r>
    </w:p>
    <w:p w:rsidR="00AE67F5" w:rsidRPr="007C675A" w:rsidRDefault="00AE67F5" w:rsidP="00AE67F5">
      <w:pPr>
        <w:widowControl w:val="0"/>
        <w:autoSpaceDE w:val="0"/>
        <w:autoSpaceDN w:val="0"/>
        <w:adjustRightInd w:val="0"/>
        <w:jc w:val="both"/>
        <w:rPr>
          <w:rFonts w:ascii="Arial" w:hAnsi="Arial" w:cs="Arial"/>
          <w:sz w:val="22"/>
          <w:szCs w:val="22"/>
        </w:rPr>
      </w:pPr>
      <w:r w:rsidRPr="007C675A">
        <w:rPr>
          <w:rFonts w:ascii="Arial" w:hAnsi="Arial" w:cs="Arial"/>
          <w:sz w:val="22"/>
          <w:szCs w:val="22"/>
        </w:rPr>
        <w:t>Pri prevádzke vrátku, zdvíhaní a spúšťaní bremien je zakázané:</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zdvíhať bremená s hmotnosťou presahujúcou nosnosť vrátku,</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zdvíhať a dopravovať bremená, ktoré svojimi rozmermi ohrozujú okolie, ak sa neurobili vhodné bezpečnostné opatrenia,</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zdvíhať bremená šikmým ťahom,</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opustiť stanovište obsluhy vrátku, ak je bremeno zavesené na háku,</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zavesovať bremeno na koniec háku,</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zdržiavať sa pod zaveseným bremenom a v jeho nebezpečnej blízkosti, 7. rukami alebo nohami usmerňovať navíjanie lana na bubon vrátku,</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pokračovať v práci s vrátkom, ak sa urobí na lane slučka alebo uzol a ak sa lano vyšmykne z drážky kladky,</w:t>
      </w:r>
    </w:p>
    <w:p w:rsidR="00AE67F5" w:rsidRPr="00C869D3" w:rsidRDefault="00AE67F5" w:rsidP="00C8023A">
      <w:pPr>
        <w:pStyle w:val="Odsekzoznamu"/>
        <w:widowControl w:val="0"/>
        <w:numPr>
          <w:ilvl w:val="1"/>
          <w:numId w:val="34"/>
        </w:numPr>
        <w:tabs>
          <w:tab w:val="left" w:pos="-4962"/>
        </w:tabs>
        <w:autoSpaceDE w:val="0"/>
        <w:autoSpaceDN w:val="0"/>
        <w:adjustRightInd w:val="0"/>
        <w:jc w:val="both"/>
        <w:rPr>
          <w:rFonts w:ascii="Arial" w:hAnsi="Arial" w:cs="Arial"/>
          <w:sz w:val="22"/>
          <w:szCs w:val="22"/>
        </w:rPr>
      </w:pPr>
      <w:r w:rsidRPr="00C869D3">
        <w:rPr>
          <w:rFonts w:ascii="Arial" w:hAnsi="Arial" w:cs="Arial"/>
          <w:sz w:val="22"/>
          <w:szCs w:val="22"/>
        </w:rPr>
        <w:t>dopravovať bremená, ak hrozí nebezpečenstvo poškodenia nosného lana alebo zdvíhacích prostriedkov (namáhaním cez ostré hrany),</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 xml:space="preserve">spôsobovať rázy pri spúšťaní alebo ťahu bremena, </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 xml:space="preserve">zdvíhať zasypané, primrznuté alebo priľnuté bremená, </w:t>
      </w:r>
    </w:p>
    <w:p w:rsidR="00AE67F5" w:rsidRPr="00C869D3" w:rsidRDefault="00AE67F5" w:rsidP="00C8023A">
      <w:pPr>
        <w:pStyle w:val="Odsekzoznamu"/>
        <w:widowControl w:val="0"/>
        <w:numPr>
          <w:ilvl w:val="1"/>
          <w:numId w:val="34"/>
        </w:numPr>
        <w:autoSpaceDE w:val="0"/>
        <w:autoSpaceDN w:val="0"/>
        <w:adjustRightInd w:val="0"/>
        <w:jc w:val="both"/>
        <w:rPr>
          <w:rFonts w:ascii="Arial" w:hAnsi="Arial" w:cs="Arial"/>
          <w:sz w:val="22"/>
          <w:szCs w:val="22"/>
        </w:rPr>
      </w:pPr>
      <w:r w:rsidRPr="00C869D3">
        <w:rPr>
          <w:rFonts w:ascii="Arial" w:hAnsi="Arial" w:cs="Arial"/>
          <w:sz w:val="22"/>
          <w:szCs w:val="22"/>
        </w:rPr>
        <w:t>vykonávať zmeny na brzdách, ktoré by mohli ohroziť bezpečnosť práce.</w:t>
      </w:r>
    </w:p>
    <w:p w:rsidR="00AE67F5" w:rsidRPr="007C675A" w:rsidRDefault="00AE67F5" w:rsidP="00AE67F5">
      <w:pPr>
        <w:widowControl w:val="0"/>
        <w:tabs>
          <w:tab w:val="left" w:pos="470"/>
        </w:tabs>
        <w:autoSpaceDE w:val="0"/>
        <w:autoSpaceDN w:val="0"/>
        <w:adjustRightInd w:val="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Kladky na ručné zdvíhanie bremien</w:t>
      </w:r>
    </w:p>
    <w:p w:rsidR="00AE67F5" w:rsidRPr="00C869D3" w:rsidRDefault="00AE67F5" w:rsidP="00C8023A">
      <w:pPr>
        <w:pStyle w:val="Odsekzoznamu"/>
        <w:widowControl w:val="0"/>
        <w:numPr>
          <w:ilvl w:val="1"/>
          <w:numId w:val="35"/>
        </w:numPr>
        <w:autoSpaceDE w:val="0"/>
        <w:autoSpaceDN w:val="0"/>
        <w:adjustRightInd w:val="0"/>
        <w:jc w:val="both"/>
        <w:rPr>
          <w:rFonts w:ascii="Arial" w:hAnsi="Arial" w:cs="Arial"/>
          <w:sz w:val="22"/>
          <w:szCs w:val="22"/>
        </w:rPr>
      </w:pPr>
      <w:r w:rsidRPr="00C869D3">
        <w:rPr>
          <w:rFonts w:ascii="Arial" w:hAnsi="Arial" w:cs="Arial"/>
          <w:sz w:val="22"/>
          <w:szCs w:val="22"/>
        </w:rPr>
        <w:t xml:space="preserve">Ručné zdvíhanie jednoduchou kladkou je povolené len do výšky </w:t>
      </w:r>
      <w:smartTag w:uri="urn:schemas-microsoft-com:office:smarttags" w:element="metricconverter">
        <w:smartTagPr>
          <w:attr w:name="ProductID" w:val="15 m"/>
        </w:smartTagPr>
        <w:r w:rsidRPr="00C869D3">
          <w:rPr>
            <w:rFonts w:ascii="Arial" w:hAnsi="Arial" w:cs="Arial"/>
            <w:sz w:val="22"/>
            <w:szCs w:val="22"/>
          </w:rPr>
          <w:t>15 m</w:t>
        </w:r>
      </w:smartTag>
      <w:r w:rsidRPr="00C869D3">
        <w:rPr>
          <w:rFonts w:ascii="Arial" w:hAnsi="Arial" w:cs="Arial"/>
          <w:sz w:val="22"/>
          <w:szCs w:val="22"/>
        </w:rPr>
        <w:t>.</w:t>
      </w:r>
    </w:p>
    <w:p w:rsidR="00AE67F5" w:rsidRPr="00C869D3" w:rsidRDefault="00AE67F5" w:rsidP="00C8023A">
      <w:pPr>
        <w:pStyle w:val="Odsekzoznamu"/>
        <w:widowControl w:val="0"/>
        <w:numPr>
          <w:ilvl w:val="1"/>
          <w:numId w:val="35"/>
        </w:numPr>
        <w:autoSpaceDE w:val="0"/>
        <w:autoSpaceDN w:val="0"/>
        <w:adjustRightInd w:val="0"/>
        <w:jc w:val="both"/>
        <w:rPr>
          <w:rFonts w:ascii="Arial" w:hAnsi="Arial" w:cs="Arial"/>
          <w:sz w:val="22"/>
          <w:szCs w:val="22"/>
        </w:rPr>
      </w:pPr>
      <w:r w:rsidRPr="00C869D3">
        <w:rPr>
          <w:rFonts w:ascii="Arial" w:hAnsi="Arial" w:cs="Arial"/>
          <w:sz w:val="22"/>
          <w:szCs w:val="22"/>
        </w:rPr>
        <w:t>Hmotnosť dopravovaného bremena nesmie presiahnuť 60 kg. Bremeno s väčšou hmotnosťou ako 50 kg musia zdvíhať vždy dvaja pracovníci naraz.</w:t>
      </w:r>
    </w:p>
    <w:p w:rsidR="00AE67F5" w:rsidRPr="00C869D3" w:rsidRDefault="00AE67F5" w:rsidP="00C8023A">
      <w:pPr>
        <w:pStyle w:val="Odsekzoznamu"/>
        <w:widowControl w:val="0"/>
        <w:numPr>
          <w:ilvl w:val="1"/>
          <w:numId w:val="35"/>
        </w:numPr>
        <w:tabs>
          <w:tab w:val="left" w:pos="-4962"/>
        </w:tabs>
        <w:autoSpaceDE w:val="0"/>
        <w:autoSpaceDN w:val="0"/>
        <w:adjustRightInd w:val="0"/>
        <w:jc w:val="both"/>
        <w:rPr>
          <w:rFonts w:ascii="Arial" w:hAnsi="Arial" w:cs="Arial"/>
          <w:sz w:val="22"/>
          <w:szCs w:val="22"/>
        </w:rPr>
      </w:pPr>
      <w:r w:rsidRPr="00C869D3">
        <w:rPr>
          <w:rFonts w:ascii="Arial" w:hAnsi="Arial" w:cs="Arial"/>
          <w:sz w:val="22"/>
          <w:szCs w:val="22"/>
        </w:rPr>
        <w:t>Najmenší priemer nosného textilného lana musí byť 10 mm. Poškodené lano sa nesmie používať.</w:t>
      </w:r>
    </w:p>
    <w:p w:rsidR="00AE67F5" w:rsidRPr="00C869D3" w:rsidRDefault="00AE67F5" w:rsidP="00C8023A">
      <w:pPr>
        <w:pStyle w:val="Odsekzoznamu"/>
        <w:widowControl w:val="0"/>
        <w:numPr>
          <w:ilvl w:val="1"/>
          <w:numId w:val="35"/>
        </w:numPr>
        <w:autoSpaceDE w:val="0"/>
        <w:autoSpaceDN w:val="0"/>
        <w:adjustRightInd w:val="0"/>
        <w:jc w:val="both"/>
        <w:rPr>
          <w:rFonts w:ascii="Arial" w:hAnsi="Arial" w:cs="Arial"/>
          <w:sz w:val="22"/>
          <w:szCs w:val="22"/>
        </w:rPr>
      </w:pPr>
      <w:r w:rsidRPr="00C869D3">
        <w:rPr>
          <w:rFonts w:ascii="Arial" w:hAnsi="Arial" w:cs="Arial"/>
          <w:sz w:val="22"/>
          <w:szCs w:val="22"/>
        </w:rPr>
        <w:t>Zodpovedný pracovník musí odsúhlasiť vyhotovenie nosnej konštrukcie kladky.</w:t>
      </w:r>
    </w:p>
    <w:p w:rsidR="00AE67F5" w:rsidRPr="007C675A" w:rsidRDefault="00AE67F5" w:rsidP="00AE67F5">
      <w:pPr>
        <w:widowControl w:val="0"/>
        <w:autoSpaceDE w:val="0"/>
        <w:autoSpaceDN w:val="0"/>
        <w:adjustRightInd w:val="0"/>
        <w:jc w:val="both"/>
        <w:rPr>
          <w:rFonts w:ascii="Arial" w:hAnsi="Arial" w:cs="Arial"/>
          <w:sz w:val="22"/>
          <w:szCs w:val="22"/>
        </w:rPr>
      </w:pPr>
    </w:p>
    <w:p w:rsidR="00AE67F5" w:rsidRPr="007C675A" w:rsidRDefault="00AE67F5" w:rsidP="00AE67F5">
      <w:pPr>
        <w:widowControl w:val="0"/>
        <w:autoSpaceDE w:val="0"/>
        <w:autoSpaceDN w:val="0"/>
        <w:adjustRightInd w:val="0"/>
        <w:jc w:val="both"/>
        <w:rPr>
          <w:rFonts w:ascii="Arial" w:hAnsi="Arial" w:cs="Arial"/>
          <w:b/>
          <w:i/>
          <w:sz w:val="22"/>
          <w:szCs w:val="22"/>
          <w:u w:val="single"/>
        </w:rPr>
      </w:pPr>
      <w:r w:rsidRPr="007C675A">
        <w:rPr>
          <w:rFonts w:ascii="Arial" w:hAnsi="Arial" w:cs="Arial"/>
          <w:b/>
          <w:i/>
          <w:sz w:val="22"/>
          <w:szCs w:val="22"/>
          <w:u w:val="single"/>
        </w:rPr>
        <w:t>Opatrenia v zimnom období a pri nepriaznivých poveternostných podmienkach</w:t>
      </w:r>
    </w:p>
    <w:p w:rsidR="00AE67F5" w:rsidRPr="00C869D3" w:rsidRDefault="00AE67F5" w:rsidP="00C8023A">
      <w:pPr>
        <w:pStyle w:val="Odsekzoznamu"/>
        <w:widowControl w:val="0"/>
        <w:numPr>
          <w:ilvl w:val="0"/>
          <w:numId w:val="28"/>
        </w:numPr>
        <w:autoSpaceDE w:val="0"/>
        <w:autoSpaceDN w:val="0"/>
        <w:adjustRightInd w:val="0"/>
        <w:jc w:val="both"/>
        <w:rPr>
          <w:rFonts w:ascii="Arial" w:hAnsi="Arial" w:cs="Arial"/>
          <w:sz w:val="22"/>
          <w:szCs w:val="22"/>
        </w:rPr>
      </w:pPr>
      <w:r w:rsidRPr="00C869D3">
        <w:rPr>
          <w:rFonts w:ascii="Arial" w:hAnsi="Arial" w:cs="Arial"/>
          <w:sz w:val="22"/>
          <w:szCs w:val="22"/>
        </w:rPr>
        <w:t>zabezpečenie do</w:t>
      </w:r>
      <w:r w:rsidR="00C869D3">
        <w:rPr>
          <w:rFonts w:ascii="Arial" w:hAnsi="Arial" w:cs="Arial"/>
          <w:sz w:val="22"/>
          <w:szCs w:val="22"/>
        </w:rPr>
        <w:t>statočného osvetlenia pracovísk</w:t>
      </w:r>
      <w:r w:rsidRPr="00C869D3">
        <w:rPr>
          <w:rFonts w:ascii="Arial" w:hAnsi="Arial" w:cs="Arial"/>
          <w:sz w:val="22"/>
          <w:szCs w:val="22"/>
        </w:rPr>
        <w:t>, schodísk, prístupových ciest, nakladacích a vykladacích rámp , manipulačných a skladovacích plôch</w:t>
      </w:r>
    </w:p>
    <w:p w:rsidR="00AE67F5" w:rsidRPr="00C869D3" w:rsidRDefault="00AE67F5" w:rsidP="00C8023A">
      <w:pPr>
        <w:pStyle w:val="Odsekzoznamu"/>
        <w:widowControl w:val="0"/>
        <w:numPr>
          <w:ilvl w:val="0"/>
          <w:numId w:val="28"/>
        </w:numPr>
        <w:autoSpaceDE w:val="0"/>
        <w:autoSpaceDN w:val="0"/>
        <w:adjustRightInd w:val="0"/>
        <w:jc w:val="both"/>
        <w:rPr>
          <w:rFonts w:ascii="Arial" w:hAnsi="Arial" w:cs="Arial"/>
          <w:sz w:val="22"/>
          <w:szCs w:val="22"/>
        </w:rPr>
      </w:pPr>
      <w:r w:rsidRPr="00C869D3">
        <w:rPr>
          <w:rFonts w:ascii="Arial" w:hAnsi="Arial" w:cs="Arial"/>
          <w:sz w:val="22"/>
          <w:szCs w:val="22"/>
        </w:rPr>
        <w:t>zabezpečenie dostatočného množstva posypového materiálu na komunikácie pre dopravu a chôdzu</w:t>
      </w:r>
    </w:p>
    <w:p w:rsidR="00AE67F5" w:rsidRPr="00C869D3" w:rsidRDefault="00AE67F5" w:rsidP="00C8023A">
      <w:pPr>
        <w:pStyle w:val="Odsekzoznamu"/>
        <w:widowControl w:val="0"/>
        <w:numPr>
          <w:ilvl w:val="0"/>
          <w:numId w:val="28"/>
        </w:numPr>
        <w:autoSpaceDE w:val="0"/>
        <w:autoSpaceDN w:val="0"/>
        <w:adjustRightInd w:val="0"/>
        <w:jc w:val="both"/>
        <w:rPr>
          <w:rFonts w:ascii="Arial" w:hAnsi="Arial" w:cs="Arial"/>
          <w:sz w:val="22"/>
          <w:szCs w:val="22"/>
        </w:rPr>
      </w:pPr>
      <w:r w:rsidRPr="00C869D3">
        <w:rPr>
          <w:rFonts w:ascii="Arial" w:hAnsi="Arial" w:cs="Arial"/>
          <w:sz w:val="22"/>
          <w:szCs w:val="22"/>
        </w:rPr>
        <w:t>prerušenie výkonu prác pri teplote -10 ˚C a nižšej</w:t>
      </w:r>
    </w:p>
    <w:p w:rsidR="00AE67F5" w:rsidRPr="00C869D3" w:rsidRDefault="00AE67F5" w:rsidP="00C8023A">
      <w:pPr>
        <w:pStyle w:val="Odsekzoznamu"/>
        <w:widowControl w:val="0"/>
        <w:numPr>
          <w:ilvl w:val="0"/>
          <w:numId w:val="28"/>
        </w:numPr>
        <w:autoSpaceDE w:val="0"/>
        <w:autoSpaceDN w:val="0"/>
        <w:adjustRightInd w:val="0"/>
        <w:jc w:val="both"/>
        <w:rPr>
          <w:rFonts w:ascii="Arial" w:hAnsi="Arial" w:cs="Arial"/>
          <w:sz w:val="22"/>
          <w:szCs w:val="22"/>
        </w:rPr>
      </w:pPr>
      <w:r w:rsidRPr="00C869D3">
        <w:rPr>
          <w:rFonts w:ascii="Arial" w:hAnsi="Arial" w:cs="Arial"/>
          <w:sz w:val="22"/>
          <w:szCs w:val="22"/>
        </w:rPr>
        <w:t>kontrola dodržiavania technologických postupov vykonávaných prác na stavenisku z hľadiska teplôt a nepriaznivých poveternostných podmienok , pri ktorých môžu byť jednotlivé pracovné postupy vykonávané z hľadiska kvality a bezpečnosti a ochra</w:t>
      </w:r>
      <w:r w:rsidR="00C869D3">
        <w:rPr>
          <w:rFonts w:ascii="Arial" w:hAnsi="Arial" w:cs="Arial"/>
          <w:sz w:val="22"/>
          <w:szCs w:val="22"/>
        </w:rPr>
        <w:t>ny zdravia pri práci (zakrytie, vyhrievanie pracoviska a pod.</w:t>
      </w:r>
      <w:r w:rsidRPr="00C869D3">
        <w:rPr>
          <w:rFonts w:ascii="Arial" w:hAnsi="Arial" w:cs="Arial"/>
          <w:sz w:val="22"/>
          <w:szCs w:val="22"/>
        </w:rPr>
        <w:t>)</w:t>
      </w:r>
    </w:p>
    <w:p w:rsidR="00AE67F5" w:rsidRPr="00C869D3" w:rsidRDefault="00AE67F5" w:rsidP="00C8023A">
      <w:pPr>
        <w:pStyle w:val="Odsekzoznamu"/>
        <w:widowControl w:val="0"/>
        <w:numPr>
          <w:ilvl w:val="0"/>
          <w:numId w:val="28"/>
        </w:numPr>
        <w:autoSpaceDE w:val="0"/>
        <w:autoSpaceDN w:val="0"/>
        <w:adjustRightInd w:val="0"/>
        <w:jc w:val="both"/>
        <w:rPr>
          <w:rFonts w:ascii="Arial" w:hAnsi="Arial" w:cs="Arial"/>
          <w:sz w:val="22"/>
          <w:szCs w:val="22"/>
        </w:rPr>
      </w:pPr>
      <w:r w:rsidRPr="00C869D3">
        <w:rPr>
          <w:rFonts w:ascii="Arial" w:hAnsi="Arial" w:cs="Arial"/>
          <w:sz w:val="22"/>
          <w:szCs w:val="22"/>
        </w:rPr>
        <w:t>vybavenosť OOPP ( osobných ochranných pracovných prostriedkov ) pracovníkov na stavbe v zimnom období</w:t>
      </w:r>
    </w:p>
    <w:p w:rsidR="00AE67F5" w:rsidRPr="00C869D3" w:rsidRDefault="00AE67F5" w:rsidP="00C8023A">
      <w:pPr>
        <w:pStyle w:val="Odsekzoznamu"/>
        <w:widowControl w:val="0"/>
        <w:numPr>
          <w:ilvl w:val="0"/>
          <w:numId w:val="28"/>
        </w:numPr>
        <w:autoSpaceDE w:val="0"/>
        <w:autoSpaceDN w:val="0"/>
        <w:adjustRightInd w:val="0"/>
        <w:ind w:right="-158"/>
        <w:jc w:val="both"/>
        <w:rPr>
          <w:rFonts w:ascii="Arial" w:hAnsi="Arial" w:cs="Arial"/>
          <w:sz w:val="18"/>
          <w:szCs w:val="22"/>
        </w:rPr>
      </w:pPr>
      <w:r w:rsidRPr="00C869D3">
        <w:rPr>
          <w:rFonts w:ascii="Arial" w:hAnsi="Arial" w:cs="Arial"/>
          <w:sz w:val="22"/>
          <w:szCs w:val="22"/>
        </w:rPr>
        <w:t xml:space="preserve">dodržiavanie ustanovení NV SR č.396/2006 </w:t>
      </w:r>
      <w:proofErr w:type="spellStart"/>
      <w:r w:rsidRPr="00C869D3">
        <w:rPr>
          <w:rFonts w:ascii="Arial" w:hAnsi="Arial" w:cs="Arial"/>
          <w:sz w:val="22"/>
          <w:szCs w:val="22"/>
        </w:rPr>
        <w:t>Z.z</w:t>
      </w:r>
      <w:proofErr w:type="spellEnd"/>
      <w:r w:rsidRPr="00C869D3">
        <w:rPr>
          <w:rFonts w:ascii="Arial" w:hAnsi="Arial" w:cs="Arial"/>
          <w:sz w:val="22"/>
          <w:szCs w:val="22"/>
        </w:rPr>
        <w:t xml:space="preserve"> o minimálnych bezpečnostných a zdravotných požiadavkách na stavenisko a NV SR č.391/2006 </w:t>
      </w:r>
      <w:proofErr w:type="spellStart"/>
      <w:r w:rsidRPr="00C869D3">
        <w:rPr>
          <w:rFonts w:ascii="Arial" w:hAnsi="Arial" w:cs="Arial"/>
          <w:sz w:val="22"/>
          <w:szCs w:val="22"/>
        </w:rPr>
        <w:t>Z.z</w:t>
      </w:r>
      <w:proofErr w:type="spellEnd"/>
      <w:r w:rsidRPr="00C869D3">
        <w:rPr>
          <w:rFonts w:ascii="Arial" w:hAnsi="Arial" w:cs="Arial"/>
          <w:sz w:val="22"/>
          <w:szCs w:val="22"/>
        </w:rPr>
        <w:t xml:space="preserve">. o minimálnych bezpečnostných </w:t>
      </w:r>
      <w:r w:rsidRPr="00C869D3">
        <w:rPr>
          <w:rFonts w:ascii="Arial" w:hAnsi="Arial" w:cs="Arial"/>
          <w:sz w:val="22"/>
          <w:szCs w:val="22"/>
        </w:rPr>
        <w:lastRenderedPageBreak/>
        <w:t>a zdravotných požiadavkách na pracovisko</w:t>
      </w:r>
    </w:p>
    <w:sectPr w:rsidR="00AE67F5" w:rsidRPr="00C869D3" w:rsidSect="00D94FE8">
      <w:headerReference w:type="default" r:id="rId10"/>
      <w:pgSz w:w="11906" w:h="16838" w:code="9"/>
      <w:pgMar w:top="940" w:right="926" w:bottom="709" w:left="12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23A" w:rsidRDefault="00C8023A" w:rsidP="00256E2B">
      <w:r>
        <w:separator/>
      </w:r>
    </w:p>
  </w:endnote>
  <w:endnote w:type="continuationSeparator" w:id="0">
    <w:p w:rsidR="00C8023A" w:rsidRDefault="00C8023A" w:rsidP="00256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CCKDJ+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Narrow">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23A" w:rsidRDefault="00C8023A" w:rsidP="00256E2B">
      <w:r>
        <w:separator/>
      </w:r>
    </w:p>
  </w:footnote>
  <w:footnote w:type="continuationSeparator" w:id="0">
    <w:p w:rsidR="00C8023A" w:rsidRDefault="00C8023A" w:rsidP="00256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B80" w:rsidRDefault="00787B80">
    <w:pPr>
      <w:pStyle w:val="Hlavika"/>
    </w:pPr>
    <w:r w:rsidRPr="005718A9">
      <w:rPr>
        <w:rFonts w:ascii="Arial" w:hAnsi="Arial" w:cs="Arial"/>
        <w:noProof/>
      </w:rPr>
      <w:drawing>
        <wp:inline distT="0" distB="0" distL="0" distR="0" wp14:anchorId="6F8CBCCD" wp14:editId="0533E4FC">
          <wp:extent cx="2028825" cy="625841"/>
          <wp:effectExtent l="0" t="0" r="0" b="3175"/>
          <wp:docPr id="3" name="Obrázok 2" descr="logo1cerv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cervene"/>
                  <pic:cNvPicPr>
                    <a:picLocks noChangeAspect="1" noChangeArrowheads="1"/>
                  </pic:cNvPicPr>
                </pic:nvPicPr>
                <pic:blipFill>
                  <a:blip r:embed="rId1" cstate="print"/>
                  <a:srcRect/>
                  <a:stretch>
                    <a:fillRect/>
                  </a:stretch>
                </pic:blipFill>
                <pic:spPr bwMode="auto">
                  <a:xfrm>
                    <a:off x="0" y="0"/>
                    <a:ext cx="2028825" cy="625841"/>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397"/>
      <w:gridCol w:w="5220"/>
      <w:gridCol w:w="540"/>
      <w:gridCol w:w="540"/>
      <w:gridCol w:w="360"/>
      <w:gridCol w:w="781"/>
    </w:tblGrid>
    <w:tr w:rsidR="00787B80" w:rsidTr="007B1BCD">
      <w:trPr>
        <w:cantSplit/>
        <w:trHeight w:val="683"/>
      </w:trPr>
      <w:tc>
        <w:tcPr>
          <w:tcW w:w="2397" w:type="dxa"/>
          <w:vMerge w:val="restart"/>
          <w:tcBorders>
            <w:top w:val="single" w:sz="12" w:space="0" w:color="auto"/>
            <w:left w:val="single" w:sz="12" w:space="0" w:color="auto"/>
            <w:right w:val="single" w:sz="6" w:space="0" w:color="auto"/>
          </w:tcBorders>
          <w:vAlign w:val="center"/>
        </w:tcPr>
        <w:p w:rsidR="00787B80" w:rsidRDefault="00787B80" w:rsidP="009009A4">
          <w:pPr>
            <w:ind w:left="57"/>
            <w:rPr>
              <w:rFonts w:ascii="Arial" w:hAnsi="Arial" w:cs="Arial"/>
              <w:i/>
              <w:iCs/>
              <w:sz w:val="16"/>
              <w:szCs w:val="16"/>
            </w:rPr>
          </w:pPr>
          <w:r>
            <w:rPr>
              <w:rFonts w:ascii="Arial" w:hAnsi="Arial" w:cs="Arial"/>
              <w:sz w:val="16"/>
              <w:szCs w:val="16"/>
            </w:rPr>
            <w:t xml:space="preserve">Dodávateľ / </w:t>
          </w:r>
          <w:proofErr w:type="spellStart"/>
          <w:r>
            <w:rPr>
              <w:rFonts w:ascii="Arial" w:hAnsi="Arial" w:cs="Arial"/>
              <w:i/>
              <w:iCs/>
              <w:sz w:val="16"/>
              <w:szCs w:val="16"/>
            </w:rPr>
            <w:t>suplier</w:t>
          </w:r>
          <w:proofErr w:type="spellEnd"/>
          <w:r w:rsidRPr="00C60C62">
            <w:rPr>
              <w:rFonts w:ascii="Arial" w:hAnsi="Arial" w:cs="Arial"/>
              <w:i/>
              <w:iCs/>
              <w:noProof/>
              <w:sz w:val="16"/>
              <w:szCs w:val="16"/>
            </w:rPr>
            <w:drawing>
              <wp:inline distT="0" distB="0" distL="0" distR="0" wp14:anchorId="7A5A8078" wp14:editId="7CFF82E9">
                <wp:extent cx="1277875" cy="409575"/>
                <wp:effectExtent l="19050" t="0" r="0" b="0"/>
                <wp:docPr id="4" name="Obrázok 2" descr="logo1cerv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cervene"/>
                        <pic:cNvPicPr>
                          <a:picLocks noChangeAspect="1" noChangeArrowheads="1"/>
                        </pic:cNvPicPr>
                      </pic:nvPicPr>
                      <pic:blipFill>
                        <a:blip r:embed="rId1" cstate="print"/>
                        <a:srcRect/>
                        <a:stretch>
                          <a:fillRect/>
                        </a:stretch>
                      </pic:blipFill>
                      <pic:spPr bwMode="auto">
                        <a:xfrm>
                          <a:off x="0" y="0"/>
                          <a:ext cx="1277875" cy="409575"/>
                        </a:xfrm>
                        <a:prstGeom prst="rect">
                          <a:avLst/>
                        </a:prstGeom>
                        <a:noFill/>
                        <a:ln w="9525">
                          <a:noFill/>
                          <a:miter lim="800000"/>
                          <a:headEnd/>
                          <a:tailEnd/>
                        </a:ln>
                      </pic:spPr>
                    </pic:pic>
                  </a:graphicData>
                </a:graphic>
              </wp:inline>
            </w:drawing>
          </w:r>
        </w:p>
        <w:p w:rsidR="00787B80" w:rsidRDefault="00787B80" w:rsidP="009009A4">
          <w:pPr>
            <w:ind w:left="57"/>
            <w:rPr>
              <w:rFonts w:ascii="Arial" w:hAnsi="Arial" w:cs="Arial"/>
              <w:i/>
              <w:iCs/>
              <w:sz w:val="16"/>
              <w:szCs w:val="16"/>
            </w:rPr>
          </w:pPr>
        </w:p>
        <w:p w:rsidR="00787B80" w:rsidRPr="003D6B0B" w:rsidRDefault="00787B80" w:rsidP="009009A4">
          <w:pPr>
            <w:ind w:left="57"/>
            <w:rPr>
              <w:rFonts w:ascii="Arial" w:hAnsi="Arial" w:cs="Arial"/>
              <w:i/>
              <w:iCs/>
              <w:sz w:val="2"/>
              <w:szCs w:val="2"/>
            </w:rPr>
          </w:pPr>
        </w:p>
        <w:p w:rsidR="00787B80" w:rsidRDefault="00787B80" w:rsidP="009009A4">
          <w:pPr>
            <w:ind w:left="57"/>
          </w:pPr>
        </w:p>
      </w:tc>
      <w:tc>
        <w:tcPr>
          <w:tcW w:w="5220" w:type="dxa"/>
          <w:tcBorders>
            <w:top w:val="single" w:sz="12" w:space="0" w:color="auto"/>
            <w:left w:val="single" w:sz="12" w:space="0" w:color="auto"/>
            <w:bottom w:val="single" w:sz="6" w:space="0" w:color="auto"/>
            <w:right w:val="single" w:sz="12" w:space="0" w:color="auto"/>
          </w:tcBorders>
          <w:vAlign w:val="center"/>
        </w:tcPr>
        <w:p w:rsidR="00787B80" w:rsidRPr="008A54FE" w:rsidRDefault="00787B80" w:rsidP="00D85E5F">
          <w:pPr>
            <w:pStyle w:val="Pta"/>
            <w:tabs>
              <w:tab w:val="clear" w:pos="4536"/>
              <w:tab w:val="clear" w:pos="9072"/>
              <w:tab w:val="left" w:pos="3119"/>
              <w:tab w:val="left" w:pos="7088"/>
            </w:tabs>
            <w:jc w:val="center"/>
            <w:rPr>
              <w:rFonts w:ascii="Arial" w:hAnsi="Arial" w:cs="Arial"/>
              <w:b/>
              <w:noProof/>
              <w:sz w:val="20"/>
              <w:szCs w:val="20"/>
            </w:rPr>
          </w:pPr>
          <w:r w:rsidRPr="008A54FE">
            <w:rPr>
              <w:rFonts w:ascii="Arial" w:hAnsi="Arial" w:cs="Arial"/>
              <w:b/>
              <w:sz w:val="20"/>
              <w:szCs w:val="20"/>
            </w:rPr>
            <w:t xml:space="preserve">Investor: Mesto Trnava Hlavná 1, 917 71  Trnava </w:t>
          </w:r>
        </w:p>
      </w:tc>
      <w:tc>
        <w:tcPr>
          <w:tcW w:w="2221" w:type="dxa"/>
          <w:gridSpan w:val="4"/>
          <w:tcBorders>
            <w:top w:val="single" w:sz="12" w:space="0" w:color="auto"/>
            <w:left w:val="single" w:sz="12" w:space="0" w:color="auto"/>
            <w:bottom w:val="single" w:sz="8" w:space="0" w:color="auto"/>
            <w:right w:val="single" w:sz="12" w:space="0" w:color="auto"/>
          </w:tcBorders>
        </w:tcPr>
        <w:p w:rsidR="00787B80" w:rsidRPr="003D6B0B" w:rsidRDefault="00787B80">
          <w:pPr>
            <w:rPr>
              <w:noProof/>
              <w:sz w:val="10"/>
              <w:szCs w:val="10"/>
            </w:rPr>
          </w:pPr>
        </w:p>
        <w:p w:rsidR="00787B80" w:rsidRDefault="00787B80">
          <w:pPr>
            <w:rPr>
              <w:noProof/>
              <w:sz w:val="16"/>
              <w:szCs w:val="16"/>
            </w:rPr>
          </w:pPr>
          <w:r>
            <w:rPr>
              <w:noProof/>
              <w:sz w:val="16"/>
              <w:szCs w:val="16"/>
            </w:rPr>
            <w:t>Číslo dokumentu</w:t>
          </w:r>
        </w:p>
        <w:p w:rsidR="00787B80" w:rsidRDefault="00787B80">
          <w:pPr>
            <w:rPr>
              <w:i/>
              <w:noProof/>
              <w:sz w:val="16"/>
              <w:szCs w:val="16"/>
            </w:rPr>
          </w:pPr>
          <w:r>
            <w:rPr>
              <w:i/>
              <w:noProof/>
              <w:sz w:val="16"/>
              <w:szCs w:val="16"/>
            </w:rPr>
            <w:t>Document no.</w:t>
          </w:r>
        </w:p>
        <w:p w:rsidR="00787B80" w:rsidRPr="00C750EE" w:rsidRDefault="00787B80" w:rsidP="00A8134A">
          <w:pPr>
            <w:jc w:val="center"/>
            <w:rPr>
              <w:b/>
              <w:noProof/>
              <w:sz w:val="20"/>
              <w:szCs w:val="20"/>
            </w:rPr>
          </w:pPr>
        </w:p>
      </w:tc>
    </w:tr>
    <w:tr w:rsidR="00787B80" w:rsidTr="007B1BCD">
      <w:trPr>
        <w:cantSplit/>
        <w:trHeight w:val="337"/>
      </w:trPr>
      <w:tc>
        <w:tcPr>
          <w:tcW w:w="2397" w:type="dxa"/>
          <w:vMerge/>
          <w:tcBorders>
            <w:left w:val="single" w:sz="12" w:space="0" w:color="auto"/>
            <w:right w:val="single" w:sz="6" w:space="0" w:color="auto"/>
          </w:tcBorders>
        </w:tcPr>
        <w:p w:rsidR="00787B80" w:rsidRDefault="00787B80">
          <w:pPr>
            <w:rPr>
              <w:noProof/>
            </w:rPr>
          </w:pPr>
        </w:p>
      </w:tc>
      <w:tc>
        <w:tcPr>
          <w:tcW w:w="5220" w:type="dxa"/>
          <w:vMerge w:val="restart"/>
          <w:tcBorders>
            <w:top w:val="single" w:sz="6" w:space="0" w:color="auto"/>
            <w:left w:val="single" w:sz="12" w:space="0" w:color="auto"/>
            <w:bottom w:val="single" w:sz="12" w:space="0" w:color="auto"/>
            <w:right w:val="single" w:sz="12" w:space="0" w:color="auto"/>
          </w:tcBorders>
          <w:vAlign w:val="center"/>
        </w:tcPr>
        <w:p w:rsidR="00787B80" w:rsidRDefault="00787B80" w:rsidP="00274F4B">
          <w:pPr>
            <w:ind w:left="964" w:hanging="964"/>
            <w:rPr>
              <w:rFonts w:ascii="Arial" w:hAnsi="Arial" w:cs="Arial"/>
              <w:b/>
              <w:sz w:val="20"/>
              <w:szCs w:val="20"/>
            </w:rPr>
          </w:pPr>
          <w:r w:rsidRPr="008A54FE">
            <w:rPr>
              <w:rFonts w:ascii="Arial" w:hAnsi="Arial" w:cs="Arial"/>
              <w:b/>
              <w:sz w:val="20"/>
              <w:szCs w:val="20"/>
            </w:rPr>
            <w:t>Názov/</w:t>
          </w:r>
          <w:proofErr w:type="spellStart"/>
          <w:r w:rsidRPr="008A54FE">
            <w:rPr>
              <w:rFonts w:ascii="Arial" w:hAnsi="Arial" w:cs="Arial"/>
              <w:b/>
              <w:iCs/>
              <w:sz w:val="20"/>
              <w:szCs w:val="20"/>
            </w:rPr>
            <w:t>Title</w:t>
          </w:r>
          <w:proofErr w:type="spellEnd"/>
          <w:r w:rsidRPr="008A54FE">
            <w:rPr>
              <w:rFonts w:ascii="Arial" w:hAnsi="Arial" w:cs="Arial"/>
              <w:b/>
              <w:iCs/>
              <w:sz w:val="20"/>
              <w:szCs w:val="20"/>
            </w:rPr>
            <w:t>:</w:t>
          </w:r>
          <w:r w:rsidRPr="008A54FE">
            <w:rPr>
              <w:rFonts w:ascii="Arial" w:hAnsi="Arial" w:cs="Arial"/>
              <w:b/>
              <w:i/>
              <w:iCs/>
              <w:sz w:val="20"/>
              <w:szCs w:val="20"/>
            </w:rPr>
            <w:t xml:space="preserve"> </w:t>
          </w:r>
          <w:r w:rsidRPr="008A54FE">
            <w:rPr>
              <w:rFonts w:ascii="Arial" w:hAnsi="Arial" w:cs="Arial"/>
              <w:b/>
              <w:sz w:val="20"/>
              <w:szCs w:val="20"/>
            </w:rPr>
            <w:t xml:space="preserve">Rekonštrukcia miestnej komunikácie </w:t>
          </w:r>
          <w:r>
            <w:rPr>
              <w:rFonts w:ascii="Arial" w:hAnsi="Arial" w:cs="Arial"/>
              <w:b/>
              <w:sz w:val="20"/>
              <w:szCs w:val="20"/>
            </w:rPr>
            <w:t xml:space="preserve">   </w:t>
          </w:r>
        </w:p>
        <w:p w:rsidR="00787B80" w:rsidRPr="008A54FE" w:rsidRDefault="00787B80" w:rsidP="00274F4B">
          <w:pPr>
            <w:ind w:left="964" w:hanging="964"/>
            <w:rPr>
              <w:b/>
              <w:noProof/>
              <w:sz w:val="20"/>
              <w:szCs w:val="20"/>
            </w:rPr>
          </w:pPr>
          <w:r>
            <w:rPr>
              <w:rFonts w:ascii="Arial" w:hAnsi="Arial" w:cs="Arial"/>
              <w:b/>
              <w:sz w:val="20"/>
              <w:szCs w:val="20"/>
            </w:rPr>
            <w:t xml:space="preserve">                     </w:t>
          </w:r>
          <w:r w:rsidRPr="008A54FE">
            <w:rPr>
              <w:rFonts w:ascii="Arial" w:hAnsi="Arial" w:cs="Arial"/>
              <w:b/>
              <w:sz w:val="20"/>
              <w:szCs w:val="20"/>
            </w:rPr>
            <w:t xml:space="preserve">Zelený </w:t>
          </w:r>
          <w:proofErr w:type="spellStart"/>
          <w:r w:rsidRPr="008A54FE">
            <w:rPr>
              <w:rFonts w:ascii="Arial" w:hAnsi="Arial" w:cs="Arial"/>
              <w:b/>
              <w:sz w:val="20"/>
              <w:szCs w:val="20"/>
            </w:rPr>
            <w:t>Kríčok</w:t>
          </w:r>
          <w:proofErr w:type="spellEnd"/>
          <w:r w:rsidRPr="008A54FE">
            <w:rPr>
              <w:rFonts w:ascii="Arial" w:hAnsi="Arial" w:cs="Arial"/>
              <w:b/>
              <w:sz w:val="20"/>
              <w:szCs w:val="20"/>
            </w:rPr>
            <w:t>, PD</w:t>
          </w:r>
        </w:p>
      </w:tc>
      <w:tc>
        <w:tcPr>
          <w:tcW w:w="2221" w:type="dxa"/>
          <w:gridSpan w:val="4"/>
          <w:tcBorders>
            <w:top w:val="single" w:sz="8" w:space="0" w:color="auto"/>
            <w:left w:val="single" w:sz="12" w:space="0" w:color="auto"/>
            <w:bottom w:val="single" w:sz="2" w:space="0" w:color="auto"/>
            <w:right w:val="single" w:sz="12" w:space="0" w:color="auto"/>
          </w:tcBorders>
          <w:vAlign w:val="center"/>
        </w:tcPr>
        <w:p w:rsidR="00787B80" w:rsidRDefault="00787B80" w:rsidP="00A8134A">
          <w:pPr>
            <w:tabs>
              <w:tab w:val="left" w:pos="569"/>
              <w:tab w:val="left" w:pos="1136"/>
            </w:tabs>
            <w:rPr>
              <w:noProof/>
              <w:sz w:val="18"/>
              <w:szCs w:val="18"/>
            </w:rPr>
          </w:pPr>
        </w:p>
      </w:tc>
    </w:tr>
    <w:tr w:rsidR="00787B80" w:rsidTr="007B1BCD">
      <w:trPr>
        <w:cantSplit/>
        <w:trHeight w:val="50"/>
      </w:trPr>
      <w:tc>
        <w:tcPr>
          <w:tcW w:w="2397" w:type="dxa"/>
          <w:vMerge/>
          <w:tcBorders>
            <w:left w:val="single" w:sz="12" w:space="0" w:color="auto"/>
            <w:bottom w:val="single" w:sz="12" w:space="0" w:color="auto"/>
            <w:right w:val="single" w:sz="6" w:space="0" w:color="auto"/>
          </w:tcBorders>
        </w:tcPr>
        <w:p w:rsidR="00787B80" w:rsidRDefault="00787B80">
          <w:pPr>
            <w:rPr>
              <w:noProof/>
            </w:rPr>
          </w:pPr>
        </w:p>
      </w:tc>
      <w:tc>
        <w:tcPr>
          <w:tcW w:w="5220" w:type="dxa"/>
          <w:vMerge/>
          <w:tcBorders>
            <w:top w:val="single" w:sz="12" w:space="0" w:color="auto"/>
            <w:left w:val="single" w:sz="12" w:space="0" w:color="auto"/>
            <w:bottom w:val="single" w:sz="12" w:space="0" w:color="auto"/>
            <w:right w:val="single" w:sz="12" w:space="0" w:color="auto"/>
          </w:tcBorders>
        </w:tcPr>
        <w:p w:rsidR="00787B80" w:rsidRDefault="00787B80">
          <w:pPr>
            <w:rPr>
              <w:noProof/>
            </w:rPr>
          </w:pPr>
        </w:p>
      </w:tc>
      <w:tc>
        <w:tcPr>
          <w:tcW w:w="540" w:type="dxa"/>
          <w:tcBorders>
            <w:top w:val="single" w:sz="2" w:space="0" w:color="auto"/>
            <w:left w:val="single" w:sz="12" w:space="0" w:color="auto"/>
            <w:bottom w:val="single" w:sz="12" w:space="0" w:color="auto"/>
            <w:right w:val="nil"/>
          </w:tcBorders>
          <w:vAlign w:val="center"/>
        </w:tcPr>
        <w:p w:rsidR="00787B80" w:rsidRPr="003D244E" w:rsidRDefault="00787B80">
          <w:pPr>
            <w:rPr>
              <w:i/>
              <w:noProof/>
              <w:sz w:val="16"/>
              <w:szCs w:val="16"/>
            </w:rPr>
          </w:pPr>
          <w:r>
            <w:rPr>
              <w:noProof/>
              <w:sz w:val="16"/>
              <w:szCs w:val="16"/>
            </w:rPr>
            <w:t>Strana</w:t>
          </w:r>
          <w:r>
            <w:rPr>
              <w:noProof/>
              <w:sz w:val="16"/>
              <w:szCs w:val="16"/>
            </w:rPr>
            <w:br/>
          </w:r>
          <w:r>
            <w:rPr>
              <w:i/>
              <w:noProof/>
              <w:sz w:val="16"/>
              <w:szCs w:val="16"/>
            </w:rPr>
            <w:t>Sheet</w:t>
          </w:r>
        </w:p>
      </w:tc>
      <w:tc>
        <w:tcPr>
          <w:tcW w:w="540" w:type="dxa"/>
          <w:tcBorders>
            <w:top w:val="single" w:sz="2" w:space="0" w:color="auto"/>
            <w:left w:val="nil"/>
            <w:bottom w:val="single" w:sz="12" w:space="0" w:color="auto"/>
            <w:right w:val="nil"/>
          </w:tcBorders>
          <w:vAlign w:val="center"/>
        </w:tcPr>
        <w:p w:rsidR="00787B80" w:rsidRDefault="00787B80">
          <w:pPr>
            <w:jc w:val="center"/>
            <w:rPr>
              <w:b/>
              <w:noProof/>
            </w:rPr>
          </w:pPr>
          <w:r>
            <w:rPr>
              <w:b/>
              <w:noProof/>
            </w:rPr>
            <w:fldChar w:fldCharType="begin"/>
          </w:r>
          <w:r>
            <w:rPr>
              <w:b/>
              <w:noProof/>
            </w:rPr>
            <w:instrText xml:space="preserve"> PAGE   \* MERGEFORMAT </w:instrText>
          </w:r>
          <w:r>
            <w:rPr>
              <w:b/>
              <w:noProof/>
            </w:rPr>
            <w:fldChar w:fldCharType="separate"/>
          </w:r>
          <w:r w:rsidR="00F432AB">
            <w:rPr>
              <w:b/>
              <w:noProof/>
            </w:rPr>
            <w:t>2</w:t>
          </w:r>
          <w:r>
            <w:rPr>
              <w:b/>
              <w:noProof/>
            </w:rPr>
            <w:fldChar w:fldCharType="end"/>
          </w:r>
        </w:p>
      </w:tc>
      <w:tc>
        <w:tcPr>
          <w:tcW w:w="360" w:type="dxa"/>
          <w:tcBorders>
            <w:top w:val="single" w:sz="2" w:space="0" w:color="auto"/>
            <w:left w:val="nil"/>
            <w:bottom w:val="single" w:sz="12" w:space="0" w:color="auto"/>
            <w:right w:val="nil"/>
          </w:tcBorders>
          <w:vAlign w:val="center"/>
        </w:tcPr>
        <w:p w:rsidR="00787B80" w:rsidRPr="003D244E" w:rsidRDefault="00787B80">
          <w:pPr>
            <w:jc w:val="center"/>
            <w:rPr>
              <w:i/>
              <w:noProof/>
              <w:sz w:val="16"/>
              <w:szCs w:val="16"/>
            </w:rPr>
          </w:pPr>
          <w:r>
            <w:rPr>
              <w:noProof/>
              <w:sz w:val="16"/>
              <w:szCs w:val="16"/>
            </w:rPr>
            <w:t>z</w:t>
          </w:r>
          <w:r>
            <w:rPr>
              <w:noProof/>
              <w:sz w:val="16"/>
              <w:szCs w:val="16"/>
            </w:rPr>
            <w:br/>
          </w:r>
          <w:r>
            <w:rPr>
              <w:i/>
              <w:noProof/>
              <w:sz w:val="16"/>
              <w:szCs w:val="16"/>
            </w:rPr>
            <w:t>of</w:t>
          </w:r>
        </w:p>
      </w:tc>
      <w:tc>
        <w:tcPr>
          <w:tcW w:w="781" w:type="dxa"/>
          <w:tcBorders>
            <w:top w:val="single" w:sz="2" w:space="0" w:color="auto"/>
            <w:left w:val="nil"/>
            <w:bottom w:val="single" w:sz="12" w:space="0" w:color="auto"/>
            <w:right w:val="single" w:sz="12" w:space="0" w:color="auto"/>
          </w:tcBorders>
          <w:vAlign w:val="center"/>
        </w:tcPr>
        <w:p w:rsidR="00787B80" w:rsidRPr="003D244E" w:rsidRDefault="00787B80">
          <w:pPr>
            <w:jc w:val="center"/>
            <w:rPr>
              <w:rStyle w:val="slostrany"/>
            </w:rPr>
          </w:pPr>
          <w:r>
            <w:rPr>
              <w:rStyle w:val="slostrany"/>
              <w:b/>
            </w:rPr>
            <w:fldChar w:fldCharType="begin"/>
          </w:r>
          <w:r>
            <w:rPr>
              <w:rStyle w:val="slostrany"/>
              <w:b/>
            </w:rPr>
            <w:instrText xml:space="preserve"> NUMPAGES </w:instrText>
          </w:r>
          <w:r>
            <w:rPr>
              <w:rStyle w:val="slostrany"/>
              <w:b/>
            </w:rPr>
            <w:fldChar w:fldCharType="separate"/>
          </w:r>
          <w:r w:rsidR="00F432AB">
            <w:rPr>
              <w:rStyle w:val="slostrany"/>
              <w:b/>
              <w:noProof/>
            </w:rPr>
            <w:t>42</w:t>
          </w:r>
          <w:r>
            <w:rPr>
              <w:rStyle w:val="slostrany"/>
              <w:b/>
            </w:rPr>
            <w:fldChar w:fldCharType="end"/>
          </w:r>
        </w:p>
      </w:tc>
    </w:tr>
  </w:tbl>
  <w:p w:rsidR="00787B80" w:rsidRPr="00575F00" w:rsidRDefault="00787B80">
    <w:pPr>
      <w:pStyle w:val="Hlavika"/>
      <w:rPr>
        <w:sz w:val="4"/>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A704998"/>
    <w:lvl w:ilvl="0">
      <w:start w:val="1"/>
      <w:numFmt w:val="decimal"/>
      <w:pStyle w:val="slovanzoznam"/>
      <w:lvlText w:val="%1."/>
      <w:lvlJc w:val="left"/>
      <w:pPr>
        <w:tabs>
          <w:tab w:val="num" w:pos="360"/>
        </w:tabs>
        <w:ind w:left="360" w:hanging="360"/>
      </w:pPr>
      <w:rPr>
        <w:rFonts w:ascii="Arial" w:hAnsi="Arial" w:hint="default"/>
        <w:b w:val="0"/>
        <w:i w:val="0"/>
        <w:color w:val="auto"/>
        <w:sz w:val="22"/>
        <w:u w:val="none"/>
      </w:rPr>
    </w:lvl>
  </w:abstractNum>
  <w:abstractNum w:abstractNumId="1">
    <w:nsid w:val="FFFFFFFE"/>
    <w:multiLevelType w:val="singleLevel"/>
    <w:tmpl w:val="52A8571A"/>
    <w:lvl w:ilvl="0">
      <w:numFmt w:val="decimal"/>
      <w:pStyle w:val="ov"/>
      <w:lvlText w:val="*"/>
      <w:lvlJc w:val="left"/>
    </w:lvl>
  </w:abstractNum>
  <w:abstractNum w:abstractNumId="2">
    <w:nsid w:val="00E57C66"/>
    <w:multiLevelType w:val="singleLevel"/>
    <w:tmpl w:val="70D28FBA"/>
    <w:lvl w:ilvl="0">
      <w:start w:val="2"/>
      <w:numFmt w:val="bullet"/>
      <w:lvlText w:val="-"/>
      <w:lvlJc w:val="left"/>
      <w:pPr>
        <w:tabs>
          <w:tab w:val="num" w:pos="360"/>
        </w:tabs>
        <w:ind w:left="360" w:hanging="360"/>
      </w:pPr>
      <w:rPr>
        <w:rFonts w:hint="default"/>
      </w:rPr>
    </w:lvl>
  </w:abstractNum>
  <w:abstractNum w:abstractNumId="3">
    <w:nsid w:val="036E3320"/>
    <w:multiLevelType w:val="hybridMultilevel"/>
    <w:tmpl w:val="055CE90E"/>
    <w:lvl w:ilvl="0" w:tplc="BA5AA1CE">
      <w:start w:val="1"/>
      <w:numFmt w:val="bullet"/>
      <w:lvlText w:val=""/>
      <w:lvlJc w:val="left"/>
      <w:pPr>
        <w:tabs>
          <w:tab w:val="num" w:pos="720"/>
        </w:tabs>
        <w:ind w:left="720" w:hanging="380"/>
      </w:pPr>
      <w:rPr>
        <w:rFonts w:ascii="Symbol" w:hAnsi="Symbol" w:hint="default"/>
        <w:b w:val="0"/>
        <w:i w:val="0"/>
        <w:color w:val="auto"/>
        <w:sz w:val="22"/>
        <w:szCs w:val="22"/>
        <w:u w:val="none"/>
      </w:rPr>
    </w:lvl>
    <w:lvl w:ilvl="1" w:tplc="81AC20EA">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nsid w:val="03A0509C"/>
    <w:multiLevelType w:val="hybridMultilevel"/>
    <w:tmpl w:val="EAB0E3D2"/>
    <w:lvl w:ilvl="0" w:tplc="FFFFFFFF">
      <w:start w:val="1"/>
      <w:numFmt w:val="bullet"/>
      <w:lvlText w:val="-"/>
      <w:lvlJc w:val="left"/>
      <w:pPr>
        <w:tabs>
          <w:tab w:val="num" w:pos="1065"/>
        </w:tabs>
        <w:ind w:left="1065" w:hanging="70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50C4CCF"/>
    <w:multiLevelType w:val="hybridMultilevel"/>
    <w:tmpl w:val="2EB65E62"/>
    <w:name w:val="WW8Num6222"/>
    <w:lvl w:ilvl="0" w:tplc="D07003DA">
      <w:start w:val="1"/>
      <w:numFmt w:val="decimal"/>
      <w:lvlText w:val="%1."/>
      <w:lvlJc w:val="left"/>
      <w:pPr>
        <w:tabs>
          <w:tab w:val="num" w:pos="1440"/>
        </w:tabs>
        <w:ind w:left="1420" w:hanging="340"/>
      </w:pPr>
      <w:rPr>
        <w:rFonts w:ascii="Arial" w:hAnsi="Arial" w:hint="default"/>
        <w:b w:val="0"/>
        <w:i w:val="0"/>
        <w:color w:val="auto"/>
        <w:sz w:val="22"/>
        <w:szCs w:val="24"/>
        <w:u w:val="none"/>
      </w:rPr>
    </w:lvl>
    <w:lvl w:ilvl="1" w:tplc="21BEE726">
      <w:start w:val="1"/>
      <w:numFmt w:val="bullet"/>
      <w:lvlText w:val="­"/>
      <w:lvlJc w:val="left"/>
      <w:pPr>
        <w:tabs>
          <w:tab w:val="num" w:pos="1440"/>
        </w:tabs>
        <w:ind w:left="1440" w:hanging="360"/>
      </w:pPr>
      <w:rPr>
        <w:rFonts w:ascii="Courier New" w:hAnsi="Courier New" w:hint="default"/>
        <w:b w:val="0"/>
        <w:i w:val="0"/>
        <w:color w:val="auto"/>
        <w:sz w:val="22"/>
        <w:szCs w:val="24"/>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72C51DA"/>
    <w:multiLevelType w:val="hybridMultilevel"/>
    <w:tmpl w:val="BDF27774"/>
    <w:lvl w:ilvl="0" w:tplc="1BD41A58">
      <w:start w:val="1"/>
      <w:numFmt w:val="bullet"/>
      <w:lvlText w:val=""/>
      <w:lvlJc w:val="left"/>
      <w:pPr>
        <w:tabs>
          <w:tab w:val="num" w:pos="740"/>
        </w:tabs>
        <w:ind w:left="740" w:hanging="380"/>
      </w:pPr>
      <w:rPr>
        <w:rFonts w:ascii="Symbol" w:hAnsi="Symbol" w:hint="default"/>
        <w:b w:val="0"/>
        <w:i w:val="0"/>
        <w:color w:val="auto"/>
        <w:sz w:val="22"/>
        <w:szCs w:val="22"/>
        <w:u w:val="none"/>
      </w:rPr>
    </w:lvl>
    <w:lvl w:ilvl="1" w:tplc="4C722226">
      <w:start w:val="1"/>
      <w:numFmt w:val="decimal"/>
      <w:lvlText w:val="%2."/>
      <w:lvlJc w:val="left"/>
      <w:pPr>
        <w:tabs>
          <w:tab w:val="num" w:pos="360"/>
        </w:tabs>
        <w:ind w:left="360" w:hanging="360"/>
      </w:pPr>
      <w:rPr>
        <w:rFonts w:ascii="Arial" w:hAnsi="Arial" w:hint="default"/>
        <w:b w:val="0"/>
        <w:i w:val="0"/>
        <w:color w:val="auto"/>
        <w:sz w:val="22"/>
        <w:szCs w:val="22"/>
        <w:u w:val="none"/>
      </w:rPr>
    </w:lvl>
    <w:lvl w:ilvl="2" w:tplc="182466C8">
      <w:start w:val="1"/>
      <w:numFmt w:val="lowerLetter"/>
      <w:lvlText w:val="%3)"/>
      <w:lvlJc w:val="left"/>
      <w:pPr>
        <w:ind w:left="2505" w:hanging="705"/>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8207654"/>
    <w:multiLevelType w:val="hybridMultilevel"/>
    <w:tmpl w:val="AD72812E"/>
    <w:lvl w:ilvl="0" w:tplc="851891A0">
      <w:start w:val="1"/>
      <w:numFmt w:val="lowerLetter"/>
      <w:lvlText w:val="%1)"/>
      <w:lvlJc w:val="left"/>
      <w:pPr>
        <w:tabs>
          <w:tab w:val="num" w:pos="1440"/>
        </w:tabs>
        <w:ind w:left="1420" w:hanging="340"/>
      </w:pPr>
      <w:rPr>
        <w:rFonts w:ascii="Arial" w:hAnsi="Arial" w:hint="default"/>
        <w:b w:val="0"/>
        <w:i w:val="0"/>
        <w:color w:val="auto"/>
        <w:sz w:val="22"/>
        <w:szCs w:val="22"/>
        <w:u w:val="none"/>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8">
    <w:nsid w:val="09E96B47"/>
    <w:multiLevelType w:val="hybridMultilevel"/>
    <w:tmpl w:val="0C686E90"/>
    <w:lvl w:ilvl="0" w:tplc="ABD6DA3E">
      <w:start w:val="1"/>
      <w:numFmt w:val="lowerLetter"/>
      <w:lvlText w:val="%1)"/>
      <w:lvlJc w:val="left"/>
      <w:pPr>
        <w:tabs>
          <w:tab w:val="num" w:pos="720"/>
        </w:tabs>
        <w:ind w:left="700" w:hanging="340"/>
      </w:pPr>
      <w:rPr>
        <w:rFonts w:ascii="Arial" w:hAnsi="Arial" w:hint="default"/>
        <w:b w:val="0"/>
        <w:i w:val="0"/>
        <w:color w:val="auto"/>
        <w:sz w:val="22"/>
        <w:szCs w:val="22"/>
        <w:u w:val="none"/>
      </w:rPr>
    </w:lvl>
    <w:lvl w:ilvl="1" w:tplc="4C722226">
      <w:start w:val="1"/>
      <w:numFmt w:val="decimal"/>
      <w:lvlText w:val="%2."/>
      <w:lvlJc w:val="left"/>
      <w:pPr>
        <w:tabs>
          <w:tab w:val="num" w:pos="1440"/>
        </w:tabs>
        <w:ind w:left="1440" w:hanging="360"/>
      </w:pPr>
      <w:rPr>
        <w:rFonts w:ascii="Arial" w:hAnsi="Arial" w:hint="default"/>
        <w:b w:val="0"/>
        <w:i w:val="0"/>
        <w:color w:val="auto"/>
        <w:sz w:val="22"/>
        <w:szCs w:val="22"/>
        <w:u w:val="none"/>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nsid w:val="0ED71089"/>
    <w:multiLevelType w:val="hybridMultilevel"/>
    <w:tmpl w:val="FED616F4"/>
    <w:lvl w:ilvl="0" w:tplc="FFFFFFFF">
      <w:start w:val="1"/>
      <w:numFmt w:val="decimal"/>
      <w:lvlText w:val="%1)"/>
      <w:lvlJc w:val="left"/>
      <w:pPr>
        <w:tabs>
          <w:tab w:val="num" w:pos="5050"/>
        </w:tabs>
        <w:ind w:left="1420" w:hanging="340"/>
      </w:pPr>
      <w:rPr>
        <w:rFonts w:ascii="Arial" w:hAnsi="Arial" w:hint="default"/>
        <w:b w:val="0"/>
        <w:i w:val="0"/>
        <w:color w:val="auto"/>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0B317ED"/>
    <w:multiLevelType w:val="hybridMultilevel"/>
    <w:tmpl w:val="42BCB1DE"/>
    <w:lvl w:ilvl="0" w:tplc="A1CA6B88">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nsid w:val="225B2A35"/>
    <w:multiLevelType w:val="hybridMultilevel"/>
    <w:tmpl w:val="F53EE7DA"/>
    <w:lvl w:ilvl="0" w:tplc="D4A67952">
      <w:start w:val="1"/>
      <w:numFmt w:val="bullet"/>
      <w:lvlText w:val=""/>
      <w:lvlJc w:val="left"/>
      <w:pPr>
        <w:tabs>
          <w:tab w:val="num" w:pos="720"/>
        </w:tabs>
        <w:ind w:left="720" w:hanging="380"/>
      </w:pPr>
      <w:rPr>
        <w:rFonts w:ascii="Symbol" w:hAnsi="Symbol" w:hint="default"/>
        <w:b w:val="0"/>
        <w:i w:val="0"/>
        <w:color w:val="auto"/>
        <w:sz w:val="22"/>
        <w:szCs w:val="22"/>
        <w:u w:val="none"/>
      </w:rPr>
    </w:lvl>
    <w:lvl w:ilvl="1" w:tplc="04050019">
      <w:start w:val="1"/>
      <w:numFmt w:val="decimal"/>
      <w:lvlText w:val="%2."/>
      <w:lvlJc w:val="left"/>
      <w:pPr>
        <w:tabs>
          <w:tab w:val="num" w:pos="1440"/>
        </w:tabs>
        <w:ind w:left="1440" w:hanging="360"/>
      </w:pPr>
      <w:rPr>
        <w:rFonts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
    <w:nsid w:val="23FC2E10"/>
    <w:multiLevelType w:val="hybridMultilevel"/>
    <w:tmpl w:val="AFF00A4C"/>
    <w:lvl w:ilvl="0" w:tplc="0AC0EA66">
      <w:start w:val="1"/>
      <w:numFmt w:val="lowerLetter"/>
      <w:lvlText w:val="%1)"/>
      <w:lvlJc w:val="left"/>
      <w:pPr>
        <w:tabs>
          <w:tab w:val="num" w:pos="1080"/>
        </w:tabs>
        <w:ind w:left="1060" w:hanging="340"/>
      </w:pPr>
      <w:rPr>
        <w:rFonts w:ascii="Arial" w:hAnsi="Arial" w:hint="default"/>
        <w:b w:val="0"/>
        <w:i w:val="0"/>
        <w:color w:val="auto"/>
        <w:sz w:val="22"/>
        <w:szCs w:val="22"/>
        <w:u w:val="none"/>
      </w:rPr>
    </w:lvl>
    <w:lvl w:ilvl="1" w:tplc="041B0003" w:tentative="1">
      <w:start w:val="1"/>
      <w:numFmt w:val="lowerLetter"/>
      <w:lvlText w:val="%2."/>
      <w:lvlJc w:val="left"/>
      <w:pPr>
        <w:tabs>
          <w:tab w:val="num" w:pos="1440"/>
        </w:tabs>
        <w:ind w:left="1440" w:hanging="360"/>
      </w:pPr>
    </w:lvl>
    <w:lvl w:ilvl="2" w:tplc="041B0005" w:tentative="1">
      <w:start w:val="1"/>
      <w:numFmt w:val="lowerRoman"/>
      <w:lvlText w:val="%3."/>
      <w:lvlJc w:val="right"/>
      <w:pPr>
        <w:tabs>
          <w:tab w:val="num" w:pos="2160"/>
        </w:tabs>
        <w:ind w:left="2160" w:hanging="180"/>
      </w:pPr>
    </w:lvl>
    <w:lvl w:ilvl="3" w:tplc="041B0001" w:tentative="1">
      <w:start w:val="1"/>
      <w:numFmt w:val="decimal"/>
      <w:lvlText w:val="%4."/>
      <w:lvlJc w:val="left"/>
      <w:pPr>
        <w:tabs>
          <w:tab w:val="num" w:pos="2880"/>
        </w:tabs>
        <w:ind w:left="2880" w:hanging="360"/>
      </w:pPr>
    </w:lvl>
    <w:lvl w:ilvl="4" w:tplc="041B0003" w:tentative="1">
      <w:start w:val="1"/>
      <w:numFmt w:val="lowerLetter"/>
      <w:lvlText w:val="%5."/>
      <w:lvlJc w:val="left"/>
      <w:pPr>
        <w:tabs>
          <w:tab w:val="num" w:pos="3600"/>
        </w:tabs>
        <w:ind w:left="3600" w:hanging="360"/>
      </w:pPr>
    </w:lvl>
    <w:lvl w:ilvl="5" w:tplc="041B0005" w:tentative="1">
      <w:start w:val="1"/>
      <w:numFmt w:val="lowerRoman"/>
      <w:lvlText w:val="%6."/>
      <w:lvlJc w:val="right"/>
      <w:pPr>
        <w:tabs>
          <w:tab w:val="num" w:pos="4320"/>
        </w:tabs>
        <w:ind w:left="4320" w:hanging="180"/>
      </w:pPr>
    </w:lvl>
    <w:lvl w:ilvl="6" w:tplc="041B0001" w:tentative="1">
      <w:start w:val="1"/>
      <w:numFmt w:val="decimal"/>
      <w:lvlText w:val="%7."/>
      <w:lvlJc w:val="left"/>
      <w:pPr>
        <w:tabs>
          <w:tab w:val="num" w:pos="5040"/>
        </w:tabs>
        <w:ind w:left="5040" w:hanging="360"/>
      </w:pPr>
    </w:lvl>
    <w:lvl w:ilvl="7" w:tplc="041B0003" w:tentative="1">
      <w:start w:val="1"/>
      <w:numFmt w:val="lowerLetter"/>
      <w:lvlText w:val="%8."/>
      <w:lvlJc w:val="left"/>
      <w:pPr>
        <w:tabs>
          <w:tab w:val="num" w:pos="5760"/>
        </w:tabs>
        <w:ind w:left="5760" w:hanging="360"/>
      </w:pPr>
    </w:lvl>
    <w:lvl w:ilvl="8" w:tplc="041B0005" w:tentative="1">
      <w:start w:val="1"/>
      <w:numFmt w:val="lowerRoman"/>
      <w:lvlText w:val="%9."/>
      <w:lvlJc w:val="right"/>
      <w:pPr>
        <w:tabs>
          <w:tab w:val="num" w:pos="6480"/>
        </w:tabs>
        <w:ind w:left="6480" w:hanging="180"/>
      </w:pPr>
    </w:lvl>
  </w:abstractNum>
  <w:abstractNum w:abstractNumId="13">
    <w:nsid w:val="24104080"/>
    <w:multiLevelType w:val="hybridMultilevel"/>
    <w:tmpl w:val="612EAF16"/>
    <w:lvl w:ilvl="0" w:tplc="A1CA6B88">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nsid w:val="2A1471BD"/>
    <w:multiLevelType w:val="hybridMultilevel"/>
    <w:tmpl w:val="3C40F26C"/>
    <w:lvl w:ilvl="0" w:tplc="FFFFFFFF">
      <w:start w:val="1"/>
      <w:numFmt w:val="bullet"/>
      <w:lvlText w:val=""/>
      <w:lvlJc w:val="left"/>
      <w:pPr>
        <w:tabs>
          <w:tab w:val="num" w:pos="1440"/>
        </w:tabs>
        <w:ind w:left="1440" w:hanging="360"/>
      </w:pPr>
      <w:rPr>
        <w:rFonts w:ascii="Symbol" w:hAnsi="Symbol" w:hint="default"/>
        <w:b w:val="0"/>
        <w:i w:val="0"/>
        <w:color w:val="auto"/>
        <w:sz w:val="22"/>
        <w:szCs w:val="22"/>
        <w:u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AFA7651"/>
    <w:multiLevelType w:val="singleLevel"/>
    <w:tmpl w:val="9926B638"/>
    <w:lvl w:ilvl="0">
      <w:start w:val="2"/>
      <w:numFmt w:val="bullet"/>
      <w:lvlText w:val="-"/>
      <w:lvlJc w:val="left"/>
      <w:pPr>
        <w:tabs>
          <w:tab w:val="num" w:pos="360"/>
        </w:tabs>
        <w:ind w:left="360" w:hanging="360"/>
      </w:pPr>
      <w:rPr>
        <w:rFonts w:hint="default"/>
      </w:rPr>
    </w:lvl>
  </w:abstractNum>
  <w:abstractNum w:abstractNumId="16">
    <w:nsid w:val="323564DC"/>
    <w:multiLevelType w:val="hybridMultilevel"/>
    <w:tmpl w:val="50A8A3DC"/>
    <w:lvl w:ilvl="0" w:tplc="A1CA6B88">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326F0A31"/>
    <w:multiLevelType w:val="hybridMultilevel"/>
    <w:tmpl w:val="6E682364"/>
    <w:lvl w:ilvl="0" w:tplc="BCEAF52C">
      <w:start w:val="1"/>
      <w:numFmt w:val="bullet"/>
      <w:lvlText w:val=""/>
      <w:lvlJc w:val="left"/>
      <w:pPr>
        <w:tabs>
          <w:tab w:val="num" w:pos="720"/>
        </w:tabs>
        <w:ind w:left="720" w:hanging="360"/>
      </w:pPr>
      <w:rPr>
        <w:rFonts w:ascii="Symbol" w:hAnsi="Symbol" w:hint="default"/>
        <w:b w:val="0"/>
        <w:i w:val="0"/>
        <w:color w:val="auto"/>
        <w:sz w:val="24"/>
        <w:szCs w:val="24"/>
        <w:u w:val="none"/>
      </w:rPr>
    </w:lvl>
    <w:lvl w:ilvl="1" w:tplc="041B0019">
      <w:start w:val="1"/>
      <w:numFmt w:val="decimal"/>
      <w:lvlText w:val="%2."/>
      <w:lvlJc w:val="left"/>
      <w:pPr>
        <w:tabs>
          <w:tab w:val="num" w:pos="1440"/>
        </w:tabs>
        <w:ind w:left="1440" w:hanging="360"/>
      </w:pPr>
      <w:rPr>
        <w:rFonts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18">
    <w:nsid w:val="336A189B"/>
    <w:multiLevelType w:val="hybridMultilevel"/>
    <w:tmpl w:val="3D16F0A6"/>
    <w:lvl w:ilvl="0" w:tplc="041B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080"/>
        </w:tabs>
        <w:ind w:left="1080" w:hanging="360"/>
      </w:pPr>
    </w:lvl>
    <w:lvl w:ilvl="2" w:tplc="04050005">
      <w:start w:val="1"/>
      <w:numFmt w:val="decimal"/>
      <w:lvlText w:val="%3."/>
      <w:lvlJc w:val="left"/>
      <w:pPr>
        <w:tabs>
          <w:tab w:val="num" w:pos="1800"/>
        </w:tabs>
        <w:ind w:left="1800" w:hanging="360"/>
      </w:pPr>
    </w:lvl>
    <w:lvl w:ilvl="3" w:tplc="04050001">
      <w:start w:val="1"/>
      <w:numFmt w:val="decimal"/>
      <w:lvlText w:val="%4."/>
      <w:lvlJc w:val="left"/>
      <w:pPr>
        <w:tabs>
          <w:tab w:val="num" w:pos="2520"/>
        </w:tabs>
        <w:ind w:left="2520" w:hanging="360"/>
      </w:pPr>
    </w:lvl>
    <w:lvl w:ilvl="4" w:tplc="04050003">
      <w:start w:val="1"/>
      <w:numFmt w:val="decimal"/>
      <w:lvlText w:val="%5."/>
      <w:lvlJc w:val="left"/>
      <w:pPr>
        <w:tabs>
          <w:tab w:val="num" w:pos="3240"/>
        </w:tabs>
        <w:ind w:left="3240" w:hanging="360"/>
      </w:pPr>
    </w:lvl>
    <w:lvl w:ilvl="5" w:tplc="04050005">
      <w:start w:val="1"/>
      <w:numFmt w:val="decimal"/>
      <w:lvlText w:val="%6."/>
      <w:lvlJc w:val="left"/>
      <w:pPr>
        <w:tabs>
          <w:tab w:val="num" w:pos="3960"/>
        </w:tabs>
        <w:ind w:left="3960" w:hanging="360"/>
      </w:pPr>
    </w:lvl>
    <w:lvl w:ilvl="6" w:tplc="04050001">
      <w:start w:val="1"/>
      <w:numFmt w:val="decimal"/>
      <w:lvlText w:val="%7."/>
      <w:lvlJc w:val="left"/>
      <w:pPr>
        <w:tabs>
          <w:tab w:val="num" w:pos="4680"/>
        </w:tabs>
        <w:ind w:left="4680" w:hanging="360"/>
      </w:pPr>
    </w:lvl>
    <w:lvl w:ilvl="7" w:tplc="04050003">
      <w:start w:val="1"/>
      <w:numFmt w:val="decimal"/>
      <w:lvlText w:val="%8."/>
      <w:lvlJc w:val="left"/>
      <w:pPr>
        <w:tabs>
          <w:tab w:val="num" w:pos="5400"/>
        </w:tabs>
        <w:ind w:left="5400" w:hanging="360"/>
      </w:pPr>
    </w:lvl>
    <w:lvl w:ilvl="8" w:tplc="04050005">
      <w:start w:val="1"/>
      <w:numFmt w:val="decimal"/>
      <w:lvlText w:val="%9."/>
      <w:lvlJc w:val="left"/>
      <w:pPr>
        <w:tabs>
          <w:tab w:val="num" w:pos="6120"/>
        </w:tabs>
        <w:ind w:left="6120" w:hanging="360"/>
      </w:pPr>
    </w:lvl>
  </w:abstractNum>
  <w:abstractNum w:abstractNumId="19">
    <w:nsid w:val="371D1F99"/>
    <w:multiLevelType w:val="hybridMultilevel"/>
    <w:tmpl w:val="DA163DE8"/>
    <w:lvl w:ilvl="0" w:tplc="2B70ADD6">
      <w:start w:val="1"/>
      <w:numFmt w:val="decimal"/>
      <w:lvlText w:val="%1."/>
      <w:lvlJc w:val="left"/>
      <w:pPr>
        <w:tabs>
          <w:tab w:val="num" w:pos="1440"/>
        </w:tabs>
        <w:ind w:left="1440" w:hanging="360"/>
      </w:pPr>
      <w:rPr>
        <w:rFonts w:ascii="Arial" w:hAnsi="Arial" w:hint="default"/>
        <w:b w:val="0"/>
        <w:i w:val="0"/>
        <w:color w:val="auto"/>
        <w:sz w:val="22"/>
        <w:szCs w:val="22"/>
        <w:u w:val="none"/>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3BED35BB"/>
    <w:multiLevelType w:val="hybridMultilevel"/>
    <w:tmpl w:val="048A63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25F725B"/>
    <w:multiLevelType w:val="hybridMultilevel"/>
    <w:tmpl w:val="AB0672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4901A10"/>
    <w:multiLevelType w:val="hybridMultilevel"/>
    <w:tmpl w:val="373E9B96"/>
    <w:lvl w:ilvl="0" w:tplc="644C3B16">
      <w:start w:val="1"/>
      <w:numFmt w:val="lowerLetter"/>
      <w:lvlText w:val="%1)"/>
      <w:lvlJc w:val="left"/>
      <w:pPr>
        <w:tabs>
          <w:tab w:val="num" w:pos="720"/>
        </w:tabs>
        <w:ind w:left="700" w:hanging="340"/>
      </w:pPr>
      <w:rPr>
        <w:rFonts w:ascii="Arial" w:hAnsi="Arial" w:hint="default"/>
        <w:b w:val="0"/>
        <w:i w:val="0"/>
        <w:color w:val="auto"/>
        <w:sz w:val="22"/>
        <w:szCs w:val="22"/>
        <w:u w:val="none"/>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4DD6505D"/>
    <w:multiLevelType w:val="hybridMultilevel"/>
    <w:tmpl w:val="776CD8D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505F0F67"/>
    <w:multiLevelType w:val="hybridMultilevel"/>
    <w:tmpl w:val="46A6CF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54DD6BC2"/>
    <w:multiLevelType w:val="hybridMultilevel"/>
    <w:tmpl w:val="858605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nsid w:val="5749569B"/>
    <w:multiLevelType w:val="multilevel"/>
    <w:tmpl w:val="FD7AC904"/>
    <w:lvl w:ilvl="0">
      <w:start w:val="1"/>
      <w:numFmt w:val="decimal"/>
      <w:lvlText w:val="%1"/>
      <w:lvlJc w:val="left"/>
      <w:pPr>
        <w:tabs>
          <w:tab w:val="num" w:pos="680"/>
        </w:tabs>
        <w:ind w:left="680" w:hanging="680"/>
      </w:pPr>
    </w:lvl>
    <w:lvl w:ilvl="1">
      <w:start w:val="1"/>
      <w:numFmt w:val="decimal"/>
      <w:pStyle w:val="Pokraovaniezoznamu3"/>
      <w:lvlText w:val="%1.%2."/>
      <w:lvlJc w:val="left"/>
      <w:pPr>
        <w:tabs>
          <w:tab w:val="num" w:pos="1080"/>
        </w:tabs>
        <w:ind w:left="680" w:hanging="680"/>
      </w:pPr>
    </w:lvl>
    <w:lvl w:ilvl="2">
      <w:start w:val="1"/>
      <w:numFmt w:val="decimal"/>
      <w:pStyle w:val="Textpoznmkypodiarou"/>
      <w:lvlText w:val="%1.%2.%3."/>
      <w:lvlJc w:val="left"/>
      <w:pPr>
        <w:tabs>
          <w:tab w:val="num" w:pos="1800"/>
        </w:tabs>
        <w:ind w:left="680" w:hanging="68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57C739A4"/>
    <w:multiLevelType w:val="hybridMultilevel"/>
    <w:tmpl w:val="16540F86"/>
    <w:lvl w:ilvl="0" w:tplc="FFFFFFFF">
      <w:start w:val="1"/>
      <w:numFmt w:val="bullet"/>
      <w:lvlText w:val=""/>
      <w:lvlJc w:val="left"/>
      <w:pPr>
        <w:tabs>
          <w:tab w:val="num" w:pos="740"/>
        </w:tabs>
        <w:ind w:left="740" w:hanging="380"/>
      </w:pPr>
      <w:rPr>
        <w:rFonts w:ascii="Symbol" w:hAnsi="Symbol" w:hint="default"/>
        <w:b w:val="0"/>
        <w:i w:val="0"/>
        <w:color w:val="auto"/>
        <w:sz w:val="22"/>
        <w:szCs w:val="22"/>
        <w:u w:val="none"/>
      </w:rPr>
    </w:lvl>
    <w:lvl w:ilvl="1" w:tplc="FFFFFFFF">
      <w:start w:val="1"/>
      <w:numFmt w:val="decimal"/>
      <w:lvlText w:val="%2."/>
      <w:lvlJc w:val="left"/>
      <w:pPr>
        <w:tabs>
          <w:tab w:val="num" w:pos="1440"/>
        </w:tabs>
        <w:ind w:left="1440" w:hanging="360"/>
      </w:pPr>
      <w:rPr>
        <w:rFonts w:ascii="Arial" w:hAnsi="Arial" w:hint="default"/>
        <w:b w:val="0"/>
        <w:i w:val="0"/>
        <w:color w:val="auto"/>
        <w:sz w:val="22"/>
        <w:szCs w:val="22"/>
        <w:u w:val="no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8BB593B"/>
    <w:multiLevelType w:val="hybridMultilevel"/>
    <w:tmpl w:val="05DE83B8"/>
    <w:lvl w:ilvl="0" w:tplc="8A26469A">
      <w:start w:val="1"/>
      <w:numFmt w:val="decimal"/>
      <w:lvlText w:val="%1."/>
      <w:lvlJc w:val="left"/>
      <w:pPr>
        <w:ind w:left="720" w:hanging="360"/>
      </w:pPr>
      <w:rPr>
        <w:rFonts w:ascii="Arial" w:hAnsi="Arial" w:hint="default"/>
        <w:b/>
        <w:i w:val="0"/>
        <w:color w:val="auto"/>
        <w:sz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8EB6690"/>
    <w:multiLevelType w:val="hybridMultilevel"/>
    <w:tmpl w:val="C5001D28"/>
    <w:lvl w:ilvl="0" w:tplc="041B0001">
      <w:start w:val="1"/>
      <w:numFmt w:val="bullet"/>
      <w:pStyle w:val="Puntoelenco1"/>
      <w:lvlText w:val="○"/>
      <w:lvlJc w:val="left"/>
      <w:pPr>
        <w:tabs>
          <w:tab w:val="num" w:pos="284"/>
        </w:tabs>
        <w:ind w:left="284"/>
      </w:pPr>
      <w:rPr>
        <w:rFonts w:ascii="Arial" w:hAnsi="Aria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0">
    <w:nsid w:val="5C1B2ECC"/>
    <w:multiLevelType w:val="hybridMultilevel"/>
    <w:tmpl w:val="0748CB28"/>
    <w:lvl w:ilvl="0" w:tplc="09623E26">
      <w:start w:val="1"/>
      <w:numFmt w:val="lowerLetter"/>
      <w:lvlText w:val="%1)"/>
      <w:lvlJc w:val="left"/>
      <w:pPr>
        <w:tabs>
          <w:tab w:val="num" w:pos="1346"/>
        </w:tabs>
        <w:ind w:left="700" w:hanging="340"/>
      </w:pPr>
      <w:rPr>
        <w:rFonts w:ascii="Arial" w:hAnsi="Arial" w:hint="default"/>
        <w:b w:val="0"/>
        <w:i w:val="0"/>
        <w:color w:val="auto"/>
        <w:sz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34C227A"/>
    <w:multiLevelType w:val="hybridMultilevel"/>
    <w:tmpl w:val="FB907220"/>
    <w:lvl w:ilvl="0" w:tplc="4A2A7AB2">
      <w:start w:val="1"/>
      <w:numFmt w:val="decimal"/>
      <w:lvlText w:val="%1."/>
      <w:lvlJc w:val="left"/>
      <w:pPr>
        <w:tabs>
          <w:tab w:val="num" w:pos="2340"/>
        </w:tabs>
        <w:ind w:left="2320" w:hanging="340"/>
      </w:pPr>
      <w:rPr>
        <w:rFonts w:ascii="Arial" w:hAnsi="Arial" w:hint="default"/>
        <w:b w:val="0"/>
        <w:i w:val="0"/>
        <w:color w:val="auto"/>
        <w:sz w:val="22"/>
        <w:szCs w:val="22"/>
        <w:u w:val="none"/>
      </w:rPr>
    </w:lvl>
    <w:lvl w:ilvl="1" w:tplc="04050019">
      <w:start w:val="1"/>
      <w:numFmt w:val="lowerLetter"/>
      <w:lvlText w:val="%2)"/>
      <w:lvlJc w:val="left"/>
      <w:pPr>
        <w:tabs>
          <w:tab w:val="num" w:pos="1440"/>
        </w:tabs>
        <w:ind w:left="1420" w:hanging="340"/>
      </w:pPr>
      <w:rPr>
        <w:rFonts w:ascii="Arial" w:hAnsi="Arial" w:hint="default"/>
        <w:b w:val="0"/>
        <w:i w:val="0"/>
        <w:color w:val="auto"/>
        <w:sz w:val="22"/>
        <w:szCs w:val="22"/>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46F33E1"/>
    <w:multiLevelType w:val="hybridMultilevel"/>
    <w:tmpl w:val="F63C19D0"/>
    <w:lvl w:ilvl="0" w:tplc="041B000F">
      <w:start w:val="1"/>
      <w:numFmt w:val="decimal"/>
      <w:lvlText w:val="%1."/>
      <w:lvlJc w:val="left"/>
      <w:pPr>
        <w:ind w:left="720" w:hanging="360"/>
      </w:pPr>
    </w:lvl>
    <w:lvl w:ilvl="1" w:tplc="041B000F">
      <w:start w:val="1"/>
      <w:numFmt w:val="decimal"/>
      <w:lvlText w:val="%2."/>
      <w:lvlJc w:val="left"/>
      <w:pPr>
        <w:ind w:left="36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4C700DB"/>
    <w:multiLevelType w:val="hybridMultilevel"/>
    <w:tmpl w:val="0E2E7124"/>
    <w:lvl w:ilvl="0" w:tplc="9B4EABDE">
      <w:start w:val="1"/>
      <w:numFmt w:val="bullet"/>
      <w:lvlText w:val=""/>
      <w:lvlJc w:val="left"/>
      <w:pPr>
        <w:tabs>
          <w:tab w:val="num" w:pos="1440"/>
        </w:tabs>
        <w:ind w:left="1440" w:hanging="360"/>
      </w:pPr>
      <w:rPr>
        <w:rFonts w:ascii="Symbol" w:hAnsi="Symbol" w:hint="default"/>
        <w:b w:val="0"/>
        <w:i w:val="0"/>
        <w:color w:val="auto"/>
        <w:sz w:val="20"/>
        <w:szCs w:val="18"/>
        <w:u w:val="none"/>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4">
    <w:nsid w:val="6A796933"/>
    <w:multiLevelType w:val="hybridMultilevel"/>
    <w:tmpl w:val="486491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DD67816"/>
    <w:multiLevelType w:val="hybridMultilevel"/>
    <w:tmpl w:val="8F44B29A"/>
    <w:lvl w:ilvl="0" w:tplc="041B0001">
      <w:start w:val="1"/>
      <w:numFmt w:val="bullet"/>
      <w:lvlText w:val=""/>
      <w:lvlJc w:val="left"/>
      <w:pPr>
        <w:tabs>
          <w:tab w:val="num" w:pos="720"/>
        </w:tabs>
        <w:ind w:left="720" w:hanging="360"/>
      </w:pPr>
      <w:rPr>
        <w:rFonts w:ascii="Symbol" w:hAnsi="Symbol" w:hint="default"/>
      </w:rPr>
    </w:lvl>
    <w:lvl w:ilvl="1" w:tplc="B2502A84">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nsid w:val="76171128"/>
    <w:multiLevelType w:val="hybridMultilevel"/>
    <w:tmpl w:val="761EC816"/>
    <w:lvl w:ilvl="0" w:tplc="658ACA66">
      <w:start w:val="1"/>
      <w:numFmt w:val="lowerLetter"/>
      <w:lvlText w:val="%1)"/>
      <w:lvlJc w:val="left"/>
      <w:pPr>
        <w:tabs>
          <w:tab w:val="num" w:pos="1646"/>
        </w:tabs>
        <w:ind w:left="1646" w:hanging="566"/>
      </w:pPr>
      <w:rPr>
        <w:rFonts w:ascii="Arial" w:hAnsi="Arial" w:hint="default"/>
        <w:b w:val="0"/>
        <w:i w:val="0"/>
        <w:color w:val="auto"/>
        <w:sz w:val="22"/>
        <w:szCs w:val="20"/>
        <w:u w:val="none"/>
      </w:rPr>
    </w:lvl>
    <w:lvl w:ilvl="1" w:tplc="04050019">
      <w:start w:val="1"/>
      <w:numFmt w:val="decimal"/>
      <w:lvlText w:val="%2."/>
      <w:lvlJc w:val="left"/>
      <w:pPr>
        <w:tabs>
          <w:tab w:val="num" w:pos="1534"/>
        </w:tabs>
        <w:ind w:left="1554" w:hanging="474"/>
      </w:pPr>
      <w:rPr>
        <w:rFonts w:ascii="Arial" w:hAnsi="Arial" w:hint="default"/>
        <w:b w:val="0"/>
        <w:i w:val="0"/>
        <w:color w:val="auto"/>
        <w:sz w:val="22"/>
        <w:szCs w:val="24"/>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780F3C4E"/>
    <w:multiLevelType w:val="singleLevel"/>
    <w:tmpl w:val="F3D83C66"/>
    <w:lvl w:ilvl="0">
      <w:start w:val="1"/>
      <w:numFmt w:val="bullet"/>
      <w:lvlText w:val=""/>
      <w:lvlJc w:val="left"/>
      <w:pPr>
        <w:tabs>
          <w:tab w:val="num" w:pos="360"/>
        </w:tabs>
        <w:ind w:left="340" w:hanging="340"/>
      </w:pPr>
      <w:rPr>
        <w:rFonts w:ascii="Symbol" w:hAnsi="Symbol" w:hint="default"/>
        <w:b w:val="0"/>
        <w:i w:val="0"/>
        <w:sz w:val="20"/>
      </w:rPr>
    </w:lvl>
  </w:abstractNum>
  <w:abstractNum w:abstractNumId="38">
    <w:nsid w:val="7A392FE7"/>
    <w:multiLevelType w:val="hybridMultilevel"/>
    <w:tmpl w:val="DDE091A6"/>
    <w:lvl w:ilvl="0" w:tplc="041B000F">
      <w:start w:val="1"/>
      <w:numFmt w:val="decimal"/>
      <w:lvlText w:val="%1."/>
      <w:lvlJc w:val="left"/>
      <w:pPr>
        <w:ind w:left="720" w:hanging="360"/>
      </w:pPr>
    </w:lvl>
    <w:lvl w:ilvl="1" w:tplc="041B000F">
      <w:start w:val="1"/>
      <w:numFmt w:val="decimal"/>
      <w:lvlText w:val="%2."/>
      <w:lvlJc w:val="left"/>
      <w:pPr>
        <w:ind w:left="36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CA92ACE"/>
    <w:multiLevelType w:val="multilevel"/>
    <w:tmpl w:val="60EEDF7E"/>
    <w:lvl w:ilvl="0">
      <w:start w:val="1"/>
      <w:numFmt w:val="decimal"/>
      <w:pStyle w:val="Nadpis1"/>
      <w:lvlText w:val="%1"/>
      <w:lvlJc w:val="left"/>
      <w:pPr>
        <w:tabs>
          <w:tab w:val="num" w:pos="454"/>
        </w:tabs>
        <w:ind w:left="454" w:hanging="454"/>
      </w:pPr>
      <w:rPr>
        <w:rFonts w:hint="default"/>
      </w:rPr>
    </w:lvl>
    <w:lvl w:ilvl="1">
      <w:start w:val="1"/>
      <w:numFmt w:val="decimal"/>
      <w:pStyle w:val="Nadpis2"/>
      <w:lvlText w:val="%1.%2"/>
      <w:lvlJc w:val="left"/>
      <w:pPr>
        <w:tabs>
          <w:tab w:val="num" w:pos="567"/>
        </w:tabs>
        <w:ind w:left="567" w:hanging="567"/>
      </w:pPr>
      <w:rPr>
        <w:rFonts w:ascii="Arial" w:hAnsi="Arial" w:hint="default"/>
        <w:b/>
        <w:i w:val="0"/>
        <w:color w:val="auto"/>
        <w:sz w:val="28"/>
        <w:szCs w:val="28"/>
        <w:u w:val="none"/>
      </w:rPr>
    </w:lvl>
    <w:lvl w:ilvl="2">
      <w:start w:val="1"/>
      <w:numFmt w:val="decimal"/>
      <w:pStyle w:val="Nadpis3"/>
      <w:lvlText w:val="%1.%2.%3"/>
      <w:lvlJc w:val="left"/>
      <w:pPr>
        <w:tabs>
          <w:tab w:val="num" w:pos="4406"/>
        </w:tabs>
        <w:ind w:left="4406"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0">
    <w:nsid w:val="7E456E51"/>
    <w:multiLevelType w:val="hybridMultilevel"/>
    <w:tmpl w:val="D85A71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18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39"/>
  </w:num>
  <w:num w:numId="3">
    <w:abstractNumId w:val="17"/>
  </w:num>
  <w:num w:numId="4">
    <w:abstractNumId w:val="3"/>
  </w:num>
  <w:num w:numId="5">
    <w:abstractNumId w:val="11"/>
  </w:num>
  <w:num w:numId="6">
    <w:abstractNumId w:val="27"/>
  </w:num>
  <w:num w:numId="7">
    <w:abstractNumId w:val="19"/>
  </w:num>
  <w:num w:numId="8">
    <w:abstractNumId w:val="6"/>
  </w:num>
  <w:num w:numId="9">
    <w:abstractNumId w:val="12"/>
  </w:num>
  <w:num w:numId="10">
    <w:abstractNumId w:val="22"/>
  </w:num>
  <w:num w:numId="11">
    <w:abstractNumId w:val="7"/>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14"/>
  </w:num>
  <w:num w:numId="15">
    <w:abstractNumId w:val="31"/>
  </w:num>
  <w:num w:numId="16">
    <w:abstractNumId w:val="9"/>
  </w:num>
  <w:num w:numId="17">
    <w:abstractNumId w:val="33"/>
  </w:num>
  <w:num w:numId="18">
    <w:abstractNumId w:val="0"/>
  </w:num>
  <w:num w:numId="19">
    <w:abstractNumId w:val="36"/>
  </w:num>
  <w:num w:numId="20">
    <w:abstractNumId w:val="30"/>
  </w:num>
  <w:num w:numId="21">
    <w:abstractNumId w:val="29"/>
  </w:num>
  <w:num w:numId="22">
    <w:abstractNumId w:val="28"/>
  </w:num>
  <w:num w:numId="23">
    <w:abstractNumId w:val="1"/>
    <w:lvlOverride w:ilvl="0">
      <w:lvl w:ilvl="0">
        <w:numFmt w:val="bullet"/>
        <w:pStyle w:val="ov"/>
        <w:lvlText w:val=""/>
        <w:legacy w:legacy="1" w:legacySpace="0" w:legacyIndent="283"/>
        <w:lvlJc w:val="left"/>
        <w:pPr>
          <w:ind w:left="283" w:hanging="283"/>
        </w:pPr>
        <w:rPr>
          <w:rFonts w:ascii="Wingdings" w:hAnsi="Wingdings" w:hint="default"/>
          <w:b w:val="0"/>
          <w:i w:val="0"/>
          <w:sz w:val="24"/>
        </w:rPr>
      </w:lvl>
    </w:lvlOverride>
  </w:num>
  <w:num w:numId="24">
    <w:abstractNumId w:val="15"/>
  </w:num>
  <w:num w:numId="25">
    <w:abstractNumId w:val="2"/>
  </w:num>
  <w:num w:numId="26">
    <w:abstractNumId w:val="4"/>
  </w:num>
  <w:num w:numId="27">
    <w:abstractNumId w:val="34"/>
  </w:num>
  <w:num w:numId="28">
    <w:abstractNumId w:val="25"/>
  </w:num>
  <w:num w:numId="29">
    <w:abstractNumId w:val="16"/>
  </w:num>
  <w:num w:numId="30">
    <w:abstractNumId w:val="20"/>
  </w:num>
  <w:num w:numId="31">
    <w:abstractNumId w:val="40"/>
  </w:num>
  <w:num w:numId="32">
    <w:abstractNumId w:val="10"/>
  </w:num>
  <w:num w:numId="33">
    <w:abstractNumId w:val="24"/>
  </w:num>
  <w:num w:numId="34">
    <w:abstractNumId w:val="32"/>
  </w:num>
  <w:num w:numId="35">
    <w:abstractNumId w:val="38"/>
  </w:num>
  <w:num w:numId="36">
    <w:abstractNumId w:val="13"/>
  </w:num>
  <w:num w:numId="37">
    <w:abstractNumId w:val="18"/>
  </w:num>
  <w:num w:numId="38">
    <w:abstractNumId w:val="23"/>
  </w:num>
  <w:num w:numId="39">
    <w:abstractNumId w:val="21"/>
  </w:num>
  <w:num w:numId="40">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4E5"/>
    <w:rsid w:val="0001574C"/>
    <w:rsid w:val="00015825"/>
    <w:rsid w:val="00024B7F"/>
    <w:rsid w:val="00031F57"/>
    <w:rsid w:val="00043A2A"/>
    <w:rsid w:val="00050143"/>
    <w:rsid w:val="00060D5B"/>
    <w:rsid w:val="00061F1A"/>
    <w:rsid w:val="00071B70"/>
    <w:rsid w:val="00074709"/>
    <w:rsid w:val="000761A9"/>
    <w:rsid w:val="0009240C"/>
    <w:rsid w:val="000A0E0B"/>
    <w:rsid w:val="000C588B"/>
    <w:rsid w:val="000C5D73"/>
    <w:rsid w:val="000D09E6"/>
    <w:rsid w:val="000E20D6"/>
    <w:rsid w:val="000E512F"/>
    <w:rsid w:val="000E7F79"/>
    <w:rsid w:val="000F27A2"/>
    <w:rsid w:val="000F42E8"/>
    <w:rsid w:val="000F4895"/>
    <w:rsid w:val="0010280D"/>
    <w:rsid w:val="0012103C"/>
    <w:rsid w:val="00134D83"/>
    <w:rsid w:val="00153DC9"/>
    <w:rsid w:val="00156EA0"/>
    <w:rsid w:val="00173C84"/>
    <w:rsid w:val="00175A45"/>
    <w:rsid w:val="00176646"/>
    <w:rsid w:val="001912AC"/>
    <w:rsid w:val="001A4A0A"/>
    <w:rsid w:val="001B5F46"/>
    <w:rsid w:val="001B6B97"/>
    <w:rsid w:val="001B7285"/>
    <w:rsid w:val="001C6FFC"/>
    <w:rsid w:val="001C7FE9"/>
    <w:rsid w:val="001D7FE5"/>
    <w:rsid w:val="001E5848"/>
    <w:rsid w:val="00220DFA"/>
    <w:rsid w:val="00224DB7"/>
    <w:rsid w:val="00231B38"/>
    <w:rsid w:val="00233C59"/>
    <w:rsid w:val="00234610"/>
    <w:rsid w:val="00245B24"/>
    <w:rsid w:val="00256E2B"/>
    <w:rsid w:val="0025738D"/>
    <w:rsid w:val="00257E1C"/>
    <w:rsid w:val="002674EC"/>
    <w:rsid w:val="00271F7A"/>
    <w:rsid w:val="00272D96"/>
    <w:rsid w:val="00274F4B"/>
    <w:rsid w:val="00281FB2"/>
    <w:rsid w:val="00286E20"/>
    <w:rsid w:val="00294310"/>
    <w:rsid w:val="002A2A8E"/>
    <w:rsid w:val="002A3A52"/>
    <w:rsid w:val="002B0107"/>
    <w:rsid w:val="002D0FA0"/>
    <w:rsid w:val="002D438F"/>
    <w:rsid w:val="002E2F9A"/>
    <w:rsid w:val="002F1B1D"/>
    <w:rsid w:val="002F26C8"/>
    <w:rsid w:val="0030104F"/>
    <w:rsid w:val="003351BA"/>
    <w:rsid w:val="003361C7"/>
    <w:rsid w:val="00373FD3"/>
    <w:rsid w:val="0038444C"/>
    <w:rsid w:val="00387B6F"/>
    <w:rsid w:val="00393716"/>
    <w:rsid w:val="003A1813"/>
    <w:rsid w:val="003A6DD5"/>
    <w:rsid w:val="003A6E81"/>
    <w:rsid w:val="003B43FC"/>
    <w:rsid w:val="003D044D"/>
    <w:rsid w:val="003D145E"/>
    <w:rsid w:val="003D4467"/>
    <w:rsid w:val="003D4FFC"/>
    <w:rsid w:val="003E72EB"/>
    <w:rsid w:val="004072BC"/>
    <w:rsid w:val="00425F3E"/>
    <w:rsid w:val="00432C43"/>
    <w:rsid w:val="00442461"/>
    <w:rsid w:val="00447607"/>
    <w:rsid w:val="00453507"/>
    <w:rsid w:val="00461632"/>
    <w:rsid w:val="00463CCE"/>
    <w:rsid w:val="00476BF4"/>
    <w:rsid w:val="004A093B"/>
    <w:rsid w:val="004D7190"/>
    <w:rsid w:val="004E69C8"/>
    <w:rsid w:val="004F4D49"/>
    <w:rsid w:val="0050705F"/>
    <w:rsid w:val="005244E3"/>
    <w:rsid w:val="005407F4"/>
    <w:rsid w:val="00541633"/>
    <w:rsid w:val="00560BE7"/>
    <w:rsid w:val="005621D1"/>
    <w:rsid w:val="00567290"/>
    <w:rsid w:val="005718A9"/>
    <w:rsid w:val="00595766"/>
    <w:rsid w:val="00595DE7"/>
    <w:rsid w:val="005A4C69"/>
    <w:rsid w:val="005B44EB"/>
    <w:rsid w:val="005F1B00"/>
    <w:rsid w:val="00603219"/>
    <w:rsid w:val="006234CA"/>
    <w:rsid w:val="00624214"/>
    <w:rsid w:val="00624AC4"/>
    <w:rsid w:val="006368F9"/>
    <w:rsid w:val="00640D1B"/>
    <w:rsid w:val="0066679A"/>
    <w:rsid w:val="00670DA1"/>
    <w:rsid w:val="00677F4D"/>
    <w:rsid w:val="00680D5D"/>
    <w:rsid w:val="00697F86"/>
    <w:rsid w:val="006B2E2F"/>
    <w:rsid w:val="006C2990"/>
    <w:rsid w:val="006C2C59"/>
    <w:rsid w:val="006D0562"/>
    <w:rsid w:val="006D3F19"/>
    <w:rsid w:val="006E145B"/>
    <w:rsid w:val="006E14E0"/>
    <w:rsid w:val="006E162D"/>
    <w:rsid w:val="006E19A6"/>
    <w:rsid w:val="006E6D05"/>
    <w:rsid w:val="007062DF"/>
    <w:rsid w:val="007072E9"/>
    <w:rsid w:val="0071722A"/>
    <w:rsid w:val="00721AB2"/>
    <w:rsid w:val="00727C39"/>
    <w:rsid w:val="00735C17"/>
    <w:rsid w:val="00762815"/>
    <w:rsid w:val="007714EB"/>
    <w:rsid w:val="00771C26"/>
    <w:rsid w:val="0077572B"/>
    <w:rsid w:val="00776523"/>
    <w:rsid w:val="00787B80"/>
    <w:rsid w:val="00790F91"/>
    <w:rsid w:val="007A6336"/>
    <w:rsid w:val="007B1BCD"/>
    <w:rsid w:val="007B1ED7"/>
    <w:rsid w:val="007B3B13"/>
    <w:rsid w:val="007B3BE2"/>
    <w:rsid w:val="007B6448"/>
    <w:rsid w:val="007C675A"/>
    <w:rsid w:val="007F1376"/>
    <w:rsid w:val="00803695"/>
    <w:rsid w:val="00807E30"/>
    <w:rsid w:val="008178CB"/>
    <w:rsid w:val="008276CF"/>
    <w:rsid w:val="008308A4"/>
    <w:rsid w:val="0083688F"/>
    <w:rsid w:val="00836E48"/>
    <w:rsid w:val="00846043"/>
    <w:rsid w:val="008500C7"/>
    <w:rsid w:val="0086121F"/>
    <w:rsid w:val="008820AA"/>
    <w:rsid w:val="00884BE5"/>
    <w:rsid w:val="00896C42"/>
    <w:rsid w:val="008A54FE"/>
    <w:rsid w:val="008A6027"/>
    <w:rsid w:val="008B0A05"/>
    <w:rsid w:val="008B0D7F"/>
    <w:rsid w:val="008B61AA"/>
    <w:rsid w:val="008C4AAC"/>
    <w:rsid w:val="008C744F"/>
    <w:rsid w:val="008D79DF"/>
    <w:rsid w:val="008E4758"/>
    <w:rsid w:val="008E6D8A"/>
    <w:rsid w:val="008F1C4B"/>
    <w:rsid w:val="009009A4"/>
    <w:rsid w:val="009154CC"/>
    <w:rsid w:val="00926385"/>
    <w:rsid w:val="00926E93"/>
    <w:rsid w:val="00933861"/>
    <w:rsid w:val="00934314"/>
    <w:rsid w:val="0093738B"/>
    <w:rsid w:val="00964023"/>
    <w:rsid w:val="00983CED"/>
    <w:rsid w:val="009858A3"/>
    <w:rsid w:val="009963FA"/>
    <w:rsid w:val="009A2623"/>
    <w:rsid w:val="009B1AD7"/>
    <w:rsid w:val="009B738D"/>
    <w:rsid w:val="009B756B"/>
    <w:rsid w:val="009C72F7"/>
    <w:rsid w:val="009D293B"/>
    <w:rsid w:val="009D7DE0"/>
    <w:rsid w:val="009E3DF7"/>
    <w:rsid w:val="009E5E10"/>
    <w:rsid w:val="009F0FA4"/>
    <w:rsid w:val="009F6500"/>
    <w:rsid w:val="00A01DB6"/>
    <w:rsid w:val="00A11796"/>
    <w:rsid w:val="00A20CD9"/>
    <w:rsid w:val="00A305C9"/>
    <w:rsid w:val="00A33298"/>
    <w:rsid w:val="00A33DE8"/>
    <w:rsid w:val="00A41ABA"/>
    <w:rsid w:val="00A46F61"/>
    <w:rsid w:val="00A8134A"/>
    <w:rsid w:val="00A958BE"/>
    <w:rsid w:val="00AB2865"/>
    <w:rsid w:val="00AC5C13"/>
    <w:rsid w:val="00AD0E15"/>
    <w:rsid w:val="00AD4258"/>
    <w:rsid w:val="00AD7AA5"/>
    <w:rsid w:val="00AE46D9"/>
    <w:rsid w:val="00AE67F5"/>
    <w:rsid w:val="00AF026B"/>
    <w:rsid w:val="00AF1854"/>
    <w:rsid w:val="00B059FE"/>
    <w:rsid w:val="00B3327B"/>
    <w:rsid w:val="00B34336"/>
    <w:rsid w:val="00B41553"/>
    <w:rsid w:val="00B45FC7"/>
    <w:rsid w:val="00B55080"/>
    <w:rsid w:val="00B55D72"/>
    <w:rsid w:val="00B66952"/>
    <w:rsid w:val="00B7580E"/>
    <w:rsid w:val="00B76C43"/>
    <w:rsid w:val="00B823A9"/>
    <w:rsid w:val="00B83CE9"/>
    <w:rsid w:val="00B9073A"/>
    <w:rsid w:val="00B9424E"/>
    <w:rsid w:val="00B94FB5"/>
    <w:rsid w:val="00BA6723"/>
    <w:rsid w:val="00BB016E"/>
    <w:rsid w:val="00BB0887"/>
    <w:rsid w:val="00BC0265"/>
    <w:rsid w:val="00BD15AC"/>
    <w:rsid w:val="00BE4ED9"/>
    <w:rsid w:val="00BE7C21"/>
    <w:rsid w:val="00BF2F37"/>
    <w:rsid w:val="00BF3D7C"/>
    <w:rsid w:val="00C01E0D"/>
    <w:rsid w:val="00C04E3C"/>
    <w:rsid w:val="00C16C12"/>
    <w:rsid w:val="00C26F39"/>
    <w:rsid w:val="00C27050"/>
    <w:rsid w:val="00C450D5"/>
    <w:rsid w:val="00C53ABB"/>
    <w:rsid w:val="00C5523C"/>
    <w:rsid w:val="00C55D70"/>
    <w:rsid w:val="00C579FC"/>
    <w:rsid w:val="00C60C62"/>
    <w:rsid w:val="00C64F46"/>
    <w:rsid w:val="00C70FB2"/>
    <w:rsid w:val="00C7134F"/>
    <w:rsid w:val="00C750EE"/>
    <w:rsid w:val="00C8023A"/>
    <w:rsid w:val="00C82ACC"/>
    <w:rsid w:val="00C84B4E"/>
    <w:rsid w:val="00C869D3"/>
    <w:rsid w:val="00CA7304"/>
    <w:rsid w:val="00CC6321"/>
    <w:rsid w:val="00CC6C53"/>
    <w:rsid w:val="00CE2E8D"/>
    <w:rsid w:val="00D10932"/>
    <w:rsid w:val="00D1613A"/>
    <w:rsid w:val="00D23A61"/>
    <w:rsid w:val="00D34AFA"/>
    <w:rsid w:val="00D34F87"/>
    <w:rsid w:val="00D3623C"/>
    <w:rsid w:val="00D44EB1"/>
    <w:rsid w:val="00D54A80"/>
    <w:rsid w:val="00D72099"/>
    <w:rsid w:val="00D8252C"/>
    <w:rsid w:val="00D85E5F"/>
    <w:rsid w:val="00D86B3F"/>
    <w:rsid w:val="00D94615"/>
    <w:rsid w:val="00D94FE8"/>
    <w:rsid w:val="00DB60F1"/>
    <w:rsid w:val="00DC0BC6"/>
    <w:rsid w:val="00DC2BD6"/>
    <w:rsid w:val="00DC63E2"/>
    <w:rsid w:val="00DD5AE5"/>
    <w:rsid w:val="00DE7724"/>
    <w:rsid w:val="00DF35BF"/>
    <w:rsid w:val="00DF5B2D"/>
    <w:rsid w:val="00E11407"/>
    <w:rsid w:val="00E17198"/>
    <w:rsid w:val="00E24C8E"/>
    <w:rsid w:val="00E429D9"/>
    <w:rsid w:val="00E42E86"/>
    <w:rsid w:val="00E518A9"/>
    <w:rsid w:val="00E5240D"/>
    <w:rsid w:val="00E52943"/>
    <w:rsid w:val="00E805E7"/>
    <w:rsid w:val="00E96840"/>
    <w:rsid w:val="00EA4426"/>
    <w:rsid w:val="00EA76C8"/>
    <w:rsid w:val="00EC1E6C"/>
    <w:rsid w:val="00EC715C"/>
    <w:rsid w:val="00ED1922"/>
    <w:rsid w:val="00ED1A6F"/>
    <w:rsid w:val="00ED296C"/>
    <w:rsid w:val="00ED3F9B"/>
    <w:rsid w:val="00EF03F8"/>
    <w:rsid w:val="00EF4968"/>
    <w:rsid w:val="00F022E2"/>
    <w:rsid w:val="00F05E16"/>
    <w:rsid w:val="00F12034"/>
    <w:rsid w:val="00F12EFE"/>
    <w:rsid w:val="00F21D3E"/>
    <w:rsid w:val="00F22A27"/>
    <w:rsid w:val="00F42127"/>
    <w:rsid w:val="00F432AB"/>
    <w:rsid w:val="00F554E5"/>
    <w:rsid w:val="00F56436"/>
    <w:rsid w:val="00F65B22"/>
    <w:rsid w:val="00F67745"/>
    <w:rsid w:val="00F710B0"/>
    <w:rsid w:val="00F771A8"/>
    <w:rsid w:val="00F82C97"/>
    <w:rsid w:val="00F82CAD"/>
    <w:rsid w:val="00FB01F4"/>
    <w:rsid w:val="00FB1212"/>
    <w:rsid w:val="00FB6313"/>
    <w:rsid w:val="00FC1EEA"/>
    <w:rsid w:val="00FD7FF2"/>
    <w:rsid w:val="00FE1B32"/>
    <w:rsid w:val="00FF6A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56E2B"/>
    <w:pPr>
      <w:spacing w:after="0" w:line="240" w:lineRule="auto"/>
    </w:pPr>
    <w:rPr>
      <w:rFonts w:ascii="Times New Roman" w:eastAsia="Times New Roman" w:hAnsi="Times New Roman" w:cs="Times New Roman"/>
      <w:sz w:val="24"/>
      <w:szCs w:val="24"/>
      <w:lang w:eastAsia="sk-SK"/>
    </w:rPr>
  </w:style>
  <w:style w:type="paragraph" w:styleId="Nadpis1">
    <w:name w:val="heading 1"/>
    <w:aliases w:val="Kapitola,Názov kapitoly"/>
    <w:basedOn w:val="Normlny"/>
    <w:next w:val="Normlny"/>
    <w:link w:val="Nadpis1Char"/>
    <w:qFormat/>
    <w:rsid w:val="00256E2B"/>
    <w:pPr>
      <w:keepNext/>
      <w:numPr>
        <w:numId w:val="2"/>
      </w:numPr>
      <w:spacing w:before="240" w:after="60"/>
      <w:outlineLvl w:val="0"/>
    </w:pPr>
    <w:rPr>
      <w:rFonts w:ascii="Arial" w:hAnsi="Arial" w:cs="Arial"/>
      <w:b/>
      <w:bCs/>
      <w:kern w:val="32"/>
      <w:sz w:val="32"/>
      <w:szCs w:val="32"/>
    </w:rPr>
  </w:style>
  <w:style w:type="paragraph" w:styleId="Nadpis2">
    <w:name w:val="heading 2"/>
    <w:aliases w:val="Podkapitola,Názov podkapitoly"/>
    <w:basedOn w:val="Normlny"/>
    <w:next w:val="Normlny"/>
    <w:link w:val="Nadpis2Char"/>
    <w:qFormat/>
    <w:rsid w:val="00256E2B"/>
    <w:pPr>
      <w:keepNext/>
      <w:numPr>
        <w:ilvl w:val="1"/>
        <w:numId w:val="2"/>
      </w:numPr>
      <w:spacing w:before="240" w:after="60"/>
      <w:outlineLvl w:val="1"/>
    </w:pPr>
    <w:rPr>
      <w:rFonts w:ascii="Arial" w:hAnsi="Arial" w:cs="Arial"/>
      <w:b/>
      <w:bCs/>
      <w:i/>
      <w:iCs/>
      <w:sz w:val="28"/>
      <w:szCs w:val="28"/>
    </w:rPr>
  </w:style>
  <w:style w:type="paragraph" w:styleId="Nadpis3">
    <w:name w:val="heading 3"/>
    <w:aliases w:val="Názov článku"/>
    <w:basedOn w:val="Normlny"/>
    <w:next w:val="Normlny"/>
    <w:link w:val="Nadpis3Char"/>
    <w:qFormat/>
    <w:rsid w:val="00256E2B"/>
    <w:pPr>
      <w:keepNext/>
      <w:numPr>
        <w:ilvl w:val="2"/>
        <w:numId w:val="2"/>
      </w:numPr>
      <w:spacing w:before="240" w:after="60"/>
      <w:outlineLvl w:val="2"/>
    </w:pPr>
    <w:rPr>
      <w:rFonts w:ascii="Arial" w:hAnsi="Arial" w:cs="Arial"/>
      <w:b/>
      <w:bCs/>
      <w:sz w:val="26"/>
      <w:szCs w:val="26"/>
    </w:rPr>
  </w:style>
  <w:style w:type="paragraph" w:styleId="Nadpis4">
    <w:name w:val="heading 4"/>
    <w:basedOn w:val="Normlny"/>
    <w:next w:val="Normlny"/>
    <w:link w:val="Nadpis4Char"/>
    <w:qFormat/>
    <w:rsid w:val="00256E2B"/>
    <w:pPr>
      <w:keepNext/>
      <w:numPr>
        <w:ilvl w:val="3"/>
        <w:numId w:val="2"/>
      </w:numPr>
      <w:spacing w:before="240" w:after="60"/>
      <w:outlineLvl w:val="3"/>
    </w:pPr>
    <w:rPr>
      <w:b/>
      <w:bCs/>
      <w:sz w:val="28"/>
      <w:szCs w:val="28"/>
    </w:rPr>
  </w:style>
  <w:style w:type="paragraph" w:styleId="Nadpis5">
    <w:name w:val="heading 5"/>
    <w:basedOn w:val="Normlny"/>
    <w:next w:val="Normlny"/>
    <w:link w:val="Nadpis5Char"/>
    <w:qFormat/>
    <w:rsid w:val="00256E2B"/>
    <w:pPr>
      <w:numPr>
        <w:ilvl w:val="4"/>
        <w:numId w:val="2"/>
      </w:numPr>
      <w:spacing w:before="240" w:after="60"/>
      <w:outlineLvl w:val="4"/>
    </w:pPr>
    <w:rPr>
      <w:b/>
      <w:bCs/>
      <w:i/>
      <w:iCs/>
      <w:sz w:val="26"/>
      <w:szCs w:val="26"/>
    </w:rPr>
  </w:style>
  <w:style w:type="paragraph" w:styleId="Nadpis6">
    <w:name w:val="heading 6"/>
    <w:basedOn w:val="Normlny"/>
    <w:next w:val="Normlny"/>
    <w:link w:val="Nadpis6Char"/>
    <w:qFormat/>
    <w:rsid w:val="00256E2B"/>
    <w:pPr>
      <w:numPr>
        <w:ilvl w:val="5"/>
        <w:numId w:val="2"/>
      </w:numPr>
      <w:spacing w:before="240" w:after="60"/>
      <w:outlineLvl w:val="5"/>
    </w:pPr>
    <w:rPr>
      <w:b/>
      <w:bCs/>
      <w:sz w:val="22"/>
      <w:szCs w:val="22"/>
    </w:rPr>
  </w:style>
  <w:style w:type="paragraph" w:styleId="Nadpis7">
    <w:name w:val="heading 7"/>
    <w:basedOn w:val="Normlny"/>
    <w:next w:val="Normlny"/>
    <w:link w:val="Nadpis7Char"/>
    <w:qFormat/>
    <w:rsid w:val="00256E2B"/>
    <w:pPr>
      <w:numPr>
        <w:ilvl w:val="6"/>
        <w:numId w:val="2"/>
      </w:numPr>
      <w:spacing w:before="240" w:after="60"/>
      <w:outlineLvl w:val="6"/>
    </w:pPr>
  </w:style>
  <w:style w:type="paragraph" w:styleId="Nadpis8">
    <w:name w:val="heading 8"/>
    <w:basedOn w:val="Normlny"/>
    <w:next w:val="Normlny"/>
    <w:link w:val="Nadpis8Char"/>
    <w:qFormat/>
    <w:rsid w:val="00256E2B"/>
    <w:pPr>
      <w:keepNext/>
      <w:numPr>
        <w:ilvl w:val="7"/>
        <w:numId w:val="2"/>
      </w:numPr>
      <w:outlineLvl w:val="7"/>
    </w:pPr>
    <w:rPr>
      <w:b/>
      <w:bCs/>
      <w:sz w:val="18"/>
    </w:rPr>
  </w:style>
  <w:style w:type="paragraph" w:styleId="Nadpis9">
    <w:name w:val="heading 9"/>
    <w:basedOn w:val="Normlny"/>
    <w:next w:val="Normlny"/>
    <w:link w:val="Nadpis9Char"/>
    <w:qFormat/>
    <w:rsid w:val="00256E2B"/>
    <w:pPr>
      <w:numPr>
        <w:ilvl w:val="8"/>
        <w:numId w:val="2"/>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apitola Char,Názov kapitoly Char"/>
    <w:basedOn w:val="Predvolenpsmoodseku"/>
    <w:link w:val="Nadpis1"/>
    <w:rsid w:val="00256E2B"/>
    <w:rPr>
      <w:rFonts w:ascii="Arial" w:eastAsia="Times New Roman" w:hAnsi="Arial" w:cs="Arial"/>
      <w:b/>
      <w:bCs/>
      <w:kern w:val="32"/>
      <w:sz w:val="32"/>
      <w:szCs w:val="32"/>
      <w:lang w:eastAsia="sk-SK"/>
    </w:rPr>
  </w:style>
  <w:style w:type="character" w:customStyle="1" w:styleId="Nadpis2Char">
    <w:name w:val="Nadpis 2 Char"/>
    <w:aliases w:val="Podkapitola Char,Názov podkapitoly Char"/>
    <w:basedOn w:val="Predvolenpsmoodseku"/>
    <w:link w:val="Nadpis2"/>
    <w:rsid w:val="00256E2B"/>
    <w:rPr>
      <w:rFonts w:ascii="Arial" w:eastAsia="Times New Roman" w:hAnsi="Arial" w:cs="Arial"/>
      <w:b/>
      <w:bCs/>
      <w:i/>
      <w:iCs/>
      <w:sz w:val="28"/>
      <w:szCs w:val="28"/>
      <w:lang w:eastAsia="sk-SK"/>
    </w:rPr>
  </w:style>
  <w:style w:type="character" w:customStyle="1" w:styleId="Nadpis3Char">
    <w:name w:val="Nadpis 3 Char"/>
    <w:aliases w:val="Názov článku Char"/>
    <w:basedOn w:val="Predvolenpsmoodseku"/>
    <w:link w:val="Nadpis3"/>
    <w:rsid w:val="00256E2B"/>
    <w:rPr>
      <w:rFonts w:ascii="Arial" w:eastAsia="Times New Roman" w:hAnsi="Arial" w:cs="Arial"/>
      <w:b/>
      <w:bCs/>
      <w:sz w:val="26"/>
      <w:szCs w:val="26"/>
      <w:lang w:eastAsia="sk-SK"/>
    </w:rPr>
  </w:style>
  <w:style w:type="character" w:customStyle="1" w:styleId="Nadpis4Char">
    <w:name w:val="Nadpis 4 Char"/>
    <w:basedOn w:val="Predvolenpsmoodseku"/>
    <w:link w:val="Nadpis4"/>
    <w:rsid w:val="00256E2B"/>
    <w:rPr>
      <w:rFonts w:ascii="Times New Roman" w:eastAsia="Times New Roman" w:hAnsi="Times New Roman" w:cs="Times New Roman"/>
      <w:b/>
      <w:bCs/>
      <w:sz w:val="28"/>
      <w:szCs w:val="28"/>
      <w:lang w:eastAsia="sk-SK"/>
    </w:rPr>
  </w:style>
  <w:style w:type="character" w:customStyle="1" w:styleId="Nadpis5Char">
    <w:name w:val="Nadpis 5 Char"/>
    <w:basedOn w:val="Predvolenpsmoodseku"/>
    <w:link w:val="Nadpis5"/>
    <w:rsid w:val="00256E2B"/>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rsid w:val="00256E2B"/>
    <w:rPr>
      <w:rFonts w:ascii="Times New Roman" w:eastAsia="Times New Roman" w:hAnsi="Times New Roman" w:cs="Times New Roman"/>
      <w:b/>
      <w:bCs/>
      <w:lang w:eastAsia="sk-SK"/>
    </w:rPr>
  </w:style>
  <w:style w:type="character" w:customStyle="1" w:styleId="Nadpis7Char">
    <w:name w:val="Nadpis 7 Char"/>
    <w:basedOn w:val="Predvolenpsmoodseku"/>
    <w:link w:val="Nadpis7"/>
    <w:rsid w:val="00256E2B"/>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rsid w:val="00256E2B"/>
    <w:rPr>
      <w:rFonts w:ascii="Times New Roman" w:eastAsia="Times New Roman" w:hAnsi="Times New Roman" w:cs="Times New Roman"/>
      <w:b/>
      <w:bCs/>
      <w:sz w:val="18"/>
      <w:szCs w:val="24"/>
      <w:lang w:eastAsia="sk-SK"/>
    </w:rPr>
  </w:style>
  <w:style w:type="character" w:customStyle="1" w:styleId="Nadpis9Char">
    <w:name w:val="Nadpis 9 Char"/>
    <w:basedOn w:val="Predvolenpsmoodseku"/>
    <w:link w:val="Nadpis9"/>
    <w:rsid w:val="00256E2B"/>
    <w:rPr>
      <w:rFonts w:ascii="Arial" w:eastAsia="Times New Roman" w:hAnsi="Arial" w:cs="Arial"/>
      <w:lang w:eastAsia="sk-SK"/>
    </w:rPr>
  </w:style>
  <w:style w:type="paragraph" w:styleId="Obsah1">
    <w:name w:val="toc 1"/>
    <w:basedOn w:val="Normlny"/>
    <w:next w:val="Normlny"/>
    <w:autoRedefine/>
    <w:uiPriority w:val="39"/>
    <w:qFormat/>
    <w:rsid w:val="00060D5B"/>
    <w:pPr>
      <w:tabs>
        <w:tab w:val="right" w:leader="dot" w:pos="9060"/>
      </w:tabs>
      <w:spacing w:before="120" w:after="120"/>
      <w:ind w:left="540" w:right="648" w:hanging="540"/>
      <w:jc w:val="both"/>
    </w:pPr>
    <w:rPr>
      <w:b/>
      <w:bCs/>
      <w:caps/>
    </w:rPr>
  </w:style>
  <w:style w:type="paragraph" w:styleId="Obsah2">
    <w:name w:val="toc 2"/>
    <w:basedOn w:val="Normlny"/>
    <w:next w:val="Normlny"/>
    <w:autoRedefine/>
    <w:uiPriority w:val="39"/>
    <w:qFormat/>
    <w:rsid w:val="00060D5B"/>
    <w:pPr>
      <w:tabs>
        <w:tab w:val="left" w:pos="960"/>
        <w:tab w:val="right" w:leader="dot" w:pos="9060"/>
      </w:tabs>
      <w:ind w:left="992" w:right="648" w:hanging="452"/>
    </w:pPr>
    <w:rPr>
      <w:smallCaps/>
    </w:rPr>
  </w:style>
  <w:style w:type="paragraph" w:styleId="Obsah3">
    <w:name w:val="toc 3"/>
    <w:basedOn w:val="Normlny"/>
    <w:next w:val="Normlny"/>
    <w:autoRedefine/>
    <w:uiPriority w:val="39"/>
    <w:qFormat/>
    <w:rsid w:val="009E5E10"/>
    <w:pPr>
      <w:tabs>
        <w:tab w:val="left" w:pos="1920"/>
        <w:tab w:val="right" w:leader="dot" w:pos="9060"/>
      </w:tabs>
      <w:ind w:left="1332" w:right="648" w:hanging="340"/>
      <w:jc w:val="both"/>
    </w:pPr>
    <w:rPr>
      <w:iCs/>
      <w:noProof/>
    </w:rPr>
  </w:style>
  <w:style w:type="paragraph" w:styleId="Obsah4">
    <w:name w:val="toc 4"/>
    <w:basedOn w:val="Normlny"/>
    <w:next w:val="Normlny"/>
    <w:autoRedefine/>
    <w:semiHidden/>
    <w:rsid w:val="00256E2B"/>
    <w:pPr>
      <w:ind w:left="720"/>
    </w:pPr>
    <w:rPr>
      <w:szCs w:val="21"/>
    </w:rPr>
  </w:style>
  <w:style w:type="paragraph" w:styleId="Obsah5">
    <w:name w:val="toc 5"/>
    <w:basedOn w:val="Normlny"/>
    <w:next w:val="Normlny"/>
    <w:autoRedefine/>
    <w:semiHidden/>
    <w:rsid w:val="00256E2B"/>
    <w:pPr>
      <w:ind w:left="960"/>
    </w:pPr>
    <w:rPr>
      <w:szCs w:val="21"/>
    </w:rPr>
  </w:style>
  <w:style w:type="paragraph" w:styleId="Obsah6">
    <w:name w:val="toc 6"/>
    <w:basedOn w:val="Normlny"/>
    <w:next w:val="Normlny"/>
    <w:autoRedefine/>
    <w:semiHidden/>
    <w:rsid w:val="00256E2B"/>
    <w:pPr>
      <w:ind w:left="1200"/>
    </w:pPr>
    <w:rPr>
      <w:szCs w:val="21"/>
    </w:rPr>
  </w:style>
  <w:style w:type="paragraph" w:styleId="Obsah7">
    <w:name w:val="toc 7"/>
    <w:basedOn w:val="Normlny"/>
    <w:next w:val="Normlny"/>
    <w:autoRedefine/>
    <w:semiHidden/>
    <w:rsid w:val="00256E2B"/>
    <w:pPr>
      <w:ind w:left="1440"/>
    </w:pPr>
    <w:rPr>
      <w:szCs w:val="21"/>
    </w:rPr>
  </w:style>
  <w:style w:type="paragraph" w:styleId="Obsah8">
    <w:name w:val="toc 8"/>
    <w:basedOn w:val="Normlny"/>
    <w:next w:val="Normlny"/>
    <w:autoRedefine/>
    <w:semiHidden/>
    <w:rsid w:val="00256E2B"/>
    <w:pPr>
      <w:ind w:left="1680"/>
    </w:pPr>
    <w:rPr>
      <w:szCs w:val="21"/>
    </w:rPr>
  </w:style>
  <w:style w:type="paragraph" w:styleId="Obsah9">
    <w:name w:val="toc 9"/>
    <w:basedOn w:val="Normlny"/>
    <w:next w:val="Normlny"/>
    <w:autoRedefine/>
    <w:semiHidden/>
    <w:rsid w:val="00256E2B"/>
    <w:pPr>
      <w:ind w:left="1920"/>
    </w:pPr>
    <w:rPr>
      <w:szCs w:val="21"/>
    </w:rPr>
  </w:style>
  <w:style w:type="character" w:styleId="Hypertextovprepojenie">
    <w:name w:val="Hyperlink"/>
    <w:uiPriority w:val="99"/>
    <w:rsid w:val="00256E2B"/>
    <w:rPr>
      <w:color w:val="0000FF"/>
      <w:u w:val="single"/>
    </w:rPr>
  </w:style>
  <w:style w:type="paragraph" w:styleId="Hlavika">
    <w:name w:val="header"/>
    <w:basedOn w:val="Normlny"/>
    <w:link w:val="HlavikaChar"/>
    <w:rsid w:val="00256E2B"/>
    <w:pPr>
      <w:tabs>
        <w:tab w:val="center" w:pos="4536"/>
        <w:tab w:val="right" w:pos="9072"/>
      </w:tabs>
    </w:pPr>
  </w:style>
  <w:style w:type="character" w:customStyle="1" w:styleId="HlavikaChar">
    <w:name w:val="Hlavička Char"/>
    <w:basedOn w:val="Predvolenpsmoodseku"/>
    <w:link w:val="Hlavika"/>
    <w:uiPriority w:val="99"/>
    <w:rsid w:val="00256E2B"/>
    <w:rPr>
      <w:rFonts w:ascii="Times New Roman" w:eastAsia="Times New Roman" w:hAnsi="Times New Roman" w:cs="Times New Roman"/>
      <w:sz w:val="24"/>
      <w:szCs w:val="24"/>
      <w:lang w:eastAsia="sk-SK"/>
    </w:rPr>
  </w:style>
  <w:style w:type="paragraph" w:styleId="Pta">
    <w:name w:val="footer"/>
    <w:basedOn w:val="Normlny"/>
    <w:link w:val="PtaChar"/>
    <w:rsid w:val="00256E2B"/>
    <w:pPr>
      <w:tabs>
        <w:tab w:val="center" w:pos="4536"/>
        <w:tab w:val="right" w:pos="9072"/>
      </w:tabs>
    </w:pPr>
  </w:style>
  <w:style w:type="character" w:customStyle="1" w:styleId="PtaChar">
    <w:name w:val="Päta Char"/>
    <w:basedOn w:val="Predvolenpsmoodseku"/>
    <w:link w:val="Pta"/>
    <w:rsid w:val="00256E2B"/>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rsid w:val="00256E2B"/>
    <w:pPr>
      <w:numPr>
        <w:ilvl w:val="2"/>
        <w:numId w:val="12"/>
      </w:numPr>
      <w:overflowPunct w:val="0"/>
      <w:autoSpaceDE w:val="0"/>
      <w:autoSpaceDN w:val="0"/>
      <w:adjustRightInd w:val="0"/>
      <w:ind w:left="0" w:firstLine="0"/>
      <w:jc w:val="both"/>
    </w:pPr>
    <w:rPr>
      <w:sz w:val="20"/>
      <w:szCs w:val="20"/>
      <w:lang w:eastAsia="en-US"/>
    </w:rPr>
  </w:style>
  <w:style w:type="character" w:customStyle="1" w:styleId="TextpoznmkypodiarouChar">
    <w:name w:val="Text poznámky pod čiarou Char"/>
    <w:basedOn w:val="Predvolenpsmoodseku"/>
    <w:link w:val="Textpoznmkypodiarou"/>
    <w:semiHidden/>
    <w:rsid w:val="00256E2B"/>
    <w:rPr>
      <w:rFonts w:ascii="Times New Roman" w:eastAsia="Times New Roman" w:hAnsi="Times New Roman" w:cs="Times New Roman"/>
      <w:sz w:val="20"/>
      <w:szCs w:val="20"/>
    </w:rPr>
  </w:style>
  <w:style w:type="character" w:styleId="slostrany">
    <w:name w:val="page number"/>
    <w:basedOn w:val="Predvolenpsmoodseku"/>
    <w:rsid w:val="00256E2B"/>
  </w:style>
  <w:style w:type="paragraph" w:customStyle="1" w:styleId="Import0">
    <w:name w:val="Import 0"/>
    <w:basedOn w:val="Normlny"/>
    <w:rsid w:val="00256E2B"/>
    <w:pPr>
      <w:suppressAutoHyphens/>
      <w:spacing w:line="274" w:lineRule="auto"/>
    </w:pPr>
    <w:rPr>
      <w:szCs w:val="20"/>
      <w:lang w:eastAsia="cs-CZ"/>
    </w:rPr>
  </w:style>
  <w:style w:type="paragraph" w:styleId="Zkladntext">
    <w:name w:val="Body Text"/>
    <w:basedOn w:val="Normlny"/>
    <w:link w:val="ZkladntextChar"/>
    <w:rsid w:val="00256E2B"/>
    <w:pPr>
      <w:jc w:val="center"/>
    </w:pPr>
    <w:rPr>
      <w:rFonts w:ascii="Arial" w:hAnsi="Arial"/>
      <w:b/>
      <w:i/>
      <w:sz w:val="28"/>
      <w:szCs w:val="20"/>
    </w:rPr>
  </w:style>
  <w:style w:type="character" w:customStyle="1" w:styleId="ZkladntextChar">
    <w:name w:val="Základný text Char"/>
    <w:basedOn w:val="Predvolenpsmoodseku"/>
    <w:link w:val="Zkladntext"/>
    <w:rsid w:val="00256E2B"/>
    <w:rPr>
      <w:rFonts w:ascii="Arial" w:eastAsia="Times New Roman" w:hAnsi="Arial" w:cs="Times New Roman"/>
      <w:b/>
      <w:i/>
      <w:sz w:val="28"/>
      <w:szCs w:val="20"/>
      <w:lang w:eastAsia="sk-SK"/>
    </w:rPr>
  </w:style>
  <w:style w:type="paragraph" w:customStyle="1" w:styleId="Default">
    <w:name w:val="Default"/>
    <w:rsid w:val="00256E2B"/>
    <w:pPr>
      <w:widowControl w:val="0"/>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arkazkladnhotextu2">
    <w:name w:val="Body Text Indent 2"/>
    <w:basedOn w:val="Normlny"/>
    <w:link w:val="Zarkazkladnhotextu2Char"/>
    <w:rsid w:val="00256E2B"/>
    <w:pPr>
      <w:spacing w:after="120" w:line="480" w:lineRule="auto"/>
      <w:ind w:left="283"/>
    </w:pPr>
  </w:style>
  <w:style w:type="character" w:customStyle="1" w:styleId="Zarkazkladnhotextu2Char">
    <w:name w:val="Zarážka základného textu 2 Char"/>
    <w:basedOn w:val="Predvolenpsmoodseku"/>
    <w:link w:val="Zarkazkladnhotextu2"/>
    <w:rsid w:val="00256E2B"/>
    <w:rPr>
      <w:rFonts w:ascii="Times New Roman" w:eastAsia="Times New Roman" w:hAnsi="Times New Roman" w:cs="Times New Roman"/>
      <w:sz w:val="24"/>
      <w:szCs w:val="24"/>
      <w:lang w:eastAsia="sk-SK"/>
    </w:rPr>
  </w:style>
  <w:style w:type="paragraph" w:styleId="Zkladntext2">
    <w:name w:val="Body Text 2"/>
    <w:basedOn w:val="Normlny"/>
    <w:link w:val="Zkladntext2Char"/>
    <w:rsid w:val="00256E2B"/>
    <w:pPr>
      <w:spacing w:after="120" w:line="480" w:lineRule="auto"/>
    </w:pPr>
  </w:style>
  <w:style w:type="character" w:customStyle="1" w:styleId="Zkladntext2Char">
    <w:name w:val="Základný text 2 Char"/>
    <w:basedOn w:val="Predvolenpsmoodseku"/>
    <w:link w:val="Zkladntext2"/>
    <w:rsid w:val="00256E2B"/>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rsid w:val="00256E2B"/>
    <w:pPr>
      <w:spacing w:after="120"/>
      <w:ind w:left="283"/>
    </w:pPr>
  </w:style>
  <w:style w:type="character" w:customStyle="1" w:styleId="ZarkazkladnhotextuChar">
    <w:name w:val="Zarážka základného textu Char"/>
    <w:basedOn w:val="Predvolenpsmoodseku"/>
    <w:link w:val="Zarkazkladnhotextu"/>
    <w:rsid w:val="00256E2B"/>
    <w:rPr>
      <w:rFonts w:ascii="Times New Roman" w:eastAsia="Times New Roman" w:hAnsi="Times New Roman" w:cs="Times New Roman"/>
      <w:sz w:val="24"/>
      <w:szCs w:val="24"/>
      <w:lang w:eastAsia="sk-SK"/>
    </w:rPr>
  </w:style>
  <w:style w:type="paragraph" w:customStyle="1" w:styleId="tl3">
    <w:name w:val="Štýl3"/>
    <w:basedOn w:val="Obyajntext"/>
    <w:rsid w:val="00256E2B"/>
    <w:rPr>
      <w:rFonts w:ascii="Tahoma" w:hAnsi="Tahoma" w:cs="Times New Roman"/>
    </w:rPr>
  </w:style>
  <w:style w:type="paragraph" w:styleId="Obyajntext">
    <w:name w:val="Plain Text"/>
    <w:basedOn w:val="Normlny"/>
    <w:link w:val="ObyajntextChar"/>
    <w:rsid w:val="00256E2B"/>
    <w:rPr>
      <w:rFonts w:ascii="Courier New" w:hAnsi="Courier New" w:cs="Courier New"/>
      <w:sz w:val="20"/>
      <w:szCs w:val="20"/>
    </w:rPr>
  </w:style>
  <w:style w:type="character" w:customStyle="1" w:styleId="ObyajntextChar">
    <w:name w:val="Obyčajný text Char"/>
    <w:basedOn w:val="Predvolenpsmoodseku"/>
    <w:link w:val="Obyajntext"/>
    <w:rsid w:val="00256E2B"/>
    <w:rPr>
      <w:rFonts w:ascii="Courier New" w:eastAsia="Times New Roman" w:hAnsi="Courier New" w:cs="Courier New"/>
      <w:sz w:val="20"/>
      <w:szCs w:val="20"/>
      <w:lang w:eastAsia="sk-SK"/>
    </w:rPr>
  </w:style>
  <w:style w:type="paragraph" w:styleId="Pokraovaniezoznamu3">
    <w:name w:val="List Continue 3"/>
    <w:basedOn w:val="Normlny"/>
    <w:rsid w:val="00256E2B"/>
    <w:pPr>
      <w:widowControl w:val="0"/>
      <w:numPr>
        <w:ilvl w:val="1"/>
        <w:numId w:val="12"/>
      </w:numPr>
      <w:autoSpaceDE w:val="0"/>
      <w:autoSpaceDN w:val="0"/>
      <w:adjustRightInd w:val="0"/>
      <w:spacing w:after="120"/>
      <w:ind w:left="849" w:firstLine="0"/>
    </w:pPr>
    <w:rPr>
      <w:sz w:val="20"/>
      <w:szCs w:val="20"/>
    </w:rPr>
  </w:style>
  <w:style w:type="paragraph" w:styleId="Normlnysozarkami">
    <w:name w:val="Normal Indent"/>
    <w:basedOn w:val="Normlny"/>
    <w:rsid w:val="00256E2B"/>
    <w:pPr>
      <w:ind w:left="708"/>
    </w:pPr>
    <w:rPr>
      <w:rFonts w:ascii="Arial" w:hAnsi="Arial"/>
      <w:sz w:val="22"/>
      <w:szCs w:val="20"/>
    </w:rPr>
  </w:style>
  <w:style w:type="table" w:styleId="Mriekatabuky">
    <w:name w:val="Table Grid"/>
    <w:basedOn w:val="Normlnatabuka"/>
    <w:rsid w:val="00256E2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rsid w:val="00256E2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character" w:styleId="Siln">
    <w:name w:val="Strong"/>
    <w:uiPriority w:val="22"/>
    <w:qFormat/>
    <w:rsid w:val="00256E2B"/>
    <w:rPr>
      <w:b/>
      <w:bCs/>
    </w:rPr>
  </w:style>
  <w:style w:type="paragraph" w:customStyle="1" w:styleId="marginbottom10px">
    <w:name w:val="margin_bottom_10px"/>
    <w:basedOn w:val="Normlny"/>
    <w:rsid w:val="00256E2B"/>
    <w:pPr>
      <w:spacing w:before="100" w:beforeAutospacing="1" w:after="100" w:afterAutospacing="1"/>
    </w:pPr>
  </w:style>
  <w:style w:type="paragraph" w:customStyle="1" w:styleId="CM7">
    <w:name w:val="CM7"/>
    <w:basedOn w:val="Default"/>
    <w:next w:val="Default"/>
    <w:rsid w:val="00256E2B"/>
    <w:pPr>
      <w:spacing w:line="280" w:lineRule="atLeast"/>
    </w:pPr>
    <w:rPr>
      <w:rFonts w:ascii="Times New Roman" w:hAnsi="Times New Roman" w:cs="Times New Roman"/>
      <w:color w:val="auto"/>
    </w:rPr>
  </w:style>
  <w:style w:type="paragraph" w:styleId="Zarkazkladnhotextu3">
    <w:name w:val="Body Text Indent 3"/>
    <w:basedOn w:val="Normlny"/>
    <w:link w:val="Zarkazkladnhotextu3Char"/>
    <w:rsid w:val="00256E2B"/>
    <w:pPr>
      <w:spacing w:after="120"/>
      <w:ind w:left="283"/>
    </w:pPr>
    <w:rPr>
      <w:sz w:val="16"/>
      <w:szCs w:val="16"/>
    </w:rPr>
  </w:style>
  <w:style w:type="character" w:customStyle="1" w:styleId="Zarkazkladnhotextu3Char">
    <w:name w:val="Zarážka základného textu 3 Char"/>
    <w:basedOn w:val="Predvolenpsmoodseku"/>
    <w:link w:val="Zarkazkladnhotextu3"/>
    <w:rsid w:val="00256E2B"/>
    <w:rPr>
      <w:rFonts w:ascii="Times New Roman" w:eastAsia="Times New Roman" w:hAnsi="Times New Roman" w:cs="Times New Roman"/>
      <w:sz w:val="16"/>
      <w:szCs w:val="16"/>
      <w:lang w:eastAsia="sk-SK"/>
    </w:rPr>
  </w:style>
  <w:style w:type="paragraph" w:customStyle="1" w:styleId="CM43">
    <w:name w:val="CM43"/>
    <w:basedOn w:val="Default"/>
    <w:next w:val="Default"/>
    <w:rsid w:val="00256E2B"/>
    <w:rPr>
      <w:rFonts w:ascii="Times New Roman" w:hAnsi="Times New Roman" w:cs="Times New Roman"/>
      <w:color w:val="auto"/>
    </w:rPr>
  </w:style>
  <w:style w:type="paragraph" w:customStyle="1" w:styleId="CM38">
    <w:name w:val="CM38"/>
    <w:basedOn w:val="Default"/>
    <w:next w:val="Default"/>
    <w:rsid w:val="00256E2B"/>
    <w:rPr>
      <w:rFonts w:ascii="Times New Roman" w:hAnsi="Times New Roman" w:cs="Times New Roman"/>
      <w:color w:val="auto"/>
    </w:rPr>
  </w:style>
  <w:style w:type="paragraph" w:customStyle="1" w:styleId="CM8">
    <w:name w:val="CM8"/>
    <w:basedOn w:val="Default"/>
    <w:next w:val="Default"/>
    <w:rsid w:val="00256E2B"/>
    <w:pPr>
      <w:spacing w:line="280" w:lineRule="atLeast"/>
    </w:pPr>
    <w:rPr>
      <w:rFonts w:ascii="Times New Roman" w:hAnsi="Times New Roman" w:cs="Times New Roman"/>
      <w:color w:val="auto"/>
    </w:rPr>
  </w:style>
  <w:style w:type="paragraph" w:customStyle="1" w:styleId="CM16">
    <w:name w:val="CM16"/>
    <w:basedOn w:val="Default"/>
    <w:next w:val="Default"/>
    <w:rsid w:val="00256E2B"/>
    <w:pPr>
      <w:spacing w:line="278" w:lineRule="atLeast"/>
    </w:pPr>
    <w:rPr>
      <w:rFonts w:ascii="Times New Roman" w:hAnsi="Times New Roman" w:cs="Times New Roman"/>
      <w:color w:val="auto"/>
    </w:rPr>
  </w:style>
  <w:style w:type="paragraph" w:customStyle="1" w:styleId="CM17">
    <w:name w:val="CM17"/>
    <w:basedOn w:val="Default"/>
    <w:next w:val="Default"/>
    <w:rsid w:val="00256E2B"/>
    <w:pPr>
      <w:spacing w:line="280" w:lineRule="atLeast"/>
    </w:pPr>
    <w:rPr>
      <w:rFonts w:ascii="Times New Roman" w:hAnsi="Times New Roman" w:cs="Times New Roman"/>
      <w:color w:val="auto"/>
    </w:rPr>
  </w:style>
  <w:style w:type="paragraph" w:customStyle="1" w:styleId="CM18">
    <w:name w:val="CM18"/>
    <w:basedOn w:val="Default"/>
    <w:next w:val="Default"/>
    <w:rsid w:val="00256E2B"/>
    <w:pPr>
      <w:spacing w:line="278" w:lineRule="atLeast"/>
    </w:pPr>
    <w:rPr>
      <w:rFonts w:ascii="Times New Roman" w:hAnsi="Times New Roman" w:cs="Times New Roman"/>
      <w:color w:val="auto"/>
    </w:rPr>
  </w:style>
  <w:style w:type="paragraph" w:customStyle="1" w:styleId="CM14">
    <w:name w:val="CM14"/>
    <w:basedOn w:val="Default"/>
    <w:next w:val="Default"/>
    <w:rsid w:val="00256E2B"/>
    <w:pPr>
      <w:spacing w:line="280" w:lineRule="atLeast"/>
    </w:pPr>
    <w:rPr>
      <w:rFonts w:ascii="Times New Roman" w:hAnsi="Times New Roman" w:cs="Times New Roman"/>
      <w:color w:val="auto"/>
    </w:rPr>
  </w:style>
  <w:style w:type="paragraph" w:customStyle="1" w:styleId="CharCharCharCharCharCharCharChar">
    <w:name w:val="Char Char Char Char Char Char Char Char"/>
    <w:basedOn w:val="Normlny"/>
    <w:rsid w:val="00256E2B"/>
    <w:pPr>
      <w:spacing w:after="160" w:line="240" w:lineRule="exact"/>
    </w:pPr>
    <w:rPr>
      <w:rFonts w:ascii="Verdana" w:hAnsi="Verdana"/>
      <w:sz w:val="20"/>
      <w:szCs w:val="20"/>
      <w:lang w:val="en-US" w:eastAsia="en-US"/>
    </w:rPr>
  </w:style>
  <w:style w:type="paragraph" w:customStyle="1" w:styleId="Text">
    <w:name w:val="Text"/>
    <w:link w:val="TextChar"/>
    <w:rsid w:val="00256E2B"/>
    <w:pPr>
      <w:spacing w:before="120" w:after="0" w:line="300" w:lineRule="atLeast"/>
      <w:jc w:val="both"/>
    </w:pPr>
    <w:rPr>
      <w:rFonts w:ascii="Arial" w:eastAsia="Times New Roman" w:hAnsi="Arial" w:cs="Times New Roman"/>
      <w:sz w:val="20"/>
      <w:szCs w:val="20"/>
      <w:lang w:eastAsia="cs-CZ"/>
    </w:rPr>
  </w:style>
  <w:style w:type="paragraph" w:customStyle="1" w:styleId="Textodsaden">
    <w:name w:val="Text odsadený"/>
    <w:basedOn w:val="Text"/>
    <w:rsid w:val="00256E2B"/>
    <w:pPr>
      <w:ind w:firstLine="567"/>
    </w:pPr>
  </w:style>
  <w:style w:type="paragraph" w:customStyle="1" w:styleId="Odrkapomlka">
    <w:name w:val="Odrážka pomlčka"/>
    <w:rsid w:val="00256E2B"/>
    <w:pPr>
      <w:tabs>
        <w:tab w:val="left" w:pos="567"/>
      </w:tabs>
      <w:spacing w:before="60" w:after="0" w:line="300" w:lineRule="atLeast"/>
      <w:jc w:val="both"/>
    </w:pPr>
    <w:rPr>
      <w:rFonts w:ascii="Arial" w:eastAsia="Times New Roman" w:hAnsi="Arial" w:cs="Times New Roman"/>
      <w:sz w:val="20"/>
      <w:szCs w:val="20"/>
      <w:lang w:eastAsia="cs-CZ"/>
    </w:rPr>
  </w:style>
  <w:style w:type="paragraph" w:customStyle="1" w:styleId="Styl1">
    <w:name w:val="Styl1"/>
    <w:basedOn w:val="Hlavika"/>
    <w:rsid w:val="00256E2B"/>
    <w:pPr>
      <w:spacing w:line="360" w:lineRule="auto"/>
      <w:jc w:val="both"/>
    </w:pPr>
    <w:rPr>
      <w:rFonts w:ascii="Arial" w:hAnsi="Arial"/>
      <w:sz w:val="20"/>
      <w:szCs w:val="20"/>
      <w:lang w:eastAsia="en-US"/>
    </w:rPr>
  </w:style>
  <w:style w:type="character" w:customStyle="1" w:styleId="TextChar">
    <w:name w:val="Text Char"/>
    <w:link w:val="Text"/>
    <w:rsid w:val="00256E2B"/>
    <w:rPr>
      <w:rFonts w:ascii="Arial" w:eastAsia="Times New Roman" w:hAnsi="Arial" w:cs="Times New Roman"/>
      <w:sz w:val="20"/>
      <w:szCs w:val="20"/>
      <w:lang w:eastAsia="cs-CZ"/>
    </w:rPr>
  </w:style>
  <w:style w:type="character" w:customStyle="1" w:styleId="Nadpis2PodkapitolaNzovpodkapitolyCharCharCharChar">
    <w:name w:val="Nadpis 2;Podkapitola;Názov podkapitoly Char Char Char Char"/>
    <w:rsid w:val="00256E2B"/>
    <w:rPr>
      <w:rFonts w:ascii="Arial" w:hAnsi="Arial"/>
      <w:b/>
      <w:sz w:val="24"/>
      <w:lang w:val="sk-SK" w:eastAsia="en-US" w:bidi="ar-SA"/>
    </w:rPr>
  </w:style>
  <w:style w:type="paragraph" w:customStyle="1" w:styleId="CharChar3">
    <w:name w:val="Char Char3"/>
    <w:basedOn w:val="Normlny"/>
    <w:rsid w:val="00256E2B"/>
    <w:pPr>
      <w:spacing w:after="160" w:line="240" w:lineRule="exact"/>
    </w:pPr>
    <w:rPr>
      <w:rFonts w:ascii="Verdana" w:hAnsi="Verdana"/>
      <w:sz w:val="20"/>
      <w:szCs w:val="20"/>
      <w:lang w:val="en-US" w:eastAsia="en-US"/>
    </w:rPr>
  </w:style>
  <w:style w:type="paragraph" w:customStyle="1" w:styleId="Char1">
    <w:name w:val="Char1"/>
    <w:basedOn w:val="Normlny"/>
    <w:next w:val="Normlny"/>
    <w:rsid w:val="00256E2B"/>
    <w:pPr>
      <w:tabs>
        <w:tab w:val="num" w:pos="1440"/>
      </w:tabs>
      <w:ind w:left="1440" w:hanging="360"/>
    </w:pPr>
    <w:rPr>
      <w:rFonts w:eastAsia="MS Mincho"/>
      <w:lang w:val="en-US" w:eastAsia="ja-JP"/>
    </w:rPr>
  </w:style>
  <w:style w:type="paragraph" w:customStyle="1" w:styleId="CharChar1">
    <w:name w:val="Char Char1"/>
    <w:basedOn w:val="Normlny"/>
    <w:rsid w:val="00256E2B"/>
    <w:pPr>
      <w:spacing w:before="120" w:after="60"/>
      <w:jc w:val="both"/>
    </w:pPr>
    <w:rPr>
      <w:rFonts w:ascii="Arial" w:hAnsi="Arial"/>
      <w:color w:val="000000"/>
      <w:sz w:val="20"/>
      <w:szCs w:val="20"/>
      <w:lang w:val="en-US" w:eastAsia="en-US"/>
    </w:rPr>
  </w:style>
  <w:style w:type="paragraph" w:customStyle="1" w:styleId="Tabukatext">
    <w:name w:val="Tabuľka text"/>
    <w:rsid w:val="00256E2B"/>
    <w:pPr>
      <w:spacing w:after="0" w:line="280" w:lineRule="atLeast"/>
      <w:jc w:val="both"/>
    </w:pPr>
    <w:rPr>
      <w:rFonts w:ascii="Arial" w:eastAsia="Times New Roman" w:hAnsi="Arial" w:cs="Times New Roman"/>
      <w:bCs/>
      <w:sz w:val="18"/>
      <w:szCs w:val="20"/>
      <w:lang w:eastAsia="cs-CZ"/>
    </w:rPr>
  </w:style>
  <w:style w:type="paragraph" w:customStyle="1" w:styleId="Nzovdokumentu">
    <w:name w:val="Názov dokumentu"/>
    <w:rsid w:val="00256E2B"/>
    <w:pPr>
      <w:spacing w:before="600" w:after="600" w:line="480" w:lineRule="exact"/>
      <w:ind w:left="724" w:right="430"/>
      <w:jc w:val="center"/>
    </w:pPr>
    <w:rPr>
      <w:rFonts w:ascii="Arial" w:eastAsia="Times New Roman" w:hAnsi="Arial" w:cs="Times New Roman"/>
      <w:b/>
      <w:sz w:val="42"/>
      <w:szCs w:val="20"/>
      <w:lang w:eastAsia="cs-CZ"/>
    </w:rPr>
  </w:style>
  <w:style w:type="paragraph" w:styleId="slovanzoznam">
    <w:name w:val="List Number"/>
    <w:basedOn w:val="Normlny"/>
    <w:rsid w:val="00256E2B"/>
    <w:pPr>
      <w:numPr>
        <w:numId w:val="18"/>
      </w:numPr>
    </w:pPr>
  </w:style>
  <w:style w:type="paragraph" w:customStyle="1" w:styleId="Char1CharCharCharCharChar">
    <w:name w:val="Char1 Char Char Char Char Char"/>
    <w:basedOn w:val="Normlny"/>
    <w:rsid w:val="00256E2B"/>
    <w:pPr>
      <w:spacing w:after="160" w:line="240" w:lineRule="exact"/>
    </w:pPr>
    <w:rPr>
      <w:rFonts w:ascii="Verdana" w:hAnsi="Verdana"/>
      <w:sz w:val="20"/>
      <w:szCs w:val="20"/>
      <w:lang w:val="en-US" w:eastAsia="en-US"/>
    </w:rPr>
  </w:style>
  <w:style w:type="paragraph" w:customStyle="1" w:styleId="seNormalny2">
    <w:name w:val="seNormalny2"/>
    <w:basedOn w:val="Normlny"/>
    <w:link w:val="seNormalny2Char1"/>
    <w:rsid w:val="00256E2B"/>
    <w:pPr>
      <w:overflowPunct w:val="0"/>
      <w:autoSpaceDE w:val="0"/>
      <w:autoSpaceDN w:val="0"/>
      <w:adjustRightInd w:val="0"/>
      <w:spacing w:before="120" w:after="40"/>
      <w:ind w:left="1418"/>
      <w:jc w:val="both"/>
      <w:textAlignment w:val="baseline"/>
    </w:pPr>
    <w:rPr>
      <w:rFonts w:ascii="Tahoma" w:hAnsi="Tahoma"/>
      <w:sz w:val="20"/>
      <w:szCs w:val="20"/>
    </w:rPr>
  </w:style>
  <w:style w:type="character" w:customStyle="1" w:styleId="seNormalny2Char1">
    <w:name w:val="seNormalny2 Char1"/>
    <w:link w:val="seNormalny2"/>
    <w:rsid w:val="00256E2B"/>
    <w:rPr>
      <w:rFonts w:ascii="Tahoma" w:eastAsia="Times New Roman" w:hAnsi="Tahoma" w:cs="Times New Roman"/>
      <w:sz w:val="20"/>
      <w:szCs w:val="20"/>
      <w:lang w:eastAsia="sk-SK"/>
    </w:rPr>
  </w:style>
  <w:style w:type="paragraph" w:customStyle="1" w:styleId="seNormalny3">
    <w:name w:val="seNormalny3"/>
    <w:basedOn w:val="seNormalny2"/>
    <w:link w:val="seNormalny3Char"/>
    <w:rsid w:val="00256E2B"/>
    <w:pPr>
      <w:ind w:left="1701"/>
    </w:pPr>
  </w:style>
  <w:style w:type="character" w:customStyle="1" w:styleId="seNormalny3Char">
    <w:name w:val="seNormalny3 Char"/>
    <w:link w:val="seNormalny3"/>
    <w:rsid w:val="00256E2B"/>
    <w:rPr>
      <w:rFonts w:ascii="Tahoma" w:eastAsia="Times New Roman" w:hAnsi="Tahoma" w:cs="Times New Roman"/>
      <w:sz w:val="20"/>
      <w:szCs w:val="20"/>
      <w:lang w:eastAsia="sk-SK"/>
    </w:rPr>
  </w:style>
  <w:style w:type="paragraph" w:customStyle="1" w:styleId="Puntoelenco1">
    <w:name w:val="Punto elenco 1"/>
    <w:basedOn w:val="Normlny"/>
    <w:rsid w:val="00256E2B"/>
    <w:pPr>
      <w:numPr>
        <w:numId w:val="21"/>
      </w:numPr>
      <w:tabs>
        <w:tab w:val="clear" w:pos="284"/>
        <w:tab w:val="num" w:pos="567"/>
      </w:tabs>
      <w:spacing w:before="60" w:after="60"/>
      <w:ind w:left="567" w:hanging="283"/>
      <w:jc w:val="both"/>
    </w:pPr>
    <w:rPr>
      <w:rFonts w:ascii="Verdana" w:hAnsi="Verdana" w:cs="Verdana"/>
      <w:sz w:val="20"/>
      <w:szCs w:val="20"/>
      <w:lang w:val="it-IT" w:eastAsia="it-IT"/>
    </w:rPr>
  </w:style>
  <w:style w:type="paragraph" w:styleId="Textbubliny">
    <w:name w:val="Balloon Text"/>
    <w:basedOn w:val="Normlny"/>
    <w:link w:val="TextbublinyChar"/>
    <w:semiHidden/>
    <w:rsid w:val="00256E2B"/>
    <w:rPr>
      <w:rFonts w:ascii="Tahoma" w:hAnsi="Tahoma" w:cs="Tahoma"/>
      <w:sz w:val="16"/>
      <w:szCs w:val="16"/>
    </w:rPr>
  </w:style>
  <w:style w:type="character" w:customStyle="1" w:styleId="TextbublinyChar">
    <w:name w:val="Text bubliny Char"/>
    <w:basedOn w:val="Predvolenpsmoodseku"/>
    <w:link w:val="Textbubliny"/>
    <w:semiHidden/>
    <w:rsid w:val="00256E2B"/>
    <w:rPr>
      <w:rFonts w:ascii="Tahoma" w:eastAsia="Times New Roman" w:hAnsi="Tahoma" w:cs="Tahoma"/>
      <w:sz w:val="16"/>
      <w:szCs w:val="16"/>
      <w:lang w:eastAsia="sk-SK"/>
    </w:rPr>
  </w:style>
  <w:style w:type="paragraph" w:customStyle="1" w:styleId="ZkladntextIMP">
    <w:name w:val="Základní text_IMP"/>
    <w:basedOn w:val="Normlny"/>
    <w:rsid w:val="00AE46D9"/>
    <w:pPr>
      <w:suppressAutoHyphens/>
      <w:overflowPunct w:val="0"/>
      <w:autoSpaceDE w:val="0"/>
      <w:autoSpaceDN w:val="0"/>
      <w:adjustRightInd w:val="0"/>
      <w:spacing w:line="276" w:lineRule="auto"/>
      <w:textAlignment w:val="baseline"/>
    </w:pPr>
    <w:rPr>
      <w:rFonts w:ascii="Arial" w:hAnsi="Arial"/>
      <w:szCs w:val="20"/>
      <w:lang w:val="cs-CZ" w:eastAsia="cs-CZ"/>
    </w:rPr>
  </w:style>
  <w:style w:type="paragraph" w:styleId="Odsekzoznamu">
    <w:name w:val="List Paragraph"/>
    <w:basedOn w:val="Normlny"/>
    <w:uiPriority w:val="34"/>
    <w:qFormat/>
    <w:rsid w:val="00442461"/>
    <w:pPr>
      <w:ind w:left="720"/>
      <w:contextualSpacing/>
    </w:pPr>
  </w:style>
  <w:style w:type="paragraph" w:customStyle="1" w:styleId="ov">
    <w:name w:val="ov"/>
    <w:basedOn w:val="Normlny"/>
    <w:qFormat/>
    <w:rsid w:val="00DD5AE5"/>
    <w:pPr>
      <w:numPr>
        <w:numId w:val="23"/>
      </w:numPr>
      <w:spacing w:line="240" w:lineRule="exact"/>
      <w:jc w:val="both"/>
    </w:pPr>
    <w:rPr>
      <w:noProof/>
      <w:lang w:eastAsia="cs-CZ"/>
    </w:rPr>
  </w:style>
  <w:style w:type="paragraph" w:customStyle="1" w:styleId="PlainText1">
    <w:name w:val="Plain Text1"/>
    <w:basedOn w:val="Normlny"/>
    <w:rsid w:val="00DD5AE5"/>
    <w:rPr>
      <w:rFonts w:ascii="Courier New" w:hAnsi="Courier New"/>
      <w:noProof/>
      <w:sz w:val="20"/>
      <w:szCs w:val="20"/>
      <w:lang w:eastAsia="cs-CZ"/>
    </w:rPr>
  </w:style>
  <w:style w:type="paragraph" w:customStyle="1" w:styleId="Obyajntext1">
    <w:name w:val="Obyčajný text1"/>
    <w:basedOn w:val="Normlny"/>
    <w:rsid w:val="00134D83"/>
    <w:rPr>
      <w:rFonts w:ascii="Courier New" w:hAnsi="Courier New"/>
      <w:sz w:val="20"/>
      <w:szCs w:val="20"/>
      <w:lang w:eastAsia="cs-CZ"/>
    </w:rPr>
  </w:style>
  <w:style w:type="paragraph" w:customStyle="1" w:styleId="Obyajntext2">
    <w:name w:val="Obyčajný text2"/>
    <w:basedOn w:val="Normlny"/>
    <w:rsid w:val="003351BA"/>
    <w:rPr>
      <w:rFonts w:ascii="Courier New" w:hAnsi="Courier New"/>
      <w:sz w:val="20"/>
      <w:szCs w:val="20"/>
      <w:lang w:eastAsia="cs-CZ"/>
    </w:rPr>
  </w:style>
  <w:style w:type="paragraph" w:customStyle="1" w:styleId="Normlny2">
    <w:name w:val="Normálny2"/>
    <w:basedOn w:val="Normlny"/>
    <w:next w:val="Normlny"/>
    <w:rsid w:val="00B55080"/>
    <w:pPr>
      <w:autoSpaceDE w:val="0"/>
      <w:autoSpaceDN w:val="0"/>
      <w:adjustRightInd w:val="0"/>
    </w:pPr>
    <w:rPr>
      <w:rFonts w:ascii="CCCKDJ+Arial,Bold" w:hAnsi="CCCKDJ+Arial,Bold"/>
      <w:lang w:eastAsia="en-US"/>
    </w:rPr>
  </w:style>
  <w:style w:type="paragraph" w:customStyle="1" w:styleId="CM30">
    <w:name w:val="CM30"/>
    <w:basedOn w:val="Default"/>
    <w:next w:val="Default"/>
    <w:uiPriority w:val="99"/>
    <w:rsid w:val="007F1376"/>
    <w:rPr>
      <w:rFonts w:eastAsiaTheme="minorEastAsia"/>
      <w:color w:val="auto"/>
    </w:rPr>
  </w:style>
  <w:style w:type="paragraph" w:styleId="Bezriadkovania">
    <w:name w:val="No Spacing"/>
    <w:uiPriority w:val="1"/>
    <w:qFormat/>
    <w:rsid w:val="00A46F61"/>
    <w:pPr>
      <w:spacing w:after="0" w:line="240" w:lineRule="auto"/>
    </w:pPr>
    <w:rPr>
      <w:sz w:val="20"/>
    </w:rPr>
  </w:style>
  <w:style w:type="paragraph" w:styleId="Hlavikaobsahu">
    <w:name w:val="TOC Heading"/>
    <w:basedOn w:val="Nadpis1"/>
    <w:next w:val="Normlny"/>
    <w:uiPriority w:val="39"/>
    <w:semiHidden/>
    <w:unhideWhenUsed/>
    <w:qFormat/>
    <w:rsid w:val="00B34336"/>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PNadpis">
    <w:name w:val="HP_Nadpis"/>
    <w:rsid w:val="007072E9"/>
    <w:pPr>
      <w:autoSpaceDE w:val="0"/>
      <w:autoSpaceDN w:val="0"/>
      <w:spacing w:after="0" w:line="240" w:lineRule="auto"/>
      <w:ind w:left="112"/>
    </w:pPr>
    <w:rPr>
      <w:rFonts w:ascii="Times New Roman" w:eastAsia="SimSun" w:hAnsi="Times New Roman" w:cs="Times New Roman"/>
      <w:b/>
      <w:bCs/>
      <w:sz w:val="24"/>
      <w:szCs w:val="24"/>
      <w:lang w:val="cs-CZ"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56E2B"/>
    <w:pPr>
      <w:spacing w:after="0" w:line="240" w:lineRule="auto"/>
    </w:pPr>
    <w:rPr>
      <w:rFonts w:ascii="Times New Roman" w:eastAsia="Times New Roman" w:hAnsi="Times New Roman" w:cs="Times New Roman"/>
      <w:sz w:val="24"/>
      <w:szCs w:val="24"/>
      <w:lang w:eastAsia="sk-SK"/>
    </w:rPr>
  </w:style>
  <w:style w:type="paragraph" w:styleId="Nadpis1">
    <w:name w:val="heading 1"/>
    <w:aliases w:val="Kapitola,Názov kapitoly"/>
    <w:basedOn w:val="Normlny"/>
    <w:next w:val="Normlny"/>
    <w:link w:val="Nadpis1Char"/>
    <w:qFormat/>
    <w:rsid w:val="00256E2B"/>
    <w:pPr>
      <w:keepNext/>
      <w:numPr>
        <w:numId w:val="2"/>
      </w:numPr>
      <w:spacing w:before="240" w:after="60"/>
      <w:outlineLvl w:val="0"/>
    </w:pPr>
    <w:rPr>
      <w:rFonts w:ascii="Arial" w:hAnsi="Arial" w:cs="Arial"/>
      <w:b/>
      <w:bCs/>
      <w:kern w:val="32"/>
      <w:sz w:val="32"/>
      <w:szCs w:val="32"/>
    </w:rPr>
  </w:style>
  <w:style w:type="paragraph" w:styleId="Nadpis2">
    <w:name w:val="heading 2"/>
    <w:aliases w:val="Podkapitola,Názov podkapitoly"/>
    <w:basedOn w:val="Normlny"/>
    <w:next w:val="Normlny"/>
    <w:link w:val="Nadpis2Char"/>
    <w:qFormat/>
    <w:rsid w:val="00256E2B"/>
    <w:pPr>
      <w:keepNext/>
      <w:numPr>
        <w:ilvl w:val="1"/>
        <w:numId w:val="2"/>
      </w:numPr>
      <w:spacing w:before="240" w:after="60"/>
      <w:outlineLvl w:val="1"/>
    </w:pPr>
    <w:rPr>
      <w:rFonts w:ascii="Arial" w:hAnsi="Arial" w:cs="Arial"/>
      <w:b/>
      <w:bCs/>
      <w:i/>
      <w:iCs/>
      <w:sz w:val="28"/>
      <w:szCs w:val="28"/>
    </w:rPr>
  </w:style>
  <w:style w:type="paragraph" w:styleId="Nadpis3">
    <w:name w:val="heading 3"/>
    <w:aliases w:val="Názov článku"/>
    <w:basedOn w:val="Normlny"/>
    <w:next w:val="Normlny"/>
    <w:link w:val="Nadpis3Char"/>
    <w:qFormat/>
    <w:rsid w:val="00256E2B"/>
    <w:pPr>
      <w:keepNext/>
      <w:numPr>
        <w:ilvl w:val="2"/>
        <w:numId w:val="2"/>
      </w:numPr>
      <w:spacing w:before="240" w:after="60"/>
      <w:outlineLvl w:val="2"/>
    </w:pPr>
    <w:rPr>
      <w:rFonts w:ascii="Arial" w:hAnsi="Arial" w:cs="Arial"/>
      <w:b/>
      <w:bCs/>
      <w:sz w:val="26"/>
      <w:szCs w:val="26"/>
    </w:rPr>
  </w:style>
  <w:style w:type="paragraph" w:styleId="Nadpis4">
    <w:name w:val="heading 4"/>
    <w:basedOn w:val="Normlny"/>
    <w:next w:val="Normlny"/>
    <w:link w:val="Nadpis4Char"/>
    <w:qFormat/>
    <w:rsid w:val="00256E2B"/>
    <w:pPr>
      <w:keepNext/>
      <w:numPr>
        <w:ilvl w:val="3"/>
        <w:numId w:val="2"/>
      </w:numPr>
      <w:spacing w:before="240" w:after="60"/>
      <w:outlineLvl w:val="3"/>
    </w:pPr>
    <w:rPr>
      <w:b/>
      <w:bCs/>
      <w:sz w:val="28"/>
      <w:szCs w:val="28"/>
    </w:rPr>
  </w:style>
  <w:style w:type="paragraph" w:styleId="Nadpis5">
    <w:name w:val="heading 5"/>
    <w:basedOn w:val="Normlny"/>
    <w:next w:val="Normlny"/>
    <w:link w:val="Nadpis5Char"/>
    <w:qFormat/>
    <w:rsid w:val="00256E2B"/>
    <w:pPr>
      <w:numPr>
        <w:ilvl w:val="4"/>
        <w:numId w:val="2"/>
      </w:numPr>
      <w:spacing w:before="240" w:after="60"/>
      <w:outlineLvl w:val="4"/>
    </w:pPr>
    <w:rPr>
      <w:b/>
      <w:bCs/>
      <w:i/>
      <w:iCs/>
      <w:sz w:val="26"/>
      <w:szCs w:val="26"/>
    </w:rPr>
  </w:style>
  <w:style w:type="paragraph" w:styleId="Nadpis6">
    <w:name w:val="heading 6"/>
    <w:basedOn w:val="Normlny"/>
    <w:next w:val="Normlny"/>
    <w:link w:val="Nadpis6Char"/>
    <w:qFormat/>
    <w:rsid w:val="00256E2B"/>
    <w:pPr>
      <w:numPr>
        <w:ilvl w:val="5"/>
        <w:numId w:val="2"/>
      </w:numPr>
      <w:spacing w:before="240" w:after="60"/>
      <w:outlineLvl w:val="5"/>
    </w:pPr>
    <w:rPr>
      <w:b/>
      <w:bCs/>
      <w:sz w:val="22"/>
      <w:szCs w:val="22"/>
    </w:rPr>
  </w:style>
  <w:style w:type="paragraph" w:styleId="Nadpis7">
    <w:name w:val="heading 7"/>
    <w:basedOn w:val="Normlny"/>
    <w:next w:val="Normlny"/>
    <w:link w:val="Nadpis7Char"/>
    <w:qFormat/>
    <w:rsid w:val="00256E2B"/>
    <w:pPr>
      <w:numPr>
        <w:ilvl w:val="6"/>
        <w:numId w:val="2"/>
      </w:numPr>
      <w:spacing w:before="240" w:after="60"/>
      <w:outlineLvl w:val="6"/>
    </w:pPr>
  </w:style>
  <w:style w:type="paragraph" w:styleId="Nadpis8">
    <w:name w:val="heading 8"/>
    <w:basedOn w:val="Normlny"/>
    <w:next w:val="Normlny"/>
    <w:link w:val="Nadpis8Char"/>
    <w:qFormat/>
    <w:rsid w:val="00256E2B"/>
    <w:pPr>
      <w:keepNext/>
      <w:numPr>
        <w:ilvl w:val="7"/>
        <w:numId w:val="2"/>
      </w:numPr>
      <w:outlineLvl w:val="7"/>
    </w:pPr>
    <w:rPr>
      <w:b/>
      <w:bCs/>
      <w:sz w:val="18"/>
    </w:rPr>
  </w:style>
  <w:style w:type="paragraph" w:styleId="Nadpis9">
    <w:name w:val="heading 9"/>
    <w:basedOn w:val="Normlny"/>
    <w:next w:val="Normlny"/>
    <w:link w:val="Nadpis9Char"/>
    <w:qFormat/>
    <w:rsid w:val="00256E2B"/>
    <w:pPr>
      <w:numPr>
        <w:ilvl w:val="8"/>
        <w:numId w:val="2"/>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apitola Char,Názov kapitoly Char"/>
    <w:basedOn w:val="Predvolenpsmoodseku"/>
    <w:link w:val="Nadpis1"/>
    <w:rsid w:val="00256E2B"/>
    <w:rPr>
      <w:rFonts w:ascii="Arial" w:eastAsia="Times New Roman" w:hAnsi="Arial" w:cs="Arial"/>
      <w:b/>
      <w:bCs/>
      <w:kern w:val="32"/>
      <w:sz w:val="32"/>
      <w:szCs w:val="32"/>
      <w:lang w:eastAsia="sk-SK"/>
    </w:rPr>
  </w:style>
  <w:style w:type="character" w:customStyle="1" w:styleId="Nadpis2Char">
    <w:name w:val="Nadpis 2 Char"/>
    <w:aliases w:val="Podkapitola Char,Názov podkapitoly Char"/>
    <w:basedOn w:val="Predvolenpsmoodseku"/>
    <w:link w:val="Nadpis2"/>
    <w:rsid w:val="00256E2B"/>
    <w:rPr>
      <w:rFonts w:ascii="Arial" w:eastAsia="Times New Roman" w:hAnsi="Arial" w:cs="Arial"/>
      <w:b/>
      <w:bCs/>
      <w:i/>
      <w:iCs/>
      <w:sz w:val="28"/>
      <w:szCs w:val="28"/>
      <w:lang w:eastAsia="sk-SK"/>
    </w:rPr>
  </w:style>
  <w:style w:type="character" w:customStyle="1" w:styleId="Nadpis3Char">
    <w:name w:val="Nadpis 3 Char"/>
    <w:aliases w:val="Názov článku Char"/>
    <w:basedOn w:val="Predvolenpsmoodseku"/>
    <w:link w:val="Nadpis3"/>
    <w:rsid w:val="00256E2B"/>
    <w:rPr>
      <w:rFonts w:ascii="Arial" w:eastAsia="Times New Roman" w:hAnsi="Arial" w:cs="Arial"/>
      <w:b/>
      <w:bCs/>
      <w:sz w:val="26"/>
      <w:szCs w:val="26"/>
      <w:lang w:eastAsia="sk-SK"/>
    </w:rPr>
  </w:style>
  <w:style w:type="character" w:customStyle="1" w:styleId="Nadpis4Char">
    <w:name w:val="Nadpis 4 Char"/>
    <w:basedOn w:val="Predvolenpsmoodseku"/>
    <w:link w:val="Nadpis4"/>
    <w:rsid w:val="00256E2B"/>
    <w:rPr>
      <w:rFonts w:ascii="Times New Roman" w:eastAsia="Times New Roman" w:hAnsi="Times New Roman" w:cs="Times New Roman"/>
      <w:b/>
      <w:bCs/>
      <w:sz w:val="28"/>
      <w:szCs w:val="28"/>
      <w:lang w:eastAsia="sk-SK"/>
    </w:rPr>
  </w:style>
  <w:style w:type="character" w:customStyle="1" w:styleId="Nadpis5Char">
    <w:name w:val="Nadpis 5 Char"/>
    <w:basedOn w:val="Predvolenpsmoodseku"/>
    <w:link w:val="Nadpis5"/>
    <w:rsid w:val="00256E2B"/>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rsid w:val="00256E2B"/>
    <w:rPr>
      <w:rFonts w:ascii="Times New Roman" w:eastAsia="Times New Roman" w:hAnsi="Times New Roman" w:cs="Times New Roman"/>
      <w:b/>
      <w:bCs/>
      <w:lang w:eastAsia="sk-SK"/>
    </w:rPr>
  </w:style>
  <w:style w:type="character" w:customStyle="1" w:styleId="Nadpis7Char">
    <w:name w:val="Nadpis 7 Char"/>
    <w:basedOn w:val="Predvolenpsmoodseku"/>
    <w:link w:val="Nadpis7"/>
    <w:rsid w:val="00256E2B"/>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rsid w:val="00256E2B"/>
    <w:rPr>
      <w:rFonts w:ascii="Times New Roman" w:eastAsia="Times New Roman" w:hAnsi="Times New Roman" w:cs="Times New Roman"/>
      <w:b/>
      <w:bCs/>
      <w:sz w:val="18"/>
      <w:szCs w:val="24"/>
      <w:lang w:eastAsia="sk-SK"/>
    </w:rPr>
  </w:style>
  <w:style w:type="character" w:customStyle="1" w:styleId="Nadpis9Char">
    <w:name w:val="Nadpis 9 Char"/>
    <w:basedOn w:val="Predvolenpsmoodseku"/>
    <w:link w:val="Nadpis9"/>
    <w:rsid w:val="00256E2B"/>
    <w:rPr>
      <w:rFonts w:ascii="Arial" w:eastAsia="Times New Roman" w:hAnsi="Arial" w:cs="Arial"/>
      <w:lang w:eastAsia="sk-SK"/>
    </w:rPr>
  </w:style>
  <w:style w:type="paragraph" w:styleId="Obsah1">
    <w:name w:val="toc 1"/>
    <w:basedOn w:val="Normlny"/>
    <w:next w:val="Normlny"/>
    <w:autoRedefine/>
    <w:uiPriority w:val="39"/>
    <w:qFormat/>
    <w:rsid w:val="00060D5B"/>
    <w:pPr>
      <w:tabs>
        <w:tab w:val="right" w:leader="dot" w:pos="9060"/>
      </w:tabs>
      <w:spacing w:before="120" w:after="120"/>
      <w:ind w:left="540" w:right="648" w:hanging="540"/>
      <w:jc w:val="both"/>
    </w:pPr>
    <w:rPr>
      <w:b/>
      <w:bCs/>
      <w:caps/>
    </w:rPr>
  </w:style>
  <w:style w:type="paragraph" w:styleId="Obsah2">
    <w:name w:val="toc 2"/>
    <w:basedOn w:val="Normlny"/>
    <w:next w:val="Normlny"/>
    <w:autoRedefine/>
    <w:uiPriority w:val="39"/>
    <w:qFormat/>
    <w:rsid w:val="00060D5B"/>
    <w:pPr>
      <w:tabs>
        <w:tab w:val="left" w:pos="960"/>
        <w:tab w:val="right" w:leader="dot" w:pos="9060"/>
      </w:tabs>
      <w:ind w:left="992" w:right="648" w:hanging="452"/>
    </w:pPr>
    <w:rPr>
      <w:smallCaps/>
    </w:rPr>
  </w:style>
  <w:style w:type="paragraph" w:styleId="Obsah3">
    <w:name w:val="toc 3"/>
    <w:basedOn w:val="Normlny"/>
    <w:next w:val="Normlny"/>
    <w:autoRedefine/>
    <w:uiPriority w:val="39"/>
    <w:qFormat/>
    <w:rsid w:val="009E5E10"/>
    <w:pPr>
      <w:tabs>
        <w:tab w:val="left" w:pos="1920"/>
        <w:tab w:val="right" w:leader="dot" w:pos="9060"/>
      </w:tabs>
      <w:ind w:left="1332" w:right="648" w:hanging="340"/>
      <w:jc w:val="both"/>
    </w:pPr>
    <w:rPr>
      <w:iCs/>
      <w:noProof/>
    </w:rPr>
  </w:style>
  <w:style w:type="paragraph" w:styleId="Obsah4">
    <w:name w:val="toc 4"/>
    <w:basedOn w:val="Normlny"/>
    <w:next w:val="Normlny"/>
    <w:autoRedefine/>
    <w:semiHidden/>
    <w:rsid w:val="00256E2B"/>
    <w:pPr>
      <w:ind w:left="720"/>
    </w:pPr>
    <w:rPr>
      <w:szCs w:val="21"/>
    </w:rPr>
  </w:style>
  <w:style w:type="paragraph" w:styleId="Obsah5">
    <w:name w:val="toc 5"/>
    <w:basedOn w:val="Normlny"/>
    <w:next w:val="Normlny"/>
    <w:autoRedefine/>
    <w:semiHidden/>
    <w:rsid w:val="00256E2B"/>
    <w:pPr>
      <w:ind w:left="960"/>
    </w:pPr>
    <w:rPr>
      <w:szCs w:val="21"/>
    </w:rPr>
  </w:style>
  <w:style w:type="paragraph" w:styleId="Obsah6">
    <w:name w:val="toc 6"/>
    <w:basedOn w:val="Normlny"/>
    <w:next w:val="Normlny"/>
    <w:autoRedefine/>
    <w:semiHidden/>
    <w:rsid w:val="00256E2B"/>
    <w:pPr>
      <w:ind w:left="1200"/>
    </w:pPr>
    <w:rPr>
      <w:szCs w:val="21"/>
    </w:rPr>
  </w:style>
  <w:style w:type="paragraph" w:styleId="Obsah7">
    <w:name w:val="toc 7"/>
    <w:basedOn w:val="Normlny"/>
    <w:next w:val="Normlny"/>
    <w:autoRedefine/>
    <w:semiHidden/>
    <w:rsid w:val="00256E2B"/>
    <w:pPr>
      <w:ind w:left="1440"/>
    </w:pPr>
    <w:rPr>
      <w:szCs w:val="21"/>
    </w:rPr>
  </w:style>
  <w:style w:type="paragraph" w:styleId="Obsah8">
    <w:name w:val="toc 8"/>
    <w:basedOn w:val="Normlny"/>
    <w:next w:val="Normlny"/>
    <w:autoRedefine/>
    <w:semiHidden/>
    <w:rsid w:val="00256E2B"/>
    <w:pPr>
      <w:ind w:left="1680"/>
    </w:pPr>
    <w:rPr>
      <w:szCs w:val="21"/>
    </w:rPr>
  </w:style>
  <w:style w:type="paragraph" w:styleId="Obsah9">
    <w:name w:val="toc 9"/>
    <w:basedOn w:val="Normlny"/>
    <w:next w:val="Normlny"/>
    <w:autoRedefine/>
    <w:semiHidden/>
    <w:rsid w:val="00256E2B"/>
    <w:pPr>
      <w:ind w:left="1920"/>
    </w:pPr>
    <w:rPr>
      <w:szCs w:val="21"/>
    </w:rPr>
  </w:style>
  <w:style w:type="character" w:styleId="Hypertextovprepojenie">
    <w:name w:val="Hyperlink"/>
    <w:uiPriority w:val="99"/>
    <w:rsid w:val="00256E2B"/>
    <w:rPr>
      <w:color w:val="0000FF"/>
      <w:u w:val="single"/>
    </w:rPr>
  </w:style>
  <w:style w:type="paragraph" w:styleId="Hlavika">
    <w:name w:val="header"/>
    <w:basedOn w:val="Normlny"/>
    <w:link w:val="HlavikaChar"/>
    <w:rsid w:val="00256E2B"/>
    <w:pPr>
      <w:tabs>
        <w:tab w:val="center" w:pos="4536"/>
        <w:tab w:val="right" w:pos="9072"/>
      </w:tabs>
    </w:pPr>
  </w:style>
  <w:style w:type="character" w:customStyle="1" w:styleId="HlavikaChar">
    <w:name w:val="Hlavička Char"/>
    <w:basedOn w:val="Predvolenpsmoodseku"/>
    <w:link w:val="Hlavika"/>
    <w:uiPriority w:val="99"/>
    <w:rsid w:val="00256E2B"/>
    <w:rPr>
      <w:rFonts w:ascii="Times New Roman" w:eastAsia="Times New Roman" w:hAnsi="Times New Roman" w:cs="Times New Roman"/>
      <w:sz w:val="24"/>
      <w:szCs w:val="24"/>
      <w:lang w:eastAsia="sk-SK"/>
    </w:rPr>
  </w:style>
  <w:style w:type="paragraph" w:styleId="Pta">
    <w:name w:val="footer"/>
    <w:basedOn w:val="Normlny"/>
    <w:link w:val="PtaChar"/>
    <w:rsid w:val="00256E2B"/>
    <w:pPr>
      <w:tabs>
        <w:tab w:val="center" w:pos="4536"/>
        <w:tab w:val="right" w:pos="9072"/>
      </w:tabs>
    </w:pPr>
  </w:style>
  <w:style w:type="character" w:customStyle="1" w:styleId="PtaChar">
    <w:name w:val="Päta Char"/>
    <w:basedOn w:val="Predvolenpsmoodseku"/>
    <w:link w:val="Pta"/>
    <w:rsid w:val="00256E2B"/>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rsid w:val="00256E2B"/>
    <w:pPr>
      <w:numPr>
        <w:ilvl w:val="2"/>
        <w:numId w:val="12"/>
      </w:numPr>
      <w:overflowPunct w:val="0"/>
      <w:autoSpaceDE w:val="0"/>
      <w:autoSpaceDN w:val="0"/>
      <w:adjustRightInd w:val="0"/>
      <w:ind w:left="0" w:firstLine="0"/>
      <w:jc w:val="both"/>
    </w:pPr>
    <w:rPr>
      <w:sz w:val="20"/>
      <w:szCs w:val="20"/>
      <w:lang w:eastAsia="en-US"/>
    </w:rPr>
  </w:style>
  <w:style w:type="character" w:customStyle="1" w:styleId="TextpoznmkypodiarouChar">
    <w:name w:val="Text poznámky pod čiarou Char"/>
    <w:basedOn w:val="Predvolenpsmoodseku"/>
    <w:link w:val="Textpoznmkypodiarou"/>
    <w:semiHidden/>
    <w:rsid w:val="00256E2B"/>
    <w:rPr>
      <w:rFonts w:ascii="Times New Roman" w:eastAsia="Times New Roman" w:hAnsi="Times New Roman" w:cs="Times New Roman"/>
      <w:sz w:val="20"/>
      <w:szCs w:val="20"/>
    </w:rPr>
  </w:style>
  <w:style w:type="character" w:styleId="slostrany">
    <w:name w:val="page number"/>
    <w:basedOn w:val="Predvolenpsmoodseku"/>
    <w:rsid w:val="00256E2B"/>
  </w:style>
  <w:style w:type="paragraph" w:customStyle="1" w:styleId="Import0">
    <w:name w:val="Import 0"/>
    <w:basedOn w:val="Normlny"/>
    <w:rsid w:val="00256E2B"/>
    <w:pPr>
      <w:suppressAutoHyphens/>
      <w:spacing w:line="274" w:lineRule="auto"/>
    </w:pPr>
    <w:rPr>
      <w:szCs w:val="20"/>
      <w:lang w:eastAsia="cs-CZ"/>
    </w:rPr>
  </w:style>
  <w:style w:type="paragraph" w:styleId="Zkladntext">
    <w:name w:val="Body Text"/>
    <w:basedOn w:val="Normlny"/>
    <w:link w:val="ZkladntextChar"/>
    <w:rsid w:val="00256E2B"/>
    <w:pPr>
      <w:jc w:val="center"/>
    </w:pPr>
    <w:rPr>
      <w:rFonts w:ascii="Arial" w:hAnsi="Arial"/>
      <w:b/>
      <w:i/>
      <w:sz w:val="28"/>
      <w:szCs w:val="20"/>
    </w:rPr>
  </w:style>
  <w:style w:type="character" w:customStyle="1" w:styleId="ZkladntextChar">
    <w:name w:val="Základný text Char"/>
    <w:basedOn w:val="Predvolenpsmoodseku"/>
    <w:link w:val="Zkladntext"/>
    <w:rsid w:val="00256E2B"/>
    <w:rPr>
      <w:rFonts w:ascii="Arial" w:eastAsia="Times New Roman" w:hAnsi="Arial" w:cs="Times New Roman"/>
      <w:b/>
      <w:i/>
      <w:sz w:val="28"/>
      <w:szCs w:val="20"/>
      <w:lang w:eastAsia="sk-SK"/>
    </w:rPr>
  </w:style>
  <w:style w:type="paragraph" w:customStyle="1" w:styleId="Default">
    <w:name w:val="Default"/>
    <w:rsid w:val="00256E2B"/>
    <w:pPr>
      <w:widowControl w:val="0"/>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arkazkladnhotextu2">
    <w:name w:val="Body Text Indent 2"/>
    <w:basedOn w:val="Normlny"/>
    <w:link w:val="Zarkazkladnhotextu2Char"/>
    <w:rsid w:val="00256E2B"/>
    <w:pPr>
      <w:spacing w:after="120" w:line="480" w:lineRule="auto"/>
      <w:ind w:left="283"/>
    </w:pPr>
  </w:style>
  <w:style w:type="character" w:customStyle="1" w:styleId="Zarkazkladnhotextu2Char">
    <w:name w:val="Zarážka základného textu 2 Char"/>
    <w:basedOn w:val="Predvolenpsmoodseku"/>
    <w:link w:val="Zarkazkladnhotextu2"/>
    <w:rsid w:val="00256E2B"/>
    <w:rPr>
      <w:rFonts w:ascii="Times New Roman" w:eastAsia="Times New Roman" w:hAnsi="Times New Roman" w:cs="Times New Roman"/>
      <w:sz w:val="24"/>
      <w:szCs w:val="24"/>
      <w:lang w:eastAsia="sk-SK"/>
    </w:rPr>
  </w:style>
  <w:style w:type="paragraph" w:styleId="Zkladntext2">
    <w:name w:val="Body Text 2"/>
    <w:basedOn w:val="Normlny"/>
    <w:link w:val="Zkladntext2Char"/>
    <w:rsid w:val="00256E2B"/>
    <w:pPr>
      <w:spacing w:after="120" w:line="480" w:lineRule="auto"/>
    </w:pPr>
  </w:style>
  <w:style w:type="character" w:customStyle="1" w:styleId="Zkladntext2Char">
    <w:name w:val="Základný text 2 Char"/>
    <w:basedOn w:val="Predvolenpsmoodseku"/>
    <w:link w:val="Zkladntext2"/>
    <w:rsid w:val="00256E2B"/>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rsid w:val="00256E2B"/>
    <w:pPr>
      <w:spacing w:after="120"/>
      <w:ind w:left="283"/>
    </w:pPr>
  </w:style>
  <w:style w:type="character" w:customStyle="1" w:styleId="ZarkazkladnhotextuChar">
    <w:name w:val="Zarážka základného textu Char"/>
    <w:basedOn w:val="Predvolenpsmoodseku"/>
    <w:link w:val="Zarkazkladnhotextu"/>
    <w:rsid w:val="00256E2B"/>
    <w:rPr>
      <w:rFonts w:ascii="Times New Roman" w:eastAsia="Times New Roman" w:hAnsi="Times New Roman" w:cs="Times New Roman"/>
      <w:sz w:val="24"/>
      <w:szCs w:val="24"/>
      <w:lang w:eastAsia="sk-SK"/>
    </w:rPr>
  </w:style>
  <w:style w:type="paragraph" w:customStyle="1" w:styleId="tl3">
    <w:name w:val="Štýl3"/>
    <w:basedOn w:val="Obyajntext"/>
    <w:rsid w:val="00256E2B"/>
    <w:rPr>
      <w:rFonts w:ascii="Tahoma" w:hAnsi="Tahoma" w:cs="Times New Roman"/>
    </w:rPr>
  </w:style>
  <w:style w:type="paragraph" w:styleId="Obyajntext">
    <w:name w:val="Plain Text"/>
    <w:basedOn w:val="Normlny"/>
    <w:link w:val="ObyajntextChar"/>
    <w:rsid w:val="00256E2B"/>
    <w:rPr>
      <w:rFonts w:ascii="Courier New" w:hAnsi="Courier New" w:cs="Courier New"/>
      <w:sz w:val="20"/>
      <w:szCs w:val="20"/>
    </w:rPr>
  </w:style>
  <w:style w:type="character" w:customStyle="1" w:styleId="ObyajntextChar">
    <w:name w:val="Obyčajný text Char"/>
    <w:basedOn w:val="Predvolenpsmoodseku"/>
    <w:link w:val="Obyajntext"/>
    <w:rsid w:val="00256E2B"/>
    <w:rPr>
      <w:rFonts w:ascii="Courier New" w:eastAsia="Times New Roman" w:hAnsi="Courier New" w:cs="Courier New"/>
      <w:sz w:val="20"/>
      <w:szCs w:val="20"/>
      <w:lang w:eastAsia="sk-SK"/>
    </w:rPr>
  </w:style>
  <w:style w:type="paragraph" w:styleId="Pokraovaniezoznamu3">
    <w:name w:val="List Continue 3"/>
    <w:basedOn w:val="Normlny"/>
    <w:rsid w:val="00256E2B"/>
    <w:pPr>
      <w:widowControl w:val="0"/>
      <w:numPr>
        <w:ilvl w:val="1"/>
        <w:numId w:val="12"/>
      </w:numPr>
      <w:autoSpaceDE w:val="0"/>
      <w:autoSpaceDN w:val="0"/>
      <w:adjustRightInd w:val="0"/>
      <w:spacing w:after="120"/>
      <w:ind w:left="849" w:firstLine="0"/>
    </w:pPr>
    <w:rPr>
      <w:sz w:val="20"/>
      <w:szCs w:val="20"/>
    </w:rPr>
  </w:style>
  <w:style w:type="paragraph" w:styleId="Normlnysozarkami">
    <w:name w:val="Normal Indent"/>
    <w:basedOn w:val="Normlny"/>
    <w:rsid w:val="00256E2B"/>
    <w:pPr>
      <w:ind w:left="708"/>
    </w:pPr>
    <w:rPr>
      <w:rFonts w:ascii="Arial" w:hAnsi="Arial"/>
      <w:sz w:val="22"/>
      <w:szCs w:val="20"/>
    </w:rPr>
  </w:style>
  <w:style w:type="table" w:styleId="Mriekatabuky">
    <w:name w:val="Table Grid"/>
    <w:basedOn w:val="Normlnatabuka"/>
    <w:rsid w:val="00256E2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rsid w:val="00256E2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character" w:styleId="Siln">
    <w:name w:val="Strong"/>
    <w:uiPriority w:val="22"/>
    <w:qFormat/>
    <w:rsid w:val="00256E2B"/>
    <w:rPr>
      <w:b/>
      <w:bCs/>
    </w:rPr>
  </w:style>
  <w:style w:type="paragraph" w:customStyle="1" w:styleId="marginbottom10px">
    <w:name w:val="margin_bottom_10px"/>
    <w:basedOn w:val="Normlny"/>
    <w:rsid w:val="00256E2B"/>
    <w:pPr>
      <w:spacing w:before="100" w:beforeAutospacing="1" w:after="100" w:afterAutospacing="1"/>
    </w:pPr>
  </w:style>
  <w:style w:type="paragraph" w:customStyle="1" w:styleId="CM7">
    <w:name w:val="CM7"/>
    <w:basedOn w:val="Default"/>
    <w:next w:val="Default"/>
    <w:rsid w:val="00256E2B"/>
    <w:pPr>
      <w:spacing w:line="280" w:lineRule="atLeast"/>
    </w:pPr>
    <w:rPr>
      <w:rFonts w:ascii="Times New Roman" w:hAnsi="Times New Roman" w:cs="Times New Roman"/>
      <w:color w:val="auto"/>
    </w:rPr>
  </w:style>
  <w:style w:type="paragraph" w:styleId="Zarkazkladnhotextu3">
    <w:name w:val="Body Text Indent 3"/>
    <w:basedOn w:val="Normlny"/>
    <w:link w:val="Zarkazkladnhotextu3Char"/>
    <w:rsid w:val="00256E2B"/>
    <w:pPr>
      <w:spacing w:after="120"/>
      <w:ind w:left="283"/>
    </w:pPr>
    <w:rPr>
      <w:sz w:val="16"/>
      <w:szCs w:val="16"/>
    </w:rPr>
  </w:style>
  <w:style w:type="character" w:customStyle="1" w:styleId="Zarkazkladnhotextu3Char">
    <w:name w:val="Zarážka základného textu 3 Char"/>
    <w:basedOn w:val="Predvolenpsmoodseku"/>
    <w:link w:val="Zarkazkladnhotextu3"/>
    <w:rsid w:val="00256E2B"/>
    <w:rPr>
      <w:rFonts w:ascii="Times New Roman" w:eastAsia="Times New Roman" w:hAnsi="Times New Roman" w:cs="Times New Roman"/>
      <w:sz w:val="16"/>
      <w:szCs w:val="16"/>
      <w:lang w:eastAsia="sk-SK"/>
    </w:rPr>
  </w:style>
  <w:style w:type="paragraph" w:customStyle="1" w:styleId="CM43">
    <w:name w:val="CM43"/>
    <w:basedOn w:val="Default"/>
    <w:next w:val="Default"/>
    <w:rsid w:val="00256E2B"/>
    <w:rPr>
      <w:rFonts w:ascii="Times New Roman" w:hAnsi="Times New Roman" w:cs="Times New Roman"/>
      <w:color w:val="auto"/>
    </w:rPr>
  </w:style>
  <w:style w:type="paragraph" w:customStyle="1" w:styleId="CM38">
    <w:name w:val="CM38"/>
    <w:basedOn w:val="Default"/>
    <w:next w:val="Default"/>
    <w:rsid w:val="00256E2B"/>
    <w:rPr>
      <w:rFonts w:ascii="Times New Roman" w:hAnsi="Times New Roman" w:cs="Times New Roman"/>
      <w:color w:val="auto"/>
    </w:rPr>
  </w:style>
  <w:style w:type="paragraph" w:customStyle="1" w:styleId="CM8">
    <w:name w:val="CM8"/>
    <w:basedOn w:val="Default"/>
    <w:next w:val="Default"/>
    <w:rsid w:val="00256E2B"/>
    <w:pPr>
      <w:spacing w:line="280" w:lineRule="atLeast"/>
    </w:pPr>
    <w:rPr>
      <w:rFonts w:ascii="Times New Roman" w:hAnsi="Times New Roman" w:cs="Times New Roman"/>
      <w:color w:val="auto"/>
    </w:rPr>
  </w:style>
  <w:style w:type="paragraph" w:customStyle="1" w:styleId="CM16">
    <w:name w:val="CM16"/>
    <w:basedOn w:val="Default"/>
    <w:next w:val="Default"/>
    <w:rsid w:val="00256E2B"/>
    <w:pPr>
      <w:spacing w:line="278" w:lineRule="atLeast"/>
    </w:pPr>
    <w:rPr>
      <w:rFonts w:ascii="Times New Roman" w:hAnsi="Times New Roman" w:cs="Times New Roman"/>
      <w:color w:val="auto"/>
    </w:rPr>
  </w:style>
  <w:style w:type="paragraph" w:customStyle="1" w:styleId="CM17">
    <w:name w:val="CM17"/>
    <w:basedOn w:val="Default"/>
    <w:next w:val="Default"/>
    <w:rsid w:val="00256E2B"/>
    <w:pPr>
      <w:spacing w:line="280" w:lineRule="atLeast"/>
    </w:pPr>
    <w:rPr>
      <w:rFonts w:ascii="Times New Roman" w:hAnsi="Times New Roman" w:cs="Times New Roman"/>
      <w:color w:val="auto"/>
    </w:rPr>
  </w:style>
  <w:style w:type="paragraph" w:customStyle="1" w:styleId="CM18">
    <w:name w:val="CM18"/>
    <w:basedOn w:val="Default"/>
    <w:next w:val="Default"/>
    <w:rsid w:val="00256E2B"/>
    <w:pPr>
      <w:spacing w:line="278" w:lineRule="atLeast"/>
    </w:pPr>
    <w:rPr>
      <w:rFonts w:ascii="Times New Roman" w:hAnsi="Times New Roman" w:cs="Times New Roman"/>
      <w:color w:val="auto"/>
    </w:rPr>
  </w:style>
  <w:style w:type="paragraph" w:customStyle="1" w:styleId="CM14">
    <w:name w:val="CM14"/>
    <w:basedOn w:val="Default"/>
    <w:next w:val="Default"/>
    <w:rsid w:val="00256E2B"/>
    <w:pPr>
      <w:spacing w:line="280" w:lineRule="atLeast"/>
    </w:pPr>
    <w:rPr>
      <w:rFonts w:ascii="Times New Roman" w:hAnsi="Times New Roman" w:cs="Times New Roman"/>
      <w:color w:val="auto"/>
    </w:rPr>
  </w:style>
  <w:style w:type="paragraph" w:customStyle="1" w:styleId="CharCharCharCharCharCharCharChar">
    <w:name w:val="Char Char Char Char Char Char Char Char"/>
    <w:basedOn w:val="Normlny"/>
    <w:rsid w:val="00256E2B"/>
    <w:pPr>
      <w:spacing w:after="160" w:line="240" w:lineRule="exact"/>
    </w:pPr>
    <w:rPr>
      <w:rFonts w:ascii="Verdana" w:hAnsi="Verdana"/>
      <w:sz w:val="20"/>
      <w:szCs w:val="20"/>
      <w:lang w:val="en-US" w:eastAsia="en-US"/>
    </w:rPr>
  </w:style>
  <w:style w:type="paragraph" w:customStyle="1" w:styleId="Text">
    <w:name w:val="Text"/>
    <w:link w:val="TextChar"/>
    <w:rsid w:val="00256E2B"/>
    <w:pPr>
      <w:spacing w:before="120" w:after="0" w:line="300" w:lineRule="atLeast"/>
      <w:jc w:val="both"/>
    </w:pPr>
    <w:rPr>
      <w:rFonts w:ascii="Arial" w:eastAsia="Times New Roman" w:hAnsi="Arial" w:cs="Times New Roman"/>
      <w:sz w:val="20"/>
      <w:szCs w:val="20"/>
      <w:lang w:eastAsia="cs-CZ"/>
    </w:rPr>
  </w:style>
  <w:style w:type="paragraph" w:customStyle="1" w:styleId="Textodsaden">
    <w:name w:val="Text odsadený"/>
    <w:basedOn w:val="Text"/>
    <w:rsid w:val="00256E2B"/>
    <w:pPr>
      <w:ind w:firstLine="567"/>
    </w:pPr>
  </w:style>
  <w:style w:type="paragraph" w:customStyle="1" w:styleId="Odrkapomlka">
    <w:name w:val="Odrážka pomlčka"/>
    <w:rsid w:val="00256E2B"/>
    <w:pPr>
      <w:tabs>
        <w:tab w:val="left" w:pos="567"/>
      </w:tabs>
      <w:spacing w:before="60" w:after="0" w:line="300" w:lineRule="atLeast"/>
      <w:jc w:val="both"/>
    </w:pPr>
    <w:rPr>
      <w:rFonts w:ascii="Arial" w:eastAsia="Times New Roman" w:hAnsi="Arial" w:cs="Times New Roman"/>
      <w:sz w:val="20"/>
      <w:szCs w:val="20"/>
      <w:lang w:eastAsia="cs-CZ"/>
    </w:rPr>
  </w:style>
  <w:style w:type="paragraph" w:customStyle="1" w:styleId="Styl1">
    <w:name w:val="Styl1"/>
    <w:basedOn w:val="Hlavika"/>
    <w:rsid w:val="00256E2B"/>
    <w:pPr>
      <w:spacing w:line="360" w:lineRule="auto"/>
      <w:jc w:val="both"/>
    </w:pPr>
    <w:rPr>
      <w:rFonts w:ascii="Arial" w:hAnsi="Arial"/>
      <w:sz w:val="20"/>
      <w:szCs w:val="20"/>
      <w:lang w:eastAsia="en-US"/>
    </w:rPr>
  </w:style>
  <w:style w:type="character" w:customStyle="1" w:styleId="TextChar">
    <w:name w:val="Text Char"/>
    <w:link w:val="Text"/>
    <w:rsid w:val="00256E2B"/>
    <w:rPr>
      <w:rFonts w:ascii="Arial" w:eastAsia="Times New Roman" w:hAnsi="Arial" w:cs="Times New Roman"/>
      <w:sz w:val="20"/>
      <w:szCs w:val="20"/>
      <w:lang w:eastAsia="cs-CZ"/>
    </w:rPr>
  </w:style>
  <w:style w:type="character" w:customStyle="1" w:styleId="Nadpis2PodkapitolaNzovpodkapitolyCharCharCharChar">
    <w:name w:val="Nadpis 2;Podkapitola;Názov podkapitoly Char Char Char Char"/>
    <w:rsid w:val="00256E2B"/>
    <w:rPr>
      <w:rFonts w:ascii="Arial" w:hAnsi="Arial"/>
      <w:b/>
      <w:sz w:val="24"/>
      <w:lang w:val="sk-SK" w:eastAsia="en-US" w:bidi="ar-SA"/>
    </w:rPr>
  </w:style>
  <w:style w:type="paragraph" w:customStyle="1" w:styleId="CharChar3">
    <w:name w:val="Char Char3"/>
    <w:basedOn w:val="Normlny"/>
    <w:rsid w:val="00256E2B"/>
    <w:pPr>
      <w:spacing w:after="160" w:line="240" w:lineRule="exact"/>
    </w:pPr>
    <w:rPr>
      <w:rFonts w:ascii="Verdana" w:hAnsi="Verdana"/>
      <w:sz w:val="20"/>
      <w:szCs w:val="20"/>
      <w:lang w:val="en-US" w:eastAsia="en-US"/>
    </w:rPr>
  </w:style>
  <w:style w:type="paragraph" w:customStyle="1" w:styleId="Char1">
    <w:name w:val="Char1"/>
    <w:basedOn w:val="Normlny"/>
    <w:next w:val="Normlny"/>
    <w:rsid w:val="00256E2B"/>
    <w:pPr>
      <w:tabs>
        <w:tab w:val="num" w:pos="1440"/>
      </w:tabs>
      <w:ind w:left="1440" w:hanging="360"/>
    </w:pPr>
    <w:rPr>
      <w:rFonts w:eastAsia="MS Mincho"/>
      <w:lang w:val="en-US" w:eastAsia="ja-JP"/>
    </w:rPr>
  </w:style>
  <w:style w:type="paragraph" w:customStyle="1" w:styleId="CharChar1">
    <w:name w:val="Char Char1"/>
    <w:basedOn w:val="Normlny"/>
    <w:rsid w:val="00256E2B"/>
    <w:pPr>
      <w:spacing w:before="120" w:after="60"/>
      <w:jc w:val="both"/>
    </w:pPr>
    <w:rPr>
      <w:rFonts w:ascii="Arial" w:hAnsi="Arial"/>
      <w:color w:val="000000"/>
      <w:sz w:val="20"/>
      <w:szCs w:val="20"/>
      <w:lang w:val="en-US" w:eastAsia="en-US"/>
    </w:rPr>
  </w:style>
  <w:style w:type="paragraph" w:customStyle="1" w:styleId="Tabukatext">
    <w:name w:val="Tabuľka text"/>
    <w:rsid w:val="00256E2B"/>
    <w:pPr>
      <w:spacing w:after="0" w:line="280" w:lineRule="atLeast"/>
      <w:jc w:val="both"/>
    </w:pPr>
    <w:rPr>
      <w:rFonts w:ascii="Arial" w:eastAsia="Times New Roman" w:hAnsi="Arial" w:cs="Times New Roman"/>
      <w:bCs/>
      <w:sz w:val="18"/>
      <w:szCs w:val="20"/>
      <w:lang w:eastAsia="cs-CZ"/>
    </w:rPr>
  </w:style>
  <w:style w:type="paragraph" w:customStyle="1" w:styleId="Nzovdokumentu">
    <w:name w:val="Názov dokumentu"/>
    <w:rsid w:val="00256E2B"/>
    <w:pPr>
      <w:spacing w:before="600" w:after="600" w:line="480" w:lineRule="exact"/>
      <w:ind w:left="724" w:right="430"/>
      <w:jc w:val="center"/>
    </w:pPr>
    <w:rPr>
      <w:rFonts w:ascii="Arial" w:eastAsia="Times New Roman" w:hAnsi="Arial" w:cs="Times New Roman"/>
      <w:b/>
      <w:sz w:val="42"/>
      <w:szCs w:val="20"/>
      <w:lang w:eastAsia="cs-CZ"/>
    </w:rPr>
  </w:style>
  <w:style w:type="paragraph" w:styleId="slovanzoznam">
    <w:name w:val="List Number"/>
    <w:basedOn w:val="Normlny"/>
    <w:rsid w:val="00256E2B"/>
    <w:pPr>
      <w:numPr>
        <w:numId w:val="18"/>
      </w:numPr>
    </w:pPr>
  </w:style>
  <w:style w:type="paragraph" w:customStyle="1" w:styleId="Char1CharCharCharCharChar">
    <w:name w:val="Char1 Char Char Char Char Char"/>
    <w:basedOn w:val="Normlny"/>
    <w:rsid w:val="00256E2B"/>
    <w:pPr>
      <w:spacing w:after="160" w:line="240" w:lineRule="exact"/>
    </w:pPr>
    <w:rPr>
      <w:rFonts w:ascii="Verdana" w:hAnsi="Verdana"/>
      <w:sz w:val="20"/>
      <w:szCs w:val="20"/>
      <w:lang w:val="en-US" w:eastAsia="en-US"/>
    </w:rPr>
  </w:style>
  <w:style w:type="paragraph" w:customStyle="1" w:styleId="seNormalny2">
    <w:name w:val="seNormalny2"/>
    <w:basedOn w:val="Normlny"/>
    <w:link w:val="seNormalny2Char1"/>
    <w:rsid w:val="00256E2B"/>
    <w:pPr>
      <w:overflowPunct w:val="0"/>
      <w:autoSpaceDE w:val="0"/>
      <w:autoSpaceDN w:val="0"/>
      <w:adjustRightInd w:val="0"/>
      <w:spacing w:before="120" w:after="40"/>
      <w:ind w:left="1418"/>
      <w:jc w:val="both"/>
      <w:textAlignment w:val="baseline"/>
    </w:pPr>
    <w:rPr>
      <w:rFonts w:ascii="Tahoma" w:hAnsi="Tahoma"/>
      <w:sz w:val="20"/>
      <w:szCs w:val="20"/>
    </w:rPr>
  </w:style>
  <w:style w:type="character" w:customStyle="1" w:styleId="seNormalny2Char1">
    <w:name w:val="seNormalny2 Char1"/>
    <w:link w:val="seNormalny2"/>
    <w:rsid w:val="00256E2B"/>
    <w:rPr>
      <w:rFonts w:ascii="Tahoma" w:eastAsia="Times New Roman" w:hAnsi="Tahoma" w:cs="Times New Roman"/>
      <w:sz w:val="20"/>
      <w:szCs w:val="20"/>
      <w:lang w:eastAsia="sk-SK"/>
    </w:rPr>
  </w:style>
  <w:style w:type="paragraph" w:customStyle="1" w:styleId="seNormalny3">
    <w:name w:val="seNormalny3"/>
    <w:basedOn w:val="seNormalny2"/>
    <w:link w:val="seNormalny3Char"/>
    <w:rsid w:val="00256E2B"/>
    <w:pPr>
      <w:ind w:left="1701"/>
    </w:pPr>
  </w:style>
  <w:style w:type="character" w:customStyle="1" w:styleId="seNormalny3Char">
    <w:name w:val="seNormalny3 Char"/>
    <w:link w:val="seNormalny3"/>
    <w:rsid w:val="00256E2B"/>
    <w:rPr>
      <w:rFonts w:ascii="Tahoma" w:eastAsia="Times New Roman" w:hAnsi="Tahoma" w:cs="Times New Roman"/>
      <w:sz w:val="20"/>
      <w:szCs w:val="20"/>
      <w:lang w:eastAsia="sk-SK"/>
    </w:rPr>
  </w:style>
  <w:style w:type="paragraph" w:customStyle="1" w:styleId="Puntoelenco1">
    <w:name w:val="Punto elenco 1"/>
    <w:basedOn w:val="Normlny"/>
    <w:rsid w:val="00256E2B"/>
    <w:pPr>
      <w:numPr>
        <w:numId w:val="21"/>
      </w:numPr>
      <w:tabs>
        <w:tab w:val="clear" w:pos="284"/>
        <w:tab w:val="num" w:pos="567"/>
      </w:tabs>
      <w:spacing w:before="60" w:after="60"/>
      <w:ind w:left="567" w:hanging="283"/>
      <w:jc w:val="both"/>
    </w:pPr>
    <w:rPr>
      <w:rFonts w:ascii="Verdana" w:hAnsi="Verdana" w:cs="Verdana"/>
      <w:sz w:val="20"/>
      <w:szCs w:val="20"/>
      <w:lang w:val="it-IT" w:eastAsia="it-IT"/>
    </w:rPr>
  </w:style>
  <w:style w:type="paragraph" w:styleId="Textbubliny">
    <w:name w:val="Balloon Text"/>
    <w:basedOn w:val="Normlny"/>
    <w:link w:val="TextbublinyChar"/>
    <w:semiHidden/>
    <w:rsid w:val="00256E2B"/>
    <w:rPr>
      <w:rFonts w:ascii="Tahoma" w:hAnsi="Tahoma" w:cs="Tahoma"/>
      <w:sz w:val="16"/>
      <w:szCs w:val="16"/>
    </w:rPr>
  </w:style>
  <w:style w:type="character" w:customStyle="1" w:styleId="TextbublinyChar">
    <w:name w:val="Text bubliny Char"/>
    <w:basedOn w:val="Predvolenpsmoodseku"/>
    <w:link w:val="Textbubliny"/>
    <w:semiHidden/>
    <w:rsid w:val="00256E2B"/>
    <w:rPr>
      <w:rFonts w:ascii="Tahoma" w:eastAsia="Times New Roman" w:hAnsi="Tahoma" w:cs="Tahoma"/>
      <w:sz w:val="16"/>
      <w:szCs w:val="16"/>
      <w:lang w:eastAsia="sk-SK"/>
    </w:rPr>
  </w:style>
  <w:style w:type="paragraph" w:customStyle="1" w:styleId="ZkladntextIMP">
    <w:name w:val="Základní text_IMP"/>
    <w:basedOn w:val="Normlny"/>
    <w:rsid w:val="00AE46D9"/>
    <w:pPr>
      <w:suppressAutoHyphens/>
      <w:overflowPunct w:val="0"/>
      <w:autoSpaceDE w:val="0"/>
      <w:autoSpaceDN w:val="0"/>
      <w:adjustRightInd w:val="0"/>
      <w:spacing w:line="276" w:lineRule="auto"/>
      <w:textAlignment w:val="baseline"/>
    </w:pPr>
    <w:rPr>
      <w:rFonts w:ascii="Arial" w:hAnsi="Arial"/>
      <w:szCs w:val="20"/>
      <w:lang w:val="cs-CZ" w:eastAsia="cs-CZ"/>
    </w:rPr>
  </w:style>
  <w:style w:type="paragraph" w:styleId="Odsekzoznamu">
    <w:name w:val="List Paragraph"/>
    <w:basedOn w:val="Normlny"/>
    <w:uiPriority w:val="34"/>
    <w:qFormat/>
    <w:rsid w:val="00442461"/>
    <w:pPr>
      <w:ind w:left="720"/>
      <w:contextualSpacing/>
    </w:pPr>
  </w:style>
  <w:style w:type="paragraph" w:customStyle="1" w:styleId="ov">
    <w:name w:val="ov"/>
    <w:basedOn w:val="Normlny"/>
    <w:qFormat/>
    <w:rsid w:val="00DD5AE5"/>
    <w:pPr>
      <w:numPr>
        <w:numId w:val="23"/>
      </w:numPr>
      <w:spacing w:line="240" w:lineRule="exact"/>
      <w:jc w:val="both"/>
    </w:pPr>
    <w:rPr>
      <w:noProof/>
      <w:lang w:eastAsia="cs-CZ"/>
    </w:rPr>
  </w:style>
  <w:style w:type="paragraph" w:customStyle="1" w:styleId="PlainText1">
    <w:name w:val="Plain Text1"/>
    <w:basedOn w:val="Normlny"/>
    <w:rsid w:val="00DD5AE5"/>
    <w:rPr>
      <w:rFonts w:ascii="Courier New" w:hAnsi="Courier New"/>
      <w:noProof/>
      <w:sz w:val="20"/>
      <w:szCs w:val="20"/>
      <w:lang w:eastAsia="cs-CZ"/>
    </w:rPr>
  </w:style>
  <w:style w:type="paragraph" w:customStyle="1" w:styleId="Obyajntext1">
    <w:name w:val="Obyčajný text1"/>
    <w:basedOn w:val="Normlny"/>
    <w:rsid w:val="00134D83"/>
    <w:rPr>
      <w:rFonts w:ascii="Courier New" w:hAnsi="Courier New"/>
      <w:sz w:val="20"/>
      <w:szCs w:val="20"/>
      <w:lang w:eastAsia="cs-CZ"/>
    </w:rPr>
  </w:style>
  <w:style w:type="paragraph" w:customStyle="1" w:styleId="Obyajntext2">
    <w:name w:val="Obyčajný text2"/>
    <w:basedOn w:val="Normlny"/>
    <w:rsid w:val="003351BA"/>
    <w:rPr>
      <w:rFonts w:ascii="Courier New" w:hAnsi="Courier New"/>
      <w:sz w:val="20"/>
      <w:szCs w:val="20"/>
      <w:lang w:eastAsia="cs-CZ"/>
    </w:rPr>
  </w:style>
  <w:style w:type="paragraph" w:customStyle="1" w:styleId="Normlny2">
    <w:name w:val="Normálny2"/>
    <w:basedOn w:val="Normlny"/>
    <w:next w:val="Normlny"/>
    <w:rsid w:val="00B55080"/>
    <w:pPr>
      <w:autoSpaceDE w:val="0"/>
      <w:autoSpaceDN w:val="0"/>
      <w:adjustRightInd w:val="0"/>
    </w:pPr>
    <w:rPr>
      <w:rFonts w:ascii="CCCKDJ+Arial,Bold" w:hAnsi="CCCKDJ+Arial,Bold"/>
      <w:lang w:eastAsia="en-US"/>
    </w:rPr>
  </w:style>
  <w:style w:type="paragraph" w:customStyle="1" w:styleId="CM30">
    <w:name w:val="CM30"/>
    <w:basedOn w:val="Default"/>
    <w:next w:val="Default"/>
    <w:uiPriority w:val="99"/>
    <w:rsid w:val="007F1376"/>
    <w:rPr>
      <w:rFonts w:eastAsiaTheme="minorEastAsia"/>
      <w:color w:val="auto"/>
    </w:rPr>
  </w:style>
  <w:style w:type="paragraph" w:styleId="Bezriadkovania">
    <w:name w:val="No Spacing"/>
    <w:uiPriority w:val="1"/>
    <w:qFormat/>
    <w:rsid w:val="00A46F61"/>
    <w:pPr>
      <w:spacing w:after="0" w:line="240" w:lineRule="auto"/>
    </w:pPr>
    <w:rPr>
      <w:sz w:val="20"/>
    </w:rPr>
  </w:style>
  <w:style w:type="paragraph" w:styleId="Hlavikaobsahu">
    <w:name w:val="TOC Heading"/>
    <w:basedOn w:val="Nadpis1"/>
    <w:next w:val="Normlny"/>
    <w:uiPriority w:val="39"/>
    <w:semiHidden/>
    <w:unhideWhenUsed/>
    <w:qFormat/>
    <w:rsid w:val="00B34336"/>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PNadpis">
    <w:name w:val="HP_Nadpis"/>
    <w:rsid w:val="007072E9"/>
    <w:pPr>
      <w:autoSpaceDE w:val="0"/>
      <w:autoSpaceDN w:val="0"/>
      <w:spacing w:after="0" w:line="240" w:lineRule="auto"/>
      <w:ind w:left="112"/>
    </w:pPr>
    <w:rPr>
      <w:rFonts w:ascii="Times New Roman" w:eastAsia="SimSun" w:hAnsi="Times New Roman" w:cs="Times New Roman"/>
      <w:b/>
      <w:bCs/>
      <w:sz w:val="24"/>
      <w:szCs w:val="24"/>
      <w:lang w:val="cs-C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8077">
      <w:bodyDiv w:val="1"/>
      <w:marLeft w:val="0"/>
      <w:marRight w:val="0"/>
      <w:marTop w:val="0"/>
      <w:marBottom w:val="0"/>
      <w:divBdr>
        <w:top w:val="none" w:sz="0" w:space="0" w:color="auto"/>
        <w:left w:val="none" w:sz="0" w:space="0" w:color="auto"/>
        <w:bottom w:val="none" w:sz="0" w:space="0" w:color="auto"/>
        <w:right w:val="none" w:sz="0" w:space="0" w:color="auto"/>
      </w:divBdr>
    </w:div>
    <w:div w:id="244849497">
      <w:bodyDiv w:val="1"/>
      <w:marLeft w:val="0"/>
      <w:marRight w:val="0"/>
      <w:marTop w:val="0"/>
      <w:marBottom w:val="0"/>
      <w:divBdr>
        <w:top w:val="none" w:sz="0" w:space="0" w:color="auto"/>
        <w:left w:val="none" w:sz="0" w:space="0" w:color="auto"/>
        <w:bottom w:val="none" w:sz="0" w:space="0" w:color="auto"/>
        <w:right w:val="none" w:sz="0" w:space="0" w:color="auto"/>
      </w:divBdr>
    </w:div>
    <w:div w:id="245849050">
      <w:bodyDiv w:val="1"/>
      <w:marLeft w:val="0"/>
      <w:marRight w:val="0"/>
      <w:marTop w:val="0"/>
      <w:marBottom w:val="0"/>
      <w:divBdr>
        <w:top w:val="none" w:sz="0" w:space="0" w:color="auto"/>
        <w:left w:val="none" w:sz="0" w:space="0" w:color="auto"/>
        <w:bottom w:val="none" w:sz="0" w:space="0" w:color="auto"/>
        <w:right w:val="none" w:sz="0" w:space="0" w:color="auto"/>
      </w:divBdr>
    </w:div>
    <w:div w:id="466436938">
      <w:bodyDiv w:val="1"/>
      <w:marLeft w:val="0"/>
      <w:marRight w:val="0"/>
      <w:marTop w:val="0"/>
      <w:marBottom w:val="0"/>
      <w:divBdr>
        <w:top w:val="none" w:sz="0" w:space="0" w:color="auto"/>
        <w:left w:val="none" w:sz="0" w:space="0" w:color="auto"/>
        <w:bottom w:val="none" w:sz="0" w:space="0" w:color="auto"/>
        <w:right w:val="none" w:sz="0" w:space="0" w:color="auto"/>
      </w:divBdr>
    </w:div>
    <w:div w:id="527834558">
      <w:bodyDiv w:val="1"/>
      <w:marLeft w:val="0"/>
      <w:marRight w:val="0"/>
      <w:marTop w:val="0"/>
      <w:marBottom w:val="0"/>
      <w:divBdr>
        <w:top w:val="none" w:sz="0" w:space="0" w:color="auto"/>
        <w:left w:val="none" w:sz="0" w:space="0" w:color="auto"/>
        <w:bottom w:val="none" w:sz="0" w:space="0" w:color="auto"/>
        <w:right w:val="none" w:sz="0" w:space="0" w:color="auto"/>
      </w:divBdr>
    </w:div>
    <w:div w:id="556933515">
      <w:bodyDiv w:val="1"/>
      <w:marLeft w:val="0"/>
      <w:marRight w:val="0"/>
      <w:marTop w:val="0"/>
      <w:marBottom w:val="0"/>
      <w:divBdr>
        <w:top w:val="none" w:sz="0" w:space="0" w:color="auto"/>
        <w:left w:val="none" w:sz="0" w:space="0" w:color="auto"/>
        <w:bottom w:val="none" w:sz="0" w:space="0" w:color="auto"/>
        <w:right w:val="none" w:sz="0" w:space="0" w:color="auto"/>
      </w:divBdr>
    </w:div>
    <w:div w:id="764038861">
      <w:bodyDiv w:val="1"/>
      <w:marLeft w:val="0"/>
      <w:marRight w:val="0"/>
      <w:marTop w:val="0"/>
      <w:marBottom w:val="0"/>
      <w:divBdr>
        <w:top w:val="none" w:sz="0" w:space="0" w:color="auto"/>
        <w:left w:val="none" w:sz="0" w:space="0" w:color="auto"/>
        <w:bottom w:val="none" w:sz="0" w:space="0" w:color="auto"/>
        <w:right w:val="none" w:sz="0" w:space="0" w:color="auto"/>
      </w:divBdr>
    </w:div>
    <w:div w:id="774911341">
      <w:bodyDiv w:val="1"/>
      <w:marLeft w:val="0"/>
      <w:marRight w:val="0"/>
      <w:marTop w:val="0"/>
      <w:marBottom w:val="0"/>
      <w:divBdr>
        <w:top w:val="none" w:sz="0" w:space="0" w:color="auto"/>
        <w:left w:val="none" w:sz="0" w:space="0" w:color="auto"/>
        <w:bottom w:val="none" w:sz="0" w:space="0" w:color="auto"/>
        <w:right w:val="none" w:sz="0" w:space="0" w:color="auto"/>
      </w:divBdr>
    </w:div>
    <w:div w:id="965547344">
      <w:bodyDiv w:val="1"/>
      <w:marLeft w:val="0"/>
      <w:marRight w:val="0"/>
      <w:marTop w:val="0"/>
      <w:marBottom w:val="0"/>
      <w:divBdr>
        <w:top w:val="none" w:sz="0" w:space="0" w:color="auto"/>
        <w:left w:val="none" w:sz="0" w:space="0" w:color="auto"/>
        <w:bottom w:val="none" w:sz="0" w:space="0" w:color="auto"/>
        <w:right w:val="none" w:sz="0" w:space="0" w:color="auto"/>
      </w:divBdr>
    </w:div>
    <w:div w:id="1113474617">
      <w:bodyDiv w:val="1"/>
      <w:marLeft w:val="0"/>
      <w:marRight w:val="0"/>
      <w:marTop w:val="0"/>
      <w:marBottom w:val="0"/>
      <w:divBdr>
        <w:top w:val="none" w:sz="0" w:space="0" w:color="auto"/>
        <w:left w:val="none" w:sz="0" w:space="0" w:color="auto"/>
        <w:bottom w:val="none" w:sz="0" w:space="0" w:color="auto"/>
        <w:right w:val="none" w:sz="0" w:space="0" w:color="auto"/>
      </w:divBdr>
    </w:div>
    <w:div w:id="1278101788">
      <w:bodyDiv w:val="1"/>
      <w:marLeft w:val="0"/>
      <w:marRight w:val="0"/>
      <w:marTop w:val="0"/>
      <w:marBottom w:val="0"/>
      <w:divBdr>
        <w:top w:val="none" w:sz="0" w:space="0" w:color="auto"/>
        <w:left w:val="none" w:sz="0" w:space="0" w:color="auto"/>
        <w:bottom w:val="none" w:sz="0" w:space="0" w:color="auto"/>
        <w:right w:val="none" w:sz="0" w:space="0" w:color="auto"/>
      </w:divBdr>
    </w:div>
    <w:div w:id="1356687852">
      <w:bodyDiv w:val="1"/>
      <w:marLeft w:val="0"/>
      <w:marRight w:val="0"/>
      <w:marTop w:val="0"/>
      <w:marBottom w:val="0"/>
      <w:divBdr>
        <w:top w:val="none" w:sz="0" w:space="0" w:color="auto"/>
        <w:left w:val="none" w:sz="0" w:space="0" w:color="auto"/>
        <w:bottom w:val="none" w:sz="0" w:space="0" w:color="auto"/>
        <w:right w:val="none" w:sz="0" w:space="0" w:color="auto"/>
      </w:divBdr>
    </w:div>
    <w:div w:id="1417941666">
      <w:bodyDiv w:val="1"/>
      <w:marLeft w:val="0"/>
      <w:marRight w:val="0"/>
      <w:marTop w:val="0"/>
      <w:marBottom w:val="0"/>
      <w:divBdr>
        <w:top w:val="none" w:sz="0" w:space="0" w:color="auto"/>
        <w:left w:val="none" w:sz="0" w:space="0" w:color="auto"/>
        <w:bottom w:val="none" w:sz="0" w:space="0" w:color="auto"/>
        <w:right w:val="none" w:sz="0" w:space="0" w:color="auto"/>
      </w:divBdr>
    </w:div>
    <w:div w:id="1553813188">
      <w:bodyDiv w:val="1"/>
      <w:marLeft w:val="0"/>
      <w:marRight w:val="0"/>
      <w:marTop w:val="0"/>
      <w:marBottom w:val="0"/>
      <w:divBdr>
        <w:top w:val="none" w:sz="0" w:space="0" w:color="auto"/>
        <w:left w:val="none" w:sz="0" w:space="0" w:color="auto"/>
        <w:bottom w:val="none" w:sz="0" w:space="0" w:color="auto"/>
        <w:right w:val="none" w:sz="0" w:space="0" w:color="auto"/>
      </w:divBdr>
    </w:div>
    <w:div w:id="1591771006">
      <w:bodyDiv w:val="1"/>
      <w:marLeft w:val="0"/>
      <w:marRight w:val="0"/>
      <w:marTop w:val="0"/>
      <w:marBottom w:val="0"/>
      <w:divBdr>
        <w:top w:val="none" w:sz="0" w:space="0" w:color="auto"/>
        <w:left w:val="none" w:sz="0" w:space="0" w:color="auto"/>
        <w:bottom w:val="none" w:sz="0" w:space="0" w:color="auto"/>
        <w:right w:val="none" w:sz="0" w:space="0" w:color="auto"/>
      </w:divBdr>
    </w:div>
    <w:div w:id="1847203777">
      <w:bodyDiv w:val="1"/>
      <w:marLeft w:val="0"/>
      <w:marRight w:val="0"/>
      <w:marTop w:val="0"/>
      <w:marBottom w:val="0"/>
      <w:divBdr>
        <w:top w:val="none" w:sz="0" w:space="0" w:color="auto"/>
        <w:left w:val="none" w:sz="0" w:space="0" w:color="auto"/>
        <w:bottom w:val="none" w:sz="0" w:space="0" w:color="auto"/>
        <w:right w:val="none" w:sz="0" w:space="0" w:color="auto"/>
      </w:divBdr>
    </w:div>
    <w:div w:id="1904170553">
      <w:bodyDiv w:val="1"/>
      <w:marLeft w:val="0"/>
      <w:marRight w:val="0"/>
      <w:marTop w:val="0"/>
      <w:marBottom w:val="0"/>
      <w:divBdr>
        <w:top w:val="none" w:sz="0" w:space="0" w:color="auto"/>
        <w:left w:val="none" w:sz="0" w:space="0" w:color="auto"/>
        <w:bottom w:val="none" w:sz="0" w:space="0" w:color="auto"/>
        <w:right w:val="none" w:sz="0" w:space="0" w:color="auto"/>
      </w:divBdr>
    </w:div>
    <w:div w:id="193023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E3E137-6484-4A15-B2D5-7BFBA85B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18704</Words>
  <Characters>106617</Characters>
  <Application>Microsoft Office Word</Application>
  <DocSecurity>0</DocSecurity>
  <Lines>888</Lines>
  <Paragraphs>250</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125071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Kohut  Zdenko</dc:creator>
  <cp:lastModifiedBy>Prolustop</cp:lastModifiedBy>
  <cp:revision>22</cp:revision>
  <cp:lastPrinted>2018-04-30T15:30:00Z</cp:lastPrinted>
  <dcterms:created xsi:type="dcterms:W3CDTF">2016-08-14T09:01:00Z</dcterms:created>
  <dcterms:modified xsi:type="dcterms:W3CDTF">2018-04-30T15:35:00Z</dcterms:modified>
</cp:coreProperties>
</file>