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2613FE48" w:rsidR="00256DC6" w:rsidRPr="000961E2" w:rsidRDefault="001F1067" w:rsidP="00395A68">
      <w:pPr>
        <w:pStyle w:val="BodyText3"/>
        <w:rPr>
          <w:rFonts w:asciiTheme="majorHAnsi" w:hAnsiTheme="majorHAnsi" w:cs="Arial"/>
          <w:b/>
          <w:bCs/>
          <w:color w:val="auto"/>
        </w:rPr>
      </w:pPr>
      <w:r>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6092A75E" w:rsidR="004C1313" w:rsidRPr="001E33BF" w:rsidRDefault="001E33BF" w:rsidP="001E33BF">
      <w:pPr>
        <w:autoSpaceDE w:val="0"/>
        <w:autoSpaceDN w:val="0"/>
        <w:adjustRightInd w:val="0"/>
        <w:spacing w:before="40"/>
        <w:ind w:left="3119" w:hanging="3119"/>
        <w:jc w:val="center"/>
        <w:rPr>
          <w:rFonts w:ascii="Cambria" w:hAnsi="Cambria"/>
          <w:b/>
          <w:bCs/>
          <w:color w:val="000000"/>
          <w:sz w:val="28"/>
          <w:szCs w:val="28"/>
        </w:rPr>
      </w:pPr>
      <w:r>
        <w:rPr>
          <w:rFonts w:asciiTheme="majorHAnsi" w:hAnsiTheme="majorHAnsi"/>
          <w:b/>
          <w:bCs/>
          <w:sz w:val="28"/>
          <w:szCs w:val="28"/>
        </w:rPr>
        <w:t>Podpora a údržba IS FINU/HRO</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08F16C65" w14:textId="38FA8DF7" w:rsidR="00B31ACC" w:rsidRPr="000961E2" w:rsidRDefault="00B31ACC" w:rsidP="00B31ACC">
      <w:pPr>
        <w:rPr>
          <w:rFonts w:asciiTheme="majorHAnsi" w:hAnsiTheme="majorHAnsi" w:cs="Arial"/>
          <w:sz w:val="20"/>
          <w:szCs w:val="20"/>
          <w:highlight w:val="yellow"/>
        </w:rPr>
      </w:pPr>
    </w:p>
    <w:p w14:paraId="3B308D04" w14:textId="7055BB94" w:rsidR="00773C97" w:rsidRPr="000424D5" w:rsidRDefault="00773C97" w:rsidP="00773C97">
      <w:pPr>
        <w:rPr>
          <w:rFonts w:asciiTheme="majorHAnsi" w:hAnsiTheme="majorHAnsi" w:cs="Arial"/>
          <w:sz w:val="20"/>
          <w:szCs w:val="20"/>
        </w:rPr>
      </w:pPr>
      <w:r w:rsidRPr="000424D5">
        <w:rPr>
          <w:rFonts w:asciiTheme="majorHAnsi" w:hAnsiTheme="majorHAnsi" w:cs="Arial"/>
          <w:sz w:val="20"/>
          <w:szCs w:val="20"/>
        </w:rPr>
        <w:t xml:space="preserve">Ing. </w:t>
      </w:r>
      <w:r w:rsidR="00F80FFC">
        <w:rPr>
          <w:rFonts w:asciiTheme="majorHAnsi" w:hAnsiTheme="majorHAnsi" w:cs="Arial"/>
          <w:sz w:val="20"/>
          <w:szCs w:val="20"/>
        </w:rPr>
        <w:t>Albín Kotian</w:t>
      </w:r>
      <w:r>
        <w:rPr>
          <w:rFonts w:asciiTheme="majorHAnsi" w:hAnsiTheme="majorHAnsi" w:cs="Arial"/>
          <w:sz w:val="20"/>
          <w:szCs w:val="20"/>
        </w:rPr>
        <w:t>,</w:t>
      </w:r>
    </w:p>
    <w:p w14:paraId="30D82101" w14:textId="2409FF73" w:rsidR="00B31ACC" w:rsidRPr="00773C97" w:rsidRDefault="00773C97" w:rsidP="00B31ACC">
      <w:pPr>
        <w:rPr>
          <w:rFonts w:asciiTheme="majorHAnsi" w:hAnsiTheme="majorHAnsi" w:cs="Arial"/>
          <w:sz w:val="20"/>
          <w:szCs w:val="20"/>
        </w:rPr>
      </w:pPr>
      <w:r>
        <w:rPr>
          <w:rFonts w:asciiTheme="majorHAnsi" w:hAnsiTheme="majorHAnsi" w:cs="Arial"/>
          <w:sz w:val="20"/>
          <w:szCs w:val="20"/>
        </w:rPr>
        <w:t>v</w:t>
      </w:r>
      <w:r w:rsidRPr="000424D5">
        <w:rPr>
          <w:rFonts w:asciiTheme="majorHAnsi" w:hAnsiTheme="majorHAnsi" w:cs="Arial"/>
          <w:sz w:val="20"/>
          <w:szCs w:val="20"/>
        </w:rPr>
        <w:t>ýkonný riaditeľ úseku finančného riadenia a informačných technológií</w:t>
      </w:r>
    </w:p>
    <w:p w14:paraId="6E76F3AF" w14:textId="77777777" w:rsidR="00B31ACC" w:rsidRPr="000961E2" w:rsidRDefault="00B31ACC" w:rsidP="00B31ACC">
      <w:pPr>
        <w:rPr>
          <w:rFonts w:asciiTheme="majorHAnsi" w:hAnsiTheme="majorHAnsi" w:cs="Arial"/>
          <w:sz w:val="20"/>
          <w:szCs w:val="20"/>
        </w:rPr>
      </w:pPr>
    </w:p>
    <w:p w14:paraId="646F75FC" w14:textId="1923DDA6" w:rsidR="00B31ACC" w:rsidRPr="00773C97" w:rsidRDefault="00773C97" w:rsidP="00B31ACC">
      <w:pPr>
        <w:rPr>
          <w:rFonts w:asciiTheme="majorHAnsi" w:hAnsiTheme="majorHAnsi" w:cs="Arial"/>
          <w:sz w:val="20"/>
          <w:szCs w:val="20"/>
        </w:rPr>
      </w:pPr>
      <w:r w:rsidRPr="00773C97">
        <w:rPr>
          <w:rFonts w:asciiTheme="majorHAnsi" w:hAnsiTheme="majorHAnsi" w:cs="Arial"/>
          <w:sz w:val="20"/>
          <w:szCs w:val="20"/>
        </w:rPr>
        <w:t>Ing. Marek Repa</w:t>
      </w:r>
      <w:r w:rsidR="00C81C73">
        <w:rPr>
          <w:rFonts w:asciiTheme="majorHAnsi" w:hAnsiTheme="majorHAnsi" w:cs="Arial"/>
          <w:sz w:val="20"/>
          <w:szCs w:val="20"/>
        </w:rPr>
        <w:t>,</w:t>
      </w:r>
    </w:p>
    <w:p w14:paraId="230E36AA" w14:textId="78494D74" w:rsidR="00B31ACC" w:rsidRPr="00773C97" w:rsidRDefault="00773C97" w:rsidP="00B31ACC">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w:t>
      </w:r>
      <w:r>
        <w:rPr>
          <w:rFonts w:asciiTheme="majorHAnsi" w:hAnsiTheme="majorHAnsi" w:cs="Arial"/>
          <w:sz w:val="20"/>
          <w:szCs w:val="20"/>
        </w:rPr>
        <w:t xml:space="preserve"> odboru</w:t>
      </w:r>
      <w:r w:rsidRPr="009A5D5D">
        <w:rPr>
          <w:rFonts w:asciiTheme="majorHAnsi" w:hAnsiTheme="majorHAnsi" w:cs="Arial"/>
          <w:sz w:val="20"/>
          <w:szCs w:val="20"/>
        </w:rPr>
        <w:t>, odb</w:t>
      </w:r>
      <w:r>
        <w:rPr>
          <w:rFonts w:asciiTheme="majorHAnsi" w:hAnsiTheme="majorHAnsi" w:cs="Arial"/>
          <w:sz w:val="20"/>
          <w:szCs w:val="20"/>
        </w:rPr>
        <w:t>or informačných technológii</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02D60F47"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JUDr. Zora Vypušťáková</w:t>
      </w:r>
      <w:r>
        <w:rPr>
          <w:rFonts w:asciiTheme="majorHAnsi" w:hAnsiTheme="majorHAnsi" w:cs="Arial"/>
          <w:sz w:val="20"/>
          <w:szCs w:val="20"/>
        </w:rPr>
        <w:t>,</w:t>
      </w:r>
    </w:p>
    <w:p w14:paraId="6914DB0D"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iaditeľka, odbor hospodárskych služieb</w:t>
      </w:r>
    </w:p>
    <w:p w14:paraId="60246DC5" w14:textId="77777777" w:rsidR="00773C97" w:rsidRPr="000961E2" w:rsidRDefault="00773C97" w:rsidP="00773C97">
      <w:pPr>
        <w:jc w:val="both"/>
        <w:rPr>
          <w:rFonts w:asciiTheme="majorHAnsi" w:hAnsiTheme="majorHAnsi" w:cs="Arial"/>
          <w:sz w:val="20"/>
          <w:szCs w:val="20"/>
        </w:rPr>
      </w:pPr>
    </w:p>
    <w:p w14:paraId="70940C8F"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Ing. Jozef Zelenák</w:t>
      </w:r>
      <w:r>
        <w:rPr>
          <w:rFonts w:asciiTheme="majorHAnsi" w:hAnsiTheme="majorHAnsi" w:cs="Arial"/>
          <w:sz w:val="20"/>
          <w:szCs w:val="20"/>
        </w:rPr>
        <w:t>,</w:t>
      </w:r>
    </w:p>
    <w:p w14:paraId="7AB2BCA9"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edúci, oddelenie centrálneho obstarávania</w:t>
      </w:r>
    </w:p>
    <w:p w14:paraId="35FCA332" w14:textId="77777777" w:rsidR="00773C97" w:rsidRPr="000961E2" w:rsidRDefault="00773C97" w:rsidP="00773C97">
      <w:pPr>
        <w:rPr>
          <w:rFonts w:asciiTheme="majorHAnsi" w:hAnsiTheme="majorHAnsi" w:cs="Arial"/>
          <w:sz w:val="20"/>
          <w:szCs w:val="20"/>
          <w:highlight w:val="yellow"/>
        </w:rPr>
      </w:pPr>
    </w:p>
    <w:p w14:paraId="380D7C1F"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Ing. Milan Kučera</w:t>
      </w:r>
      <w:r>
        <w:rPr>
          <w:rFonts w:asciiTheme="majorHAnsi" w:hAnsiTheme="majorHAnsi" w:cs="Arial"/>
          <w:sz w:val="20"/>
          <w:szCs w:val="20"/>
        </w:rPr>
        <w:t>,</w:t>
      </w:r>
    </w:p>
    <w:p w14:paraId="785F8B9F"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h</w:t>
      </w:r>
      <w:r w:rsidRPr="009A5D5D">
        <w:rPr>
          <w:rFonts w:asciiTheme="majorHAnsi" w:hAnsiTheme="majorHAnsi" w:cs="Arial"/>
          <w:sz w:val="20"/>
          <w:szCs w:val="20"/>
        </w:rPr>
        <w:t>lavný metodik, oddelenie centrálneho obstarávania</w:t>
      </w:r>
    </w:p>
    <w:p w14:paraId="4632C6A7" w14:textId="37CE5D17" w:rsidR="00B31ACC" w:rsidRPr="000961E2" w:rsidRDefault="00B31ACC" w:rsidP="00B31ACC">
      <w:pPr>
        <w:rPr>
          <w:rFonts w:asciiTheme="majorHAnsi" w:hAnsiTheme="majorHAnsi" w:cs="Arial"/>
          <w:sz w:val="20"/>
          <w:szCs w:val="20"/>
          <w:highlight w:val="yellow"/>
        </w:rPr>
      </w:pP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7F4FCA20" w:rsidR="00B31ACC" w:rsidRDefault="00B31ACC" w:rsidP="00256DC6">
      <w:pPr>
        <w:rPr>
          <w:rFonts w:asciiTheme="majorHAnsi" w:hAnsiTheme="majorHAnsi" w:cs="Arial"/>
          <w:sz w:val="20"/>
          <w:szCs w:val="20"/>
        </w:rPr>
      </w:pPr>
    </w:p>
    <w:p w14:paraId="330A1BD8" w14:textId="77777777" w:rsidR="00436E12" w:rsidRPr="000961E2" w:rsidRDefault="00436E12"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5BF39BE5"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5A4318">
        <w:rPr>
          <w:rFonts w:asciiTheme="majorHAnsi" w:hAnsiTheme="majorHAnsi" w:cs="Arial"/>
          <w:sz w:val="20"/>
          <w:szCs w:val="20"/>
        </w:rPr>
        <w:t>0</w:t>
      </w:r>
      <w:r w:rsidR="003A5CD1">
        <w:rPr>
          <w:rFonts w:asciiTheme="majorHAnsi" w:hAnsiTheme="majorHAnsi" w:cs="Arial"/>
          <w:sz w:val="20"/>
          <w:szCs w:val="20"/>
        </w:rPr>
        <w:t>2</w:t>
      </w:r>
      <w:r w:rsidR="004C1313" w:rsidRPr="00773C97">
        <w:rPr>
          <w:rFonts w:asciiTheme="majorHAnsi" w:hAnsiTheme="majorHAnsi" w:cs="Arial"/>
          <w:sz w:val="20"/>
          <w:szCs w:val="20"/>
        </w:rPr>
        <w:t>.</w:t>
      </w:r>
      <w:r w:rsidR="001E33BF">
        <w:rPr>
          <w:rFonts w:asciiTheme="majorHAnsi" w:hAnsiTheme="majorHAnsi" w:cs="Arial"/>
          <w:sz w:val="20"/>
          <w:szCs w:val="20"/>
        </w:rPr>
        <w:t>1</w:t>
      </w:r>
      <w:r w:rsidR="005A4318">
        <w:rPr>
          <w:rFonts w:asciiTheme="majorHAnsi" w:hAnsiTheme="majorHAnsi" w:cs="Arial"/>
          <w:sz w:val="20"/>
          <w:szCs w:val="20"/>
        </w:rPr>
        <w:t>2</w:t>
      </w:r>
      <w:r w:rsidR="001B5E85" w:rsidRPr="00773C97">
        <w:rPr>
          <w:rFonts w:asciiTheme="majorHAnsi" w:hAnsiTheme="majorHAnsi" w:cs="Arial"/>
          <w:sz w:val="20"/>
          <w:szCs w:val="20"/>
        </w:rPr>
        <w:t>.</w:t>
      </w:r>
      <w:r w:rsidR="001B5E85" w:rsidRPr="000961E2">
        <w:rPr>
          <w:rFonts w:asciiTheme="majorHAnsi" w:hAnsiTheme="majorHAnsi" w:cs="Arial"/>
          <w:sz w:val="20"/>
          <w:szCs w:val="20"/>
        </w:rPr>
        <w:t>20</w:t>
      </w:r>
      <w:r w:rsidR="00B611AC">
        <w:rPr>
          <w:rFonts w:asciiTheme="majorHAnsi" w:hAnsiTheme="majorHAnsi" w:cs="Arial"/>
          <w:sz w:val="20"/>
          <w:szCs w:val="20"/>
        </w:rPr>
        <w:t>20</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773C97">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589B98B5" w14:textId="6A64FFE6" w:rsidR="00361F5D" w:rsidRPr="000961E2" w:rsidRDefault="00361F5D">
      <w:pPr>
        <w:rPr>
          <w:rFonts w:asciiTheme="majorHAnsi" w:hAnsiTheme="majorHAnsi" w:cs="Arial"/>
          <w:b/>
          <w:bCs/>
          <w:sz w:val="20"/>
          <w:szCs w:val="20"/>
        </w:rPr>
      </w:pPr>
      <w:r>
        <w:rPr>
          <w:rFonts w:asciiTheme="majorHAnsi" w:hAnsiTheme="majorHAnsi" w:cs="Arial"/>
          <w:b/>
          <w:bCs/>
          <w:sz w:val="20"/>
          <w:szCs w:val="20"/>
        </w:rPr>
        <w:br w:type="page"/>
      </w: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9A17D41"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1F1067">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5F92FBB5"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1F1067">
        <w:rPr>
          <w:rFonts w:asciiTheme="majorHAnsi" w:hAnsiTheme="majorHAnsi" w:cs="Arial"/>
          <w:sz w:val="20"/>
          <w:szCs w:val="20"/>
          <w:u w:val="none"/>
        </w:rPr>
        <w:t>poskytnutia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508864CE" w:rsidR="00D82AE2" w:rsidRDefault="00D82AE2" w:rsidP="00D82AE2">
      <w:pPr>
        <w:rPr>
          <w:rFonts w:asciiTheme="majorHAnsi" w:hAnsiTheme="majorHAnsi" w:cs="Arial"/>
          <w:sz w:val="20"/>
          <w:szCs w:val="20"/>
        </w:rPr>
      </w:pPr>
    </w:p>
    <w:p w14:paraId="1B90209C" w14:textId="77777777" w:rsidR="00F310BA" w:rsidRDefault="00F310BA" w:rsidP="00D82AE2">
      <w:pPr>
        <w:rPr>
          <w:rFonts w:asciiTheme="majorHAnsi" w:hAnsiTheme="majorHAnsi" w:cs="Arial"/>
          <w:sz w:val="20"/>
          <w:szCs w:val="20"/>
        </w:rPr>
      </w:pPr>
    </w:p>
    <w:p w14:paraId="2861E3FE" w14:textId="77777777" w:rsidR="00D241B0" w:rsidRPr="000961E2" w:rsidRDefault="00D241B0"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736C1017" w14:textId="0B6F6D5C" w:rsidR="008E2FB4" w:rsidRPr="000961E2" w:rsidRDefault="00423ACA" w:rsidP="00D54393">
      <w:pPr>
        <w:ind w:left="851"/>
        <w:rPr>
          <w:rFonts w:asciiTheme="majorHAnsi" w:hAnsiTheme="majorHAnsi" w:cs="Arial"/>
          <w:sz w:val="20"/>
          <w:szCs w:val="20"/>
        </w:rPr>
      </w:pPr>
      <w:r w:rsidRPr="0034396C">
        <w:rPr>
          <w:rFonts w:asciiTheme="majorHAnsi" w:hAnsiTheme="majorHAnsi" w:cs="Arial"/>
          <w:sz w:val="20"/>
          <w:szCs w:val="20"/>
        </w:rPr>
        <w:t xml:space="preserve">Príloha č. 1 – Doplňujúce údaje k zoznamu </w:t>
      </w:r>
      <w:r w:rsidR="00B44B1F">
        <w:rPr>
          <w:rFonts w:asciiTheme="majorHAnsi" w:hAnsiTheme="majorHAnsi" w:cs="Arial"/>
          <w:sz w:val="20"/>
          <w:szCs w:val="20"/>
        </w:rPr>
        <w:t xml:space="preserve">dodávok tovaru a/alebo </w:t>
      </w:r>
      <w:r w:rsidRPr="0034396C">
        <w:rPr>
          <w:rFonts w:asciiTheme="majorHAnsi" w:hAnsiTheme="majorHAnsi" w:cs="Arial"/>
          <w:sz w:val="20"/>
          <w:szCs w:val="20"/>
        </w:rPr>
        <w:t>poskytnutých služieb</w:t>
      </w:r>
      <w:r w:rsidR="00FE7C7C" w:rsidRPr="0034396C">
        <w:rPr>
          <w:rFonts w:asciiTheme="majorHAnsi" w:hAnsiTheme="majorHAnsi" w:cs="Arial"/>
          <w:sz w:val="20"/>
          <w:szCs w:val="20"/>
        </w:rPr>
        <w:t xml:space="preserve"> </w:t>
      </w:r>
      <w:r w:rsidR="00002634">
        <w:rPr>
          <w:rFonts w:asciiTheme="majorHAnsi" w:hAnsiTheme="majorHAnsi" w:cs="Arial"/>
          <w:sz w:val="20"/>
          <w:szCs w:val="20"/>
        </w:rPr>
        <w:t>–</w:t>
      </w:r>
      <w:r w:rsidRPr="0034396C">
        <w:rPr>
          <w:rFonts w:asciiTheme="majorHAnsi" w:hAnsiTheme="majorHAnsi" w:cs="Arial"/>
          <w:sz w:val="20"/>
          <w:szCs w:val="20"/>
        </w:rPr>
        <w:t xml:space="preserve">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4FB03C2A" w:rsidR="00885FFD"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0B98A78B" w:rsidR="006F5EDC" w:rsidRDefault="006F5EDC" w:rsidP="00B611AC">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7A60409B" w14:textId="5884D755" w:rsidR="00B611AC" w:rsidRDefault="00B611AC" w:rsidP="00B611AC">
      <w:pPr>
        <w:pStyle w:val="ListParagraph"/>
        <w:numPr>
          <w:ilvl w:val="0"/>
          <w:numId w:val="1"/>
        </w:numPr>
        <w:tabs>
          <w:tab w:val="left" w:pos="993"/>
          <w:tab w:val="left" w:pos="1276"/>
        </w:tabs>
        <w:spacing w:after="0"/>
        <w:ind w:left="851" w:firstLine="0"/>
        <w:rPr>
          <w:rFonts w:ascii="Cambria" w:hAnsi="Cambria"/>
          <w:sz w:val="20"/>
          <w:szCs w:val="20"/>
        </w:rPr>
      </w:pPr>
      <w:r w:rsidRPr="00B611AC">
        <w:rPr>
          <w:rFonts w:ascii="Cambria" w:hAnsi="Cambria"/>
          <w:sz w:val="20"/>
          <w:szCs w:val="20"/>
        </w:rPr>
        <w:t>Špecifikácia požiadaviek verejného obstarávateľa na predmet zákazky</w:t>
      </w:r>
    </w:p>
    <w:p w14:paraId="7B45B370" w14:textId="1DA8C2FA" w:rsidR="00B611AC" w:rsidRPr="00DB377D" w:rsidRDefault="00DB377D" w:rsidP="00B611AC">
      <w:pPr>
        <w:pStyle w:val="ListParagraph"/>
        <w:numPr>
          <w:ilvl w:val="0"/>
          <w:numId w:val="1"/>
        </w:numPr>
        <w:tabs>
          <w:tab w:val="left" w:pos="993"/>
          <w:tab w:val="left" w:pos="1276"/>
        </w:tabs>
        <w:spacing w:after="0"/>
        <w:ind w:left="851" w:firstLine="0"/>
        <w:rPr>
          <w:rFonts w:ascii="Cambria" w:hAnsi="Cambria"/>
          <w:sz w:val="20"/>
          <w:szCs w:val="20"/>
        </w:rPr>
      </w:pPr>
      <w:r w:rsidRPr="00DB377D">
        <w:rPr>
          <w:rFonts w:asciiTheme="majorHAnsi" w:hAnsiTheme="majorHAnsi" w:cs="Arial"/>
          <w:sz w:val="20"/>
          <w:szCs w:val="20"/>
        </w:rPr>
        <w:t>Pokyny pre vypracovanie záväzných zmluvných podmienok</w:t>
      </w:r>
    </w:p>
    <w:p w14:paraId="30C8B96E" w14:textId="77777777" w:rsidR="00775E1F" w:rsidRPr="000961E2" w:rsidRDefault="00775E1F" w:rsidP="00775E1F">
      <w:pPr>
        <w:tabs>
          <w:tab w:val="left" w:pos="851"/>
        </w:tabs>
        <w:rPr>
          <w:rFonts w:asciiTheme="majorHAnsi" w:hAnsiTheme="majorHAnsi" w:cs="Arial"/>
          <w:sz w:val="20"/>
          <w:szCs w:val="20"/>
        </w:rPr>
      </w:pPr>
    </w:p>
    <w:p w14:paraId="50ABD9AB" w14:textId="59D82DD7" w:rsidR="006F5EDC" w:rsidRPr="00DF26D3" w:rsidRDefault="00125914" w:rsidP="00DF26D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bchodné podmienky</w:t>
      </w:r>
      <w:r w:rsidR="00023E12">
        <w:rPr>
          <w:rFonts w:asciiTheme="majorHAnsi" w:hAnsiTheme="majorHAnsi" w:cs="Arial"/>
          <w:b/>
          <w:bCs/>
          <w:smallCaps/>
          <w:sz w:val="20"/>
          <w:szCs w:val="20"/>
        </w:rPr>
        <w:t xml:space="preserve"> </w:t>
      </w:r>
      <w:r w:rsidR="001F1067">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6BCA4751" w14:textId="102DFF9F" w:rsidR="00F600E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w:t>
      </w:r>
      <w:r w:rsidR="003308BC">
        <w:rPr>
          <w:rFonts w:asciiTheme="majorHAnsi" w:hAnsiTheme="majorHAnsi" w:cs="Arial"/>
          <w:b w:val="0"/>
          <w:bCs w:val="0"/>
          <w:sz w:val="20"/>
          <w:szCs w:val="20"/>
          <w:u w:val="none"/>
        </w:rPr>
        <w:t>uvy</w:t>
      </w:r>
    </w:p>
    <w:p w14:paraId="3E96D339" w14:textId="77777777" w:rsidR="00234839" w:rsidRPr="00234839" w:rsidRDefault="00234839" w:rsidP="00234839"/>
    <w:p w14:paraId="003E8272" w14:textId="24B8581B" w:rsidR="00234839" w:rsidRPr="009C06B6" w:rsidRDefault="00234839" w:rsidP="00D54393">
      <w:pPr>
        <w:pStyle w:val="ListParagraph"/>
        <w:tabs>
          <w:tab w:val="left" w:pos="426"/>
          <w:tab w:val="left" w:pos="851"/>
        </w:tabs>
        <w:spacing w:after="0" w:line="240" w:lineRule="auto"/>
        <w:ind w:left="360"/>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sidR="004A54C4">
        <w:rPr>
          <w:rFonts w:asciiTheme="majorHAnsi" w:hAnsiTheme="majorHAnsi" w:cs="Arial"/>
          <w:sz w:val="20"/>
          <w:szCs w:val="20"/>
        </w:rPr>
        <w:t>y</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sidR="001F1067">
        <w:rPr>
          <w:rFonts w:asciiTheme="majorHAnsi" w:hAnsiTheme="majorHAnsi" w:cs="Arial"/>
          <w:sz w:val="20"/>
          <w:szCs w:val="20"/>
        </w:rPr>
        <w:t>POSKYTNUTIA</w:t>
      </w:r>
      <w:r w:rsidRPr="009C06B6">
        <w:rPr>
          <w:rFonts w:asciiTheme="majorHAnsi" w:hAnsiTheme="majorHAnsi" w:cs="Arial"/>
          <w:sz w:val="20"/>
          <w:szCs w:val="20"/>
        </w:rPr>
        <w:t xml:space="preserve"> PREDMETU ZÁKAZKY</w:t>
      </w:r>
    </w:p>
    <w:p w14:paraId="5D05DF9A" w14:textId="3C467910" w:rsidR="00234839" w:rsidRDefault="00234839" w:rsidP="00D54393">
      <w:pPr>
        <w:ind w:left="851"/>
        <w:jc w:val="both"/>
        <w:rPr>
          <w:rFonts w:ascii="Cambria" w:hAnsi="Cambria"/>
          <w:sz w:val="20"/>
          <w:szCs w:val="20"/>
        </w:rPr>
      </w:pPr>
      <w:r w:rsidRPr="0034396C">
        <w:rPr>
          <w:rFonts w:asciiTheme="majorHAnsi" w:hAnsiTheme="majorHAnsi" w:cs="Arial"/>
          <w:sz w:val="20"/>
          <w:szCs w:val="20"/>
        </w:rPr>
        <w:t xml:space="preserve">Príloha č. 1 – </w:t>
      </w:r>
      <w:r>
        <w:rPr>
          <w:rFonts w:asciiTheme="majorHAnsi" w:hAnsiTheme="majorHAnsi" w:cs="Arial"/>
          <w:sz w:val="20"/>
          <w:szCs w:val="20"/>
        </w:rPr>
        <w:t xml:space="preserve">Zmluva </w:t>
      </w:r>
      <w:r w:rsidR="00D54393" w:rsidRPr="0034396C">
        <w:rPr>
          <w:rFonts w:ascii="Cambria" w:hAnsi="Cambria"/>
          <w:sz w:val="20"/>
          <w:szCs w:val="20"/>
        </w:rPr>
        <w:t xml:space="preserve">č. </w:t>
      </w:r>
      <w:r w:rsidR="00D54393">
        <w:rPr>
          <w:rFonts w:ascii="Cambria" w:hAnsi="Cambria"/>
          <w:sz w:val="20"/>
          <w:szCs w:val="20"/>
        </w:rPr>
        <w:t>E</w:t>
      </w:r>
      <w:r w:rsidR="00D54393" w:rsidRPr="0034396C">
        <w:rPr>
          <w:rFonts w:ascii="Cambria" w:hAnsi="Cambria"/>
          <w:sz w:val="20"/>
          <w:szCs w:val="20"/>
        </w:rPr>
        <w:t>-</w:t>
      </w:r>
      <w:r w:rsidR="00D54393">
        <w:rPr>
          <w:rFonts w:ascii="Cambria" w:hAnsi="Cambria"/>
          <w:sz w:val="20"/>
          <w:szCs w:val="20"/>
        </w:rPr>
        <w:t>525</w:t>
      </w:r>
      <w:r w:rsidR="00D54393" w:rsidRPr="0034396C">
        <w:rPr>
          <w:rFonts w:ascii="Cambria" w:hAnsi="Cambria"/>
          <w:sz w:val="20"/>
          <w:szCs w:val="20"/>
        </w:rPr>
        <w:t>.10.10</w:t>
      </w:r>
      <w:r w:rsidR="00D54393">
        <w:rPr>
          <w:rFonts w:ascii="Cambria" w:hAnsi="Cambria"/>
          <w:sz w:val="20"/>
          <w:szCs w:val="20"/>
        </w:rPr>
        <w:t>15</w:t>
      </w:r>
      <w:r w:rsidR="00D54393" w:rsidRPr="0034396C">
        <w:rPr>
          <w:rFonts w:ascii="Cambria" w:hAnsi="Cambria"/>
          <w:sz w:val="20"/>
          <w:szCs w:val="20"/>
        </w:rPr>
        <w:t>.00</w:t>
      </w:r>
      <w:r w:rsidR="00D54393">
        <w:rPr>
          <w:rFonts w:ascii="Cambria" w:hAnsi="Cambria"/>
          <w:sz w:val="20"/>
          <w:szCs w:val="20"/>
        </w:rPr>
        <w:t xml:space="preserve"> </w:t>
      </w:r>
      <w:r>
        <w:rPr>
          <w:rFonts w:asciiTheme="majorHAnsi" w:hAnsiTheme="majorHAnsi" w:cs="Arial"/>
          <w:sz w:val="20"/>
          <w:szCs w:val="20"/>
        </w:rPr>
        <w:t>o</w:t>
      </w:r>
      <w:r w:rsidR="00D241B0">
        <w:rPr>
          <w:rFonts w:asciiTheme="majorHAnsi" w:hAnsiTheme="majorHAnsi" w:cs="Arial"/>
          <w:sz w:val="20"/>
          <w:szCs w:val="20"/>
        </w:rPr>
        <w:t> poskytovaní služieb Podpory, Údržby, Konzultácie na pracovisku objednávate</w:t>
      </w:r>
      <w:r w:rsidR="00686DE4">
        <w:rPr>
          <w:rFonts w:asciiTheme="majorHAnsi" w:hAnsiTheme="majorHAnsi" w:cs="Arial"/>
          <w:sz w:val="20"/>
          <w:szCs w:val="20"/>
        </w:rPr>
        <w:t>a, Školenia a Implementácie pri zabezpečení prevádzky IS FINU/HRO</w:t>
      </w:r>
      <w:r w:rsidR="00D54393">
        <w:rPr>
          <w:rFonts w:asciiTheme="majorHAnsi" w:hAnsiTheme="majorHAnsi" w:cs="Arial"/>
          <w:sz w:val="20"/>
          <w:szCs w:val="20"/>
        </w:rPr>
        <w:t xml:space="preserve"> </w:t>
      </w:r>
      <w:r>
        <w:rPr>
          <w:rFonts w:ascii="Cambria" w:hAnsi="Cambria"/>
          <w:sz w:val="20"/>
          <w:szCs w:val="20"/>
        </w:rPr>
        <w:t>s prílohami</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DDC7C3F" w:rsidR="00423ACA" w:rsidRDefault="00423ACA" w:rsidP="00423ACA">
      <w:pPr>
        <w:tabs>
          <w:tab w:val="left" w:pos="0"/>
        </w:tabs>
        <w:spacing w:after="100"/>
        <w:ind w:left="851" w:hanging="851"/>
        <w:rPr>
          <w:rFonts w:asciiTheme="majorHAnsi" w:hAnsiTheme="majorHAnsi" w:cs="Arial"/>
          <w:b/>
          <w:bCs/>
          <w:smallCaps/>
          <w:sz w:val="20"/>
          <w:szCs w:val="20"/>
        </w:rPr>
      </w:pPr>
      <w:r w:rsidRPr="0034396C">
        <w:rPr>
          <w:rFonts w:asciiTheme="majorHAnsi" w:hAnsiTheme="majorHAnsi" w:cs="Arial"/>
          <w:b/>
          <w:bCs/>
          <w:smallCaps/>
          <w:sz w:val="20"/>
          <w:szCs w:val="20"/>
        </w:rPr>
        <w:t>D.</w:t>
      </w:r>
      <w:r w:rsidRPr="0034396C">
        <w:rPr>
          <w:rFonts w:asciiTheme="majorHAnsi" w:hAnsiTheme="majorHAnsi" w:cs="Arial"/>
          <w:b/>
          <w:bCs/>
          <w:smallCaps/>
          <w:sz w:val="20"/>
          <w:szCs w:val="20"/>
        </w:rPr>
        <w:tab/>
        <w:t>Samostatné prílohy</w:t>
      </w:r>
    </w:p>
    <w:p w14:paraId="5E972E7D" w14:textId="7B8BCE25" w:rsidR="00594B32" w:rsidRPr="00DB56F6" w:rsidRDefault="00594B32" w:rsidP="00423ACA">
      <w:pPr>
        <w:tabs>
          <w:tab w:val="left" w:pos="0"/>
        </w:tabs>
        <w:spacing w:after="100"/>
        <w:ind w:left="851" w:hanging="851"/>
        <w:rPr>
          <w:rFonts w:asciiTheme="majorHAnsi" w:hAnsiTheme="majorHAnsi" w:cs="Arial"/>
          <w:b/>
          <w:bCs/>
          <w:smallCaps/>
          <w:sz w:val="20"/>
          <w:szCs w:val="20"/>
        </w:rPr>
      </w:pPr>
      <w:r>
        <w:rPr>
          <w:rFonts w:asciiTheme="majorHAnsi" w:hAnsiTheme="majorHAnsi" w:cs="Arial"/>
          <w:b/>
          <w:bCs/>
          <w:smallCaps/>
          <w:sz w:val="20"/>
          <w:szCs w:val="20"/>
        </w:rPr>
        <w:tab/>
      </w: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5B43E9">
        <w:rPr>
          <w:rFonts w:asciiTheme="majorHAnsi" w:hAnsiTheme="majorHAnsi" w:cs="Arial"/>
          <w:sz w:val="20"/>
          <w:szCs w:val="20"/>
        </w:rPr>
        <w:t>É</w:t>
      </w:r>
      <w:r w:rsidRPr="00DB56F6">
        <w:rPr>
          <w:rFonts w:asciiTheme="majorHAnsi" w:hAnsiTheme="majorHAnsi" w:cs="Arial"/>
          <w:sz w:val="20"/>
          <w:szCs w:val="20"/>
        </w:rPr>
        <w:t xml:space="preserve"> PRÍLOHY</w:t>
      </w:r>
    </w:p>
    <w:p w14:paraId="4BF8B4F4" w14:textId="79B465C1" w:rsidR="0034396C" w:rsidRPr="000A685F" w:rsidRDefault="00423ACA" w:rsidP="006D5081">
      <w:pPr>
        <w:ind w:left="851"/>
        <w:rPr>
          <w:rFonts w:ascii="Cambria" w:hAnsi="Cambria"/>
          <w:sz w:val="20"/>
          <w:szCs w:val="20"/>
        </w:rPr>
      </w:pPr>
      <w:r w:rsidRPr="0034396C">
        <w:rPr>
          <w:rFonts w:asciiTheme="majorHAnsi" w:hAnsiTheme="majorHAnsi" w:cs="Arial"/>
          <w:sz w:val="20"/>
          <w:szCs w:val="20"/>
        </w:rPr>
        <w:t xml:space="preserve">Príloha č. 1 – </w:t>
      </w:r>
      <w:r w:rsidR="000A685F" w:rsidRPr="000A685F">
        <w:rPr>
          <w:rFonts w:asciiTheme="majorHAnsi" w:hAnsiTheme="majorHAnsi"/>
          <w:sz w:val="20"/>
          <w:szCs w:val="20"/>
        </w:rPr>
        <w:t>Špecifikácia servisných služieb</w:t>
      </w:r>
    </w:p>
    <w:p w14:paraId="7A1DE599" w14:textId="627873F4" w:rsidR="0034396C" w:rsidRPr="000A685F" w:rsidRDefault="0034396C" w:rsidP="00686DE4">
      <w:pPr>
        <w:ind w:left="142" w:firstLine="709"/>
        <w:jc w:val="both"/>
        <w:rPr>
          <w:rFonts w:ascii="Cambria" w:hAnsi="Cambria"/>
          <w:sz w:val="20"/>
          <w:szCs w:val="20"/>
        </w:rPr>
      </w:pPr>
      <w:r w:rsidRPr="000A685F">
        <w:rPr>
          <w:rFonts w:asciiTheme="majorHAnsi" w:hAnsiTheme="majorHAnsi" w:cs="Arial"/>
          <w:sz w:val="20"/>
          <w:szCs w:val="20"/>
        </w:rPr>
        <w:t xml:space="preserve">Príloha č. 2 – </w:t>
      </w:r>
      <w:r w:rsidR="000A685F" w:rsidRPr="000A685F">
        <w:rPr>
          <w:rFonts w:ascii="Cambria" w:hAnsi="Cambria"/>
          <w:color w:val="000000"/>
          <w:sz w:val="20"/>
          <w:szCs w:val="20"/>
        </w:rPr>
        <w:t>Softwarové komponenty SAP v rámci IS FINU/HRO</w:t>
      </w:r>
    </w:p>
    <w:p w14:paraId="56A1C06D" w14:textId="77777777" w:rsidR="0034396C" w:rsidRPr="000A685F" w:rsidRDefault="0034396C" w:rsidP="0034396C">
      <w:pPr>
        <w:ind w:left="851"/>
        <w:rPr>
          <w:rFonts w:ascii="Cambria" w:hAnsi="Cambria"/>
          <w:sz w:val="20"/>
          <w:szCs w:val="20"/>
        </w:rPr>
      </w:pPr>
    </w:p>
    <w:p w14:paraId="1ABD23BA" w14:textId="77777777" w:rsidR="0034396C" w:rsidRPr="0034396C" w:rsidRDefault="0034396C" w:rsidP="00423ACA">
      <w:pPr>
        <w:ind w:left="851"/>
        <w:rPr>
          <w:rFonts w:asciiTheme="majorHAnsi" w:hAnsiTheme="majorHAnsi" w:cs="Arial"/>
          <w:sz w:val="20"/>
          <w:szCs w:val="20"/>
        </w:rPr>
      </w:pP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0FFFB54B" w14:textId="7955AC0B" w:rsidR="00CB177C" w:rsidRDefault="00CB177C">
      <w:pPr>
        <w:rPr>
          <w:rFonts w:asciiTheme="majorHAnsi" w:hAnsiTheme="majorHAnsi" w:cs="Arial"/>
          <w:b/>
          <w:sz w:val="20"/>
          <w:szCs w:val="20"/>
        </w:rPr>
      </w:pPr>
    </w:p>
    <w:p w14:paraId="66B61DB3" w14:textId="739E5808" w:rsidR="00686DE4" w:rsidRDefault="00686DE4">
      <w:pPr>
        <w:rPr>
          <w:rFonts w:asciiTheme="majorHAnsi" w:hAnsiTheme="majorHAnsi" w:cs="Arial"/>
          <w:b/>
          <w:sz w:val="20"/>
          <w:szCs w:val="20"/>
        </w:rPr>
      </w:pPr>
    </w:p>
    <w:p w14:paraId="1CA41C5A" w14:textId="5EE05C78" w:rsidR="00686DE4" w:rsidRDefault="00686DE4">
      <w:pPr>
        <w:rPr>
          <w:rFonts w:asciiTheme="majorHAnsi" w:hAnsiTheme="majorHAnsi" w:cs="Arial"/>
          <w:b/>
          <w:sz w:val="20"/>
          <w:szCs w:val="20"/>
        </w:rPr>
      </w:pPr>
    </w:p>
    <w:p w14:paraId="60485523" w14:textId="51F70EFC" w:rsidR="00686DE4" w:rsidRDefault="00686DE4">
      <w:pPr>
        <w:rPr>
          <w:rFonts w:asciiTheme="majorHAnsi" w:hAnsiTheme="majorHAnsi" w:cs="Arial"/>
          <w:b/>
          <w:sz w:val="20"/>
          <w:szCs w:val="20"/>
        </w:rPr>
      </w:pPr>
    </w:p>
    <w:p w14:paraId="0E06A946" w14:textId="3098A019" w:rsidR="00686DE4" w:rsidRDefault="00686DE4">
      <w:pPr>
        <w:rPr>
          <w:rFonts w:asciiTheme="majorHAnsi" w:hAnsiTheme="majorHAnsi" w:cs="Arial"/>
          <w:b/>
          <w:sz w:val="20"/>
          <w:szCs w:val="20"/>
        </w:rPr>
      </w:pPr>
    </w:p>
    <w:p w14:paraId="6A42A55D" w14:textId="19CEC92A" w:rsidR="00686DE4" w:rsidRDefault="00686DE4">
      <w:pPr>
        <w:rPr>
          <w:rFonts w:asciiTheme="majorHAnsi" w:hAnsiTheme="majorHAnsi" w:cs="Arial"/>
          <w:b/>
          <w:sz w:val="20"/>
          <w:szCs w:val="20"/>
        </w:rPr>
      </w:pPr>
    </w:p>
    <w:p w14:paraId="2D0804B6" w14:textId="27A9734A" w:rsidR="00686DE4" w:rsidRDefault="00686DE4">
      <w:pPr>
        <w:rPr>
          <w:rFonts w:asciiTheme="majorHAnsi" w:hAnsiTheme="majorHAnsi" w:cs="Arial"/>
          <w:b/>
          <w:sz w:val="20"/>
          <w:szCs w:val="20"/>
        </w:rPr>
      </w:pPr>
    </w:p>
    <w:p w14:paraId="2AB8A810" w14:textId="091440E9" w:rsidR="00686DE4" w:rsidRDefault="00686DE4">
      <w:pPr>
        <w:rPr>
          <w:rFonts w:asciiTheme="majorHAnsi" w:hAnsiTheme="majorHAnsi" w:cs="Arial"/>
          <w:b/>
          <w:sz w:val="20"/>
          <w:szCs w:val="20"/>
        </w:rPr>
      </w:pPr>
    </w:p>
    <w:p w14:paraId="690AEEFA" w14:textId="637EDFD5" w:rsidR="00686DE4" w:rsidRDefault="00686DE4">
      <w:pPr>
        <w:rPr>
          <w:rFonts w:asciiTheme="majorHAnsi" w:hAnsiTheme="majorHAnsi" w:cs="Arial"/>
          <w:b/>
          <w:sz w:val="20"/>
          <w:szCs w:val="20"/>
        </w:rPr>
      </w:pPr>
    </w:p>
    <w:p w14:paraId="155DE79E" w14:textId="4E8B47D4" w:rsidR="00686DE4" w:rsidRDefault="00686DE4">
      <w:pPr>
        <w:rPr>
          <w:rFonts w:asciiTheme="majorHAnsi" w:hAnsiTheme="majorHAnsi" w:cs="Arial"/>
          <w:b/>
          <w:sz w:val="20"/>
          <w:szCs w:val="20"/>
        </w:rPr>
      </w:pPr>
    </w:p>
    <w:p w14:paraId="504F6908" w14:textId="117D29A8" w:rsidR="00686DE4" w:rsidRDefault="00686DE4">
      <w:pPr>
        <w:rPr>
          <w:rFonts w:asciiTheme="majorHAnsi" w:hAnsiTheme="majorHAnsi" w:cs="Arial"/>
          <w:b/>
          <w:sz w:val="20"/>
          <w:szCs w:val="20"/>
        </w:rPr>
      </w:pPr>
    </w:p>
    <w:p w14:paraId="09B3CC08" w14:textId="51A6F2A5" w:rsidR="00686DE4" w:rsidRDefault="00686DE4">
      <w:pPr>
        <w:rPr>
          <w:rFonts w:asciiTheme="majorHAnsi" w:hAnsiTheme="majorHAnsi" w:cs="Arial"/>
          <w:b/>
          <w:sz w:val="20"/>
          <w:szCs w:val="20"/>
        </w:rPr>
      </w:pPr>
    </w:p>
    <w:p w14:paraId="0CB7966F" w14:textId="556386BE" w:rsidR="00686DE4" w:rsidRDefault="00686DE4">
      <w:pPr>
        <w:rPr>
          <w:rFonts w:asciiTheme="majorHAnsi" w:hAnsiTheme="majorHAnsi" w:cs="Arial"/>
          <w:b/>
          <w:sz w:val="20"/>
          <w:szCs w:val="20"/>
        </w:rPr>
      </w:pPr>
    </w:p>
    <w:p w14:paraId="6635079B" w14:textId="77777777" w:rsidR="00DF26D3" w:rsidRDefault="00DF26D3">
      <w:pPr>
        <w:rPr>
          <w:rFonts w:asciiTheme="majorHAnsi" w:hAnsiTheme="majorHAnsi" w:cs="Arial"/>
          <w:b/>
          <w:sz w:val="20"/>
          <w:szCs w:val="20"/>
        </w:rPr>
      </w:pPr>
    </w:p>
    <w:p w14:paraId="42790CEF" w14:textId="38F2035E" w:rsidR="00686DE4" w:rsidRDefault="00686DE4">
      <w:pPr>
        <w:rPr>
          <w:rFonts w:asciiTheme="majorHAnsi" w:hAnsiTheme="majorHAnsi" w:cs="Arial"/>
          <w:b/>
          <w:sz w:val="20"/>
          <w:szCs w:val="20"/>
        </w:rPr>
      </w:pPr>
    </w:p>
    <w:p w14:paraId="3777FF1F" w14:textId="77777777" w:rsidR="00686DE4" w:rsidRDefault="00686DE4">
      <w:pPr>
        <w:rPr>
          <w:rFonts w:asciiTheme="majorHAnsi" w:hAnsiTheme="majorHAnsi" w:cs="Arial"/>
          <w:b/>
          <w:sz w:val="20"/>
          <w:szCs w:val="20"/>
        </w:rPr>
      </w:pPr>
    </w:p>
    <w:p w14:paraId="2AA64FC7" w14:textId="2D5FBF77" w:rsidR="003E53F7" w:rsidRDefault="003E53F7">
      <w:pPr>
        <w:rPr>
          <w:rFonts w:asciiTheme="majorHAnsi" w:hAnsiTheme="majorHAnsi" w:cs="Arial"/>
          <w:b/>
          <w:sz w:val="20"/>
          <w:szCs w:val="20"/>
        </w:rPr>
      </w:pPr>
    </w:p>
    <w:p w14:paraId="17C4DA52" w14:textId="77777777" w:rsidR="003E53F7" w:rsidRPr="000961E2" w:rsidRDefault="003E53F7">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0D09033A"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F05B08" w:rsidRPr="0074767F">
          <w:rPr>
            <w:rStyle w:val="Hyperlink"/>
            <w:rFonts w:asciiTheme="majorHAnsi" w:hAnsiTheme="majorHAnsi" w:cs="Arial"/>
            <w:sz w:val="20"/>
            <w:szCs w:val="20"/>
          </w:rPr>
          <w:t>www.nbs,sk</w:t>
        </w:r>
      </w:hyperlink>
      <w:r w:rsidR="00F05B08">
        <w:rPr>
          <w:rFonts w:asciiTheme="majorHAnsi" w:hAnsiTheme="majorHAnsi" w:cs="Arial"/>
          <w:sz w:val="20"/>
          <w:szCs w:val="20"/>
        </w:rPr>
        <w:t xml:space="preserve"> </w:t>
      </w:r>
    </w:p>
    <w:p w14:paraId="6A513E55" w14:textId="02F7AC1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E53F7">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82F8C96"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E53F7">
        <w:rPr>
          <w:rFonts w:asciiTheme="majorHAnsi" w:hAnsiTheme="majorHAnsi" w:cs="Arial"/>
          <w:sz w:val="20"/>
          <w:szCs w:val="20"/>
        </w:rPr>
        <w:t>+4212 5787 1246</w:t>
      </w:r>
    </w:p>
    <w:p w14:paraId="1FEE96FA" w14:textId="1D2E2AB2"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3E53F7" w:rsidRPr="0074767F">
          <w:rPr>
            <w:rStyle w:val="Hyperlink"/>
            <w:rFonts w:asciiTheme="majorHAnsi" w:hAnsiTheme="majorHAnsi" w:cs="Arial"/>
            <w:sz w:val="20"/>
            <w:szCs w:val="20"/>
          </w:rPr>
          <w:t>milan.kucera@nbs.sk</w:t>
        </w:r>
      </w:hyperlink>
      <w:r w:rsidR="003E53F7">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112284F5" w:rsidR="00322105" w:rsidRPr="00362077" w:rsidRDefault="001768E3" w:rsidP="00E7431E">
      <w:pPr>
        <w:pStyle w:val="BodyTextIndent2"/>
        <w:numPr>
          <w:ilvl w:val="1"/>
          <w:numId w:val="2"/>
        </w:numPr>
        <w:tabs>
          <w:tab w:val="clear" w:pos="576"/>
          <w:tab w:val="right" w:leader="dot" w:pos="10080"/>
        </w:tabs>
        <w:ind w:left="578" w:hanging="578"/>
        <w:rPr>
          <w:rFonts w:asciiTheme="majorHAnsi" w:hAnsiTheme="majorHAnsi" w:cs="Arial"/>
          <w:b/>
          <w:bCs/>
          <w:sz w:val="20"/>
          <w:szCs w:val="20"/>
        </w:rPr>
      </w:pPr>
      <w:r w:rsidRPr="000961E2">
        <w:rPr>
          <w:rFonts w:asciiTheme="majorHAnsi" w:hAnsiTheme="majorHAnsi" w:cs="Arial"/>
          <w:sz w:val="20"/>
          <w:szCs w:val="20"/>
        </w:rPr>
        <w:t xml:space="preserve">Názov predmetu zákazky: </w:t>
      </w:r>
      <w:r w:rsidR="001E33BF" w:rsidRPr="00362077">
        <w:rPr>
          <w:rFonts w:asciiTheme="majorHAnsi" w:hAnsiTheme="majorHAnsi" w:cs="Arial"/>
          <w:b/>
          <w:bCs/>
          <w:sz w:val="20"/>
          <w:szCs w:val="20"/>
        </w:rPr>
        <w:t>Podpora a údržba IS FINU/HRO</w:t>
      </w:r>
      <w:r w:rsidR="003A4FBE" w:rsidRPr="00362077">
        <w:rPr>
          <w:rFonts w:asciiTheme="majorHAnsi" w:hAnsiTheme="majorHAnsi" w:cs="Arial"/>
          <w:b/>
          <w:bCs/>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57895E3B" w14:textId="61D5D24D" w:rsidR="00A226BA" w:rsidRDefault="007C2810" w:rsidP="00A226BA">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p>
    <w:p w14:paraId="64CED8A6" w14:textId="64E160F1" w:rsidR="00F847D0" w:rsidRPr="00DF26D3" w:rsidRDefault="00981487" w:rsidP="00981487">
      <w:pPr>
        <w:autoSpaceDE w:val="0"/>
        <w:autoSpaceDN w:val="0"/>
        <w:adjustRightInd w:val="0"/>
        <w:ind w:left="567"/>
        <w:jc w:val="both"/>
        <w:rPr>
          <w:rFonts w:ascii="Cambria" w:hAnsi="Cambria"/>
          <w:bCs/>
          <w:sz w:val="20"/>
          <w:szCs w:val="20"/>
        </w:rPr>
      </w:pPr>
      <w:r w:rsidRPr="00981487">
        <w:rPr>
          <w:rFonts w:ascii="Cambria" w:hAnsi="Cambria"/>
          <w:bCs/>
          <w:color w:val="000000"/>
          <w:sz w:val="20"/>
          <w:szCs w:val="20"/>
        </w:rPr>
        <w:t>Poskytovanie služieb podpory, údržby, konzultácie na pracovisku objednávateľa, školenia a</w:t>
      </w:r>
      <w:r w:rsidR="00DF26D3">
        <w:rPr>
          <w:rFonts w:ascii="Cambria" w:hAnsi="Cambria"/>
          <w:bCs/>
          <w:color w:val="000000"/>
          <w:sz w:val="20"/>
          <w:szCs w:val="20"/>
        </w:rPr>
        <w:t> </w:t>
      </w:r>
      <w:r w:rsidRPr="00981487">
        <w:rPr>
          <w:rFonts w:ascii="Cambria" w:hAnsi="Cambria"/>
          <w:bCs/>
          <w:color w:val="000000"/>
          <w:sz w:val="20"/>
          <w:szCs w:val="20"/>
        </w:rPr>
        <w:t>implementácie</w:t>
      </w:r>
      <w:r w:rsidR="00DF26D3">
        <w:rPr>
          <w:rFonts w:ascii="Cambria" w:hAnsi="Cambria"/>
          <w:bCs/>
          <w:color w:val="000000"/>
          <w:sz w:val="20"/>
          <w:szCs w:val="20"/>
        </w:rPr>
        <w:t xml:space="preserve"> </w:t>
      </w:r>
      <w:r w:rsidR="00DF26D3" w:rsidRPr="00DF26D3">
        <w:rPr>
          <w:rFonts w:asciiTheme="majorHAnsi" w:hAnsiTheme="majorHAnsi"/>
          <w:sz w:val="20"/>
          <w:szCs w:val="20"/>
        </w:rPr>
        <w:t>(ďalej len “servisné služby”)</w:t>
      </w:r>
      <w:r w:rsidRPr="00DF26D3">
        <w:rPr>
          <w:rFonts w:ascii="Cambria" w:hAnsi="Cambria"/>
          <w:bCs/>
          <w:color w:val="000000"/>
          <w:sz w:val="20"/>
          <w:szCs w:val="20"/>
        </w:rPr>
        <w:t xml:space="preserve"> pri zabezpečení prevádzky systému IS FINU/HRO</w:t>
      </w:r>
      <w:r w:rsidR="00EE1F5A" w:rsidRPr="00DF26D3">
        <w:rPr>
          <w:rFonts w:ascii="Cambria" w:hAnsi="Cambria"/>
          <w:bCs/>
          <w:color w:val="000000"/>
          <w:sz w:val="20"/>
          <w:szCs w:val="20"/>
        </w:rPr>
        <w:t>.</w:t>
      </w:r>
    </w:p>
    <w:p w14:paraId="753943BA" w14:textId="3D249579" w:rsidR="000A65EE" w:rsidRPr="00E7431E" w:rsidRDefault="00667106" w:rsidP="00026CCE">
      <w:pPr>
        <w:autoSpaceDE w:val="0"/>
        <w:autoSpaceDN w:val="0"/>
        <w:adjustRightInd w:val="0"/>
        <w:ind w:left="567"/>
        <w:jc w:val="both"/>
        <w:rPr>
          <w:rFonts w:asciiTheme="majorHAnsi" w:hAnsiTheme="majorHAnsi" w:cs="Arial"/>
          <w:iCs/>
          <w:sz w:val="20"/>
          <w:szCs w:val="20"/>
        </w:rPr>
      </w:pPr>
      <w:r w:rsidRPr="00DF26D3">
        <w:rPr>
          <w:rFonts w:asciiTheme="majorHAnsi" w:hAnsiTheme="majorHAnsi" w:cs="Arial"/>
          <w:sz w:val="20"/>
          <w:szCs w:val="20"/>
        </w:rPr>
        <w:t>P</w:t>
      </w:r>
      <w:r w:rsidR="006B06AC" w:rsidRPr="00DF26D3">
        <w:rPr>
          <w:rFonts w:asciiTheme="majorHAnsi" w:hAnsiTheme="majorHAnsi" w:cs="Arial"/>
          <w:sz w:val="20"/>
          <w:szCs w:val="20"/>
        </w:rPr>
        <w:t xml:space="preserve">odrobné </w:t>
      </w:r>
      <w:r w:rsidR="009650C6" w:rsidRPr="00DF26D3">
        <w:rPr>
          <w:rFonts w:asciiTheme="majorHAnsi" w:hAnsiTheme="majorHAnsi" w:cs="Arial"/>
          <w:sz w:val="20"/>
          <w:szCs w:val="20"/>
        </w:rPr>
        <w:t>vymedzenie predmetu</w:t>
      </w:r>
      <w:r w:rsidR="009650C6" w:rsidRPr="000961E2">
        <w:rPr>
          <w:rFonts w:asciiTheme="majorHAnsi" w:hAnsiTheme="majorHAnsi" w:cs="Arial"/>
          <w:sz w:val="20"/>
          <w:szCs w:val="20"/>
        </w:rPr>
        <w:t xml:space="preserve">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ZÁKAZKY </w:t>
      </w:r>
      <w:r w:rsidR="003A4FBE" w:rsidRPr="00E7431E">
        <w:rPr>
          <w:rFonts w:asciiTheme="majorHAnsi" w:hAnsiTheme="majorHAnsi" w:cs="Arial"/>
          <w:iCs/>
          <w:sz w:val="20"/>
          <w:szCs w:val="20"/>
        </w:rPr>
        <w:t>týchto súťažných podkladov</w:t>
      </w:r>
      <w:r w:rsidR="00B5035A" w:rsidRPr="00E7431E">
        <w:rPr>
          <w:rFonts w:asciiTheme="majorHAnsi" w:hAnsiTheme="majorHAnsi" w:cs="Arial"/>
          <w:iCs/>
          <w:sz w:val="20"/>
          <w:szCs w:val="20"/>
        </w:rPr>
        <w:t>.</w:t>
      </w:r>
    </w:p>
    <w:p w14:paraId="30E829A9" w14:textId="75246282" w:rsidR="003156D1" w:rsidRPr="00826DD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9F460D">
        <w:rPr>
          <w:rFonts w:asciiTheme="majorHAnsi" w:hAnsiTheme="majorHAnsi" w:cs="Arial"/>
          <w:sz w:val="20"/>
          <w:szCs w:val="20"/>
        </w:rPr>
        <w:t>1 6</w:t>
      </w:r>
      <w:r w:rsidR="003A5CD1">
        <w:rPr>
          <w:rFonts w:asciiTheme="majorHAnsi" w:hAnsiTheme="majorHAnsi" w:cs="Arial"/>
          <w:sz w:val="20"/>
          <w:szCs w:val="20"/>
        </w:rPr>
        <w:t>24</w:t>
      </w:r>
      <w:r w:rsidR="009F460D">
        <w:rPr>
          <w:rFonts w:asciiTheme="majorHAnsi" w:hAnsiTheme="majorHAnsi" w:cs="Arial"/>
          <w:sz w:val="20"/>
          <w:szCs w:val="20"/>
        </w:rPr>
        <w:t xml:space="preserve"> </w:t>
      </w:r>
      <w:r w:rsidR="003A5CD1">
        <w:rPr>
          <w:rFonts w:asciiTheme="majorHAnsi" w:hAnsiTheme="majorHAnsi" w:cs="Arial"/>
          <w:sz w:val="20"/>
          <w:szCs w:val="20"/>
        </w:rPr>
        <w:t>680</w:t>
      </w:r>
      <w:r w:rsidR="00E7431E">
        <w:rPr>
          <w:rFonts w:asciiTheme="majorHAnsi" w:hAnsiTheme="majorHAnsi" w:cs="Arial"/>
          <w:sz w:val="20"/>
          <w:szCs w:val="20"/>
        </w:rPr>
        <w:t>,-</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 xml:space="preserve">eur bez </w:t>
      </w:r>
      <w:r w:rsidR="003938F6" w:rsidRPr="00826DD2">
        <w:rPr>
          <w:rFonts w:asciiTheme="majorHAnsi" w:hAnsiTheme="majorHAnsi" w:cs="Arial"/>
          <w:sz w:val="20"/>
          <w:szCs w:val="20"/>
        </w:rPr>
        <w:t>DPH</w:t>
      </w:r>
      <w:r w:rsidR="00AE792F" w:rsidRPr="00826DD2">
        <w:rPr>
          <w:rFonts w:asciiTheme="majorHAnsi" w:hAnsiTheme="majorHAnsi" w:cs="Arial"/>
          <w:sz w:val="20"/>
          <w:szCs w:val="20"/>
        </w:rPr>
        <w:t xml:space="preserve"> na štyri roky</w:t>
      </w:r>
      <w:r w:rsidR="003166A3" w:rsidRPr="00826DD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B53C25"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0E3649EF" w:rsidR="003A4FBE" w:rsidRPr="00B53C25" w:rsidRDefault="00931E2D" w:rsidP="00E04F0E">
      <w:pPr>
        <w:pStyle w:val="CommentText"/>
        <w:ind w:firstLine="574"/>
        <w:rPr>
          <w:rFonts w:asciiTheme="majorHAnsi" w:hAnsiTheme="majorHAnsi"/>
          <w:bCs/>
        </w:rPr>
      </w:pPr>
      <w:r w:rsidRPr="00B53C25">
        <w:rPr>
          <w:rFonts w:asciiTheme="majorHAnsi" w:hAnsiTheme="majorHAnsi"/>
          <w:bCs/>
          <w:color w:val="000000"/>
        </w:rPr>
        <w:t>72000000-5</w:t>
      </w:r>
      <w:r w:rsidRPr="00B53C25">
        <w:rPr>
          <w:rFonts w:asciiTheme="majorHAnsi" w:hAnsiTheme="majorHAnsi"/>
          <w:bCs/>
          <w:color w:val="000000"/>
        </w:rPr>
        <w:tab/>
        <w:t>Služby informačných technológií</w:t>
      </w:r>
      <w:r w:rsidR="00B53C25" w:rsidRPr="00B53C25">
        <w:rPr>
          <w:rFonts w:asciiTheme="majorHAnsi" w:hAnsiTheme="majorHAnsi"/>
        </w:rPr>
        <w:t>: konzultácie, vývoj softvéru, internet a podpora</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B53C25">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w:t>
      </w:r>
      <w:r w:rsidRPr="000961E2">
        <w:rPr>
          <w:rFonts w:asciiTheme="majorHAnsi" w:hAnsiTheme="majorHAnsi" w:cs="Arial"/>
          <w:sz w:val="20"/>
          <w:szCs w:val="20"/>
        </w:rPr>
        <w:t xml:space="preserv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6C9120CD" w:rsidR="00F35FAE" w:rsidRPr="00720E0A" w:rsidRDefault="00F35FAE"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sidRPr="000961E2">
        <w:rPr>
          <w:rFonts w:asciiTheme="majorHAnsi" w:hAnsiTheme="majorHAnsi" w:cs="Arial"/>
          <w:sz w:val="20"/>
          <w:szCs w:val="20"/>
        </w:rPr>
        <w:t>Predmet zákazky</w:t>
      </w:r>
      <w:r w:rsidR="002A5778">
        <w:rPr>
          <w:rFonts w:asciiTheme="majorHAnsi" w:hAnsiTheme="majorHAnsi" w:cs="Arial"/>
          <w:sz w:val="20"/>
          <w:szCs w:val="20"/>
        </w:rPr>
        <w:t xml:space="preserve"> </w:t>
      </w:r>
      <w:r w:rsidR="00981487" w:rsidRPr="00076944">
        <w:rPr>
          <w:rFonts w:asciiTheme="majorHAnsi" w:hAnsiTheme="majorHAnsi" w:cs="Arial"/>
          <w:sz w:val="20"/>
          <w:szCs w:val="20"/>
        </w:rPr>
        <w:t>nie je rozdelený na časti. Uchádzači sú povinní predložiť ponuku na celý predmet zákazky.</w:t>
      </w:r>
      <w:bookmarkStart w:id="9" w:name="_Hlk27558617"/>
      <w:r w:rsidR="00720E0A">
        <w:rPr>
          <w:rFonts w:asciiTheme="majorHAnsi" w:hAnsiTheme="majorHAnsi" w:cs="Arial"/>
          <w:sz w:val="20"/>
          <w:szCs w:val="20"/>
        </w:rPr>
        <w:t xml:space="preserve"> </w:t>
      </w:r>
      <w:r w:rsidR="00981487" w:rsidRPr="00C625EE">
        <w:rPr>
          <w:rFonts w:ascii="Cambria" w:hAnsi="Cambria" w:cs="Calibri"/>
          <w:noProof w:val="0"/>
          <w:sz w:val="20"/>
          <w:szCs w:val="20"/>
        </w:rPr>
        <w:t xml:space="preserve">Podľa § 28 ods. 2 </w:t>
      </w:r>
      <w:r w:rsidR="00981487">
        <w:rPr>
          <w:rFonts w:ascii="Cambria" w:hAnsi="Cambria" w:cs="Calibri"/>
          <w:noProof w:val="0"/>
          <w:sz w:val="20"/>
          <w:szCs w:val="20"/>
        </w:rPr>
        <w:t>zákona o verejnom obstarávaní</w:t>
      </w:r>
      <w:r w:rsidR="00981487" w:rsidRPr="00C625EE">
        <w:rPr>
          <w:rFonts w:ascii="Cambria" w:hAnsi="Cambria" w:cs="Calibri"/>
          <w:noProof w:val="0"/>
          <w:sz w:val="20"/>
          <w:szCs w:val="20"/>
        </w:rPr>
        <w:t>: „Ak verejn</w:t>
      </w:r>
      <w:r w:rsidR="00981487">
        <w:rPr>
          <w:rFonts w:ascii="Cambria" w:hAnsi="Cambria" w:cs="Calibri"/>
          <w:noProof w:val="0"/>
          <w:sz w:val="20"/>
          <w:szCs w:val="20"/>
        </w:rPr>
        <w:t>ý</w:t>
      </w:r>
      <w:r w:rsidR="00981487" w:rsidRPr="00C625EE">
        <w:rPr>
          <w:rFonts w:ascii="Cambria" w:hAnsi="Cambria" w:cs="Calibri"/>
          <w:noProof w:val="0"/>
          <w:sz w:val="20"/>
          <w:szCs w:val="20"/>
        </w:rPr>
        <w:t xml:space="preserve"> </w:t>
      </w:r>
      <w:r w:rsidR="00981487" w:rsidRPr="00AE792F">
        <w:rPr>
          <w:rFonts w:ascii="Cambria" w:hAnsi="Cambria" w:cs="Calibri"/>
          <w:noProof w:val="0"/>
          <w:sz w:val="20"/>
          <w:szCs w:val="20"/>
        </w:rPr>
        <w:t xml:space="preserve">obstarávateľ nerozdelí zákazku na časti, </w:t>
      </w:r>
      <w:r w:rsidR="00981487" w:rsidRPr="00C625EE">
        <w:rPr>
          <w:rFonts w:ascii="Cambria" w:hAnsi="Cambria" w:cs="Calibri"/>
          <w:noProof w:val="0"/>
          <w:sz w:val="20"/>
          <w:szCs w:val="20"/>
        </w:rPr>
        <w:t>od</w:t>
      </w:r>
      <w:r w:rsidR="00981487">
        <w:rPr>
          <w:rFonts w:ascii="Cambria" w:hAnsi="Cambria" w:cs="Calibri"/>
          <w:noProof w:val="0"/>
          <w:sz w:val="20"/>
          <w:szCs w:val="20"/>
        </w:rPr>
        <w:t>ô</w:t>
      </w:r>
      <w:r w:rsidR="00981487" w:rsidRPr="00C625EE">
        <w:rPr>
          <w:rFonts w:ascii="Cambria" w:hAnsi="Cambria" w:cs="Calibri"/>
          <w:noProof w:val="0"/>
          <w:sz w:val="20"/>
          <w:szCs w:val="20"/>
        </w:rPr>
        <w:t>vodnenie uvedie v</w:t>
      </w:r>
      <w:r w:rsidR="00981487">
        <w:rPr>
          <w:rFonts w:ascii="Cambria" w:hAnsi="Cambria" w:cs="Calibri"/>
          <w:noProof w:val="0"/>
          <w:sz w:val="20"/>
          <w:szCs w:val="20"/>
        </w:rPr>
        <w:t xml:space="preserve"> </w:t>
      </w:r>
      <w:r w:rsidR="00981487" w:rsidRPr="00C625EE">
        <w:rPr>
          <w:rFonts w:ascii="Cambria" w:hAnsi="Cambria" w:cs="Calibri"/>
          <w:noProof w:val="0"/>
          <w:sz w:val="20"/>
          <w:szCs w:val="20"/>
        </w:rPr>
        <w:t>ozn</w:t>
      </w:r>
      <w:r w:rsidR="00981487">
        <w:rPr>
          <w:rFonts w:ascii="Cambria" w:hAnsi="Cambria" w:cs="Calibri"/>
          <w:noProof w:val="0"/>
          <w:sz w:val="20"/>
          <w:szCs w:val="20"/>
        </w:rPr>
        <w:t>á</w:t>
      </w:r>
      <w:r w:rsidR="00981487" w:rsidRPr="00C625EE">
        <w:rPr>
          <w:rFonts w:ascii="Cambria" w:hAnsi="Cambria" w:cs="Calibri"/>
          <w:noProof w:val="0"/>
          <w:sz w:val="20"/>
          <w:szCs w:val="20"/>
        </w:rPr>
        <w:t>men</w:t>
      </w:r>
      <w:r w:rsidR="00981487">
        <w:rPr>
          <w:rFonts w:ascii="Cambria" w:hAnsi="Cambria" w:cs="Calibri"/>
          <w:noProof w:val="0"/>
          <w:sz w:val="20"/>
          <w:szCs w:val="20"/>
        </w:rPr>
        <w:t>í</w:t>
      </w:r>
      <w:r w:rsidR="00981487" w:rsidRPr="00C625EE">
        <w:rPr>
          <w:rFonts w:ascii="Cambria" w:hAnsi="Cambria" w:cs="Calibri"/>
          <w:noProof w:val="0"/>
          <w:sz w:val="20"/>
          <w:szCs w:val="20"/>
        </w:rPr>
        <w:t xml:space="preserve"> o vyhl</w:t>
      </w:r>
      <w:r w:rsidR="00981487">
        <w:rPr>
          <w:rFonts w:ascii="Cambria" w:hAnsi="Cambria" w:cs="Calibri"/>
          <w:noProof w:val="0"/>
          <w:sz w:val="20"/>
          <w:szCs w:val="20"/>
        </w:rPr>
        <w:t>á</w:t>
      </w:r>
      <w:r w:rsidR="00981487" w:rsidRPr="00C625EE">
        <w:rPr>
          <w:rFonts w:ascii="Cambria" w:hAnsi="Cambria" w:cs="Calibri"/>
          <w:noProof w:val="0"/>
          <w:sz w:val="20"/>
          <w:szCs w:val="20"/>
        </w:rPr>
        <w:t>sen</w:t>
      </w:r>
      <w:r w:rsidR="00981487">
        <w:rPr>
          <w:rFonts w:ascii="Cambria" w:hAnsi="Cambria" w:cs="Calibri"/>
          <w:noProof w:val="0"/>
          <w:sz w:val="20"/>
          <w:szCs w:val="20"/>
        </w:rPr>
        <w:t>í</w:t>
      </w:r>
      <w:r w:rsidR="00981487" w:rsidRPr="00C625EE">
        <w:rPr>
          <w:rFonts w:ascii="Cambria" w:hAnsi="Cambria" w:cs="Calibri"/>
          <w:noProof w:val="0"/>
          <w:sz w:val="20"/>
          <w:szCs w:val="20"/>
        </w:rPr>
        <w:t xml:space="preserve"> verejn</w:t>
      </w:r>
      <w:r w:rsidR="00981487">
        <w:rPr>
          <w:rFonts w:ascii="Cambria" w:hAnsi="Cambria" w:cs="Calibri"/>
          <w:noProof w:val="0"/>
          <w:sz w:val="20"/>
          <w:szCs w:val="20"/>
        </w:rPr>
        <w:t>é</w:t>
      </w:r>
      <w:r w:rsidR="00981487" w:rsidRPr="00C625EE">
        <w:rPr>
          <w:rFonts w:ascii="Cambria" w:hAnsi="Cambria" w:cs="Calibri"/>
          <w:noProof w:val="0"/>
          <w:sz w:val="20"/>
          <w:szCs w:val="20"/>
        </w:rPr>
        <w:t>ho obstar</w:t>
      </w:r>
      <w:r w:rsidR="00981487">
        <w:rPr>
          <w:rFonts w:ascii="Cambria" w:hAnsi="Cambria" w:cs="Calibri"/>
          <w:noProof w:val="0"/>
          <w:sz w:val="20"/>
          <w:szCs w:val="20"/>
        </w:rPr>
        <w:t>á</w:t>
      </w:r>
      <w:r w:rsidR="00981487" w:rsidRPr="00C625EE">
        <w:rPr>
          <w:rFonts w:ascii="Cambria" w:hAnsi="Cambria" w:cs="Calibri"/>
          <w:noProof w:val="0"/>
          <w:sz w:val="20"/>
          <w:szCs w:val="20"/>
        </w:rPr>
        <w:t>vania alebo v s</w:t>
      </w:r>
      <w:r w:rsidR="00981487">
        <w:rPr>
          <w:rFonts w:ascii="Cambria" w:hAnsi="Cambria" w:cs="Calibri"/>
          <w:noProof w:val="0"/>
          <w:sz w:val="20"/>
          <w:szCs w:val="20"/>
        </w:rPr>
        <w:t>ú</w:t>
      </w:r>
      <w:r w:rsidR="00981487" w:rsidRPr="00C625EE">
        <w:rPr>
          <w:rFonts w:ascii="Cambria" w:hAnsi="Cambria" w:cs="Calibri"/>
          <w:noProof w:val="0"/>
          <w:sz w:val="20"/>
          <w:szCs w:val="20"/>
        </w:rPr>
        <w:t>ťažn</w:t>
      </w:r>
      <w:r w:rsidR="00981487">
        <w:rPr>
          <w:rFonts w:ascii="Cambria" w:hAnsi="Cambria" w:cs="Calibri"/>
          <w:noProof w:val="0"/>
          <w:sz w:val="20"/>
          <w:szCs w:val="20"/>
        </w:rPr>
        <w:t>ý</w:t>
      </w:r>
      <w:r w:rsidR="00981487" w:rsidRPr="00C625EE">
        <w:rPr>
          <w:rFonts w:ascii="Cambria" w:hAnsi="Cambria" w:cs="Calibri"/>
          <w:noProof w:val="0"/>
          <w:sz w:val="20"/>
          <w:szCs w:val="20"/>
        </w:rPr>
        <w:t>ch podkladoch; t</w:t>
      </w:r>
      <w:r w:rsidR="00981487">
        <w:rPr>
          <w:rFonts w:ascii="Cambria" w:hAnsi="Cambria" w:cs="Calibri"/>
          <w:noProof w:val="0"/>
          <w:sz w:val="20"/>
          <w:szCs w:val="20"/>
        </w:rPr>
        <w:t>á</w:t>
      </w:r>
      <w:r w:rsidR="00981487" w:rsidRPr="00C625EE">
        <w:rPr>
          <w:rFonts w:ascii="Cambria" w:hAnsi="Cambria" w:cs="Calibri"/>
          <w:noProof w:val="0"/>
          <w:sz w:val="20"/>
          <w:szCs w:val="20"/>
        </w:rPr>
        <w:t>to povinnosť sa nevzťahuje na</w:t>
      </w:r>
      <w:r w:rsidR="00981487">
        <w:rPr>
          <w:rFonts w:ascii="Cambria" w:hAnsi="Cambria" w:cs="Calibri"/>
          <w:noProof w:val="0"/>
          <w:sz w:val="20"/>
          <w:szCs w:val="20"/>
        </w:rPr>
        <w:t xml:space="preserve"> </w:t>
      </w:r>
      <w:r w:rsidR="00981487" w:rsidRPr="00C625EE">
        <w:rPr>
          <w:rFonts w:ascii="Cambria" w:hAnsi="Cambria" w:cs="Calibri"/>
          <w:noProof w:val="0"/>
          <w:sz w:val="20"/>
          <w:szCs w:val="20"/>
        </w:rPr>
        <w:t>zad</w:t>
      </w:r>
      <w:r w:rsidR="00981487">
        <w:rPr>
          <w:rFonts w:ascii="Cambria" w:hAnsi="Cambria" w:cs="Calibri"/>
          <w:noProof w:val="0"/>
          <w:sz w:val="20"/>
          <w:szCs w:val="20"/>
        </w:rPr>
        <w:t>á</w:t>
      </w:r>
      <w:r w:rsidR="00981487" w:rsidRPr="00C625EE">
        <w:rPr>
          <w:rFonts w:ascii="Cambria" w:hAnsi="Cambria" w:cs="Calibri"/>
          <w:noProof w:val="0"/>
          <w:sz w:val="20"/>
          <w:szCs w:val="20"/>
        </w:rPr>
        <w:t>vanie koncesie.“</w:t>
      </w:r>
      <w:bookmarkEnd w:id="9"/>
      <w:r w:rsidRPr="000961E2">
        <w:rPr>
          <w:rFonts w:asciiTheme="majorHAnsi" w:hAnsiTheme="majorHAnsi" w:cs="Arial"/>
          <w:sz w:val="20"/>
          <w:szCs w:val="20"/>
        </w:rPr>
        <w:t>.</w:t>
      </w:r>
    </w:p>
    <w:p w14:paraId="16A43C94" w14:textId="5849DC35" w:rsidR="00720E0A" w:rsidRPr="00720E0A" w:rsidRDefault="00720E0A"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Pr>
          <w:rFonts w:asciiTheme="majorHAnsi" w:hAnsiTheme="majorHAnsi" w:cs="Arial"/>
          <w:sz w:val="20"/>
          <w:szCs w:val="20"/>
        </w:rPr>
        <w:t>Predmetom zákazky je komplexné p</w:t>
      </w:r>
      <w:r w:rsidRPr="00981487">
        <w:rPr>
          <w:rFonts w:ascii="Cambria" w:hAnsi="Cambria"/>
          <w:bCs/>
          <w:color w:val="000000"/>
          <w:sz w:val="20"/>
          <w:szCs w:val="20"/>
        </w:rPr>
        <w:t>oskytovanie služieb podpory, údržby, konzultácie na pracovisku objednávateľa, školenia a</w:t>
      </w:r>
      <w:r>
        <w:rPr>
          <w:rFonts w:ascii="Cambria" w:hAnsi="Cambria"/>
          <w:bCs/>
          <w:color w:val="000000"/>
          <w:sz w:val="20"/>
          <w:szCs w:val="20"/>
        </w:rPr>
        <w:t> </w:t>
      </w:r>
      <w:r w:rsidRPr="00981487">
        <w:rPr>
          <w:rFonts w:ascii="Cambria" w:hAnsi="Cambria"/>
          <w:bCs/>
          <w:color w:val="000000"/>
          <w:sz w:val="20"/>
          <w:szCs w:val="20"/>
        </w:rPr>
        <w:t>implementácie</w:t>
      </w:r>
      <w:r w:rsidRPr="00DF26D3">
        <w:rPr>
          <w:rFonts w:ascii="Cambria" w:hAnsi="Cambria"/>
          <w:bCs/>
          <w:color w:val="000000"/>
          <w:sz w:val="20"/>
          <w:szCs w:val="20"/>
        </w:rPr>
        <w:t xml:space="preserve"> pri zabezpečení prevádzky systému IS FINU/HRO</w:t>
      </w:r>
      <w:r>
        <w:rPr>
          <w:rFonts w:ascii="Cambria" w:hAnsi="Cambria"/>
          <w:bCs/>
          <w:color w:val="000000"/>
          <w:sz w:val="20"/>
          <w:szCs w:val="20"/>
        </w:rPr>
        <w:t>, ktoré tvoria jeden logický ceľok.</w:t>
      </w:r>
    </w:p>
    <w:p w14:paraId="46637388" w14:textId="6906C2D7" w:rsidR="00720E0A" w:rsidRPr="00C04ADB" w:rsidRDefault="00720E0A"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sidRPr="000A29F8">
        <w:rPr>
          <w:rFonts w:asciiTheme="majorHAnsi" w:hAnsiTheme="majorHAnsi"/>
          <w:sz w:val="20"/>
          <w:szCs w:val="20"/>
        </w:rPr>
        <w:t xml:space="preserve">V prípade samostatného obstarávania jednotlivých služieb od viacerých </w:t>
      </w:r>
      <w:r>
        <w:rPr>
          <w:rFonts w:asciiTheme="majorHAnsi" w:hAnsiTheme="majorHAnsi"/>
          <w:sz w:val="20"/>
          <w:szCs w:val="20"/>
        </w:rPr>
        <w:t>poskyto</w:t>
      </w:r>
      <w:r w:rsidRPr="000A29F8">
        <w:rPr>
          <w:rFonts w:asciiTheme="majorHAnsi" w:hAnsiTheme="majorHAnsi"/>
          <w:sz w:val="20"/>
          <w:szCs w:val="20"/>
        </w:rPr>
        <w:t xml:space="preserve">vateľov, okrem rizika nárastu nákladov, by bolo potrebné zohľadniť aj technické, funkčné a aj organizačné komplikácie, ktoré môžu nastávať pri stanovovaní zodpovednosti za zabezpečovanie administrátorských činností pre jednotlivé služby, vzhľadom na ich funkčnú prepojenosť a vzájomnú závislosť. Na strane </w:t>
      </w:r>
      <w:r>
        <w:rPr>
          <w:rFonts w:asciiTheme="majorHAnsi" w:hAnsiTheme="majorHAnsi"/>
          <w:sz w:val="20"/>
          <w:szCs w:val="20"/>
        </w:rPr>
        <w:t>poskyto</w:t>
      </w:r>
      <w:r w:rsidRPr="000A29F8">
        <w:rPr>
          <w:rFonts w:asciiTheme="majorHAnsi" w:hAnsiTheme="majorHAnsi"/>
          <w:sz w:val="20"/>
          <w:szCs w:val="20"/>
        </w:rPr>
        <w:t xml:space="preserve">vateľa bude potom potrebné zabezpečovať koordináciu spoločnej práce týchto odborníkov u jednotlivých </w:t>
      </w:r>
      <w:r>
        <w:rPr>
          <w:rFonts w:asciiTheme="majorHAnsi" w:hAnsiTheme="majorHAnsi"/>
          <w:sz w:val="20"/>
          <w:szCs w:val="20"/>
        </w:rPr>
        <w:t>poskyto</w:t>
      </w:r>
      <w:r w:rsidRPr="000A29F8">
        <w:rPr>
          <w:rFonts w:asciiTheme="majorHAnsi" w:hAnsiTheme="majorHAnsi"/>
          <w:sz w:val="20"/>
          <w:szCs w:val="20"/>
        </w:rPr>
        <w:t>vateľov pri určovaní ich zodpovedností a úloh.</w:t>
      </w:r>
    </w:p>
    <w:p w14:paraId="436DB468" w14:textId="49EFA7D3" w:rsidR="00720E0A" w:rsidRPr="00C04ADB" w:rsidRDefault="00C04ADB"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sidRPr="000A29F8">
        <w:rPr>
          <w:rFonts w:asciiTheme="majorHAnsi" w:hAnsiTheme="majorHAnsi"/>
          <w:sz w:val="20"/>
          <w:szCs w:val="20"/>
        </w:rPr>
        <w:t xml:space="preserve">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w:t>
      </w:r>
      <w:r>
        <w:rPr>
          <w:rFonts w:asciiTheme="majorHAnsi" w:hAnsiTheme="majorHAnsi"/>
          <w:sz w:val="20"/>
          <w:szCs w:val="20"/>
        </w:rPr>
        <w:t>poskytova</w:t>
      </w:r>
      <w:r w:rsidRPr="000A29F8">
        <w:rPr>
          <w:rFonts w:asciiTheme="majorHAnsi" w:hAnsiTheme="majorHAnsi"/>
          <w:sz w:val="20"/>
          <w:szCs w:val="20"/>
        </w:rPr>
        <w:t xml:space="preserve">teľov, tak potreba koordinácie </w:t>
      </w:r>
      <w:r>
        <w:rPr>
          <w:rFonts w:asciiTheme="majorHAnsi" w:hAnsiTheme="majorHAnsi"/>
          <w:sz w:val="20"/>
          <w:szCs w:val="20"/>
        </w:rPr>
        <w:t>j</w:t>
      </w:r>
      <w:r w:rsidRPr="000A29F8">
        <w:rPr>
          <w:rFonts w:asciiTheme="majorHAnsi" w:hAnsiTheme="majorHAnsi"/>
          <w:sz w:val="20"/>
          <w:szCs w:val="20"/>
        </w:rPr>
        <w:t xml:space="preserve">ednotlivých </w:t>
      </w:r>
      <w:r>
        <w:rPr>
          <w:rFonts w:asciiTheme="majorHAnsi" w:hAnsiTheme="majorHAnsi"/>
          <w:sz w:val="20"/>
          <w:szCs w:val="20"/>
        </w:rPr>
        <w:t>poskyto</w:t>
      </w:r>
      <w:r w:rsidRPr="000A29F8">
        <w:rPr>
          <w:rFonts w:asciiTheme="majorHAnsi" w:hAnsiTheme="majorHAnsi"/>
          <w:sz w:val="20"/>
          <w:szCs w:val="20"/>
        </w:rPr>
        <w:t>vateľov častí zákazky, ktorá by bola pre riadne plnenie celého obstarávaného predmetu zákazky nevyhnutná, by mohla predstavovať vážne riziko ohrozenia riadneho plnenia obstarávanej zákazky</w:t>
      </w:r>
      <w:r>
        <w:rPr>
          <w:rFonts w:asciiTheme="majorHAnsi" w:hAnsiTheme="majorHAnsi"/>
          <w:sz w:val="20"/>
          <w:szCs w:val="20"/>
        </w:rPr>
        <w:t>.</w:t>
      </w:r>
    </w:p>
    <w:p w14:paraId="58733ADD" w14:textId="6DC0EEBF" w:rsidR="00C04ADB" w:rsidRPr="00C04ADB" w:rsidRDefault="00C04ADB" w:rsidP="00C04ADB">
      <w:pPr>
        <w:pStyle w:val="BodyTextIndent2"/>
        <w:numPr>
          <w:ilvl w:val="1"/>
          <w:numId w:val="60"/>
        </w:numPr>
        <w:tabs>
          <w:tab w:val="left" w:pos="567"/>
          <w:tab w:val="left" w:pos="4253"/>
        </w:tabs>
        <w:ind w:left="567" w:hanging="567"/>
        <w:rPr>
          <w:rFonts w:asciiTheme="majorHAnsi" w:hAnsiTheme="majorHAnsi" w:cs="Arial"/>
          <w:i/>
          <w:iCs/>
          <w:sz w:val="20"/>
          <w:szCs w:val="20"/>
        </w:rPr>
      </w:pPr>
      <w:r w:rsidRPr="00C04ADB">
        <w:rPr>
          <w:rFonts w:asciiTheme="majorHAnsi" w:hAnsiTheme="majorHAnsi"/>
          <w:sz w:val="20"/>
          <w:szCs w:val="20"/>
        </w:rPr>
        <w:t>Z vykonaného prieskumu trhu zároveň vyplýva, že na trhu je viacero subjektov, ktoré disponujú dostatočnými kapacitami na úspešné zrealizovanie predmetu tejto zákazky, na základe čoho je možné zabezpečiť dostatočnú hospodársku súťaž.</w:t>
      </w:r>
    </w:p>
    <w:p w14:paraId="22F97E69" w14:textId="76029866" w:rsidR="00C04ADB" w:rsidRPr="00CB2919" w:rsidRDefault="00C04ADB" w:rsidP="00C04ADB">
      <w:pPr>
        <w:pStyle w:val="BodyTextIndent2"/>
        <w:numPr>
          <w:ilvl w:val="1"/>
          <w:numId w:val="60"/>
        </w:numPr>
        <w:tabs>
          <w:tab w:val="left" w:pos="567"/>
          <w:tab w:val="left" w:pos="4253"/>
        </w:tabs>
        <w:ind w:left="567" w:hanging="567"/>
        <w:rPr>
          <w:rFonts w:asciiTheme="majorHAnsi" w:hAnsiTheme="majorHAnsi" w:cs="Arial"/>
          <w:i/>
          <w:iCs/>
          <w:sz w:val="20"/>
          <w:szCs w:val="20"/>
        </w:rPr>
      </w:pPr>
      <w:r w:rsidRPr="00C04ADB">
        <w:rPr>
          <w:rFonts w:ascii="Cambria" w:hAnsi="Cambria"/>
          <w:color w:val="000000"/>
          <w:sz w:val="20"/>
          <w:szCs w:val="20"/>
        </w:rPr>
        <w:t>Nerozdelenie zákazky na časti, umožňuje verejnému obstarávateľovi dodržať princíp hospodárnosti a efektívnosti pri obstarávaní tejto zákazky.</w:t>
      </w:r>
    </w:p>
    <w:p w14:paraId="561DFC0B" w14:textId="77777777" w:rsidR="00720E0A" w:rsidRPr="00720E0A" w:rsidRDefault="00720E0A" w:rsidP="00720E0A">
      <w:pPr>
        <w:pStyle w:val="BodyTextIndent2"/>
        <w:tabs>
          <w:tab w:val="left" w:pos="567"/>
          <w:tab w:val="left" w:pos="4253"/>
        </w:tabs>
        <w:ind w:left="567"/>
        <w:rPr>
          <w:rFonts w:asciiTheme="majorHAnsi" w:hAnsiTheme="majorHAnsi" w:cs="Arial"/>
          <w:sz w:val="20"/>
          <w:szCs w:val="20"/>
        </w:rPr>
      </w:pP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8BA873A"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001F1067">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1F474408" w14:textId="11627CD3" w:rsidR="00FA446C" w:rsidRPr="0004250B" w:rsidRDefault="00FA446C" w:rsidP="00EC56E5">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4250B">
        <w:rPr>
          <w:rFonts w:asciiTheme="majorHAnsi" w:hAnsiTheme="majorHAnsi" w:cs="Arial"/>
          <w:sz w:val="20"/>
          <w:szCs w:val="20"/>
        </w:rPr>
        <w:t xml:space="preserve">Miesto </w:t>
      </w:r>
      <w:r w:rsidR="005A79B5" w:rsidRPr="00076944">
        <w:rPr>
          <w:rFonts w:asciiTheme="majorHAnsi" w:hAnsiTheme="majorHAnsi" w:cs="Arial"/>
          <w:sz w:val="20"/>
          <w:szCs w:val="20"/>
        </w:rPr>
        <w:t>plnenia predmetu zákazky</w:t>
      </w:r>
      <w:r w:rsidR="005A79B5">
        <w:rPr>
          <w:rFonts w:asciiTheme="majorHAnsi" w:hAnsiTheme="majorHAnsi" w:cs="Arial"/>
          <w:sz w:val="20"/>
          <w:szCs w:val="20"/>
        </w:rPr>
        <w:t xml:space="preserve"> je:</w:t>
      </w:r>
      <w:r w:rsidR="005A79B5" w:rsidRPr="00076944">
        <w:rPr>
          <w:rFonts w:asciiTheme="majorHAnsi" w:hAnsiTheme="majorHAnsi" w:cs="Arial"/>
          <w:sz w:val="20"/>
          <w:szCs w:val="20"/>
        </w:rPr>
        <w:t xml:space="preserve"> </w:t>
      </w:r>
      <w:r w:rsidR="005A79B5" w:rsidRPr="004F4837">
        <w:rPr>
          <w:rFonts w:asciiTheme="majorHAnsi" w:hAnsiTheme="majorHAnsi" w:cs="Arial"/>
          <w:sz w:val="20"/>
          <w:szCs w:val="20"/>
        </w:rPr>
        <w:t xml:space="preserve">Národná banka Slovenska, Imricha </w:t>
      </w:r>
      <w:proofErr w:type="spellStart"/>
      <w:r w:rsidR="005A79B5" w:rsidRPr="004F4837">
        <w:rPr>
          <w:rFonts w:asciiTheme="majorHAnsi" w:hAnsiTheme="majorHAnsi" w:cs="Arial"/>
          <w:sz w:val="20"/>
          <w:szCs w:val="20"/>
        </w:rPr>
        <w:t>Karvaša</w:t>
      </w:r>
      <w:proofErr w:type="spellEnd"/>
      <w:r w:rsidR="005A79B5" w:rsidRPr="004F4837">
        <w:rPr>
          <w:rFonts w:asciiTheme="majorHAnsi" w:hAnsiTheme="majorHAnsi" w:cs="Arial"/>
          <w:sz w:val="20"/>
          <w:szCs w:val="20"/>
        </w:rPr>
        <w:t xml:space="preserve"> 1, 813 25 Bratislava</w:t>
      </w:r>
      <w:r w:rsidR="005A79B5">
        <w:rPr>
          <w:rFonts w:asciiTheme="majorHAnsi" w:hAnsiTheme="majorHAnsi" w:cs="Arial"/>
          <w:sz w:val="20"/>
          <w:szCs w:val="20"/>
        </w:rPr>
        <w:t>, Slovenská republika</w:t>
      </w:r>
      <w:r w:rsidR="005A79B5" w:rsidRPr="00AC26A9">
        <w:rPr>
          <w:rFonts w:asciiTheme="majorHAnsi" w:hAnsiTheme="majorHAnsi" w:cs="Arial"/>
          <w:sz w:val="20"/>
          <w:szCs w:val="20"/>
        </w:rPr>
        <w:t>.</w:t>
      </w:r>
    </w:p>
    <w:p w14:paraId="44B52007" w14:textId="610E1713" w:rsidR="00FA446C" w:rsidRPr="0004250B" w:rsidRDefault="00FA446C" w:rsidP="00EC56E5">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4250B">
        <w:rPr>
          <w:rFonts w:asciiTheme="majorHAnsi" w:hAnsiTheme="majorHAnsi" w:cs="Arial"/>
          <w:sz w:val="20"/>
          <w:szCs w:val="20"/>
        </w:rPr>
        <w:t xml:space="preserve">Predmet zákazky bude </w:t>
      </w:r>
      <w:r w:rsidR="000805F1" w:rsidRPr="0004250B">
        <w:rPr>
          <w:rFonts w:asciiTheme="majorHAnsi" w:hAnsiTheme="majorHAnsi" w:cs="Arial"/>
          <w:sz w:val="20"/>
          <w:szCs w:val="20"/>
        </w:rPr>
        <w:t>dodaný</w:t>
      </w:r>
      <w:r w:rsidRPr="0004250B">
        <w:rPr>
          <w:rFonts w:asciiTheme="majorHAnsi" w:hAnsiTheme="majorHAnsi" w:cs="Arial"/>
          <w:sz w:val="20"/>
          <w:szCs w:val="20"/>
        </w:rPr>
        <w:t xml:space="preserve"> </w:t>
      </w:r>
      <w:r w:rsidR="0004250B" w:rsidRPr="0004250B">
        <w:rPr>
          <w:rFonts w:asciiTheme="majorHAnsi" w:hAnsiTheme="majorHAnsi" w:cs="Arial"/>
          <w:sz w:val="20"/>
          <w:szCs w:val="20"/>
        </w:rPr>
        <w:t xml:space="preserve">a poskytovaný </w:t>
      </w:r>
      <w:r w:rsidRPr="0004250B">
        <w:rPr>
          <w:rFonts w:asciiTheme="majorHAnsi" w:hAnsiTheme="majorHAnsi" w:cs="Arial"/>
          <w:sz w:val="20"/>
          <w:szCs w:val="20"/>
        </w:rPr>
        <w:t>v termínoch a spôsobom podľa obchodných podmienok uvedených v bode 4</w:t>
      </w:r>
      <w:r w:rsidR="009628A1">
        <w:rPr>
          <w:rFonts w:asciiTheme="majorHAnsi" w:hAnsiTheme="majorHAnsi" w:cs="Arial"/>
          <w:sz w:val="20"/>
          <w:szCs w:val="20"/>
        </w:rPr>
        <w:t>2</w:t>
      </w:r>
      <w:r w:rsidRPr="0004250B">
        <w:rPr>
          <w:rFonts w:asciiTheme="majorHAnsi" w:hAnsiTheme="majorHAnsi" w:cs="Arial"/>
          <w:sz w:val="20"/>
          <w:szCs w:val="20"/>
        </w:rPr>
        <w:t>. Návrh zml</w:t>
      </w:r>
      <w:r w:rsidR="003308BC">
        <w:rPr>
          <w:rFonts w:asciiTheme="majorHAnsi" w:hAnsiTheme="majorHAnsi" w:cs="Arial"/>
          <w:sz w:val="20"/>
          <w:szCs w:val="20"/>
        </w:rPr>
        <w:t>uvy</w:t>
      </w:r>
      <w:r w:rsidRPr="0004250B">
        <w:rPr>
          <w:rFonts w:asciiTheme="majorHAnsi" w:hAnsiTheme="majorHAnsi" w:cs="Arial"/>
          <w:sz w:val="20"/>
          <w:szCs w:val="20"/>
        </w:rPr>
        <w:t xml:space="preserve"> časti C. </w:t>
      </w:r>
      <w:r w:rsidRPr="0004250B">
        <w:rPr>
          <w:rFonts w:asciiTheme="majorHAnsi" w:hAnsiTheme="majorHAnsi" w:cs="Arial"/>
          <w:i/>
          <w:sz w:val="20"/>
          <w:szCs w:val="20"/>
        </w:rPr>
        <w:t>OBCHODNÉ PODMIENKY</w:t>
      </w:r>
      <w:r w:rsidR="00023E12" w:rsidRPr="0004250B">
        <w:rPr>
          <w:rFonts w:asciiTheme="majorHAnsi" w:hAnsiTheme="majorHAnsi" w:cs="Arial"/>
          <w:i/>
          <w:sz w:val="20"/>
          <w:szCs w:val="20"/>
        </w:rPr>
        <w:t xml:space="preserve"> </w:t>
      </w:r>
      <w:r w:rsidR="001F1067">
        <w:rPr>
          <w:rFonts w:asciiTheme="majorHAnsi" w:hAnsiTheme="majorHAnsi" w:cs="Arial"/>
          <w:i/>
          <w:sz w:val="20"/>
          <w:szCs w:val="20"/>
        </w:rPr>
        <w:t>POSKYTNUTIA</w:t>
      </w:r>
      <w:r w:rsidRPr="0004250B">
        <w:rPr>
          <w:rFonts w:asciiTheme="majorHAnsi" w:hAnsiTheme="majorHAnsi" w:cs="Arial"/>
          <w:i/>
          <w:sz w:val="20"/>
          <w:szCs w:val="20"/>
        </w:rPr>
        <w:t xml:space="preserve"> PREDMETU ZÁKAZKY</w:t>
      </w:r>
      <w:r w:rsidRPr="0004250B">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20096805" w:rsidR="00415275" w:rsidRPr="001F1067" w:rsidRDefault="00871E29" w:rsidP="00D308B2">
      <w:pPr>
        <w:numPr>
          <w:ilvl w:val="1"/>
          <w:numId w:val="8"/>
        </w:numPr>
        <w:tabs>
          <w:tab w:val="clear" w:pos="1143"/>
          <w:tab w:val="num" w:pos="567"/>
        </w:tabs>
        <w:ind w:left="567" w:hanging="567"/>
        <w:jc w:val="both"/>
        <w:rPr>
          <w:rFonts w:asciiTheme="majorHAnsi" w:hAnsiTheme="majorHAnsi" w:cs="Arial"/>
          <w:noProof w:val="0"/>
          <w:sz w:val="20"/>
          <w:szCs w:val="20"/>
        </w:rPr>
      </w:pPr>
      <w:r w:rsidRPr="001F1067">
        <w:rPr>
          <w:rFonts w:asciiTheme="majorHAnsi" w:hAnsiTheme="majorHAnsi" w:cs="Arial"/>
          <w:noProof w:val="0"/>
          <w:sz w:val="20"/>
          <w:szCs w:val="20"/>
        </w:rPr>
        <w:t>Nadlimitná</w:t>
      </w:r>
      <w:r w:rsidR="002C6FC0" w:rsidRPr="001F1067">
        <w:rPr>
          <w:rFonts w:asciiTheme="majorHAnsi" w:hAnsiTheme="majorHAnsi" w:cs="Arial"/>
          <w:noProof w:val="0"/>
          <w:sz w:val="20"/>
          <w:szCs w:val="20"/>
        </w:rPr>
        <w:t xml:space="preserve"> zákazka</w:t>
      </w:r>
      <w:r w:rsidR="00450E6C" w:rsidRPr="001F1067">
        <w:rPr>
          <w:rFonts w:asciiTheme="majorHAnsi" w:hAnsiTheme="majorHAnsi" w:cs="Arial"/>
          <w:sz w:val="20"/>
          <w:szCs w:val="20"/>
        </w:rPr>
        <w:t xml:space="preserve"> </w:t>
      </w:r>
      <w:r w:rsidR="000A71C3" w:rsidRPr="001F1067">
        <w:rPr>
          <w:rFonts w:asciiTheme="majorHAnsi" w:hAnsiTheme="majorHAnsi" w:cs="Arial"/>
          <w:noProof w:val="0"/>
          <w:sz w:val="20"/>
          <w:szCs w:val="20"/>
        </w:rPr>
        <w:t>na</w:t>
      </w:r>
      <w:r w:rsidR="000805F1" w:rsidRPr="001F1067">
        <w:rPr>
          <w:rFonts w:asciiTheme="majorHAnsi" w:hAnsiTheme="majorHAnsi" w:cs="Arial"/>
          <w:noProof w:val="0"/>
          <w:sz w:val="20"/>
          <w:szCs w:val="20"/>
        </w:rPr>
        <w:t xml:space="preserve"> poskytnutie služieb</w:t>
      </w:r>
      <w:r w:rsidR="001C00F9" w:rsidRPr="001F1067">
        <w:rPr>
          <w:rFonts w:asciiTheme="majorHAnsi" w:hAnsiTheme="majorHAnsi" w:cs="Arial"/>
          <w:noProof w:val="0"/>
          <w:sz w:val="20"/>
          <w:szCs w:val="20"/>
        </w:rPr>
        <w:t>.</w:t>
      </w:r>
    </w:p>
    <w:p w14:paraId="123C3AB2" w14:textId="3E2B8D49" w:rsidR="00352F4B" w:rsidRPr="001F1067" w:rsidRDefault="00CD4D00" w:rsidP="00D308B2">
      <w:pPr>
        <w:numPr>
          <w:ilvl w:val="1"/>
          <w:numId w:val="8"/>
        </w:numPr>
        <w:ind w:left="567" w:hanging="567"/>
        <w:jc w:val="both"/>
        <w:rPr>
          <w:rFonts w:ascii="Cambria" w:hAnsi="Cambria" w:cs="Arial"/>
          <w:sz w:val="20"/>
          <w:szCs w:val="20"/>
        </w:rPr>
      </w:pPr>
      <w:r w:rsidRPr="001F1067">
        <w:rPr>
          <w:rFonts w:ascii="Cambria" w:hAnsi="Cambria" w:cs="Arial"/>
          <w:noProof w:val="0"/>
          <w:sz w:val="20"/>
          <w:szCs w:val="20"/>
        </w:rPr>
        <w:t xml:space="preserve">Druh zákazky: </w:t>
      </w:r>
      <w:r w:rsidR="005A79B5" w:rsidRPr="00076944">
        <w:rPr>
          <w:rFonts w:asciiTheme="majorHAnsi" w:hAnsiTheme="majorHAnsi" w:cs="Arial"/>
          <w:noProof w:val="0"/>
          <w:sz w:val="20"/>
          <w:szCs w:val="20"/>
        </w:rPr>
        <w:t xml:space="preserve">Zákazka sa považuje za zákazku na </w:t>
      </w:r>
      <w:r w:rsidR="005A79B5">
        <w:rPr>
          <w:rFonts w:asciiTheme="majorHAnsi" w:hAnsiTheme="majorHAnsi" w:cs="Arial"/>
          <w:noProof w:val="0"/>
          <w:sz w:val="20"/>
          <w:szCs w:val="20"/>
        </w:rPr>
        <w:t xml:space="preserve">poskytnutie služby </w:t>
      </w:r>
      <w:r w:rsidR="005A79B5" w:rsidRPr="00076944">
        <w:rPr>
          <w:rFonts w:asciiTheme="majorHAnsi" w:hAnsiTheme="majorHAnsi" w:cs="Arial"/>
          <w:sz w:val="20"/>
          <w:szCs w:val="20"/>
        </w:rPr>
        <w:t xml:space="preserve">podľa § 3 ods. </w:t>
      </w:r>
      <w:r w:rsidR="005A79B5">
        <w:rPr>
          <w:rFonts w:asciiTheme="majorHAnsi" w:hAnsiTheme="majorHAnsi" w:cs="Arial"/>
          <w:sz w:val="20"/>
          <w:szCs w:val="20"/>
        </w:rPr>
        <w:t>4</w:t>
      </w:r>
      <w:r w:rsidR="005A79B5" w:rsidRPr="00076944">
        <w:rPr>
          <w:rFonts w:asciiTheme="majorHAnsi" w:hAnsiTheme="majorHAnsi" w:cs="Arial"/>
          <w:sz w:val="20"/>
          <w:szCs w:val="20"/>
        </w:rPr>
        <w:t xml:space="preserve"> zákona o verejnom obstarávaní.</w:t>
      </w:r>
    </w:p>
    <w:p w14:paraId="251B7CE9" w14:textId="0A9AC22B" w:rsidR="00CD4D00" w:rsidRPr="00B21505" w:rsidRDefault="001A4A8B" w:rsidP="00D308B2">
      <w:pPr>
        <w:numPr>
          <w:ilvl w:val="1"/>
          <w:numId w:val="8"/>
        </w:numPr>
        <w:tabs>
          <w:tab w:val="clear" w:pos="1143"/>
          <w:tab w:val="num" w:pos="567"/>
        </w:tabs>
        <w:ind w:left="567" w:hanging="567"/>
        <w:jc w:val="both"/>
        <w:rPr>
          <w:rFonts w:asciiTheme="majorHAnsi" w:hAnsiTheme="majorHAnsi" w:cs="Arial"/>
          <w:sz w:val="20"/>
          <w:szCs w:val="20"/>
        </w:rPr>
      </w:pPr>
      <w:r w:rsidRPr="00B21505">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B21505">
        <w:rPr>
          <w:rFonts w:asciiTheme="majorHAnsi" w:hAnsiTheme="majorHAnsi" w:cs="Arial"/>
          <w:noProof w:val="0"/>
          <w:color w:val="000000"/>
          <w:sz w:val="20"/>
          <w:szCs w:val="20"/>
        </w:rPr>
        <w:t xml:space="preserve">druhej vety </w:t>
      </w:r>
      <w:r w:rsidRPr="00B21505">
        <w:rPr>
          <w:rFonts w:asciiTheme="majorHAnsi" w:hAnsiTheme="majorHAnsi" w:cs="Arial"/>
          <w:noProof w:val="0"/>
          <w:color w:val="000000"/>
          <w:sz w:val="20"/>
          <w:szCs w:val="20"/>
        </w:rPr>
        <w:t xml:space="preserve">§ </w:t>
      </w:r>
      <w:r w:rsidR="00471603" w:rsidRPr="00B21505">
        <w:rPr>
          <w:rFonts w:asciiTheme="majorHAnsi" w:hAnsiTheme="majorHAnsi" w:cs="Arial"/>
          <w:noProof w:val="0"/>
          <w:color w:val="000000"/>
          <w:sz w:val="20"/>
          <w:szCs w:val="20"/>
        </w:rPr>
        <w:t>66 ods. 7</w:t>
      </w:r>
      <w:r w:rsidRPr="00B21505">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151C9D48" w:rsidR="00662E68" w:rsidRPr="00B018F7" w:rsidRDefault="00662E68" w:rsidP="00D308B2">
      <w:pPr>
        <w:numPr>
          <w:ilvl w:val="1"/>
          <w:numId w:val="8"/>
        </w:numPr>
        <w:tabs>
          <w:tab w:val="clear" w:pos="1143"/>
          <w:tab w:val="num" w:pos="567"/>
        </w:tabs>
        <w:ind w:left="567" w:hanging="567"/>
        <w:jc w:val="both"/>
        <w:rPr>
          <w:rFonts w:asciiTheme="majorHAnsi" w:hAnsiTheme="majorHAnsi" w:cs="Arial"/>
          <w:sz w:val="20"/>
          <w:szCs w:val="20"/>
        </w:rPr>
      </w:pPr>
      <w:r w:rsidRPr="00B21505">
        <w:rPr>
          <w:rFonts w:asciiTheme="majorHAnsi" w:hAnsiTheme="majorHAnsi" w:cs="Arial"/>
          <w:noProof w:val="0"/>
          <w:sz w:val="20"/>
          <w:szCs w:val="20"/>
        </w:rPr>
        <w:t>Výsledkom</w:t>
      </w:r>
      <w:r w:rsidRPr="00B21505">
        <w:rPr>
          <w:rFonts w:asciiTheme="majorHAnsi" w:hAnsiTheme="majorHAnsi" w:cs="Arial"/>
          <w:sz w:val="20"/>
          <w:szCs w:val="20"/>
        </w:rPr>
        <w:t xml:space="preserve"> verejného obstarávania bude uzavretie</w:t>
      </w:r>
      <w:r w:rsidR="00B018F7">
        <w:rPr>
          <w:rFonts w:asciiTheme="majorHAnsi" w:hAnsiTheme="majorHAnsi" w:cs="Arial"/>
          <w:sz w:val="20"/>
          <w:szCs w:val="20"/>
        </w:rPr>
        <w:t xml:space="preserve"> </w:t>
      </w:r>
      <w:r w:rsidR="00B018F7" w:rsidRPr="00B018F7">
        <w:rPr>
          <w:rFonts w:asciiTheme="majorHAnsi" w:hAnsiTheme="majorHAnsi"/>
          <w:sz w:val="20"/>
          <w:szCs w:val="20"/>
        </w:rPr>
        <w:t xml:space="preserve">Zmluvy </w:t>
      </w:r>
      <w:r w:rsidR="0010453E" w:rsidRPr="00B018F7">
        <w:rPr>
          <w:rFonts w:asciiTheme="majorHAnsi" w:hAnsiTheme="majorHAnsi"/>
          <w:sz w:val="20"/>
          <w:szCs w:val="20"/>
        </w:rPr>
        <w:t>č.</w:t>
      </w:r>
      <w:r w:rsidR="0010453E" w:rsidRPr="00B018F7">
        <w:rPr>
          <w:sz w:val="20"/>
          <w:szCs w:val="20"/>
        </w:rPr>
        <w:t xml:space="preserve"> </w:t>
      </w:r>
      <w:r w:rsidR="0010453E" w:rsidRPr="00B018F7">
        <w:rPr>
          <w:rFonts w:asciiTheme="majorHAnsi" w:hAnsiTheme="majorHAnsi"/>
          <w:sz w:val="20"/>
          <w:szCs w:val="20"/>
        </w:rPr>
        <w:t xml:space="preserve">E-525.10.1015.00 </w:t>
      </w:r>
      <w:r w:rsidR="00B018F7" w:rsidRPr="00B018F7">
        <w:rPr>
          <w:rFonts w:asciiTheme="majorHAnsi" w:hAnsiTheme="majorHAnsi"/>
          <w:sz w:val="20"/>
          <w:szCs w:val="20"/>
        </w:rPr>
        <w:t>o poskytovaní služieb Podpory, Údržby, Konzultácie na pracovisku objednávateľa, Školenia a  Implementácie pri zabezpečení prevádzky IS FINU/HRO (ďalej len „zmluva“).</w:t>
      </w:r>
    </w:p>
    <w:p w14:paraId="7E14B761" w14:textId="03ECFD59" w:rsidR="00CD4D00" w:rsidRPr="000961E2" w:rsidRDefault="00CD4D00" w:rsidP="00D308B2">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B21505">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1F1067">
        <w:rPr>
          <w:rFonts w:asciiTheme="majorHAnsi" w:hAnsiTheme="majorHAnsi" w:cs="Arial"/>
          <w:i/>
          <w:iCs/>
          <w:sz w:val="20"/>
          <w:szCs w:val="20"/>
        </w:rPr>
        <w:t>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6CE5F065"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B21505">
        <w:rPr>
          <w:rFonts w:asciiTheme="majorHAnsi" w:hAnsiTheme="majorHAnsi"/>
          <w:b/>
        </w:rPr>
        <w:t>31.0</w:t>
      </w:r>
      <w:r w:rsidR="0010453E">
        <w:rPr>
          <w:rFonts w:asciiTheme="majorHAnsi" w:hAnsiTheme="majorHAnsi"/>
          <w:b/>
        </w:rPr>
        <w:t>5</w:t>
      </w:r>
      <w:r w:rsidR="00B21505">
        <w:rPr>
          <w:rFonts w:asciiTheme="majorHAnsi" w:hAnsiTheme="majorHAnsi"/>
          <w:b/>
        </w:rPr>
        <w:t>.2021</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2"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EC56E5">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4D9B5662"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EC56E5">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EC56E5">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EC56E5">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53258599"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1F1067">
        <w:rPr>
          <w:rFonts w:asciiTheme="majorHAnsi" w:hAnsiTheme="majorHAnsi" w:cs="Arial"/>
          <w:b/>
          <w:bCs/>
          <w:smallCaps/>
          <w:sz w:val="20"/>
          <w:szCs w:val="20"/>
        </w:rPr>
        <w:t>poskytnutia</w:t>
      </w:r>
      <w:r w:rsidR="00FE36A7" w:rsidRPr="000961E2">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5DECFDE5" w14:textId="77777777" w:rsidR="0010453E" w:rsidRPr="00076944" w:rsidRDefault="0010453E" w:rsidP="0010453E">
      <w:pPr>
        <w:pStyle w:val="ListParagraph"/>
        <w:spacing w:after="0" w:line="240" w:lineRule="auto"/>
        <w:ind w:left="574"/>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277307AA" w:rsidR="0044081B" w:rsidRDefault="00415275" w:rsidP="00EC56E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276BCAB5" w:rsidR="000A09EE" w:rsidRPr="00A07A85" w:rsidRDefault="000A09EE" w:rsidP="00A07A85">
      <w:pPr>
        <w:pStyle w:val="ListParagraph"/>
        <w:numPr>
          <w:ilvl w:val="1"/>
          <w:numId w:val="19"/>
        </w:numPr>
        <w:spacing w:after="0" w:line="240" w:lineRule="auto"/>
        <w:ind w:left="567" w:hanging="567"/>
        <w:jc w:val="both"/>
        <w:rPr>
          <w:rFonts w:asciiTheme="majorHAnsi" w:hAnsiTheme="majorHAnsi" w:cs="Arial"/>
          <w:sz w:val="20"/>
          <w:szCs w:val="20"/>
          <w:highlight w:val="yellow"/>
        </w:rPr>
      </w:pPr>
      <w:r w:rsidRPr="00A07A85">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A07A85">
        <w:rPr>
          <w:rFonts w:asciiTheme="majorHAnsi" w:hAnsiTheme="majorHAnsi" w:cs="Arial"/>
          <w:sz w:val="20"/>
          <w:szCs w:val="20"/>
        </w:rPr>
        <w:t>oskenované</w:t>
      </w:r>
      <w:proofErr w:type="spellEnd"/>
      <w:r w:rsidRPr="00A07A85">
        <w:rPr>
          <w:rFonts w:asciiTheme="majorHAnsi" w:hAnsiTheme="majorHAnsi" w:cs="Arial"/>
          <w:sz w:val="20"/>
          <w:szCs w:val="20"/>
        </w:rPr>
        <w:t xml:space="preserve"> prvopisy/originály alebo ich notárske overené kópie a musia byť k termínu predloženia ponuky platné</w:t>
      </w:r>
      <w:r w:rsidR="007F1348" w:rsidRPr="00A07A85">
        <w:rPr>
          <w:rFonts w:asciiTheme="majorHAnsi" w:hAnsiTheme="majorHAnsi" w:cs="Arial"/>
          <w:sz w:val="20"/>
          <w:szCs w:val="20"/>
        </w:rPr>
        <w:t>.</w:t>
      </w:r>
      <w:r w:rsidR="00B669E9" w:rsidRPr="00A07A85">
        <w:rPr>
          <w:rFonts w:asciiTheme="majorHAnsi" w:hAnsiTheme="majorHAnsi" w:cs="Arial"/>
          <w:sz w:val="20"/>
          <w:szCs w:val="20"/>
        </w:rPr>
        <w:t xml:space="preserve"> </w:t>
      </w:r>
      <w:r w:rsidR="007F1348" w:rsidRPr="00A07A85">
        <w:rPr>
          <w:rFonts w:asciiTheme="majorHAnsi" w:hAnsiTheme="majorHAnsi" w:cs="Arial"/>
          <w:sz w:val="20"/>
          <w:szCs w:val="20"/>
        </w:rPr>
        <w:t>O</w:t>
      </w:r>
      <w:r w:rsidR="00B669E9" w:rsidRPr="00A07A85">
        <w:rPr>
          <w:rFonts w:asciiTheme="majorHAnsi" w:hAnsiTheme="majorHAnsi" w:cs="Arial"/>
          <w:sz w:val="20"/>
          <w:szCs w:val="20"/>
        </w:rPr>
        <w:t>dporúčaný formát PDF</w:t>
      </w:r>
      <w:r w:rsidR="00B15E56" w:rsidRPr="00A07A85">
        <w:rPr>
          <w:rFonts w:asciiTheme="majorHAnsi" w:hAnsiTheme="majorHAnsi" w:cs="Arial"/>
          <w:sz w:val="20"/>
          <w:szCs w:val="20"/>
        </w:rPr>
        <w:t xml:space="preserve"> s možnosťou </w:t>
      </w:r>
      <w:r w:rsidR="00007D73" w:rsidRPr="00A07A85">
        <w:rPr>
          <w:rFonts w:asciiTheme="majorHAnsi" w:hAnsiTheme="majorHAnsi" w:cs="Arial"/>
          <w:sz w:val="20"/>
          <w:szCs w:val="20"/>
        </w:rPr>
        <w:t>vyhľadávania</w:t>
      </w:r>
      <w:r w:rsidR="007F1348" w:rsidRPr="00A07A85">
        <w:rPr>
          <w:rFonts w:asciiTheme="majorHAnsi" w:hAnsiTheme="majorHAnsi" w:cs="Arial"/>
          <w:sz w:val="20"/>
          <w:szCs w:val="20"/>
        </w:rPr>
        <w:t xml:space="preserve"> („</w:t>
      </w:r>
      <w:proofErr w:type="spellStart"/>
      <w:r w:rsidR="007F1348" w:rsidRPr="00A07A85">
        <w:rPr>
          <w:rFonts w:asciiTheme="majorHAnsi" w:hAnsiTheme="majorHAnsi" w:cs="Arial"/>
          <w:sz w:val="20"/>
          <w:szCs w:val="20"/>
        </w:rPr>
        <w:t>Document</w:t>
      </w:r>
      <w:proofErr w:type="spellEnd"/>
      <w:r w:rsidR="007F1348" w:rsidRPr="00A07A85">
        <w:rPr>
          <w:rFonts w:asciiTheme="majorHAnsi" w:hAnsiTheme="majorHAnsi" w:cs="Arial"/>
          <w:sz w:val="20"/>
          <w:szCs w:val="20"/>
        </w:rPr>
        <w:t xml:space="preserve"> to </w:t>
      </w:r>
      <w:proofErr w:type="spellStart"/>
      <w:r w:rsidR="007F1348" w:rsidRPr="00A07A85">
        <w:rPr>
          <w:rFonts w:asciiTheme="majorHAnsi" w:hAnsiTheme="majorHAnsi" w:cs="Arial"/>
          <w:sz w:val="20"/>
          <w:szCs w:val="20"/>
        </w:rPr>
        <w:t>Searchable</w:t>
      </w:r>
      <w:proofErr w:type="spellEnd"/>
      <w:r w:rsidR="007F1348" w:rsidRPr="00A07A85">
        <w:rPr>
          <w:rFonts w:asciiTheme="majorHAnsi" w:hAnsiTheme="majorHAnsi" w:cs="Arial"/>
          <w:sz w:val="20"/>
          <w:szCs w:val="20"/>
        </w:rPr>
        <w:t xml:space="preserve"> PDF </w:t>
      </w:r>
      <w:proofErr w:type="spellStart"/>
      <w:r w:rsidR="007F1348" w:rsidRPr="00A07A85">
        <w:rPr>
          <w:rFonts w:asciiTheme="majorHAnsi" w:hAnsiTheme="majorHAnsi" w:cs="Arial"/>
          <w:sz w:val="20"/>
          <w:szCs w:val="20"/>
        </w:rPr>
        <w:t>File</w:t>
      </w:r>
      <w:proofErr w:type="spellEnd"/>
      <w:r w:rsidR="007F1348" w:rsidRPr="00A07A85">
        <w:rPr>
          <w:rFonts w:asciiTheme="majorHAnsi" w:hAnsiTheme="majorHAnsi" w:cs="Arial"/>
          <w:sz w:val="20"/>
          <w:szCs w:val="20"/>
        </w:rPr>
        <w:t>“)</w:t>
      </w:r>
      <w:r w:rsidRPr="00A07A85">
        <w:rPr>
          <w:rFonts w:asciiTheme="majorHAnsi" w:hAnsiTheme="majorHAnsi" w:cs="Arial"/>
          <w:sz w:val="20"/>
          <w:szCs w:val="20"/>
        </w:rPr>
        <w:t>.</w:t>
      </w:r>
      <w:r w:rsidR="00A07A85" w:rsidRPr="00A07A85">
        <w:rPr>
          <w:rFonts w:asciiTheme="majorHAnsi" w:hAnsiTheme="majorHAnsi" w:cs="Arial"/>
          <w:sz w:val="20"/>
          <w:szCs w:val="20"/>
        </w:rPr>
        <w:t xml:space="preserve"> </w:t>
      </w:r>
      <w:r w:rsidR="00A07A85" w:rsidRPr="00A07A85">
        <w:rPr>
          <w:rFonts w:ascii="Cambria" w:hAnsi="Cambria" w:cs="Cambria,Bold"/>
          <w:sz w:val="20"/>
          <w:szCs w:val="20"/>
          <w:highlight w:val="yellow"/>
          <w:lang w:eastAsia="sk-SK"/>
        </w:rPr>
        <w:t>Verejný obstarávateľ umožňuje uchádzačovi predložiť elektronickú verziu požadovaných dokladov podpísanú kvalifikovaným elektronickým podpisom. V takomto prípade musia byť súčasťou elektronickej verzie ponuky.</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555276EE" w:rsidR="00784907"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w:t>
      </w:r>
      <w:r w:rsidR="008D606C">
        <w:rPr>
          <w:rFonts w:asciiTheme="majorHAnsi" w:hAnsiTheme="majorHAnsi" w:cs="Arial"/>
          <w:sz w:val="20"/>
          <w:szCs w:val="20"/>
        </w:rPr>
        <w:t> </w:t>
      </w:r>
      <w:r w:rsidRPr="000961E2">
        <w:rPr>
          <w:rFonts w:asciiTheme="majorHAnsi" w:hAnsiTheme="majorHAnsi" w:cs="Arial"/>
          <w:sz w:val="20"/>
          <w:szCs w:val="20"/>
        </w:rPr>
        <w:t>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1A700A">
        <w:rPr>
          <w:rFonts w:asciiTheme="majorHAnsi" w:hAnsiTheme="majorHAnsi" w:cs="Arial"/>
          <w:sz w:val="20"/>
          <w:szCs w:val="20"/>
        </w:rPr>
        <w:t>zmluvy a do cien</w:t>
      </w:r>
      <w:r w:rsidRPr="000961E2">
        <w:rPr>
          <w:rFonts w:asciiTheme="majorHAnsi" w:hAnsiTheme="majorHAnsi" w:cs="Arial"/>
          <w:sz w:val="20"/>
          <w:szCs w:val="20"/>
        </w:rPr>
        <w:t xml:space="preserve"> zahrnie všetky náklady spojené s plnením tohto predmetu zákazky.</w:t>
      </w:r>
    </w:p>
    <w:p w14:paraId="15EC16EB" w14:textId="016B622E" w:rsidR="00C5250B" w:rsidRPr="000961E2" w:rsidRDefault="00C5250B" w:rsidP="00EC56E5">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51C09E19"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29003E30" w14:textId="4A135178" w:rsidR="005318E7" w:rsidRPr="00DF776F" w:rsidRDefault="00AB133C" w:rsidP="00DF776F">
      <w:pPr>
        <w:ind w:left="540"/>
        <w:jc w:val="both"/>
        <w:rPr>
          <w:rFonts w:asciiTheme="majorHAnsi" w:hAnsiTheme="majorHAnsi" w:cs="Arial"/>
          <w:b/>
          <w:sz w:val="20"/>
          <w:szCs w:val="20"/>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zloženie zábezpeky</w:t>
      </w:r>
      <w:r w:rsidR="00DF776F">
        <w:rPr>
          <w:rFonts w:asciiTheme="majorHAnsi" w:hAnsiTheme="majorHAnsi" w:cs="Arial"/>
          <w:b/>
          <w:sz w:val="20"/>
          <w:szCs w:val="20"/>
        </w:rPr>
        <w:t xml:space="preserve"> </w:t>
      </w:r>
      <w:r w:rsidR="00DF776F" w:rsidRPr="00076944">
        <w:rPr>
          <w:rFonts w:asciiTheme="majorHAnsi" w:hAnsiTheme="majorHAnsi" w:cs="Arial"/>
          <w:b/>
          <w:sz w:val="20"/>
          <w:szCs w:val="20"/>
        </w:rPr>
        <w:t xml:space="preserve">vo výške </w:t>
      </w:r>
      <w:r w:rsidR="007A068E">
        <w:rPr>
          <w:rFonts w:asciiTheme="majorHAnsi" w:hAnsiTheme="majorHAnsi" w:cs="Arial"/>
          <w:b/>
          <w:sz w:val="20"/>
          <w:szCs w:val="20"/>
        </w:rPr>
        <w:t>2</w:t>
      </w:r>
      <w:r w:rsidR="00DF776F">
        <w:rPr>
          <w:rFonts w:asciiTheme="majorHAnsi" w:hAnsiTheme="majorHAnsi" w:cs="Arial"/>
          <w:b/>
          <w:sz w:val="20"/>
          <w:szCs w:val="20"/>
        </w:rPr>
        <w:t>0</w:t>
      </w:r>
      <w:r w:rsidR="00DF776F" w:rsidRPr="00B458DE">
        <w:rPr>
          <w:rFonts w:asciiTheme="majorHAnsi" w:hAnsiTheme="majorHAnsi" w:cs="Arial"/>
          <w:b/>
          <w:sz w:val="20"/>
          <w:szCs w:val="20"/>
        </w:rPr>
        <w:t xml:space="preserve"> 000,- eur (slovom:</w:t>
      </w:r>
      <w:r w:rsidR="00DF776F">
        <w:rPr>
          <w:rFonts w:asciiTheme="majorHAnsi" w:hAnsiTheme="majorHAnsi" w:cs="Arial"/>
          <w:b/>
          <w:sz w:val="20"/>
          <w:szCs w:val="20"/>
        </w:rPr>
        <w:t xml:space="preserve"> </w:t>
      </w:r>
      <w:r w:rsidR="007A068E">
        <w:rPr>
          <w:rFonts w:asciiTheme="majorHAnsi" w:hAnsiTheme="majorHAnsi" w:cs="Arial"/>
          <w:b/>
          <w:sz w:val="20"/>
          <w:szCs w:val="20"/>
        </w:rPr>
        <w:t>dvadsať</w:t>
      </w:r>
      <w:r w:rsidR="00DF776F">
        <w:rPr>
          <w:rFonts w:asciiTheme="majorHAnsi" w:hAnsiTheme="majorHAnsi" w:cs="Arial"/>
          <w:b/>
          <w:sz w:val="20"/>
          <w:szCs w:val="20"/>
        </w:rPr>
        <w:t>ti</w:t>
      </w:r>
      <w:r w:rsidR="00DF776F" w:rsidRPr="00B458DE">
        <w:rPr>
          <w:rFonts w:asciiTheme="majorHAnsi" w:hAnsiTheme="majorHAnsi" w:cs="Arial"/>
          <w:b/>
          <w:sz w:val="20"/>
          <w:szCs w:val="20"/>
        </w:rPr>
        <w:t>síc eur)</w:t>
      </w:r>
      <w:r w:rsidR="00DF776F">
        <w:rPr>
          <w:rFonts w:asciiTheme="majorHAnsi" w:hAnsiTheme="majorHAnsi" w:cs="Arial"/>
          <w:b/>
          <w:sz w:val="20"/>
          <w:szCs w:val="20"/>
        </w:rPr>
        <w:t>.</w:t>
      </w:r>
    </w:p>
    <w:p w14:paraId="349437BA" w14:textId="19434CB6" w:rsidR="00C73016" w:rsidRPr="00235A14" w:rsidRDefault="00AB133C" w:rsidP="00235A14">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poskytnutím bankovej záruky,</w:t>
      </w:r>
    </w:p>
    <w:p w14:paraId="5880F9CB"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37515DDA"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5318E7">
        <w:rPr>
          <w:rFonts w:asciiTheme="majorHAnsi" w:hAnsiTheme="majorHAnsi" w:cs="Arial"/>
          <w:sz w:val="20"/>
          <w:szCs w:val="20"/>
        </w:rPr>
        <w:t>Platnosť bankovej záruky končí uplynutí</w:t>
      </w:r>
      <w:r w:rsidR="00304329" w:rsidRPr="005318E7">
        <w:rPr>
          <w:rFonts w:asciiTheme="majorHAnsi" w:hAnsiTheme="majorHAnsi" w:cs="Arial"/>
          <w:sz w:val="20"/>
          <w:szCs w:val="20"/>
        </w:rPr>
        <w:t>m</w:t>
      </w:r>
      <w:r w:rsidR="00AB133C" w:rsidRPr="005318E7">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0961E2">
        <w:rPr>
          <w:rFonts w:asciiTheme="majorHAnsi" w:hAnsiTheme="majorHAnsi" w:cs="Arial"/>
          <w:sz w:val="20"/>
          <w:szCs w:val="20"/>
        </w:rPr>
        <w:t xml:space="preserve">. V prípade predĺženia lehoty viazanosti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4354398E" w:rsidR="00AB133C" w:rsidRPr="00F24E0B"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F24E0B">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1719031F" w:rsidR="00304329" w:rsidRPr="000961E2" w:rsidRDefault="00304329"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r w:rsidR="00F24E0B">
        <w:rPr>
          <w:rFonts w:asciiTheme="majorHAnsi" w:hAnsiTheme="majorHAnsi" w:cs="Arial"/>
          <w:sz w:val="20"/>
          <w:szCs w:val="20"/>
        </w:rPr>
        <w:t>.</w:t>
      </w:r>
    </w:p>
    <w:p w14:paraId="0C4348AB" w14:textId="60EEED8F"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1E33BF">
        <w:rPr>
          <w:rFonts w:asciiTheme="majorHAnsi" w:hAnsiTheme="majorHAnsi" w:cs="Arial"/>
          <w:sz w:val="20"/>
          <w:szCs w:val="20"/>
        </w:rPr>
        <w:t>Podpora a údržba IS FINU/HRO</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138C6493" w14:textId="422DBC4A" w:rsidR="005856F1" w:rsidRPr="005856F1" w:rsidRDefault="00AB133C" w:rsidP="005856F1">
      <w:pPr>
        <w:pStyle w:val="ListParagraph"/>
        <w:numPr>
          <w:ilvl w:val="2"/>
          <w:numId w:val="42"/>
        </w:numPr>
        <w:spacing w:after="0" w:line="240" w:lineRule="auto"/>
        <w:ind w:left="1276" w:hanging="709"/>
        <w:jc w:val="both"/>
        <w:rPr>
          <w:rFonts w:asciiTheme="majorHAnsi" w:hAnsiTheme="majorHAnsi" w:cs="Arial"/>
          <w:b/>
          <w:sz w:val="20"/>
          <w:szCs w:val="20"/>
          <w:highlight w:val="yellow"/>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w:t>
      </w:r>
      <w:proofErr w:type="spellStart"/>
      <w:r w:rsidRPr="000961E2">
        <w:rPr>
          <w:rFonts w:asciiTheme="majorHAnsi" w:hAnsiTheme="majorHAnsi" w:cs="Arial"/>
          <w:b/>
          <w:sz w:val="20"/>
          <w:szCs w:val="20"/>
        </w:rPr>
        <w:t>skenu</w:t>
      </w:r>
      <w:proofErr w:type="spellEnd"/>
      <w:r w:rsidRPr="000961E2">
        <w:rPr>
          <w:rFonts w:asciiTheme="majorHAnsi" w:hAnsiTheme="majorHAnsi" w:cs="Arial"/>
          <w:b/>
          <w:sz w:val="20"/>
          <w:szCs w:val="20"/>
        </w:rPr>
        <w:t xml:space="preserve">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1E33BF">
        <w:rPr>
          <w:rFonts w:asciiTheme="majorHAnsi" w:hAnsiTheme="majorHAnsi" w:cs="Arial"/>
          <w:b/>
          <w:sz w:val="20"/>
          <w:szCs w:val="20"/>
        </w:rPr>
        <w:t>„</w:t>
      </w:r>
      <w:r w:rsidR="001E33BF" w:rsidRPr="001E33BF">
        <w:rPr>
          <w:rFonts w:asciiTheme="majorHAnsi" w:hAnsiTheme="majorHAnsi" w:cs="Arial"/>
          <w:b/>
          <w:sz w:val="20"/>
          <w:szCs w:val="20"/>
        </w:rPr>
        <w:t>Podpora a údržba IS FINU/HRO</w:t>
      </w:r>
      <w:r w:rsidRPr="001E33BF">
        <w:rPr>
          <w:rFonts w:asciiTheme="majorHAnsi" w:hAnsiTheme="majorHAnsi" w:cs="Arial"/>
          <w:b/>
          <w:sz w:val="20"/>
          <w:szCs w:val="20"/>
        </w:rPr>
        <w:t>“</w:t>
      </w:r>
      <w:r w:rsidRPr="000961E2">
        <w:rPr>
          <w:rFonts w:asciiTheme="majorHAnsi" w:hAnsiTheme="majorHAnsi" w:cs="Arial"/>
          <w:b/>
          <w:sz w:val="20"/>
          <w:szCs w:val="20"/>
        </w:rPr>
        <w:t xml:space="preserve"> a s poznámkou „NEOTVÁRAŤ“.</w:t>
      </w:r>
      <w:r w:rsidR="005856F1">
        <w:rPr>
          <w:rFonts w:asciiTheme="majorHAnsi" w:hAnsiTheme="majorHAnsi" w:cs="Arial"/>
          <w:b/>
          <w:sz w:val="20"/>
          <w:szCs w:val="20"/>
        </w:rPr>
        <w:t xml:space="preserve"> </w:t>
      </w:r>
      <w:r w:rsidR="005856F1" w:rsidRPr="005856F1">
        <w:rPr>
          <w:rFonts w:ascii="Cambria" w:hAnsi="Cambria" w:cs="Cambria,Bold"/>
          <w:sz w:val="20"/>
          <w:szCs w:val="20"/>
          <w:highlight w:val="yellow"/>
        </w:rPr>
        <w:t xml:space="preserve">Verejný obstarávateľ umožňuje uchádzačovi predložiť elektronickú verziu bankovej záruky </w:t>
      </w:r>
      <w:r w:rsidR="005856F1" w:rsidRPr="005856F1">
        <w:rPr>
          <w:rFonts w:ascii="Cambria" w:hAnsi="Cambria" w:cs="Arial"/>
          <w:color w:val="000000"/>
          <w:sz w:val="20"/>
          <w:szCs w:val="20"/>
          <w:highlight w:val="yellow"/>
        </w:rPr>
        <w:t>alebo o poistení záruky</w:t>
      </w:r>
      <w:r w:rsidR="005856F1" w:rsidRPr="005856F1">
        <w:rPr>
          <w:rFonts w:ascii="Cambria" w:hAnsi="Cambria" w:cs="Cambria,Bold"/>
          <w:sz w:val="20"/>
          <w:szCs w:val="20"/>
          <w:highlight w:val="yellow"/>
        </w:rPr>
        <w:t xml:space="preserve"> </w:t>
      </w:r>
      <w:r w:rsidR="005856F1" w:rsidRPr="005856F1">
        <w:rPr>
          <w:rFonts w:ascii="Cambria" w:hAnsi="Cambria" w:cs="Cambria,Bold"/>
          <w:sz w:val="20"/>
          <w:szCs w:val="20"/>
          <w:highlight w:val="yellow"/>
        </w:rPr>
        <w:lastRenderedPageBreak/>
        <w:t xml:space="preserve">podpísanú kvalifikovaným elektronickým podpisom. V takomto prípade musia byť súčasťou elektronickej verzie ponuky a nie je potrebné </w:t>
      </w:r>
      <w:r w:rsidR="005856F1" w:rsidRPr="005856F1">
        <w:rPr>
          <w:rFonts w:ascii="Cambria" w:hAnsi="Cambria" w:cs="Arial"/>
          <w:sz w:val="20"/>
          <w:szCs w:val="20"/>
          <w:highlight w:val="yellow"/>
        </w:rPr>
        <w:t xml:space="preserve">doklad o bankovej záruke alebo o poistení záruky </w:t>
      </w:r>
      <w:r w:rsidR="005856F1" w:rsidRPr="005856F1">
        <w:rPr>
          <w:rFonts w:ascii="Cambria" w:hAnsi="Cambria" w:cs="Cambria,Bold"/>
          <w:sz w:val="20"/>
          <w:szCs w:val="20"/>
          <w:highlight w:val="yellow"/>
        </w:rPr>
        <w:t>v listinnej podobe doručovať na adresu verejného obstarávateľa.</w:t>
      </w:r>
    </w:p>
    <w:p w14:paraId="068E51EF"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EC56E5">
      <w:pPr>
        <w:pStyle w:val="ListParagraph"/>
        <w:numPr>
          <w:ilvl w:val="3"/>
          <w:numId w:val="42"/>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200AD918"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C73016">
        <w:rPr>
          <w:rFonts w:asciiTheme="majorHAnsi" w:hAnsiTheme="majorHAnsi" w:cs="Arial"/>
          <w:noProof/>
          <w:sz w:val="20"/>
          <w:szCs w:val="20"/>
          <w:lang w:eastAsia="sk-SK"/>
        </w:rPr>
        <w:t>NBS1-000-0</w:t>
      </w:r>
      <w:r w:rsidR="00C73016" w:rsidRPr="00C73016">
        <w:rPr>
          <w:rFonts w:asciiTheme="majorHAnsi" w:hAnsiTheme="majorHAnsi" w:cs="Arial"/>
          <w:noProof/>
          <w:sz w:val="20"/>
          <w:szCs w:val="20"/>
          <w:lang w:eastAsia="sk-SK"/>
        </w:rPr>
        <w:t>5</w:t>
      </w:r>
      <w:r w:rsidR="00DF776F">
        <w:rPr>
          <w:rFonts w:asciiTheme="majorHAnsi" w:hAnsiTheme="majorHAnsi" w:cs="Arial"/>
          <w:noProof/>
          <w:sz w:val="20"/>
          <w:szCs w:val="20"/>
          <w:lang w:eastAsia="sk-SK"/>
        </w:rPr>
        <w:t>3</w:t>
      </w:r>
      <w:r w:rsidR="00C73016" w:rsidRPr="00C73016">
        <w:rPr>
          <w:rFonts w:asciiTheme="majorHAnsi" w:hAnsiTheme="majorHAnsi" w:cs="Arial"/>
          <w:noProof/>
          <w:sz w:val="20"/>
          <w:szCs w:val="20"/>
          <w:lang w:eastAsia="sk-SK"/>
        </w:rPr>
        <w:t>-</w:t>
      </w:r>
      <w:r w:rsidR="00DF776F">
        <w:rPr>
          <w:rFonts w:asciiTheme="majorHAnsi" w:hAnsiTheme="majorHAnsi" w:cs="Arial"/>
          <w:noProof/>
          <w:sz w:val="20"/>
          <w:szCs w:val="20"/>
          <w:lang w:eastAsia="sk-SK"/>
        </w:rPr>
        <w:t>870</w:t>
      </w:r>
    </w:p>
    <w:p w14:paraId="3DF09635" w14:textId="77777777" w:rsidR="00AB133C" w:rsidRPr="00C73016" w:rsidRDefault="00AB133C" w:rsidP="00EC56E5">
      <w:pPr>
        <w:pStyle w:val="ListParagraph"/>
        <w:numPr>
          <w:ilvl w:val="3"/>
          <w:numId w:val="42"/>
        </w:numPr>
        <w:spacing w:after="0" w:line="240" w:lineRule="auto"/>
        <w:ind w:left="2268" w:hanging="993"/>
        <w:jc w:val="both"/>
        <w:rPr>
          <w:rFonts w:asciiTheme="majorHAnsi" w:hAnsiTheme="majorHAnsi" w:cs="Arial"/>
          <w:noProof/>
          <w:sz w:val="20"/>
          <w:szCs w:val="20"/>
          <w:lang w:eastAsia="sk-SK"/>
        </w:rPr>
      </w:pPr>
      <w:r w:rsidRPr="00C73016">
        <w:rPr>
          <w:rFonts w:asciiTheme="majorHAnsi" w:hAnsiTheme="majorHAnsi" w:cs="Arial"/>
          <w:b/>
          <w:noProof/>
          <w:sz w:val="20"/>
          <w:szCs w:val="20"/>
          <w:lang w:eastAsia="sk-SK"/>
        </w:rPr>
        <w:t xml:space="preserve">finančné </w:t>
      </w:r>
      <w:r w:rsidRPr="00C73016">
        <w:rPr>
          <w:rFonts w:asciiTheme="majorHAnsi" w:hAnsiTheme="majorHAnsi" w:cs="Arial"/>
          <w:b/>
          <w:noProof/>
          <w:sz w:val="20"/>
          <w:szCs w:val="20"/>
        </w:rPr>
        <w:t>prostriedky</w:t>
      </w:r>
      <w:r w:rsidRPr="00C73016">
        <w:rPr>
          <w:rFonts w:asciiTheme="majorHAnsi" w:hAnsiTheme="majorHAnsi" w:cs="Arial"/>
          <w:b/>
          <w:noProof/>
          <w:sz w:val="20"/>
          <w:szCs w:val="20"/>
          <w:lang w:eastAsia="sk-SK"/>
        </w:rPr>
        <w:t xml:space="preserve"> v eurách zo zahraničia</w:t>
      </w:r>
      <w:r w:rsidRPr="00C73016">
        <w:rPr>
          <w:rFonts w:asciiTheme="majorHAnsi" w:hAnsiTheme="majorHAnsi" w:cs="Arial"/>
          <w:noProof/>
          <w:sz w:val="20"/>
          <w:szCs w:val="20"/>
          <w:lang w:eastAsia="sk-SK"/>
        </w:rPr>
        <w:t xml:space="preserve"> musia byť zložené na </w:t>
      </w:r>
      <w:r w:rsidRPr="00C73016">
        <w:rPr>
          <w:rFonts w:asciiTheme="majorHAnsi" w:hAnsiTheme="majorHAnsi" w:cs="Arial"/>
          <w:sz w:val="20"/>
          <w:szCs w:val="20"/>
        </w:rPr>
        <w:t xml:space="preserve">bezúročný </w:t>
      </w:r>
      <w:r w:rsidRPr="00C73016">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IBAN:</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SK60 0720 0000 0000 0000 2129</w:t>
      </w:r>
    </w:p>
    <w:p w14:paraId="33808297"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BIC:</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NBSBSKBX</w:t>
      </w:r>
    </w:p>
    <w:p w14:paraId="641E9BE4"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Variabilný symbol:</w:t>
      </w:r>
      <w:r w:rsidRPr="00C73016">
        <w:rPr>
          <w:rFonts w:asciiTheme="majorHAnsi" w:hAnsiTheme="majorHAnsi" w:cs="Arial"/>
          <w:noProof/>
          <w:sz w:val="20"/>
          <w:szCs w:val="20"/>
          <w:lang w:eastAsia="sk-SK"/>
        </w:rPr>
        <w:tab/>
        <w:t>IČO uchádzača</w:t>
      </w:r>
    </w:p>
    <w:p w14:paraId="35B67ED5" w14:textId="7F1146F3" w:rsidR="007716D7"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Účel platby:</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NBS1-000-0</w:t>
      </w:r>
      <w:r w:rsidR="00C73016" w:rsidRPr="00C73016">
        <w:rPr>
          <w:rFonts w:asciiTheme="majorHAnsi" w:hAnsiTheme="majorHAnsi" w:cs="Arial"/>
          <w:noProof/>
          <w:sz w:val="20"/>
          <w:szCs w:val="20"/>
          <w:lang w:eastAsia="sk-SK"/>
        </w:rPr>
        <w:t>5</w:t>
      </w:r>
      <w:r w:rsidR="00DF776F">
        <w:rPr>
          <w:rFonts w:asciiTheme="majorHAnsi" w:hAnsiTheme="majorHAnsi" w:cs="Arial"/>
          <w:noProof/>
          <w:sz w:val="20"/>
          <w:szCs w:val="20"/>
          <w:lang w:eastAsia="sk-SK"/>
        </w:rPr>
        <w:t>3</w:t>
      </w:r>
      <w:r w:rsidR="00C73016">
        <w:rPr>
          <w:rFonts w:asciiTheme="majorHAnsi" w:hAnsiTheme="majorHAnsi" w:cs="Arial"/>
          <w:noProof/>
          <w:sz w:val="20"/>
          <w:szCs w:val="20"/>
          <w:lang w:eastAsia="sk-SK"/>
        </w:rPr>
        <w:t>-</w:t>
      </w:r>
      <w:r w:rsidR="00DF776F">
        <w:rPr>
          <w:rFonts w:asciiTheme="majorHAnsi" w:hAnsiTheme="majorHAnsi" w:cs="Arial"/>
          <w:noProof/>
          <w:sz w:val="20"/>
          <w:szCs w:val="20"/>
          <w:lang w:eastAsia="sk-SK"/>
        </w:rPr>
        <w:t>870</w:t>
      </w:r>
    </w:p>
    <w:p w14:paraId="531AECD2" w14:textId="4B5C79B9" w:rsidR="00AB133C" w:rsidRPr="000961E2" w:rsidRDefault="00AB133C" w:rsidP="00EC56E5">
      <w:pPr>
        <w:pStyle w:val="ListParagraph"/>
        <w:numPr>
          <w:ilvl w:val="3"/>
          <w:numId w:val="42"/>
        </w:numPr>
        <w:spacing w:after="0" w:line="240" w:lineRule="auto"/>
        <w:ind w:left="2268" w:hanging="992"/>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b/>
          <w:sz w:val="20"/>
          <w:szCs w:val="20"/>
        </w:rPr>
      </w:pPr>
      <w:bookmarkStart w:id="14"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4"/>
    </w:p>
    <w:p w14:paraId="4562FAE1"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C73016">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C73016"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C73016">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1918CB87" w:rsidR="00B82008" w:rsidRPr="00FE0087" w:rsidRDefault="00B82008" w:rsidP="00FE0087">
      <w:pPr>
        <w:pStyle w:val="ListParagraph"/>
        <w:keepNext/>
        <w:numPr>
          <w:ilvl w:val="0"/>
          <w:numId w:val="2"/>
        </w:numPr>
        <w:shd w:val="clear" w:color="auto" w:fill="D9D9D9"/>
        <w:spacing w:after="60" w:line="240" w:lineRule="auto"/>
        <w:ind w:left="567" w:hanging="567"/>
        <w:jc w:val="both"/>
        <w:rPr>
          <w:rFonts w:asciiTheme="majorHAnsi" w:hAnsiTheme="majorHAnsi" w:cs="Arial"/>
          <w:b/>
          <w:bCs/>
          <w:smallCaps/>
          <w:sz w:val="20"/>
          <w:szCs w:val="20"/>
        </w:rPr>
      </w:pPr>
      <w:r w:rsidRPr="00FE0087">
        <w:rPr>
          <w:rFonts w:asciiTheme="majorHAnsi" w:hAnsiTheme="majorHAnsi" w:cs="Arial"/>
          <w:b/>
          <w:bCs/>
          <w:smallCaps/>
          <w:sz w:val="20"/>
          <w:szCs w:val="20"/>
        </w:rPr>
        <w:t>Obsah ponuk</w:t>
      </w:r>
      <w:r w:rsidR="005D17CE" w:rsidRPr="00FE0087">
        <w:rPr>
          <w:rFonts w:asciiTheme="majorHAnsi" w:hAnsiTheme="majorHAnsi" w:cs="Arial"/>
          <w:b/>
          <w:bCs/>
          <w:smallCaps/>
          <w:sz w:val="20"/>
          <w:szCs w:val="20"/>
        </w:rPr>
        <w:t>y</w:t>
      </w:r>
    </w:p>
    <w:p w14:paraId="768019BB" w14:textId="55C2A7F0" w:rsidR="002A2996"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 xml:space="preserve">súťažných </w:t>
      </w:r>
      <w:r w:rsidR="003A1DFB" w:rsidRPr="000961E2">
        <w:rPr>
          <w:rFonts w:asciiTheme="majorHAnsi" w:hAnsiTheme="majorHAnsi" w:cs="Arial"/>
          <w:sz w:val="20"/>
          <w:szCs w:val="20"/>
        </w:rPr>
        <w:lastRenderedPageBreak/>
        <w:t>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1F2730CB" w:rsidR="00B964D6" w:rsidRPr="000961E2" w:rsidRDefault="00B964D6"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r w:rsidR="006E1F79">
        <w:rPr>
          <w:rFonts w:asciiTheme="majorHAnsi" w:hAnsiTheme="majorHAnsi" w:cs="Arial"/>
          <w:sz w:val="20"/>
          <w:szCs w:val="20"/>
        </w:rPr>
        <w:t>.</w:t>
      </w:r>
    </w:p>
    <w:p w14:paraId="4C1D45C9" w14:textId="77777777" w:rsidR="00B964D6" w:rsidRPr="000961E2" w:rsidRDefault="00B964D6"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0F6C0372" w:rsidR="00AC210D" w:rsidRPr="00604B8C" w:rsidRDefault="00AC210D"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604B8C">
        <w:rPr>
          <w:rFonts w:asciiTheme="majorHAnsi" w:hAnsiTheme="majorHAnsi" w:cs="Arial"/>
          <w:sz w:val="20"/>
          <w:szCs w:val="20"/>
        </w:rPr>
        <w:t>Doklad o zlože</w:t>
      </w:r>
      <w:r w:rsidR="00B964D6" w:rsidRPr="00604B8C">
        <w:rPr>
          <w:rFonts w:asciiTheme="majorHAnsi" w:hAnsiTheme="majorHAnsi" w:cs="Arial"/>
          <w:sz w:val="20"/>
          <w:szCs w:val="20"/>
        </w:rPr>
        <w:t>ní zábezpek</w:t>
      </w:r>
      <w:r w:rsidR="00061CE1">
        <w:rPr>
          <w:rFonts w:asciiTheme="majorHAnsi" w:hAnsiTheme="majorHAnsi" w:cs="Arial"/>
          <w:sz w:val="20"/>
          <w:szCs w:val="20"/>
        </w:rPr>
        <w:t>y</w:t>
      </w:r>
      <w:r w:rsidR="00604B8C" w:rsidRPr="00604B8C">
        <w:rPr>
          <w:rFonts w:asciiTheme="majorHAnsi" w:hAnsiTheme="majorHAnsi" w:cs="Arial"/>
          <w:sz w:val="20"/>
          <w:szCs w:val="20"/>
        </w:rPr>
        <w:t xml:space="preserve"> predmetu zákazky </w:t>
      </w:r>
      <w:r w:rsidR="00B964D6" w:rsidRPr="00604B8C">
        <w:rPr>
          <w:rFonts w:asciiTheme="majorHAnsi" w:hAnsiTheme="majorHAnsi" w:cs="Arial"/>
          <w:sz w:val="20"/>
          <w:szCs w:val="20"/>
        </w:rPr>
        <w:t>v súlade s bodom 16</w:t>
      </w:r>
      <w:r w:rsidR="001419DC" w:rsidRPr="00604B8C">
        <w:rPr>
          <w:rFonts w:asciiTheme="majorHAnsi" w:hAnsiTheme="majorHAnsi" w:cs="Arial"/>
          <w:sz w:val="20"/>
          <w:szCs w:val="20"/>
        </w:rPr>
        <w:t>.4.</w:t>
      </w:r>
      <w:r w:rsidR="00604B8C" w:rsidRPr="00604B8C">
        <w:rPr>
          <w:rFonts w:asciiTheme="majorHAnsi" w:hAnsiTheme="majorHAnsi" w:cs="Arial"/>
          <w:sz w:val="20"/>
          <w:szCs w:val="20"/>
        </w:rPr>
        <w:t>4</w:t>
      </w:r>
      <w:r w:rsidRPr="00604B8C">
        <w:rPr>
          <w:rFonts w:asciiTheme="majorHAnsi" w:hAnsiTheme="majorHAnsi" w:cs="Arial"/>
          <w:sz w:val="20"/>
          <w:szCs w:val="20"/>
        </w:rPr>
        <w:t xml:space="preserve"> týchto súťažných podkladov. </w:t>
      </w:r>
    </w:p>
    <w:p w14:paraId="0F8C76B9" w14:textId="46772430" w:rsidR="00271495" w:rsidRPr="00604B8C" w:rsidRDefault="00EA04B5" w:rsidP="00EC56E5">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w:t>
      </w:r>
      <w:r w:rsidR="00A35E4F" w:rsidRPr="00604B8C">
        <w:rPr>
          <w:rFonts w:asciiTheme="majorHAnsi" w:hAnsiTheme="majorHAnsi" w:cs="Arial"/>
          <w:sz w:val="20"/>
          <w:szCs w:val="20"/>
        </w:rPr>
        <w:t xml:space="preserve">podmienok účasti vo verejnej súťaži </w:t>
      </w:r>
      <w:r w:rsidRPr="00604B8C">
        <w:rPr>
          <w:rFonts w:asciiTheme="majorHAnsi" w:hAnsiTheme="majorHAnsi" w:cs="Arial"/>
          <w:sz w:val="20"/>
          <w:szCs w:val="20"/>
        </w:rPr>
        <w:t>požadované v</w:t>
      </w:r>
      <w:r w:rsidR="00A35E4F" w:rsidRPr="00604B8C">
        <w:rPr>
          <w:rFonts w:asciiTheme="majorHAnsi" w:hAnsiTheme="majorHAnsi" w:cs="Arial"/>
          <w:sz w:val="20"/>
          <w:szCs w:val="20"/>
        </w:rPr>
        <w:t xml:space="preserve"> oznámení o vyhlásení verejného obstarávania a v </w:t>
      </w:r>
      <w:r w:rsidR="00D7515D" w:rsidRPr="00604B8C">
        <w:rPr>
          <w:rFonts w:asciiTheme="majorHAnsi" w:hAnsiTheme="majorHAnsi" w:cs="Arial"/>
          <w:sz w:val="20"/>
          <w:szCs w:val="20"/>
        </w:rPr>
        <w:t>bode 3</w:t>
      </w:r>
      <w:r w:rsidR="0045450F" w:rsidRPr="00604B8C">
        <w:rPr>
          <w:rFonts w:asciiTheme="majorHAnsi" w:hAnsiTheme="majorHAnsi" w:cs="Arial"/>
          <w:sz w:val="20"/>
          <w:szCs w:val="20"/>
        </w:rPr>
        <w:t>4 a 35</w:t>
      </w:r>
      <w:r w:rsidR="00D7515D" w:rsidRPr="00604B8C">
        <w:rPr>
          <w:rFonts w:asciiTheme="majorHAnsi" w:hAnsiTheme="majorHAnsi" w:cs="Arial"/>
          <w:sz w:val="20"/>
          <w:szCs w:val="20"/>
        </w:rPr>
        <w:t xml:space="preserve"> </w:t>
      </w:r>
      <w:r w:rsidR="000A76D1" w:rsidRPr="00604B8C">
        <w:rPr>
          <w:rFonts w:asciiTheme="majorHAnsi" w:hAnsiTheme="majorHAnsi" w:cs="Arial"/>
          <w:sz w:val="20"/>
          <w:szCs w:val="20"/>
        </w:rPr>
        <w:t>časti A.2</w:t>
      </w:r>
      <w:r w:rsidRPr="00604B8C">
        <w:rPr>
          <w:rFonts w:asciiTheme="majorHAnsi" w:hAnsiTheme="majorHAnsi" w:cs="Arial"/>
          <w:sz w:val="20"/>
          <w:szCs w:val="20"/>
        </w:rPr>
        <w:t xml:space="preserve"> </w:t>
      </w:r>
      <w:r w:rsidR="000C555B" w:rsidRPr="00604B8C">
        <w:rPr>
          <w:rFonts w:asciiTheme="majorHAnsi" w:hAnsiTheme="majorHAnsi" w:cs="Arial"/>
          <w:i/>
          <w:sz w:val="20"/>
          <w:szCs w:val="20"/>
        </w:rPr>
        <w:t>PODMIENKY ÚČASTI UCHÁDZAČOV</w:t>
      </w:r>
      <w:r w:rsidR="00A35E4F" w:rsidRPr="00604B8C">
        <w:rPr>
          <w:rFonts w:asciiTheme="majorHAnsi" w:hAnsiTheme="majorHAnsi" w:cs="Arial"/>
          <w:sz w:val="20"/>
          <w:szCs w:val="20"/>
        </w:rPr>
        <w:t xml:space="preserve"> </w:t>
      </w:r>
      <w:r w:rsidRPr="00604B8C">
        <w:rPr>
          <w:rFonts w:asciiTheme="majorHAnsi" w:hAnsiTheme="majorHAnsi" w:cs="Arial"/>
          <w:sz w:val="20"/>
          <w:szCs w:val="20"/>
        </w:rPr>
        <w:t>týchto súťažných podkladov.</w:t>
      </w:r>
    </w:p>
    <w:p w14:paraId="1AB34212" w14:textId="265DF602" w:rsidR="00F174FC" w:rsidRPr="000961E2" w:rsidRDefault="00F174F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4E430BFB" w14:textId="0EF45BC6" w:rsidR="00502792" w:rsidRPr="00D21379" w:rsidRDefault="0071370B" w:rsidP="005704F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10088E25" w14:textId="4D60608E" w:rsidR="002516D5" w:rsidRPr="000961E2" w:rsidRDefault="002516D5" w:rsidP="005704F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w:t>
      </w:r>
      <w:r w:rsidR="00D21379">
        <w:rPr>
          <w:rFonts w:asciiTheme="majorHAnsi" w:hAnsiTheme="majorHAnsi" w:cs="Arial"/>
          <w:sz w:val="20"/>
          <w:szCs w:val="20"/>
        </w:rPr>
        <w:t xml:space="preserve">a podpísané </w:t>
      </w:r>
      <w:r w:rsidRPr="000961E2">
        <w:rPr>
          <w:rFonts w:asciiTheme="majorHAnsi" w:hAnsiTheme="majorHAnsi" w:cs="Arial"/>
          <w:sz w:val="20"/>
          <w:szCs w:val="20"/>
        </w:rPr>
        <w:t xml:space="preserve">obchodné podmienky s prílohami – návrh </w:t>
      </w:r>
      <w:r w:rsidRPr="00216D1B">
        <w:rPr>
          <w:rFonts w:asciiTheme="majorHAnsi" w:hAnsiTheme="majorHAnsi" w:cs="Arial"/>
          <w:sz w:val="20"/>
          <w:szCs w:val="20"/>
        </w:rPr>
        <w:t>zmluvy podľa časti C.</w:t>
      </w:r>
      <w:r w:rsidR="00D21379">
        <w:rPr>
          <w:rFonts w:asciiTheme="majorHAnsi" w:hAnsiTheme="majorHAnsi" w:cs="Arial"/>
          <w:sz w:val="20"/>
          <w:szCs w:val="20"/>
        </w:rPr>
        <w:t> </w:t>
      </w:r>
      <w:r w:rsidRPr="00216D1B">
        <w:rPr>
          <w:rFonts w:asciiTheme="majorHAnsi" w:hAnsiTheme="majorHAnsi" w:cs="Arial"/>
          <w:i/>
          <w:sz w:val="20"/>
          <w:szCs w:val="20"/>
        </w:rPr>
        <w:t xml:space="preserve">OBCHODNÉ PODMIENKY DODANIA PREDMETU ZÁKAZKY </w:t>
      </w:r>
      <w:r w:rsidRPr="00216D1B">
        <w:rPr>
          <w:rFonts w:asciiTheme="majorHAnsi" w:hAnsiTheme="majorHAnsi" w:cs="Arial"/>
          <w:sz w:val="20"/>
          <w:szCs w:val="20"/>
        </w:rPr>
        <w:t>týchto súťažných podkladov</w:t>
      </w:r>
      <w:r>
        <w:rPr>
          <w:rFonts w:asciiTheme="majorHAnsi" w:hAnsiTheme="majorHAnsi" w:cs="Arial"/>
          <w:sz w:val="20"/>
          <w:szCs w:val="20"/>
        </w:rPr>
        <w:t xml:space="preserve"> v editovateľnom formáte napr. doc., </w:t>
      </w:r>
      <w:proofErr w:type="spellStart"/>
      <w:r>
        <w:rPr>
          <w:rFonts w:asciiTheme="majorHAnsi" w:hAnsiTheme="majorHAnsi" w:cs="Arial"/>
          <w:sz w:val="20"/>
          <w:szCs w:val="20"/>
        </w:rPr>
        <w:t>docx</w:t>
      </w:r>
      <w:proofErr w:type="spellEnd"/>
      <w:r>
        <w:rPr>
          <w:rFonts w:asciiTheme="majorHAnsi" w:hAnsiTheme="majorHAnsi" w:cs="Arial"/>
          <w:sz w:val="20"/>
          <w:szCs w:val="20"/>
        </w:rPr>
        <w:t>.</w:t>
      </w:r>
      <w:r w:rsidRPr="000961E2">
        <w:rPr>
          <w:rFonts w:asciiTheme="majorHAnsi" w:hAnsiTheme="majorHAnsi" w:cs="Arial"/>
          <w:sz w:val="20"/>
          <w:szCs w:val="20"/>
        </w:rPr>
        <w:t>.</w:t>
      </w:r>
      <w:r>
        <w:rPr>
          <w:rFonts w:asciiTheme="majorHAnsi" w:hAnsiTheme="majorHAnsi" w:cs="Arial"/>
          <w:sz w:val="20"/>
          <w:szCs w:val="20"/>
        </w:rPr>
        <w:t xml:space="preserve"> </w:t>
      </w:r>
    </w:p>
    <w:p w14:paraId="477E53AD" w14:textId="069580B0" w:rsidR="00AE2A82" w:rsidRPr="00604B8C" w:rsidRDefault="00AE2A82" w:rsidP="00EC56E5">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604B8C">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961E2" w:rsidRDefault="008B079A"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EC56E5">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604B8C">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C0031D">
        <w:rPr>
          <w:rFonts w:asciiTheme="majorHAnsi" w:hAnsiTheme="majorHAnsi" w:cs="Arial"/>
          <w:sz w:val="20"/>
          <w:szCs w:val="20"/>
        </w:rPr>
        <w:t>zmluvy a</w:t>
      </w:r>
      <w:r w:rsidR="00D471A7" w:rsidRPr="00C0031D">
        <w:rPr>
          <w:rFonts w:asciiTheme="majorHAnsi" w:hAnsiTheme="majorHAnsi" w:cs="Arial"/>
          <w:sz w:val="20"/>
          <w:szCs w:val="20"/>
        </w:rPr>
        <w:t> </w:t>
      </w:r>
      <w:r w:rsidRPr="00C0031D">
        <w:rPr>
          <w:rFonts w:asciiTheme="majorHAnsi" w:hAnsiTheme="majorHAnsi" w:cs="Arial"/>
          <w:sz w:val="20"/>
          <w:szCs w:val="20"/>
        </w:rPr>
        <w:t>komunikácie</w:t>
      </w:r>
      <w:r w:rsidR="00D471A7" w:rsidRPr="00C0031D">
        <w:rPr>
          <w:rFonts w:asciiTheme="majorHAnsi" w:hAnsiTheme="majorHAnsi" w:cs="Arial"/>
          <w:sz w:val="20"/>
          <w:szCs w:val="20"/>
        </w:rPr>
        <w:t>,</w:t>
      </w:r>
      <w:r w:rsidRPr="00C0031D">
        <w:rPr>
          <w:rFonts w:asciiTheme="majorHAnsi" w:hAnsiTheme="majorHAnsi" w:cs="Arial"/>
          <w:sz w:val="20"/>
          <w:szCs w:val="20"/>
        </w:rPr>
        <w:t xml:space="preserve"> t.</w:t>
      </w:r>
      <w:r w:rsidR="00D83762" w:rsidRPr="00C0031D">
        <w:rPr>
          <w:rFonts w:asciiTheme="majorHAnsi" w:hAnsiTheme="majorHAnsi" w:cs="Arial"/>
          <w:sz w:val="20"/>
          <w:szCs w:val="20"/>
        </w:rPr>
        <w:t xml:space="preserve"> </w:t>
      </w:r>
      <w:r w:rsidRPr="00C0031D">
        <w:rPr>
          <w:rFonts w:asciiTheme="majorHAnsi" w:hAnsiTheme="majorHAnsi" w:cs="Arial"/>
          <w:sz w:val="20"/>
          <w:szCs w:val="20"/>
        </w:rPr>
        <w:t>j. zodpovednosti v procese plnenia zmluvy vyžaduje vytvorenie určitej právnej formy</w:t>
      </w:r>
      <w:r w:rsidR="00D471A7" w:rsidRPr="00C0031D">
        <w:rPr>
          <w:rFonts w:asciiTheme="majorHAnsi" w:hAnsiTheme="majorHAnsi" w:cs="Arial"/>
          <w:sz w:val="20"/>
          <w:szCs w:val="20"/>
        </w:rPr>
        <w:t>,</w:t>
      </w:r>
      <w:r w:rsidRPr="00C0031D">
        <w:rPr>
          <w:rFonts w:asciiTheme="majorHAnsi" w:hAnsiTheme="majorHAnsi" w:cs="Arial"/>
          <w:sz w:val="20"/>
          <w:szCs w:val="20"/>
        </w:rPr>
        <w:t xml:space="preserve"> t.</w:t>
      </w:r>
      <w:r w:rsidR="00D83762" w:rsidRPr="00C0031D">
        <w:rPr>
          <w:rFonts w:asciiTheme="majorHAnsi" w:hAnsiTheme="majorHAnsi" w:cs="Arial"/>
          <w:sz w:val="20"/>
          <w:szCs w:val="20"/>
        </w:rPr>
        <w:t xml:space="preserve"> </w:t>
      </w:r>
      <w:r w:rsidRPr="00C0031D">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C0031D">
        <w:rPr>
          <w:rFonts w:asciiTheme="majorHAnsi" w:hAnsiTheme="majorHAnsi" w:cs="Arial"/>
          <w:sz w:val="20"/>
          <w:szCs w:val="20"/>
        </w:rPr>
        <w:t>acquis</w:t>
      </w:r>
      <w:proofErr w:type="spellEnd"/>
      <w:r w:rsidRPr="00C0031D">
        <w:rPr>
          <w:rFonts w:asciiTheme="majorHAnsi" w:hAnsiTheme="majorHAnsi" w:cs="Arial"/>
          <w:sz w:val="20"/>
          <w:szCs w:val="20"/>
        </w:rPr>
        <w:t xml:space="preserve"> </w:t>
      </w:r>
      <w:proofErr w:type="spellStart"/>
      <w:r w:rsidRPr="00C0031D">
        <w:rPr>
          <w:rFonts w:asciiTheme="majorHAnsi" w:hAnsiTheme="majorHAnsi" w:cs="Arial"/>
          <w:sz w:val="20"/>
          <w:szCs w:val="20"/>
        </w:rPr>
        <w:t>communautaire</w:t>
      </w:r>
      <w:proofErr w:type="spellEnd"/>
      <w:r w:rsidRPr="00C0031D">
        <w:rPr>
          <w:rFonts w:asciiTheme="majorHAnsi" w:hAnsiTheme="majorHAnsi" w:cs="Arial"/>
          <w:sz w:val="20"/>
          <w:szCs w:val="20"/>
        </w:rPr>
        <w:t xml:space="preserve"> (napr. podľa</w:t>
      </w:r>
      <w:r w:rsidR="00D471A7" w:rsidRPr="00C0031D">
        <w:rPr>
          <w:rFonts w:asciiTheme="majorHAnsi" w:hAnsiTheme="majorHAnsi" w:cs="Arial"/>
          <w:sz w:val="20"/>
          <w:szCs w:val="20"/>
        </w:rPr>
        <w:t xml:space="preserve"> </w:t>
      </w:r>
      <w:r w:rsidRPr="00C0031D">
        <w:rPr>
          <w:rFonts w:asciiTheme="majorHAnsi" w:hAnsiTheme="majorHAnsi" w:cs="Arial"/>
          <w:sz w:val="20"/>
          <w:szCs w:val="20"/>
        </w:rPr>
        <w:t>§</w:t>
      </w:r>
      <w:r w:rsidR="00D83762" w:rsidRPr="00C0031D">
        <w:rPr>
          <w:rFonts w:asciiTheme="majorHAnsi" w:hAnsiTheme="majorHAnsi" w:cs="Arial"/>
          <w:sz w:val="20"/>
          <w:szCs w:val="20"/>
        </w:rPr>
        <w:t> </w:t>
      </w:r>
      <w:r w:rsidRPr="00C0031D">
        <w:rPr>
          <w:rFonts w:asciiTheme="majorHAnsi" w:hAnsiTheme="majorHAnsi" w:cs="Arial"/>
          <w:sz w:val="20"/>
          <w:szCs w:val="20"/>
        </w:rPr>
        <w:t>829 zák. č. 40/1964 Zb. Občiansky zákonník v znení neskorší</w:t>
      </w:r>
      <w:r w:rsidR="00D83762" w:rsidRPr="00C0031D">
        <w:rPr>
          <w:rFonts w:asciiTheme="majorHAnsi" w:hAnsiTheme="majorHAnsi" w:cs="Arial"/>
          <w:sz w:val="20"/>
          <w:szCs w:val="20"/>
        </w:rPr>
        <w:t xml:space="preserve">ch predpisov, podľa zákona č. </w:t>
      </w:r>
      <w:r w:rsidRPr="00C0031D">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C0031D">
        <w:rPr>
          <w:rFonts w:asciiTheme="majorHAnsi" w:hAnsiTheme="majorHAnsi" w:cs="Arial"/>
          <w:sz w:val="20"/>
          <w:szCs w:val="20"/>
        </w:rPr>
        <w:t xml:space="preserve"> Verejný obstarávateľ neuzavrie zmluvu s úspešným uchádzačom, ktorým je skupina</w:t>
      </w:r>
      <w:r w:rsidR="0079253C" w:rsidRPr="000961E2">
        <w:rPr>
          <w:rFonts w:asciiTheme="majorHAnsi" w:hAnsiTheme="majorHAnsi" w:cs="Arial"/>
          <w:sz w:val="20"/>
          <w:szCs w:val="20"/>
        </w:rPr>
        <w:t xml:space="preserve"> dodávateľov, v prípade nesplnenia povinnosti podľa predchádzajúcej vety.</w:t>
      </w:r>
    </w:p>
    <w:p w14:paraId="3CC03A50" w14:textId="3BE91C6B" w:rsidR="00A11DE7"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134B4F4B" w:rsidR="00E20DB3"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EC56E5">
      <w:pPr>
        <w:pStyle w:val="ListParagraph"/>
        <w:numPr>
          <w:ilvl w:val="0"/>
          <w:numId w:val="44"/>
        </w:numPr>
        <w:tabs>
          <w:tab w:val="num" w:pos="993"/>
        </w:tabs>
        <w:spacing w:after="0" w:line="240" w:lineRule="auto"/>
        <w:jc w:val="both"/>
        <w:rPr>
          <w:rFonts w:asciiTheme="majorHAnsi" w:hAnsiTheme="majorHAnsi" w:cs="Arial"/>
          <w:sz w:val="20"/>
          <w:szCs w:val="20"/>
        </w:rPr>
      </w:pPr>
      <w:bookmarkStart w:id="15"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5"/>
      <w:r w:rsidRPr="000961E2">
        <w:rPr>
          <w:rFonts w:asciiTheme="majorHAnsi" w:hAnsiTheme="majorHAnsi" w:cs="Arial"/>
          <w:sz w:val="20"/>
          <w:szCs w:val="20"/>
        </w:rPr>
        <w:t xml:space="preserve"> alebo</w:t>
      </w:r>
    </w:p>
    <w:p w14:paraId="27BE33FE" w14:textId="502E7B30" w:rsidR="000C1C4B" w:rsidRDefault="000C1C4B" w:rsidP="00EC56E5">
      <w:pPr>
        <w:pStyle w:val="ListParagraph"/>
        <w:numPr>
          <w:ilvl w:val="0"/>
          <w:numId w:val="44"/>
        </w:numPr>
        <w:spacing w:after="0" w:line="240" w:lineRule="auto"/>
        <w:jc w:val="both"/>
        <w:rPr>
          <w:rFonts w:asciiTheme="majorHAnsi" w:hAnsiTheme="majorHAnsi" w:cs="Arial"/>
          <w:sz w:val="20"/>
          <w:szCs w:val="20"/>
        </w:rPr>
      </w:pPr>
      <w:bookmarkStart w:id="16" w:name="_Hlk533675093"/>
      <w:r w:rsidRPr="00A77FBF">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Pr>
          <w:rFonts w:asciiTheme="majorHAnsi" w:hAnsiTheme="majorHAnsi" w:cs="Arial"/>
          <w:sz w:val="20"/>
          <w:szCs w:val="20"/>
        </w:rPr>
        <w:t xml:space="preserve"> alebo</w:t>
      </w:r>
    </w:p>
    <w:p w14:paraId="1FB3AABF" w14:textId="40EEE46E" w:rsidR="00220CFA" w:rsidRPr="000961E2" w:rsidRDefault="00765B4A"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6"/>
      <w:r w:rsidR="00220CFA" w:rsidRPr="000961E2">
        <w:rPr>
          <w:rFonts w:asciiTheme="majorHAnsi" w:hAnsiTheme="majorHAnsi" w:cs="Arial"/>
          <w:sz w:val="20"/>
          <w:szCs w:val="20"/>
        </w:rPr>
        <w:t xml:space="preserve"> alebo</w:t>
      </w:r>
    </w:p>
    <w:p w14:paraId="15E2AC71" w14:textId="2009F6E8" w:rsidR="00C03110" w:rsidRPr="000961E2" w:rsidRDefault="00E20DB3"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FED34E5" w:rsidR="00974DC8"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3D4F4A3A" w:rsidR="00974DC8" w:rsidRPr="00A07A85" w:rsidRDefault="00E20DB3" w:rsidP="00A07A8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highlight w:val="yellow"/>
        </w:rPr>
      </w:pPr>
      <w:r w:rsidRPr="00A07A85">
        <w:rPr>
          <w:rFonts w:asciiTheme="majorHAnsi" w:hAnsiTheme="majorHAnsi" w:cs="Arial"/>
          <w:sz w:val="20"/>
          <w:szCs w:val="20"/>
        </w:rPr>
        <w:t xml:space="preserve">V predloženej ponuke prostredníctvom systému JOSEPHINE musia byť pripojené požadované naskenované doklady </w:t>
      </w:r>
      <w:r w:rsidR="00364C50" w:rsidRPr="00A07A85">
        <w:rPr>
          <w:rFonts w:asciiTheme="majorHAnsi" w:hAnsiTheme="majorHAnsi" w:cs="Arial"/>
          <w:sz w:val="20"/>
          <w:szCs w:val="20"/>
        </w:rPr>
        <w:t xml:space="preserve">a dokumenty </w:t>
      </w:r>
      <w:r w:rsidR="006D18FD" w:rsidRPr="00A07A85">
        <w:rPr>
          <w:rFonts w:asciiTheme="majorHAnsi" w:hAnsiTheme="majorHAnsi" w:cs="Arial"/>
          <w:sz w:val="20"/>
          <w:szCs w:val="20"/>
        </w:rPr>
        <w:t>(</w:t>
      </w:r>
      <w:r w:rsidR="00882033" w:rsidRPr="00A07A85">
        <w:rPr>
          <w:rFonts w:asciiTheme="majorHAnsi" w:hAnsiTheme="majorHAnsi" w:cs="Arial"/>
          <w:sz w:val="20"/>
          <w:szCs w:val="20"/>
        </w:rPr>
        <w:t>„</w:t>
      </w:r>
      <w:proofErr w:type="spellStart"/>
      <w:r w:rsidR="006D18FD" w:rsidRPr="00A07A85">
        <w:rPr>
          <w:rFonts w:asciiTheme="majorHAnsi" w:hAnsiTheme="majorHAnsi" w:cs="Arial"/>
          <w:sz w:val="20"/>
          <w:szCs w:val="20"/>
        </w:rPr>
        <w:t>Document</w:t>
      </w:r>
      <w:proofErr w:type="spellEnd"/>
      <w:r w:rsidR="006D18FD" w:rsidRPr="00A07A85">
        <w:rPr>
          <w:rFonts w:asciiTheme="majorHAnsi" w:hAnsiTheme="majorHAnsi" w:cs="Arial"/>
          <w:sz w:val="20"/>
          <w:szCs w:val="20"/>
        </w:rPr>
        <w:t xml:space="preserve"> to </w:t>
      </w:r>
      <w:proofErr w:type="spellStart"/>
      <w:r w:rsidR="006D18FD" w:rsidRPr="00A07A85">
        <w:rPr>
          <w:rFonts w:asciiTheme="majorHAnsi" w:hAnsiTheme="majorHAnsi" w:cs="Arial"/>
          <w:sz w:val="20"/>
          <w:szCs w:val="20"/>
        </w:rPr>
        <w:t>s</w:t>
      </w:r>
      <w:r w:rsidR="00F8338A" w:rsidRPr="00A07A85">
        <w:rPr>
          <w:rFonts w:asciiTheme="majorHAnsi" w:hAnsiTheme="majorHAnsi" w:cs="Arial"/>
          <w:sz w:val="20"/>
          <w:szCs w:val="20"/>
        </w:rPr>
        <w:t>e</w:t>
      </w:r>
      <w:r w:rsidR="006D18FD" w:rsidRPr="00A07A85">
        <w:rPr>
          <w:rFonts w:asciiTheme="majorHAnsi" w:hAnsiTheme="majorHAnsi" w:cs="Arial"/>
          <w:sz w:val="20"/>
          <w:szCs w:val="20"/>
        </w:rPr>
        <w:t>archable</w:t>
      </w:r>
      <w:proofErr w:type="spellEnd"/>
      <w:r w:rsidR="006D18FD" w:rsidRPr="00A07A85">
        <w:rPr>
          <w:rFonts w:asciiTheme="majorHAnsi" w:hAnsiTheme="majorHAnsi" w:cs="Arial"/>
          <w:sz w:val="20"/>
          <w:szCs w:val="20"/>
        </w:rPr>
        <w:t xml:space="preserve"> PDF </w:t>
      </w:r>
      <w:proofErr w:type="spellStart"/>
      <w:r w:rsidR="006D18FD" w:rsidRPr="00A07A85">
        <w:rPr>
          <w:rFonts w:asciiTheme="majorHAnsi" w:hAnsiTheme="majorHAnsi" w:cs="Arial"/>
          <w:sz w:val="20"/>
          <w:szCs w:val="20"/>
        </w:rPr>
        <w:t>File</w:t>
      </w:r>
      <w:proofErr w:type="spellEnd"/>
      <w:r w:rsidR="00882033" w:rsidRPr="00A07A85">
        <w:rPr>
          <w:rFonts w:asciiTheme="majorHAnsi" w:hAnsiTheme="majorHAnsi" w:cs="Arial"/>
          <w:sz w:val="20"/>
          <w:szCs w:val="20"/>
        </w:rPr>
        <w:t>“</w:t>
      </w:r>
      <w:r w:rsidR="006D18FD" w:rsidRPr="00A07A85">
        <w:rPr>
          <w:rFonts w:asciiTheme="majorHAnsi" w:hAnsiTheme="majorHAnsi" w:cs="Arial"/>
          <w:sz w:val="20"/>
          <w:szCs w:val="20"/>
        </w:rPr>
        <w:t>)</w:t>
      </w:r>
      <w:r w:rsidRPr="00A07A85">
        <w:rPr>
          <w:rFonts w:asciiTheme="majorHAnsi" w:hAnsiTheme="majorHAnsi" w:cs="Arial"/>
          <w:sz w:val="20"/>
          <w:szCs w:val="20"/>
        </w:rPr>
        <w:t xml:space="preserve"> tak, ako je uvedené v týchto súťažných podkladoch a vyplnenie </w:t>
      </w:r>
      <w:proofErr w:type="spellStart"/>
      <w:r w:rsidRPr="00A07A85">
        <w:rPr>
          <w:rFonts w:asciiTheme="majorHAnsi" w:hAnsiTheme="majorHAnsi" w:cs="Arial"/>
          <w:sz w:val="20"/>
          <w:szCs w:val="20"/>
        </w:rPr>
        <w:t>položkového</w:t>
      </w:r>
      <w:proofErr w:type="spellEnd"/>
      <w:r w:rsidRPr="00A07A85">
        <w:rPr>
          <w:rFonts w:asciiTheme="majorHAnsi" w:hAnsiTheme="majorHAnsi" w:cs="Arial"/>
          <w:sz w:val="20"/>
          <w:szCs w:val="20"/>
        </w:rPr>
        <w:t xml:space="preserve"> elektronického formulára, ktorý zodpovedá návrhu na plnenie kritérií podľa vzoru uvedeného v</w:t>
      </w:r>
      <w:r w:rsidR="00364C50" w:rsidRPr="00A07A85">
        <w:rPr>
          <w:rFonts w:asciiTheme="majorHAnsi" w:hAnsiTheme="majorHAnsi" w:cs="Arial"/>
          <w:sz w:val="20"/>
          <w:szCs w:val="20"/>
        </w:rPr>
        <w:t> </w:t>
      </w:r>
      <w:r w:rsidRPr="00A07A85">
        <w:rPr>
          <w:rFonts w:asciiTheme="majorHAnsi" w:hAnsiTheme="majorHAnsi" w:cs="Arial"/>
          <w:sz w:val="20"/>
          <w:szCs w:val="20"/>
        </w:rPr>
        <w:t>prílohe</w:t>
      </w:r>
      <w:r w:rsidR="00364C50" w:rsidRPr="00A07A85">
        <w:rPr>
          <w:rFonts w:asciiTheme="majorHAnsi" w:hAnsiTheme="majorHAnsi" w:cs="Arial"/>
          <w:sz w:val="20"/>
          <w:szCs w:val="20"/>
        </w:rPr>
        <w:t xml:space="preserve"> č. 1</w:t>
      </w:r>
      <w:r w:rsidRPr="00A07A85">
        <w:rPr>
          <w:rFonts w:asciiTheme="majorHAnsi" w:hAnsiTheme="majorHAnsi" w:cs="Arial"/>
          <w:sz w:val="20"/>
          <w:szCs w:val="20"/>
        </w:rPr>
        <w:t xml:space="preserve"> k časti A.3 </w:t>
      </w:r>
      <w:r w:rsidR="006D18FD" w:rsidRPr="00A07A85">
        <w:rPr>
          <w:rFonts w:asciiTheme="majorHAnsi" w:hAnsiTheme="majorHAnsi" w:cs="Arial"/>
          <w:i/>
          <w:sz w:val="20"/>
          <w:szCs w:val="20"/>
        </w:rPr>
        <w:t xml:space="preserve"> KRITÉRIÁ NA VYHODNOTENIE PONÚK A PRAVIDLÁ ICH UPLATNENIA</w:t>
      </w:r>
      <w:r w:rsidRPr="00A07A85">
        <w:rPr>
          <w:rFonts w:asciiTheme="majorHAnsi" w:hAnsiTheme="majorHAnsi" w:cs="Arial"/>
          <w:sz w:val="20"/>
          <w:szCs w:val="20"/>
        </w:rPr>
        <w:t xml:space="preserve"> týchto súťažných podkladov.</w:t>
      </w:r>
      <w:r w:rsidR="00974DC8" w:rsidRPr="00A07A85">
        <w:rPr>
          <w:rFonts w:asciiTheme="majorHAnsi" w:hAnsiTheme="majorHAnsi" w:cs="Arial"/>
          <w:sz w:val="20"/>
          <w:szCs w:val="20"/>
        </w:rPr>
        <w:t xml:space="preserve"> </w:t>
      </w:r>
      <w:r w:rsidR="00A07A85" w:rsidRPr="00A07A85">
        <w:rPr>
          <w:rFonts w:ascii="Cambria" w:hAnsi="Cambria" w:cs="Cambria,Bold"/>
          <w:sz w:val="20"/>
          <w:szCs w:val="20"/>
          <w:highlight w:val="yellow"/>
          <w:lang w:eastAsia="sk-SK"/>
        </w:rPr>
        <w:t>Verejný obstarávateľ umožňuje uchádzačovi predložiť elektronickú verziu požadovaných dokladov podpísanú kvalifikovaným elektronickým podpisom. V takomto prípade musia byť súčasťou elektronickej verzie ponuky.</w:t>
      </w:r>
    </w:p>
    <w:p w14:paraId="1E73676F" w14:textId="77777777" w:rsidR="00974DC8" w:rsidRPr="000961E2"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0DE2DBE0" w:rsidR="00974DC8" w:rsidRPr="00C0031D"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0031D">
        <w:rPr>
          <w:rFonts w:asciiTheme="majorHAnsi" w:hAnsiTheme="majorHAnsi" w:cs="Arial"/>
          <w:sz w:val="20"/>
          <w:szCs w:val="20"/>
        </w:rPr>
        <w:lastRenderedPageBreak/>
        <w:t xml:space="preserve">Uchádzačom navrhovaná cena za </w:t>
      </w:r>
      <w:r w:rsidR="001F1067">
        <w:rPr>
          <w:rFonts w:asciiTheme="majorHAnsi" w:hAnsiTheme="majorHAnsi" w:cs="Arial"/>
          <w:sz w:val="20"/>
          <w:szCs w:val="20"/>
        </w:rPr>
        <w:t>poskytnutie</w:t>
      </w:r>
      <w:r w:rsidRPr="00C0031D">
        <w:rPr>
          <w:rFonts w:asciiTheme="majorHAnsi" w:hAnsiTheme="majorHAnsi" w:cs="Arial"/>
          <w:sz w:val="20"/>
          <w:szCs w:val="20"/>
        </w:rPr>
        <w:t xml:space="preserve"> požadovaného predmetu zákazky, uvedená v ponuke uchádzača, bude vyjadrená v EUR (Eurách) s presnosťou na </w:t>
      </w:r>
      <w:r w:rsidR="000805F1" w:rsidRPr="00C0031D">
        <w:rPr>
          <w:rFonts w:asciiTheme="majorHAnsi" w:hAnsiTheme="majorHAnsi" w:cs="Arial"/>
          <w:sz w:val="20"/>
          <w:szCs w:val="20"/>
        </w:rPr>
        <w:t>dve</w:t>
      </w:r>
      <w:r w:rsidRPr="00C0031D">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435DDCD" w:rsidR="00974DC8" w:rsidRPr="000961E2"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w:t>
      </w:r>
      <w:r w:rsidR="00C0031D">
        <w:rPr>
          <w:rFonts w:asciiTheme="majorHAnsi" w:hAnsiTheme="majorHAnsi" w:cs="Arial"/>
          <w:sz w:val="20"/>
          <w:szCs w:val="20"/>
        </w:rPr>
        <w:t xml:space="preserve">    </w:t>
      </w:r>
      <w:r w:rsidRPr="000961E2">
        <w:rPr>
          <w:rFonts w:asciiTheme="majorHAnsi" w:hAnsiTheme="majorHAnsi" w:cs="Arial"/>
          <w:sz w:val="20"/>
          <w:szCs w:val="20"/>
        </w:rPr>
        <w:t xml:space="preserve">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144E47D1"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1E33BF">
        <w:rPr>
          <w:rFonts w:asciiTheme="majorHAnsi" w:hAnsiTheme="majorHAnsi" w:cs="Arial"/>
          <w:sz w:val="20"/>
          <w:szCs w:val="20"/>
        </w:rPr>
        <w:t>Podpora a údržba IS FINU/HRO</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52F24A74" w:rsidR="00C8482F" w:rsidRPr="000961E2" w:rsidRDefault="00C00EAB"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E06F0">
        <w:rPr>
          <w:rFonts w:asciiTheme="majorHAnsi" w:hAnsiTheme="majorHAnsi" w:cs="Arial"/>
          <w:b/>
          <w:sz w:val="20"/>
          <w:szCs w:val="20"/>
          <w:highlight w:val="yellow"/>
        </w:rPr>
        <w:t>do</w:t>
      </w:r>
      <w:r w:rsidR="00E77FBE" w:rsidRPr="000E06F0">
        <w:rPr>
          <w:rFonts w:asciiTheme="majorHAnsi" w:hAnsiTheme="majorHAnsi" w:cs="Arial"/>
          <w:b/>
          <w:sz w:val="20"/>
          <w:szCs w:val="20"/>
          <w:highlight w:val="yellow"/>
        </w:rPr>
        <w:t xml:space="preserve"> </w:t>
      </w:r>
      <w:r w:rsidR="00FF15D7">
        <w:rPr>
          <w:rFonts w:asciiTheme="majorHAnsi" w:hAnsiTheme="majorHAnsi" w:cs="Arial"/>
          <w:b/>
          <w:sz w:val="20"/>
          <w:szCs w:val="20"/>
          <w:highlight w:val="yellow"/>
        </w:rPr>
        <w:t>04</w:t>
      </w:r>
      <w:r w:rsidR="00C0031D" w:rsidRPr="000E06F0">
        <w:rPr>
          <w:rFonts w:asciiTheme="majorHAnsi" w:hAnsiTheme="majorHAnsi" w:cs="Arial"/>
          <w:b/>
          <w:sz w:val="20"/>
          <w:szCs w:val="20"/>
          <w:highlight w:val="yellow"/>
        </w:rPr>
        <w:t>.</w:t>
      </w:r>
      <w:r w:rsidR="0085564B" w:rsidRPr="000E06F0">
        <w:rPr>
          <w:rFonts w:asciiTheme="majorHAnsi" w:hAnsiTheme="majorHAnsi" w:cs="Arial"/>
          <w:b/>
          <w:sz w:val="20"/>
          <w:szCs w:val="20"/>
          <w:highlight w:val="yellow"/>
        </w:rPr>
        <w:t>0</w:t>
      </w:r>
      <w:r w:rsidR="00FF15D7">
        <w:rPr>
          <w:rFonts w:asciiTheme="majorHAnsi" w:hAnsiTheme="majorHAnsi" w:cs="Arial"/>
          <w:b/>
          <w:sz w:val="20"/>
          <w:szCs w:val="20"/>
          <w:highlight w:val="yellow"/>
        </w:rPr>
        <w:t>2</w:t>
      </w:r>
      <w:r w:rsidR="00C0031D" w:rsidRPr="000E06F0">
        <w:rPr>
          <w:rFonts w:asciiTheme="majorHAnsi" w:hAnsiTheme="majorHAnsi" w:cs="Arial"/>
          <w:b/>
          <w:sz w:val="20"/>
          <w:szCs w:val="20"/>
          <w:highlight w:val="yellow"/>
        </w:rPr>
        <w:t>.202</w:t>
      </w:r>
      <w:r w:rsidR="0085564B" w:rsidRPr="000E06F0">
        <w:rPr>
          <w:rFonts w:asciiTheme="majorHAnsi" w:hAnsiTheme="majorHAnsi" w:cs="Arial"/>
          <w:b/>
          <w:sz w:val="20"/>
          <w:szCs w:val="20"/>
          <w:highlight w:val="yellow"/>
        </w:rPr>
        <w:t>1</w:t>
      </w:r>
      <w:r w:rsidR="00E77FBE" w:rsidRPr="000E06F0">
        <w:rPr>
          <w:rFonts w:asciiTheme="majorHAnsi" w:hAnsiTheme="majorHAnsi" w:cs="Arial"/>
          <w:b/>
          <w:sz w:val="20"/>
          <w:szCs w:val="20"/>
          <w:highlight w:val="yellow"/>
        </w:rPr>
        <w:t xml:space="preserve"> </w:t>
      </w:r>
      <w:r w:rsidR="0012527E" w:rsidRPr="000E06F0">
        <w:rPr>
          <w:rFonts w:asciiTheme="majorHAnsi" w:hAnsiTheme="majorHAnsi" w:cs="Arial"/>
          <w:b/>
          <w:sz w:val="20"/>
          <w:szCs w:val="20"/>
          <w:highlight w:val="yellow"/>
        </w:rPr>
        <w:t xml:space="preserve">do </w:t>
      </w:r>
      <w:r w:rsidR="00C0031D" w:rsidRPr="000E06F0">
        <w:rPr>
          <w:rFonts w:asciiTheme="majorHAnsi" w:hAnsiTheme="majorHAnsi" w:cs="Arial"/>
          <w:b/>
          <w:sz w:val="20"/>
          <w:szCs w:val="20"/>
          <w:highlight w:val="yellow"/>
        </w:rPr>
        <w:t>12</w:t>
      </w:r>
      <w:r w:rsidR="00211B9D" w:rsidRPr="000E06F0">
        <w:rPr>
          <w:rFonts w:asciiTheme="majorHAnsi" w:hAnsiTheme="majorHAnsi" w:cs="Arial"/>
          <w:b/>
          <w:sz w:val="20"/>
          <w:szCs w:val="20"/>
          <w:highlight w:val="yellow"/>
        </w:rPr>
        <w:t>.</w:t>
      </w:r>
      <w:r w:rsidR="00C0031D" w:rsidRPr="000E06F0">
        <w:rPr>
          <w:rFonts w:asciiTheme="majorHAnsi" w:hAnsiTheme="majorHAnsi" w:cs="Arial"/>
          <w:b/>
          <w:sz w:val="20"/>
          <w:szCs w:val="20"/>
          <w:highlight w:val="yellow"/>
        </w:rPr>
        <w:t>00</w:t>
      </w:r>
      <w:r w:rsidR="00D94283" w:rsidRPr="000E06F0">
        <w:rPr>
          <w:rFonts w:asciiTheme="majorHAnsi" w:hAnsiTheme="majorHAnsi" w:cs="Arial"/>
          <w:b/>
          <w:sz w:val="20"/>
          <w:szCs w:val="20"/>
          <w:highlight w:val="yellow"/>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49E01CAA" w:rsidR="001768E3"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F01C77">
        <w:rPr>
          <w:rFonts w:asciiTheme="majorHAnsi" w:hAnsiTheme="majorHAnsi" w:cs="Arial"/>
          <w:b/>
          <w:bCs/>
          <w:smallCaps/>
          <w:sz w:val="20"/>
          <w:szCs w:val="20"/>
        </w:rPr>
        <w:t>p</w:t>
      </w:r>
      <w:r w:rsidR="005B0973" w:rsidRPr="000961E2">
        <w:rPr>
          <w:rFonts w:asciiTheme="majorHAnsi" w:hAnsiTheme="majorHAnsi" w:cs="Arial"/>
          <w:b/>
          <w:bCs/>
          <w:smallCaps/>
          <w:sz w:val="20"/>
          <w:szCs w:val="20"/>
        </w:rPr>
        <w:t>onúk</w:t>
      </w:r>
    </w:p>
    <w:p w14:paraId="57736A6F" w14:textId="77A969FD" w:rsidR="00876E8B" w:rsidRDefault="00876E8B" w:rsidP="00EC56E5">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696CF65A" w14:textId="77777777" w:rsidR="00814BF0" w:rsidRPr="00814BF0" w:rsidRDefault="00814BF0" w:rsidP="00EC56E5">
      <w:pPr>
        <w:pStyle w:val="ListParagraph"/>
        <w:numPr>
          <w:ilvl w:val="1"/>
          <w:numId w:val="24"/>
        </w:numPr>
        <w:spacing w:after="0" w:line="240" w:lineRule="auto"/>
        <w:ind w:left="567" w:hanging="567"/>
        <w:jc w:val="both"/>
        <w:rPr>
          <w:rFonts w:asciiTheme="majorHAnsi" w:hAnsiTheme="majorHAnsi" w:cs="Arial"/>
          <w:sz w:val="20"/>
          <w:szCs w:val="20"/>
        </w:rPr>
      </w:pPr>
      <w:r w:rsidRPr="00814BF0">
        <w:rPr>
          <w:rFonts w:ascii="Cambria" w:hAnsi="Cambria" w:cs="Calibri"/>
          <w:sz w:val="20"/>
          <w:szCs w:val="20"/>
        </w:rPr>
        <w:t>Otváranie ponúk sa uskutoční elektronicky.</w:t>
      </w:r>
    </w:p>
    <w:p w14:paraId="1433BFDA" w14:textId="77777777" w:rsidR="00814BF0" w:rsidRPr="00814BF0" w:rsidRDefault="00814BF0" w:rsidP="00EC56E5">
      <w:pPr>
        <w:pStyle w:val="ListParagraph"/>
        <w:numPr>
          <w:ilvl w:val="1"/>
          <w:numId w:val="24"/>
        </w:numPr>
        <w:spacing w:after="0" w:line="240" w:lineRule="auto"/>
        <w:ind w:left="567" w:hanging="567"/>
        <w:jc w:val="both"/>
        <w:rPr>
          <w:rFonts w:asciiTheme="majorHAnsi" w:hAnsiTheme="majorHAnsi" w:cs="Arial"/>
          <w:sz w:val="20"/>
          <w:szCs w:val="20"/>
        </w:rPr>
      </w:pPr>
      <w:r w:rsidRPr="00814BF0">
        <w:rPr>
          <w:rFonts w:asciiTheme="majorHAnsi" w:eastAsia="Arial,Bold" w:hAnsiTheme="majorHAnsi" w:cs="Calibri"/>
          <w:sz w:val="20"/>
          <w:szCs w:val="20"/>
        </w:rPr>
        <w:t xml:space="preserve">Miestom „on-line“ sprístupnenia ponúk je webová adresa </w:t>
      </w:r>
      <w:hyperlink r:id="rId18" w:history="1">
        <w:r w:rsidRPr="00814BF0">
          <w:rPr>
            <w:rStyle w:val="Hyperlink"/>
            <w:rFonts w:asciiTheme="majorHAnsi" w:hAnsiTheme="majorHAnsi" w:cs="Calibri"/>
            <w:sz w:val="20"/>
            <w:szCs w:val="20"/>
          </w:rPr>
          <w:t>https://josephine.proebiz.com/</w:t>
        </w:r>
      </w:hyperlink>
      <w:r w:rsidRPr="00814BF0">
        <w:rPr>
          <w:rFonts w:asciiTheme="majorHAnsi" w:eastAsia="Arial,Bold" w:hAnsiTheme="majorHAnsi" w:cs="Calibri"/>
          <w:sz w:val="20"/>
          <w:szCs w:val="20"/>
        </w:rPr>
        <w:t xml:space="preserve"> a totožná záložka ako pri predkladaní ponúk.</w:t>
      </w:r>
    </w:p>
    <w:p w14:paraId="39541316" w14:textId="7E28CD10" w:rsidR="00814BF0" w:rsidRPr="00814BF0" w:rsidRDefault="00814BF0" w:rsidP="00EC56E5">
      <w:pPr>
        <w:pStyle w:val="ListParagraph"/>
        <w:numPr>
          <w:ilvl w:val="1"/>
          <w:numId w:val="24"/>
        </w:numPr>
        <w:spacing w:after="0" w:line="240" w:lineRule="auto"/>
        <w:ind w:left="567" w:hanging="567"/>
        <w:jc w:val="both"/>
        <w:rPr>
          <w:rFonts w:ascii="Cambria" w:hAnsi="Cambria" w:cs="Arial"/>
          <w:sz w:val="20"/>
          <w:szCs w:val="20"/>
        </w:rPr>
      </w:pPr>
      <w:r w:rsidRPr="00814BF0">
        <w:rPr>
          <w:rFonts w:ascii="Cambria" w:eastAsia="Arial,Bold" w:hAnsi="Cambria" w:cs="Calibri"/>
          <w:sz w:val="20"/>
          <w:szCs w:val="20"/>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7777777" w:rsidR="00882033" w:rsidRPr="000961E2" w:rsidRDefault="00120BE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 zákona o verejnom obstarávaní</w:t>
      </w:r>
      <w:r w:rsidR="000F65F1" w:rsidRPr="000961E2">
        <w:rPr>
          <w:rFonts w:asciiTheme="majorHAnsi" w:hAnsiTheme="majorHAnsi" w:cs="Arial"/>
          <w:sz w:val="20"/>
          <w:szCs w:val="20"/>
        </w:rPr>
        <w:t>.</w:t>
      </w:r>
    </w:p>
    <w:p w14:paraId="497DCB90" w14:textId="48B52AAE" w:rsidR="00120BE2" w:rsidRPr="007C626A" w:rsidRDefault="00ED59B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7C626A">
        <w:rPr>
          <w:rFonts w:asciiTheme="majorHAnsi" w:hAnsiTheme="majorHAnsi" w:cs="Arial"/>
          <w:sz w:val="20"/>
          <w:szCs w:val="20"/>
        </w:rPr>
        <w:t xml:space="preserve">zákazky </w:t>
      </w:r>
      <w:r w:rsidRPr="007C626A">
        <w:rPr>
          <w:rFonts w:asciiTheme="majorHAnsi" w:hAnsiTheme="majorHAnsi" w:cs="Arial"/>
          <w:sz w:val="20"/>
          <w:szCs w:val="20"/>
        </w:rPr>
        <w:t>a posúdi zloženie zábezpeky</w:t>
      </w:r>
      <w:r w:rsidR="0079149D">
        <w:rPr>
          <w:rFonts w:asciiTheme="majorHAnsi" w:hAnsiTheme="majorHAnsi" w:cs="Arial"/>
          <w:sz w:val="20"/>
          <w:szCs w:val="20"/>
        </w:rPr>
        <w:t xml:space="preserve"> na</w:t>
      </w:r>
      <w:r w:rsidR="007C626A" w:rsidRPr="007C626A">
        <w:rPr>
          <w:rFonts w:asciiTheme="majorHAnsi" w:hAnsiTheme="majorHAnsi" w:cs="Arial"/>
          <w:sz w:val="20"/>
          <w:szCs w:val="20"/>
        </w:rPr>
        <w:t xml:space="preserve"> predmet zákazky</w:t>
      </w:r>
      <w:r w:rsidR="00711004" w:rsidRPr="007C626A">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EC56E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EC56E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Vyhodnotenie splnenia podmienok účasti uchádzačov</w:t>
      </w:r>
    </w:p>
    <w:p w14:paraId="7F4693CD" w14:textId="36E3D3C1" w:rsidR="00C10A5D" w:rsidRDefault="00C10A5D"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 xml:space="preserve">Vyhodnotenie splnenia podmienok účasti uchádzačov bude vykonané </w:t>
      </w:r>
      <w:r w:rsidR="00A61E07" w:rsidRPr="00C30CB3">
        <w:rPr>
          <w:rFonts w:asciiTheme="majorHAnsi" w:hAnsiTheme="majorHAnsi" w:cs="Arial"/>
          <w:sz w:val="20"/>
          <w:szCs w:val="20"/>
        </w:rPr>
        <w:t xml:space="preserve">v súlade s § 66 ods. 7 </w:t>
      </w:r>
      <w:r w:rsidR="002A70AF" w:rsidRPr="00C30CB3">
        <w:rPr>
          <w:rFonts w:asciiTheme="majorHAnsi" w:hAnsiTheme="majorHAnsi" w:cs="Arial"/>
          <w:sz w:val="20"/>
          <w:szCs w:val="20"/>
        </w:rPr>
        <w:t xml:space="preserve">a § 40 zákona </w:t>
      </w:r>
      <w:r w:rsidR="00A61E07" w:rsidRPr="00C30CB3">
        <w:rPr>
          <w:rFonts w:asciiTheme="majorHAnsi" w:hAnsiTheme="majorHAnsi" w:cs="Arial"/>
          <w:sz w:val="20"/>
          <w:szCs w:val="20"/>
        </w:rPr>
        <w:t>o verejnom obstarávaní</w:t>
      </w:r>
      <w:r w:rsidR="00EE45D0" w:rsidRPr="00C30CB3">
        <w:rPr>
          <w:rFonts w:asciiTheme="majorHAnsi" w:hAnsiTheme="majorHAnsi" w:cs="Arial"/>
          <w:sz w:val="20"/>
          <w:szCs w:val="20"/>
        </w:rPr>
        <w:t>.</w:t>
      </w:r>
    </w:p>
    <w:p w14:paraId="63B3CCF6" w14:textId="036A4053" w:rsidR="00EE45D0" w:rsidRDefault="00EE45D0"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 xml:space="preserve">Vyhodnotenie splnenia podmienok účasti uchádzačov bude založené na posúdení splnenia podmienok účasti uvedených v časti </w:t>
      </w:r>
      <w:r w:rsidRPr="00C30CB3">
        <w:rPr>
          <w:rFonts w:asciiTheme="majorHAnsi" w:hAnsiTheme="majorHAnsi" w:cs="Arial"/>
          <w:i/>
          <w:sz w:val="20"/>
          <w:szCs w:val="20"/>
        </w:rPr>
        <w:t>A2. PODMIENKY ÚČASTI UCHÁDZAČOV</w:t>
      </w:r>
      <w:r w:rsidRPr="00C30CB3">
        <w:rPr>
          <w:rFonts w:asciiTheme="majorHAnsi" w:hAnsiTheme="majorHAnsi" w:cs="Arial"/>
          <w:sz w:val="20"/>
          <w:szCs w:val="20"/>
        </w:rPr>
        <w:t xml:space="preserve"> týchto súťažných podkladov.</w:t>
      </w:r>
    </w:p>
    <w:p w14:paraId="51A1261E" w14:textId="4540D839" w:rsidR="00600008" w:rsidRPr="00C30CB3" w:rsidRDefault="00C10A5D"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C30CB3">
        <w:rPr>
          <w:rFonts w:asciiTheme="majorHAnsi" w:hAnsiTheme="majorHAnsi" w:cs="Arial"/>
          <w:sz w:val="20"/>
          <w:szCs w:val="20"/>
        </w:rPr>
        <w:t>datočne vyžiadať doklad podľa § </w:t>
      </w:r>
      <w:r w:rsidRPr="00C30CB3">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75B33F10" w14:textId="688DF2BE" w:rsidR="002278D1" w:rsidRPr="00DB1F7B" w:rsidRDefault="002030D0"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34FC2B6" w14:textId="77777777" w:rsidR="00AB4759" w:rsidRPr="000961E2" w:rsidRDefault="00AB4759"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6F661F92" w:rsidR="00245563" w:rsidRPr="000961E2" w:rsidRDefault="00245563" w:rsidP="00EC56E5">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w:t>
      </w:r>
      <w:r w:rsidRPr="007C626A">
        <w:rPr>
          <w:rFonts w:asciiTheme="majorHAnsi" w:hAnsiTheme="majorHAnsi" w:cs="Arial"/>
          <w:sz w:val="20"/>
          <w:szCs w:val="20"/>
        </w:rPr>
        <w:t xml:space="preserve">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w:t>
      </w:r>
      <w:r w:rsidRPr="007C626A">
        <w:rPr>
          <w:rFonts w:asciiTheme="majorHAnsi" w:hAnsiTheme="majorHAnsi" w:cs="Arial"/>
          <w:sz w:val="20"/>
          <w:szCs w:val="20"/>
        </w:rPr>
        <w:lastRenderedPageBreak/>
        <w:t>aby uchádzač umiestnený na prvom mieste v novo zostavenom poradí spĺňal podmienky</w:t>
      </w:r>
      <w:r w:rsidRPr="000961E2">
        <w:rPr>
          <w:rFonts w:asciiTheme="majorHAnsi" w:hAnsiTheme="majorHAnsi" w:cs="Arial"/>
          <w:sz w:val="20"/>
          <w:szCs w:val="20"/>
        </w:rPr>
        <w:t xml:space="preserve"> účasti a požiadavky na predmet zákazky.</w:t>
      </w:r>
    </w:p>
    <w:p w14:paraId="36C149E3" w14:textId="1C9AE46B" w:rsidR="00552C09" w:rsidRPr="000961E2" w:rsidRDefault="00820B67" w:rsidP="00EC56E5">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3DFC7C61" w:rsidR="005F51C6" w:rsidRPr="007C626A" w:rsidRDefault="00B70B6C"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7C626A">
        <w:rPr>
          <w:rFonts w:asciiTheme="majorHAnsi" w:hAnsiTheme="majorHAnsi" w:cs="Arial"/>
          <w:sz w:val="20"/>
          <w:szCs w:val="20"/>
        </w:rPr>
        <w:t>zmluvu s úspešným uchádzačom</w:t>
      </w:r>
      <w:r w:rsidR="00345ACD">
        <w:rPr>
          <w:rFonts w:asciiTheme="majorHAnsi" w:hAnsiTheme="majorHAnsi" w:cs="Arial"/>
          <w:sz w:val="20"/>
          <w:szCs w:val="20"/>
        </w:rPr>
        <w:t xml:space="preserve"> </w:t>
      </w:r>
      <w:r w:rsidRPr="007C626A">
        <w:rPr>
          <w:rFonts w:asciiTheme="majorHAnsi" w:hAnsiTheme="majorHAnsi" w:cs="Arial"/>
          <w:sz w:val="20"/>
          <w:szCs w:val="20"/>
        </w:rPr>
        <w:t>v súla</w:t>
      </w:r>
      <w:r w:rsidR="006D2C74" w:rsidRPr="007C626A">
        <w:rPr>
          <w:rFonts w:asciiTheme="majorHAnsi" w:hAnsiTheme="majorHAnsi" w:cs="Arial"/>
          <w:sz w:val="20"/>
          <w:szCs w:val="20"/>
        </w:rPr>
        <w:t>de s</w:t>
      </w:r>
      <w:r w:rsidR="00820B67" w:rsidRPr="007C626A">
        <w:rPr>
          <w:rFonts w:asciiTheme="majorHAnsi" w:hAnsiTheme="majorHAnsi" w:cs="Arial"/>
          <w:sz w:val="20"/>
          <w:szCs w:val="20"/>
        </w:rPr>
        <w:t xml:space="preserve"> § 56 </w:t>
      </w:r>
      <w:r w:rsidR="00AD3811" w:rsidRPr="007C626A">
        <w:rPr>
          <w:rFonts w:asciiTheme="majorHAnsi" w:hAnsiTheme="majorHAnsi" w:cs="Arial"/>
          <w:sz w:val="20"/>
          <w:szCs w:val="20"/>
        </w:rPr>
        <w:t>zákona o verejnom obstarávaní.</w:t>
      </w:r>
    </w:p>
    <w:p w14:paraId="22429817" w14:textId="77777777" w:rsidR="005F51C6" w:rsidRPr="000961E2" w:rsidRDefault="00A61E07"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7C626A">
        <w:rPr>
          <w:rFonts w:asciiTheme="majorHAnsi" w:hAnsiTheme="majorHAnsi" w:cs="Arial"/>
          <w:sz w:val="20"/>
          <w:szCs w:val="20"/>
        </w:rPr>
        <w:t>Verejný obstarávateľ nesmie uzavrieť zmluvu s uchádzačom</w:t>
      </w:r>
      <w:r w:rsidRPr="000961E2">
        <w:rPr>
          <w:rFonts w:asciiTheme="majorHAnsi" w:hAnsiTheme="majorHAnsi" w:cs="Arial"/>
          <w:sz w:val="20"/>
          <w:szCs w:val="20"/>
        </w:rPr>
        <w:t>,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4477D511" w:rsidR="007B761E" w:rsidRPr="0080773E"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w:t>
      </w:r>
      <w:r w:rsidRPr="0080773E">
        <w:rPr>
          <w:rFonts w:asciiTheme="majorHAnsi" w:hAnsiTheme="majorHAnsi" w:cs="Arial"/>
          <w:sz w:val="20"/>
          <w:szCs w:val="20"/>
        </w:rPr>
        <w:t xml:space="preserve">uchádzač v zmluve </w:t>
      </w:r>
      <w:r w:rsidR="00660A5A">
        <w:rPr>
          <w:rFonts w:asciiTheme="majorHAnsi" w:hAnsiTheme="majorHAnsi" w:cs="Arial"/>
          <w:sz w:val="20"/>
          <w:szCs w:val="20"/>
        </w:rPr>
        <w:t xml:space="preserve">v </w:t>
      </w:r>
      <w:r w:rsidRPr="0080773E">
        <w:rPr>
          <w:rFonts w:asciiTheme="majorHAnsi" w:hAnsiTheme="majorHAnsi" w:cs="Arial"/>
          <w:sz w:val="20"/>
          <w:szCs w:val="20"/>
        </w:rPr>
        <w:t xml:space="preserve">prílohe č. </w:t>
      </w:r>
      <w:r w:rsidR="00BB4A50">
        <w:rPr>
          <w:rFonts w:asciiTheme="majorHAnsi" w:hAnsiTheme="majorHAnsi" w:cs="Arial"/>
          <w:sz w:val="20"/>
          <w:szCs w:val="20"/>
        </w:rPr>
        <w:t>6</w:t>
      </w:r>
      <w:r w:rsidRPr="0080773E">
        <w:rPr>
          <w:rFonts w:asciiTheme="majorHAnsi" w:hAnsiTheme="majorHAnsi"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09DD086F" w:rsidR="005F51C6" w:rsidRPr="0080773E" w:rsidRDefault="007B761E"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80773E">
        <w:rPr>
          <w:rFonts w:asciiTheme="majorHAnsi" w:hAnsiTheme="majorHAnsi" w:cs="Arial"/>
          <w:sz w:val="20"/>
          <w:szCs w:val="20"/>
        </w:rPr>
        <w:t xml:space="preserve">Počas trvania zmluvy je úspešný uchádzač oprávnený zmeniť subdodávateľa uvedeného v prílohe č. </w:t>
      </w:r>
      <w:r w:rsidR="00BB4A50">
        <w:rPr>
          <w:rFonts w:asciiTheme="majorHAnsi" w:hAnsiTheme="majorHAnsi" w:cs="Arial"/>
          <w:sz w:val="20"/>
          <w:szCs w:val="20"/>
        </w:rPr>
        <w:t>6</w:t>
      </w:r>
      <w:r w:rsidR="00660A5A">
        <w:rPr>
          <w:rFonts w:asciiTheme="majorHAnsi" w:hAnsiTheme="majorHAnsi" w:cs="Arial"/>
          <w:sz w:val="20"/>
          <w:szCs w:val="20"/>
        </w:rPr>
        <w:t xml:space="preserve"> </w:t>
      </w:r>
      <w:r w:rsidRPr="0080773E">
        <w:rPr>
          <w:rFonts w:asciiTheme="majorHAnsi" w:hAnsiTheme="majorHAnsi" w:cs="Arial"/>
          <w:sz w:val="20"/>
          <w:szCs w:val="20"/>
        </w:rPr>
        <w:t>zmluvy v súlade s </w:t>
      </w:r>
      <w:r w:rsidR="00345ACD">
        <w:rPr>
          <w:rFonts w:asciiTheme="majorHAnsi" w:hAnsiTheme="majorHAnsi" w:cs="Arial"/>
          <w:sz w:val="20"/>
          <w:szCs w:val="20"/>
        </w:rPr>
        <w:t>príslušnou</w:t>
      </w:r>
      <w:r w:rsidR="00345ACD" w:rsidRPr="0080773E">
        <w:rPr>
          <w:rFonts w:asciiTheme="majorHAnsi" w:hAnsiTheme="majorHAnsi" w:cs="Arial"/>
          <w:sz w:val="20"/>
          <w:szCs w:val="20"/>
        </w:rPr>
        <w:t xml:space="preserve"> </w:t>
      </w:r>
      <w:r w:rsidRPr="0080773E">
        <w:rPr>
          <w:rFonts w:asciiTheme="majorHAnsi" w:hAnsiTheme="majorHAnsi" w:cs="Arial"/>
          <w:sz w:val="20"/>
          <w:szCs w:val="20"/>
        </w:rPr>
        <w:t>zmluvou</w:t>
      </w:r>
      <w:r w:rsidR="005F51C6" w:rsidRPr="0080773E">
        <w:rPr>
          <w:rFonts w:asciiTheme="majorHAnsi" w:hAnsiTheme="majorHAnsi" w:cs="Arial"/>
          <w:sz w:val="20"/>
          <w:szCs w:val="20"/>
        </w:rPr>
        <w:t>.</w:t>
      </w:r>
    </w:p>
    <w:p w14:paraId="5D7948BE" w14:textId="7167E2F2" w:rsidR="003F67C3" w:rsidRDefault="00BC4F2B"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80773E">
        <w:rPr>
          <w:rFonts w:asciiTheme="majorHAnsi" w:hAnsiTheme="majorHAnsi" w:cs="Arial"/>
          <w:sz w:val="20"/>
          <w:szCs w:val="20"/>
        </w:rPr>
        <w:t>Úspešný uchádza</w:t>
      </w:r>
      <w:r w:rsidR="007B761E" w:rsidRPr="0080773E">
        <w:rPr>
          <w:rFonts w:asciiTheme="majorHAnsi" w:hAnsiTheme="majorHAnsi" w:cs="Arial"/>
          <w:sz w:val="20"/>
          <w:szCs w:val="20"/>
        </w:rPr>
        <w:t>č je povinný</w:t>
      </w:r>
      <w:r w:rsidRPr="0080773E">
        <w:rPr>
          <w:rFonts w:asciiTheme="majorHAnsi" w:hAnsiTheme="majorHAnsi" w:cs="Arial"/>
          <w:sz w:val="20"/>
          <w:szCs w:val="20"/>
        </w:rPr>
        <w:t xml:space="preserve"> poskytnúť verejnému o</w:t>
      </w:r>
      <w:r w:rsidR="00FF44B8" w:rsidRPr="0080773E">
        <w:rPr>
          <w:rFonts w:asciiTheme="majorHAnsi" w:hAnsiTheme="majorHAnsi" w:cs="Arial"/>
          <w:sz w:val="20"/>
          <w:szCs w:val="20"/>
        </w:rPr>
        <w:t>bstarávateľovi</w:t>
      </w:r>
      <w:r w:rsidRPr="0080773E">
        <w:rPr>
          <w:rFonts w:asciiTheme="majorHAnsi" w:hAnsiTheme="majorHAnsi" w:cs="Arial"/>
          <w:sz w:val="20"/>
          <w:szCs w:val="20"/>
        </w:rPr>
        <w:t xml:space="preserve"> riadnu súčinnosť potrebnú na uzavretie zmluvy</w:t>
      </w:r>
      <w:r w:rsidR="007B761E" w:rsidRPr="0080773E">
        <w:rPr>
          <w:rFonts w:asciiTheme="majorHAnsi" w:hAnsiTheme="majorHAnsi" w:cs="Arial"/>
          <w:sz w:val="20"/>
          <w:szCs w:val="20"/>
        </w:rPr>
        <w:t xml:space="preserve"> tak, aby mohla byť uzavretá</w:t>
      </w:r>
      <w:r w:rsidRPr="0080773E">
        <w:rPr>
          <w:rFonts w:asciiTheme="majorHAnsi" w:hAnsiTheme="majorHAnsi" w:cs="Arial"/>
          <w:sz w:val="20"/>
          <w:szCs w:val="20"/>
        </w:rPr>
        <w:t xml:space="preserve"> do 10 pracovných dní odo dňa uplynutia lehoty podľa</w:t>
      </w:r>
      <w:r w:rsidRPr="000961E2">
        <w:rPr>
          <w:rFonts w:asciiTheme="majorHAnsi" w:hAnsiTheme="majorHAnsi" w:cs="Arial"/>
          <w:sz w:val="20"/>
          <w:szCs w:val="20"/>
        </w:rPr>
        <w:t xml:space="preserve"> §</w:t>
      </w:r>
      <w:r w:rsidR="007C626A">
        <w:rPr>
          <w:rFonts w:asciiTheme="majorHAnsi" w:hAnsiTheme="majorHAnsi" w:cs="Arial"/>
          <w:sz w:val="20"/>
          <w:szCs w:val="20"/>
        </w:rPr>
        <w:t> </w:t>
      </w:r>
      <w:r w:rsidRPr="000961E2">
        <w:rPr>
          <w:rFonts w:asciiTheme="majorHAnsi" w:hAnsiTheme="majorHAnsi" w:cs="Arial"/>
          <w:sz w:val="20"/>
          <w:szCs w:val="20"/>
        </w:rPr>
        <w:t>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p>
    <w:p w14:paraId="6F7A0D38" w14:textId="77777777" w:rsidR="00AD7E84" w:rsidRPr="003A5CD1" w:rsidRDefault="00AD7E84" w:rsidP="00AD7E84">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3A5CD1">
        <w:rPr>
          <w:rFonts w:asciiTheme="majorHAnsi" w:hAnsiTheme="majorHAnsi" w:cs="Arial"/>
          <w:sz w:val="20"/>
          <w:szCs w:val="20"/>
        </w:rPr>
        <w:t>Sociálne verejné obstarávanie:</w:t>
      </w:r>
    </w:p>
    <w:p w14:paraId="397F9B6A" w14:textId="15C480BD" w:rsidR="00AD7E84" w:rsidRPr="003A5CD1" w:rsidRDefault="00AD7E84" w:rsidP="00AD7E84">
      <w:pPr>
        <w:tabs>
          <w:tab w:val="left" w:pos="567"/>
        </w:tabs>
        <w:ind w:left="568"/>
        <w:jc w:val="both"/>
        <w:rPr>
          <w:rFonts w:asciiTheme="majorHAnsi" w:hAnsiTheme="majorHAnsi" w:cs="Arial"/>
          <w:sz w:val="20"/>
          <w:szCs w:val="20"/>
        </w:rPr>
      </w:pPr>
      <w:r w:rsidRPr="003A5CD1">
        <w:rPr>
          <w:rFonts w:asciiTheme="majorHAnsi" w:hAnsiTheme="majorHAnsi" w:cs="Arial"/>
          <w:sz w:val="20"/>
          <w:szCs w:val="20"/>
        </w:rPr>
        <w:t xml:space="preserve">Verejný obstarávateľ aplikuje v rámci verejného obstarávania sociálny aspekt v súlade s ustanoveniami § 42 ods. 12 zákona o verejnom obstarávaní tým, že zmluvne zaviaže úspešného uchádzača, </w:t>
      </w:r>
      <w:bookmarkStart w:id="17" w:name="_Hlk51575912"/>
      <w:r w:rsidRPr="003A5CD1">
        <w:rPr>
          <w:rFonts w:asciiTheme="majorHAnsi" w:hAnsiTheme="majorHAnsi" w:cs="Arial"/>
          <w:sz w:val="20"/>
          <w:szCs w:val="20"/>
        </w:rPr>
        <w:t>že je povinný zabezpečiť</w:t>
      </w:r>
      <w:r w:rsidR="00FC110F" w:rsidRPr="003A5CD1">
        <w:rPr>
          <w:rFonts w:asciiTheme="majorHAnsi" w:hAnsiTheme="majorHAnsi" w:cs="Arial"/>
          <w:sz w:val="20"/>
          <w:szCs w:val="20"/>
        </w:rPr>
        <w:t xml:space="preserve"> počas trvania zmluvy</w:t>
      </w:r>
      <w:r w:rsidRPr="003A5CD1">
        <w:rPr>
          <w:rFonts w:asciiTheme="majorHAnsi" w:hAnsiTheme="majorHAnsi" w:cs="Arial"/>
          <w:sz w:val="20"/>
          <w:szCs w:val="20"/>
        </w:rPr>
        <w:t>, aby sa v rámci odbornej študijnej praxe v trvaní najmenej jeden mesiac na plnení na základe zmluvy podieľal aspoň jeden študent vysokoškolského štúdia v odbore informa</w:t>
      </w:r>
      <w:r w:rsidR="00FC110F" w:rsidRPr="003A5CD1">
        <w:rPr>
          <w:rFonts w:asciiTheme="majorHAnsi" w:hAnsiTheme="majorHAnsi" w:cs="Arial"/>
          <w:sz w:val="20"/>
          <w:szCs w:val="20"/>
        </w:rPr>
        <w:t>čných technológií</w:t>
      </w:r>
      <w:r w:rsidRPr="003A5CD1">
        <w:rPr>
          <w:rFonts w:asciiTheme="majorHAnsi" w:hAnsiTheme="majorHAnsi" w:cs="Arial"/>
          <w:sz w:val="20"/>
          <w:szCs w:val="20"/>
        </w:rPr>
        <w:t xml:space="preserve"> alebo ďalších príbuzných odborov. Splnenie podmienky uchádzač doloží písomným potvrdením uchádzača o vykonaní odbornej študijnej praxe s uvedením mena študenta vrátane jeho študijného odboru. Písomné potvrdenie podľa predchádzajúcej vety predloží uchádzač verejnému obstarávateľovi bezodkladne po ukončení študijnej praxe alebo do 5 pracovných dní odo dňa doručenia žiadosti verejného obstarávateľa.</w:t>
      </w:r>
      <w:bookmarkEnd w:id="17"/>
    </w:p>
    <w:p w14:paraId="77379BA6" w14:textId="77777777" w:rsidR="00660A5A" w:rsidRPr="003A5CD1" w:rsidRDefault="00660A5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D308B2">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86D900F" w:rsidR="006B0E54" w:rsidRPr="001E33BF" w:rsidRDefault="006B0E54" w:rsidP="00AF175C">
      <w:pPr>
        <w:pStyle w:val="BodyText"/>
        <w:rPr>
          <w:rFonts w:asciiTheme="majorHAnsi" w:hAnsiTheme="majorHAnsi" w:cs="Arial"/>
          <w:b/>
          <w:bCs/>
          <w:sz w:val="20"/>
          <w:szCs w:val="20"/>
        </w:rPr>
      </w:pPr>
      <w:r w:rsidRPr="000961E2">
        <w:rPr>
          <w:rFonts w:asciiTheme="majorHAnsi" w:hAnsiTheme="majorHAnsi" w:cs="Arial"/>
          <w:sz w:val="20"/>
          <w:szCs w:val="20"/>
        </w:rPr>
        <w:t>týmto vyhlasuje, že v nadlimitnej zákazke na predmet zákazky</w:t>
      </w:r>
      <w:r w:rsidRPr="007C626A">
        <w:rPr>
          <w:rFonts w:asciiTheme="majorHAnsi" w:hAnsiTheme="majorHAnsi" w:cs="Arial"/>
          <w:sz w:val="20"/>
          <w:szCs w:val="20"/>
        </w:rPr>
        <w:t>:</w:t>
      </w:r>
      <w:r w:rsidR="00A23ADE" w:rsidRPr="007C626A">
        <w:rPr>
          <w:rFonts w:asciiTheme="majorHAnsi" w:hAnsiTheme="majorHAnsi" w:cs="Arial"/>
          <w:b/>
          <w:sz w:val="20"/>
          <w:szCs w:val="20"/>
        </w:rPr>
        <w:t xml:space="preserve"> </w:t>
      </w:r>
      <w:r w:rsidR="001E33BF" w:rsidRPr="001E33BF">
        <w:rPr>
          <w:rFonts w:asciiTheme="majorHAnsi" w:hAnsiTheme="majorHAnsi" w:cs="Arial"/>
          <w:b/>
          <w:bCs/>
          <w:sz w:val="20"/>
          <w:szCs w:val="20"/>
        </w:rPr>
        <w:t>Podpora a údržba IS FINU/HRO</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FDD6D6"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7C626A">
        <w:rPr>
          <w:rFonts w:asciiTheme="majorHAnsi" w:hAnsiTheme="majorHAnsi" w:cs="Arial"/>
          <w:sz w:val="20"/>
          <w:szCs w:val="20"/>
        </w:rPr>
        <w:t>zmluvy</w:t>
      </w:r>
      <w:r w:rsidR="00AE3C31" w:rsidRPr="000961E2">
        <w:rPr>
          <w:rFonts w:asciiTheme="majorHAnsi" w:hAnsiTheme="majorHAnsi" w:cs="Arial"/>
          <w:sz w:val="20"/>
          <w:szCs w:val="20"/>
        </w:rPr>
        <w:t xml:space="preserve">, vrátane všetkých </w:t>
      </w:r>
      <w:r w:rsidR="003308BC">
        <w:rPr>
          <w:rFonts w:asciiTheme="majorHAnsi" w:hAnsiTheme="majorHAnsi" w:cs="Arial"/>
          <w:sz w:val="20"/>
          <w:szCs w:val="20"/>
        </w:rPr>
        <w:t>jej</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27E81637" w:rsidR="006A41AD" w:rsidRDefault="006B0E54" w:rsidP="00031303">
      <w:pPr>
        <w:spacing w:line="276" w:lineRule="auto"/>
        <w:jc w:val="both"/>
        <w:rPr>
          <w:rFonts w:asciiTheme="majorHAnsi" w:hAnsiTheme="majorHAnsi" w:cs="Arial"/>
          <w:i/>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0DA908EF" w14:textId="28C88135" w:rsidR="007C4EBF" w:rsidRDefault="007C4EBF" w:rsidP="00031303">
      <w:pPr>
        <w:spacing w:line="276" w:lineRule="auto"/>
        <w:jc w:val="both"/>
        <w:rPr>
          <w:rFonts w:asciiTheme="majorHAnsi" w:hAnsiTheme="majorHAnsi" w:cs="Arial"/>
          <w:i/>
          <w:sz w:val="20"/>
          <w:szCs w:val="20"/>
        </w:rPr>
      </w:pPr>
    </w:p>
    <w:p w14:paraId="2F119390" w14:textId="5056D5D3" w:rsidR="007C4EBF" w:rsidRDefault="007C4EBF" w:rsidP="00031303">
      <w:pPr>
        <w:spacing w:line="276" w:lineRule="auto"/>
        <w:jc w:val="both"/>
        <w:rPr>
          <w:rFonts w:asciiTheme="majorHAnsi" w:hAnsiTheme="majorHAnsi" w:cs="Arial"/>
          <w:i/>
          <w:sz w:val="20"/>
          <w:szCs w:val="20"/>
        </w:rPr>
      </w:pPr>
    </w:p>
    <w:p w14:paraId="2E55E9AD" w14:textId="30F26C83" w:rsidR="007C4EBF" w:rsidRDefault="007C4EBF" w:rsidP="00031303">
      <w:pPr>
        <w:spacing w:line="276" w:lineRule="auto"/>
        <w:jc w:val="both"/>
        <w:rPr>
          <w:rFonts w:asciiTheme="majorHAnsi" w:hAnsiTheme="majorHAnsi" w:cs="Arial"/>
          <w:i/>
          <w:sz w:val="20"/>
          <w:szCs w:val="20"/>
        </w:rPr>
      </w:pPr>
    </w:p>
    <w:p w14:paraId="5F39AF2F" w14:textId="430296DC" w:rsidR="007C4EBF" w:rsidRDefault="007C4EBF" w:rsidP="00031303">
      <w:pPr>
        <w:spacing w:line="276" w:lineRule="auto"/>
        <w:jc w:val="both"/>
        <w:rPr>
          <w:rFonts w:asciiTheme="majorHAnsi" w:hAnsiTheme="majorHAnsi" w:cs="Arial"/>
          <w:i/>
          <w:sz w:val="20"/>
          <w:szCs w:val="20"/>
        </w:rPr>
      </w:pPr>
    </w:p>
    <w:p w14:paraId="55624844" w14:textId="77777777" w:rsidR="007C4EBF" w:rsidRDefault="007C4EBF" w:rsidP="00031303">
      <w:pPr>
        <w:spacing w:line="276" w:lineRule="auto"/>
        <w:jc w:val="both"/>
        <w:rPr>
          <w:rFonts w:asciiTheme="majorHAnsi" w:hAnsiTheme="majorHAnsi" w:cs="Arial"/>
          <w:i/>
          <w:sz w:val="20"/>
          <w:szCs w:val="20"/>
        </w:rPr>
      </w:pPr>
    </w:p>
    <w:p w14:paraId="19FD5D11" w14:textId="77777777" w:rsidR="007C4EBF" w:rsidRPr="00031303" w:rsidRDefault="007C4EBF" w:rsidP="00031303">
      <w:pPr>
        <w:spacing w:line="276" w:lineRule="auto"/>
        <w:jc w:val="both"/>
        <w:rPr>
          <w:rFonts w:asciiTheme="majorHAnsi" w:hAnsiTheme="majorHAnsi" w:cs="Arial"/>
          <w:b/>
          <w:bCs/>
          <w:sz w:val="20"/>
          <w:szCs w:val="20"/>
        </w:rPr>
      </w:pP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8"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8"/>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2A3A3E61"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1E33BF" w:rsidRPr="001E33BF">
        <w:rPr>
          <w:rFonts w:asciiTheme="majorHAnsi" w:hAnsiTheme="majorHAnsi" w:cs="Arial"/>
          <w:b/>
          <w:bCs/>
          <w:sz w:val="20"/>
          <w:szCs w:val="20"/>
        </w:rPr>
        <w:t>Podpora a údržba IS FINU/HRO</w:t>
      </w:r>
    </w:p>
    <w:p w14:paraId="2D2AFA12" w14:textId="77777777"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237591">
        <w:rPr>
          <w:rFonts w:asciiTheme="majorHAnsi" w:hAnsiTheme="majorHAnsi" w:cs="Arial"/>
          <w:sz w:val="20"/>
          <w:szCs w:val="20"/>
        </w:rPr>
        <w:t>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04FFD409" w14:textId="367B4A72"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D308B2">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D308B2">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D308B2">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012D8975"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1E33BF" w:rsidRPr="001E33BF">
        <w:rPr>
          <w:rFonts w:asciiTheme="majorHAnsi" w:hAnsiTheme="majorHAnsi" w:cs="Arial"/>
          <w:b/>
          <w:bCs/>
          <w:sz w:val="20"/>
          <w:szCs w:val="20"/>
        </w:rPr>
        <w:t>Podpora a údržba IS FINU/HRO</w:t>
      </w:r>
      <w:r w:rsidRPr="000961E2">
        <w:rPr>
          <w:rFonts w:asciiTheme="majorHAnsi" w:hAnsiTheme="majorHAnsi" w:cs="Arial"/>
          <w:sz w:val="20"/>
          <w:szCs w:val="20"/>
        </w:rPr>
        <w:t xml:space="preserve"> a pre prípad prijatia ponuky verejným obstarávateľom aj počas plnenia </w:t>
      </w:r>
      <w:r w:rsidRPr="00237591">
        <w:rPr>
          <w:rFonts w:asciiTheme="majorHAnsi" w:hAnsiTheme="majorHAnsi" w:cs="Arial"/>
          <w:sz w:val="20"/>
          <w:szCs w:val="20"/>
        </w:rPr>
        <w:t>zmluvy</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671DCD5F" w14:textId="715206AE" w:rsidR="0038251A" w:rsidRDefault="00DD2657" w:rsidP="00066C10">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72D73187" w14:textId="4493ECAC" w:rsidR="00066C10" w:rsidRDefault="00066C10" w:rsidP="00066C10">
      <w:pPr>
        <w:jc w:val="both"/>
        <w:rPr>
          <w:rFonts w:asciiTheme="majorHAnsi" w:hAnsiTheme="majorHAnsi" w:cs="Arial"/>
          <w:sz w:val="20"/>
          <w:szCs w:val="20"/>
        </w:rPr>
      </w:pPr>
    </w:p>
    <w:p w14:paraId="79EB5A39" w14:textId="54F13172" w:rsidR="00066C10" w:rsidRDefault="00066C10" w:rsidP="00066C10">
      <w:pPr>
        <w:jc w:val="both"/>
        <w:rPr>
          <w:rFonts w:asciiTheme="majorHAnsi" w:hAnsiTheme="majorHAnsi" w:cs="Arial"/>
          <w:sz w:val="20"/>
          <w:szCs w:val="20"/>
        </w:rPr>
      </w:pPr>
    </w:p>
    <w:p w14:paraId="4402BC41" w14:textId="37FCDB49" w:rsidR="00066C10" w:rsidRDefault="00066C10" w:rsidP="00066C10">
      <w:pPr>
        <w:jc w:val="both"/>
        <w:rPr>
          <w:rFonts w:asciiTheme="majorHAnsi" w:hAnsiTheme="majorHAnsi" w:cs="Arial"/>
          <w:sz w:val="20"/>
          <w:szCs w:val="20"/>
        </w:rPr>
      </w:pPr>
    </w:p>
    <w:p w14:paraId="7A7558E8" w14:textId="77777777" w:rsidR="00066C10" w:rsidRDefault="00066C10" w:rsidP="00066C10">
      <w:pPr>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19"/>
          <w:headerReference w:type="first" r:id="rId20"/>
          <w:footerReference w:type="first" r:id="rId21"/>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E4749DD" w:rsidR="007C6039" w:rsidRPr="000961E2" w:rsidRDefault="007C6039" w:rsidP="00EC56E5">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w:t>
      </w:r>
      <w:r w:rsidR="007B183C">
        <w:rPr>
          <w:rFonts w:asciiTheme="majorHAnsi" w:hAnsiTheme="majorHAnsi" w:cs="Arial"/>
          <w:sz w:val="20"/>
          <w:szCs w:val="20"/>
        </w:rPr>
        <w:t xml:space="preserve"> </w:t>
      </w:r>
      <w:r w:rsidRPr="000961E2">
        <w:rPr>
          <w:rFonts w:asciiTheme="majorHAnsi" w:hAnsiTheme="majorHAnsi" w:cs="Arial"/>
          <w:sz w:val="20"/>
          <w:szCs w:val="20"/>
        </w:rPr>
        <w:t>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EC56E5">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4CEDFAD3"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64C725FB" w14:textId="37832024"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9E956EE" w:rsidR="00D876A4" w:rsidRPr="000961E2" w:rsidRDefault="00D876A4"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237591">
        <w:rPr>
          <w:rFonts w:asciiTheme="majorHAnsi" w:hAnsiTheme="majorHAnsi" w:cs="Arial"/>
          <w:sz w:val="20"/>
          <w:szCs w:val="20"/>
        </w:rPr>
        <w:t xml:space="preserve">podľa </w:t>
      </w:r>
      <w:r w:rsidR="004404B7" w:rsidRPr="00237591">
        <w:rPr>
          <w:rFonts w:asciiTheme="majorHAnsi" w:hAnsiTheme="majorHAnsi" w:cs="Arial"/>
          <w:sz w:val="20"/>
          <w:szCs w:val="20"/>
        </w:rPr>
        <w:t xml:space="preserve">bodu </w:t>
      </w:r>
      <w:r w:rsidR="00733F6A" w:rsidRPr="00237591">
        <w:rPr>
          <w:rFonts w:asciiTheme="majorHAnsi" w:hAnsiTheme="majorHAnsi" w:cs="Arial"/>
          <w:sz w:val="20"/>
          <w:szCs w:val="20"/>
        </w:rPr>
        <w:t>34</w:t>
      </w:r>
      <w:r w:rsidR="00D36050" w:rsidRPr="00237591">
        <w:rPr>
          <w:rFonts w:asciiTheme="majorHAnsi" w:hAnsiTheme="majorHAnsi" w:cs="Arial"/>
          <w:sz w:val="20"/>
          <w:szCs w:val="20"/>
        </w:rPr>
        <w:t>.1.5</w:t>
      </w:r>
      <w:r w:rsidR="004404B7" w:rsidRPr="00237591">
        <w:rPr>
          <w:rFonts w:asciiTheme="majorHAnsi" w:hAnsiTheme="majorHAnsi" w:cs="Arial"/>
          <w:sz w:val="20"/>
          <w:szCs w:val="20"/>
        </w:rPr>
        <w:t xml:space="preserve"> 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15AC688D" w:rsidR="007C6039" w:rsidRDefault="007C6039"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61FB744E" w:rsidR="009758B2" w:rsidRPr="007F5A7C" w:rsidRDefault="007C6039" w:rsidP="00EC56E5">
      <w:pPr>
        <w:pStyle w:val="ListParagraph"/>
        <w:numPr>
          <w:ilvl w:val="1"/>
          <w:numId w:val="40"/>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w:t>
      </w:r>
      <w:r w:rsidR="009B69AB" w:rsidRPr="007F5A7C">
        <w:rPr>
          <w:rFonts w:asciiTheme="majorHAnsi" w:hAnsiTheme="majorHAnsi" w:cs="Arial"/>
          <w:sz w:val="20"/>
          <w:szCs w:val="20"/>
        </w:rPr>
        <w:t xml:space="preserve">ý </w:t>
      </w:r>
      <w:r w:rsidR="00C90E80" w:rsidRPr="007F5A7C">
        <w:rPr>
          <w:rFonts w:asciiTheme="majorHAnsi" w:hAnsiTheme="majorHAnsi" w:cs="Arial"/>
          <w:sz w:val="20"/>
          <w:szCs w:val="20"/>
        </w:rPr>
        <w:t xml:space="preserve">sa </w:t>
      </w:r>
      <w:r w:rsidR="009B69AB" w:rsidRPr="007F5A7C">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00042165">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w:t>
      </w:r>
      <w:r w:rsidR="00DD65F8" w:rsidRPr="007F5A7C">
        <w:rPr>
          <w:rFonts w:asciiTheme="majorHAnsi" w:hAnsiTheme="majorHAnsi" w:cs="Arial"/>
          <w:sz w:val="20"/>
          <w:szCs w:val="20"/>
        </w:rPr>
        <w:t>verejného obstarávateľa</w:t>
      </w:r>
      <w:r w:rsidRPr="007F5A7C">
        <w:rPr>
          <w:rFonts w:asciiTheme="majorHAnsi" w:hAnsiTheme="majorHAnsi" w:cs="Arial"/>
          <w:sz w:val="20"/>
          <w:szCs w:val="20"/>
        </w:rPr>
        <w:t>.</w:t>
      </w:r>
    </w:p>
    <w:p w14:paraId="525EE4B4" w14:textId="41F31790" w:rsidR="009758B2" w:rsidRDefault="009B69AB" w:rsidP="00EC56E5">
      <w:pPr>
        <w:numPr>
          <w:ilvl w:val="1"/>
          <w:numId w:val="41"/>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lastRenderedPageBreak/>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w:t>
      </w:r>
    </w:p>
    <w:p w14:paraId="1BCF07BA" w14:textId="223FC481" w:rsidR="009758B2" w:rsidRPr="00AF7E4C" w:rsidRDefault="009B69AB" w:rsidP="00AF7E4C">
      <w:pPr>
        <w:numPr>
          <w:ilvl w:val="1"/>
          <w:numId w:val="41"/>
        </w:numPr>
        <w:ind w:left="567" w:hanging="567"/>
        <w:jc w:val="both"/>
        <w:rPr>
          <w:rFonts w:asciiTheme="majorHAnsi" w:hAnsiTheme="majorHAnsi" w:cs="Arial"/>
          <w:sz w:val="20"/>
          <w:szCs w:val="20"/>
        </w:rPr>
      </w:pPr>
      <w:r w:rsidRPr="007F5A7C">
        <w:rPr>
          <w:rFonts w:asciiTheme="majorHAnsi" w:hAnsiTheme="majorHAnsi"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A145B7" w14:textId="77777777" w:rsidR="009758B2" w:rsidRPr="000961E2" w:rsidRDefault="007C6039" w:rsidP="00EC56E5">
      <w:pPr>
        <w:numPr>
          <w:ilvl w:val="1"/>
          <w:numId w:val="41"/>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312C85ED" w:rsidR="007C6039" w:rsidRPr="000961E2" w:rsidRDefault="005F05F0" w:rsidP="00EC56E5">
      <w:pPr>
        <w:numPr>
          <w:ilvl w:val="1"/>
          <w:numId w:val="41"/>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AF7E4C">
        <w:rPr>
          <w:rFonts w:asciiTheme="majorHAnsi" w:hAnsiTheme="majorHAnsi" w:cs="Arial"/>
          <w:color w:val="000000"/>
          <w:sz w:val="20"/>
          <w:szCs w:val="20"/>
        </w:rPr>
        <w:t xml:space="preserve"> </w:t>
      </w:r>
      <w:r w:rsidR="00AF7E4C"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110DDF" w:rsidRDefault="00EE5D82" w:rsidP="00EC56E5">
      <w:pPr>
        <w:pStyle w:val="ListParagraph"/>
        <w:numPr>
          <w:ilvl w:val="1"/>
          <w:numId w:val="32"/>
        </w:numPr>
        <w:spacing w:after="0" w:line="240" w:lineRule="auto"/>
        <w:ind w:left="567" w:hanging="567"/>
        <w:jc w:val="both"/>
        <w:rPr>
          <w:rFonts w:asciiTheme="majorHAnsi" w:hAnsiTheme="majorHAnsi" w:cs="Arial"/>
          <w:sz w:val="20"/>
          <w:szCs w:val="20"/>
        </w:rPr>
      </w:pPr>
      <w:r w:rsidRPr="00110DDF">
        <w:rPr>
          <w:rFonts w:asciiTheme="majorHAnsi" w:hAnsiTheme="majorHAnsi" w:cs="Arial"/>
          <w:sz w:val="20"/>
          <w:szCs w:val="20"/>
        </w:rPr>
        <w:t>Uchádzač v ponuke predloží nasle</w:t>
      </w:r>
      <w:r w:rsidR="00CA29C2" w:rsidRPr="00110DDF">
        <w:rPr>
          <w:rFonts w:asciiTheme="majorHAnsi" w:hAnsiTheme="majorHAnsi" w:cs="Arial"/>
          <w:sz w:val="20"/>
          <w:szCs w:val="20"/>
        </w:rPr>
        <w:t>d</w:t>
      </w:r>
      <w:r w:rsidRPr="00110DDF">
        <w:rPr>
          <w:rFonts w:asciiTheme="majorHAnsi" w:hAnsiTheme="majorHAnsi" w:cs="Arial"/>
          <w:sz w:val="20"/>
          <w:szCs w:val="20"/>
        </w:rPr>
        <w:t>ovné doklady:</w:t>
      </w:r>
    </w:p>
    <w:p w14:paraId="15EE7DA0" w14:textId="542B907A" w:rsidR="003261A8" w:rsidRPr="00110DDF" w:rsidRDefault="003261A8" w:rsidP="00EC56E5">
      <w:pPr>
        <w:pStyle w:val="ListParagraph"/>
        <w:numPr>
          <w:ilvl w:val="2"/>
          <w:numId w:val="32"/>
        </w:numPr>
        <w:spacing w:after="120" w:line="240" w:lineRule="auto"/>
        <w:ind w:left="1276" w:hanging="709"/>
        <w:jc w:val="both"/>
        <w:rPr>
          <w:rFonts w:asciiTheme="majorHAnsi" w:hAnsiTheme="majorHAnsi" w:cs="Arial"/>
          <w:sz w:val="20"/>
          <w:szCs w:val="20"/>
        </w:rPr>
      </w:pPr>
      <w:r w:rsidRPr="00110DDF">
        <w:rPr>
          <w:rFonts w:asciiTheme="majorHAnsi" w:hAnsiTheme="majorHAnsi" w:cs="Arial"/>
          <w:b/>
          <w:sz w:val="20"/>
          <w:szCs w:val="20"/>
        </w:rPr>
        <w:t>Podľa § 34 ods. 1 písm. a</w:t>
      </w:r>
      <w:r w:rsidRPr="00110DDF">
        <w:rPr>
          <w:rFonts w:asciiTheme="majorHAnsi" w:hAnsiTheme="majorHAnsi" w:cs="Arial"/>
          <w:sz w:val="20"/>
          <w:szCs w:val="20"/>
        </w:rPr>
        <w:t xml:space="preserve">) </w:t>
      </w:r>
      <w:r w:rsidRPr="00DB1F7B">
        <w:rPr>
          <w:rFonts w:asciiTheme="majorHAnsi" w:hAnsiTheme="majorHAnsi" w:cs="Arial"/>
          <w:b/>
          <w:bCs/>
          <w:sz w:val="20"/>
          <w:szCs w:val="20"/>
        </w:rPr>
        <w:t>zákona o verejnom obstarávaní</w:t>
      </w:r>
      <w:r w:rsidRPr="00110DDF">
        <w:rPr>
          <w:rFonts w:asciiTheme="majorHAnsi" w:hAnsiTheme="majorHAnsi" w:cs="Arial"/>
          <w:sz w:val="20"/>
          <w:szCs w:val="20"/>
        </w:rPr>
        <w:t xml:space="preserve"> – zoznam dodávok tovaru alebo poskytnutých služieb za predchádzaj</w:t>
      </w:r>
      <w:r w:rsidR="00C85A48">
        <w:rPr>
          <w:rFonts w:asciiTheme="majorHAnsi" w:hAnsiTheme="majorHAnsi" w:cs="Arial"/>
          <w:sz w:val="20"/>
          <w:szCs w:val="20"/>
        </w:rPr>
        <w:t>úce</w:t>
      </w:r>
      <w:r w:rsidR="00110DDF" w:rsidRPr="00110DDF">
        <w:rPr>
          <w:rFonts w:asciiTheme="majorHAnsi" w:hAnsiTheme="majorHAnsi" w:cs="Arial"/>
          <w:sz w:val="20"/>
          <w:szCs w:val="20"/>
        </w:rPr>
        <w:t xml:space="preserve"> </w:t>
      </w:r>
      <w:r w:rsidR="00C85A48">
        <w:rPr>
          <w:rFonts w:asciiTheme="majorHAnsi" w:hAnsiTheme="majorHAnsi" w:cs="Arial"/>
          <w:sz w:val="20"/>
          <w:szCs w:val="20"/>
        </w:rPr>
        <w:t>tri</w:t>
      </w:r>
      <w:r w:rsidRPr="00110DDF">
        <w:rPr>
          <w:rFonts w:asciiTheme="majorHAnsi" w:hAnsiTheme="majorHAnsi" w:cs="Arial"/>
          <w:sz w:val="20"/>
          <w:szCs w:val="20"/>
        </w:rPr>
        <w:t xml:space="preserve"> rok</w:t>
      </w:r>
      <w:r w:rsidR="00C85A48">
        <w:rPr>
          <w:rFonts w:asciiTheme="majorHAnsi" w:hAnsiTheme="majorHAnsi" w:cs="Arial"/>
          <w:sz w:val="20"/>
          <w:szCs w:val="20"/>
        </w:rPr>
        <w:t>y</w:t>
      </w:r>
      <w:r w:rsidRPr="00110DDF">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20C1B24B" w14:textId="1A894762" w:rsidR="001F6F06" w:rsidRPr="006A576F" w:rsidRDefault="003261A8" w:rsidP="00006A9B">
      <w:pPr>
        <w:ind w:left="1276"/>
        <w:jc w:val="both"/>
        <w:rPr>
          <w:rFonts w:asciiTheme="majorHAnsi" w:hAnsiTheme="majorHAnsi" w:cs="Arial"/>
          <w:b/>
          <w:sz w:val="20"/>
          <w:szCs w:val="20"/>
        </w:rPr>
      </w:pPr>
      <w:r w:rsidRPr="006A576F">
        <w:rPr>
          <w:rFonts w:asciiTheme="majorHAnsi" w:hAnsiTheme="majorHAnsi" w:cs="Arial"/>
          <w:b/>
          <w:sz w:val="20"/>
          <w:szCs w:val="20"/>
        </w:rPr>
        <w:t>Minimálna požadovaná úroveň podmienky účasti:</w:t>
      </w:r>
    </w:p>
    <w:p w14:paraId="622A3A9E" w14:textId="77777777" w:rsidR="00F23579" w:rsidRPr="00F23579" w:rsidRDefault="003261A8" w:rsidP="003D37BE">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F23579">
        <w:rPr>
          <w:rFonts w:asciiTheme="majorHAnsi" w:hAnsiTheme="majorHAnsi" w:cs="Arial"/>
          <w:sz w:val="20"/>
          <w:szCs w:val="20"/>
        </w:rPr>
        <w:t>Verejný obstarávateľ požaduje, aby uchádzač v ponuke predložil zoznam</w:t>
      </w:r>
      <w:r w:rsidR="00017F2C" w:rsidRPr="00F23579">
        <w:rPr>
          <w:rFonts w:asciiTheme="majorHAnsi" w:hAnsiTheme="majorHAnsi"/>
          <w:sz w:val="20"/>
          <w:szCs w:val="20"/>
        </w:rPr>
        <w:t xml:space="preserve"> </w:t>
      </w:r>
      <w:r w:rsidR="00006A9B" w:rsidRPr="00F23579">
        <w:rPr>
          <w:rFonts w:asciiTheme="majorHAnsi" w:hAnsiTheme="majorHAnsi" w:cs="Arial"/>
          <w:sz w:val="20"/>
          <w:szCs w:val="20"/>
        </w:rPr>
        <w:t>poskytnutých služieb</w:t>
      </w:r>
      <w:r w:rsidR="00F23579" w:rsidRPr="00F23579">
        <w:rPr>
          <w:rFonts w:asciiTheme="majorHAnsi" w:hAnsiTheme="majorHAnsi" w:cs="Arial"/>
          <w:sz w:val="20"/>
          <w:szCs w:val="20"/>
        </w:rPr>
        <w:t xml:space="preserve"> </w:t>
      </w:r>
      <w:r w:rsidR="00F23579" w:rsidRPr="00F23579">
        <w:rPr>
          <w:rFonts w:asciiTheme="majorHAnsi" w:hAnsiTheme="majorHAnsi"/>
          <w:sz w:val="20"/>
          <w:szCs w:val="20"/>
        </w:rPr>
        <w:t>na</w:t>
      </w:r>
    </w:p>
    <w:p w14:paraId="1098E405" w14:textId="78D67D5F" w:rsidR="006A576F" w:rsidRPr="00F23579" w:rsidRDefault="00F23579" w:rsidP="003D37BE">
      <w:pPr>
        <w:pStyle w:val="ListParagraph"/>
        <w:numPr>
          <w:ilvl w:val="0"/>
          <w:numId w:val="46"/>
        </w:numPr>
        <w:tabs>
          <w:tab w:val="left" w:pos="2127"/>
        </w:tabs>
        <w:spacing w:after="0" w:line="240" w:lineRule="auto"/>
        <w:ind w:left="2127" w:hanging="284"/>
        <w:jc w:val="both"/>
        <w:rPr>
          <w:rFonts w:asciiTheme="majorHAnsi" w:hAnsiTheme="majorHAnsi" w:cs="Arial"/>
          <w:sz w:val="20"/>
          <w:szCs w:val="20"/>
        </w:rPr>
      </w:pPr>
      <w:r w:rsidRPr="00F23579">
        <w:rPr>
          <w:rFonts w:asciiTheme="majorHAnsi" w:hAnsiTheme="majorHAnsi"/>
          <w:sz w:val="20"/>
          <w:szCs w:val="20"/>
        </w:rPr>
        <w:t xml:space="preserve">poskytovanie servisných služieb podpora a údržba systému SAP ECC6 vrátane poskytovania implementačných služieb pre zákaznícke rozšírenia predmetného systému </w:t>
      </w:r>
      <w:r w:rsidR="003D37BE">
        <w:rPr>
          <w:rFonts w:asciiTheme="majorHAnsi" w:hAnsiTheme="majorHAnsi"/>
          <w:sz w:val="20"/>
          <w:szCs w:val="20"/>
        </w:rPr>
        <w:t xml:space="preserve">a to </w:t>
      </w:r>
      <w:r w:rsidRPr="00F23579">
        <w:rPr>
          <w:rFonts w:asciiTheme="majorHAnsi" w:hAnsiTheme="majorHAnsi" w:cs="Arial"/>
          <w:sz w:val="20"/>
          <w:szCs w:val="20"/>
        </w:rPr>
        <w:t xml:space="preserve">rovnakého charakteru ako je predmet tejto zákazky za predchádzajúce tri roky počítaných od vyhlásenia verejného obstarávania s uvedením cien, lehôt dodania a odberateľov v súhrnnej hodnote minimálne </w:t>
      </w:r>
      <w:r w:rsidR="00CB2919">
        <w:rPr>
          <w:rFonts w:asciiTheme="majorHAnsi" w:hAnsiTheme="majorHAnsi" w:cs="Arial"/>
          <w:sz w:val="20"/>
          <w:szCs w:val="20"/>
        </w:rPr>
        <w:t>4</w:t>
      </w:r>
      <w:r w:rsidR="00487D60">
        <w:rPr>
          <w:rFonts w:asciiTheme="majorHAnsi" w:hAnsiTheme="majorHAnsi" w:cs="Arial"/>
          <w:sz w:val="20"/>
          <w:szCs w:val="20"/>
        </w:rPr>
        <w:t xml:space="preserve">00 000,- </w:t>
      </w:r>
      <w:r w:rsidRPr="00F23579">
        <w:rPr>
          <w:rFonts w:asciiTheme="majorHAnsi" w:hAnsiTheme="majorHAnsi" w:cs="Arial"/>
          <w:sz w:val="20"/>
          <w:szCs w:val="20"/>
        </w:rPr>
        <w:t xml:space="preserve">eur bez DPH, pričom hodnota aspoň jednej zákazky musí byť minimálne </w:t>
      </w:r>
      <w:r w:rsidR="006254B0">
        <w:rPr>
          <w:rFonts w:asciiTheme="majorHAnsi" w:hAnsiTheme="majorHAnsi" w:cs="Arial"/>
          <w:sz w:val="20"/>
          <w:szCs w:val="20"/>
        </w:rPr>
        <w:t>200 000,-</w:t>
      </w:r>
      <w:r w:rsidRPr="00F23579">
        <w:rPr>
          <w:rFonts w:asciiTheme="majorHAnsi" w:hAnsiTheme="majorHAnsi" w:cs="Arial"/>
          <w:sz w:val="20"/>
          <w:szCs w:val="20"/>
        </w:rPr>
        <w:t xml:space="preserve"> eur bez DPH</w:t>
      </w:r>
      <w:r w:rsidR="003C6D0B">
        <w:rPr>
          <w:rFonts w:asciiTheme="majorHAnsi" w:hAnsiTheme="majorHAnsi" w:cs="Arial"/>
          <w:sz w:val="20"/>
          <w:szCs w:val="20"/>
        </w:rPr>
        <w:t>,</w:t>
      </w:r>
      <w:r w:rsidR="003C6D0B" w:rsidRPr="003C6D0B">
        <w:rPr>
          <w:rFonts w:asciiTheme="majorHAnsi" w:hAnsiTheme="majorHAnsi" w:cs="Arial"/>
          <w:sz w:val="20"/>
          <w:szCs w:val="20"/>
        </w:rPr>
        <w:t xml:space="preserve"> </w:t>
      </w:r>
    </w:p>
    <w:p w14:paraId="3706E29D" w14:textId="599BF418" w:rsidR="006A576F" w:rsidRPr="004D24CD" w:rsidRDefault="006A576F" w:rsidP="003D37BE">
      <w:pPr>
        <w:pStyle w:val="ListParagraph"/>
        <w:numPr>
          <w:ilvl w:val="0"/>
          <w:numId w:val="46"/>
        </w:numPr>
        <w:tabs>
          <w:tab w:val="left" w:pos="2127"/>
        </w:tabs>
        <w:spacing w:after="0" w:line="240" w:lineRule="auto"/>
        <w:ind w:left="2127" w:hanging="284"/>
        <w:jc w:val="both"/>
        <w:rPr>
          <w:rFonts w:asciiTheme="majorHAnsi" w:hAnsiTheme="majorHAnsi" w:cs="Arial"/>
          <w:color w:val="FF0000"/>
          <w:sz w:val="20"/>
          <w:szCs w:val="20"/>
        </w:rPr>
      </w:pPr>
      <w:r w:rsidRPr="004D24CD">
        <w:rPr>
          <w:rFonts w:asciiTheme="majorHAnsi" w:hAnsiTheme="majorHAnsi"/>
          <w:sz w:val="20"/>
          <w:szCs w:val="20"/>
        </w:rPr>
        <w:t>poskytovan</w:t>
      </w:r>
      <w:r w:rsidR="004042A5" w:rsidRPr="004D24CD">
        <w:rPr>
          <w:rFonts w:asciiTheme="majorHAnsi" w:hAnsiTheme="majorHAnsi"/>
          <w:sz w:val="20"/>
          <w:szCs w:val="20"/>
        </w:rPr>
        <w:t>ie</w:t>
      </w:r>
      <w:r w:rsidRPr="004D24CD">
        <w:rPr>
          <w:rFonts w:asciiTheme="majorHAnsi" w:hAnsiTheme="majorHAnsi"/>
          <w:sz w:val="20"/>
          <w:szCs w:val="20"/>
        </w:rPr>
        <w:t xml:space="preserve"> servisných služieb podpora a údržba systému SAP ECC6 – modul BCA, systému SAP BW a systému SAP PI </w:t>
      </w:r>
      <w:r w:rsidR="003D37BE">
        <w:rPr>
          <w:rFonts w:asciiTheme="majorHAnsi" w:hAnsiTheme="majorHAnsi"/>
          <w:sz w:val="20"/>
          <w:szCs w:val="20"/>
        </w:rPr>
        <w:t xml:space="preserve">a to </w:t>
      </w:r>
      <w:r w:rsidR="004D24CD" w:rsidRPr="00F23579">
        <w:rPr>
          <w:rFonts w:asciiTheme="majorHAnsi" w:hAnsiTheme="majorHAnsi" w:cs="Arial"/>
          <w:sz w:val="20"/>
          <w:szCs w:val="20"/>
        </w:rPr>
        <w:t xml:space="preserve">rovnakého charakteru ako je predmet tejto zákazky za predchádzajúce tri roky počítaných od vyhlásenia verejného obstarávania s uvedením cien, lehôt dodania a odberateľov v súhrnnej hodnote minimálne </w:t>
      </w:r>
      <w:r w:rsidR="006254B0">
        <w:rPr>
          <w:rFonts w:asciiTheme="majorHAnsi" w:hAnsiTheme="majorHAnsi" w:cs="Arial"/>
          <w:sz w:val="20"/>
          <w:szCs w:val="20"/>
        </w:rPr>
        <w:t>400 000,-</w:t>
      </w:r>
      <w:r w:rsidR="004D24CD" w:rsidRPr="00F23579">
        <w:rPr>
          <w:rFonts w:asciiTheme="majorHAnsi" w:hAnsiTheme="majorHAnsi" w:cs="Arial"/>
          <w:sz w:val="20"/>
          <w:szCs w:val="20"/>
        </w:rPr>
        <w:t xml:space="preserve"> eur bez DPH, pričom hodnota aspoň jednej zákazky musí byť minimálne </w:t>
      </w:r>
      <w:r w:rsidR="006254B0">
        <w:rPr>
          <w:rFonts w:asciiTheme="majorHAnsi" w:hAnsiTheme="majorHAnsi" w:cs="Arial"/>
          <w:sz w:val="20"/>
          <w:szCs w:val="20"/>
        </w:rPr>
        <w:t>200 000,-</w:t>
      </w:r>
      <w:r w:rsidR="004D24CD" w:rsidRPr="00F23579">
        <w:rPr>
          <w:rFonts w:asciiTheme="majorHAnsi" w:hAnsiTheme="majorHAnsi" w:cs="Arial"/>
          <w:sz w:val="20"/>
          <w:szCs w:val="20"/>
        </w:rPr>
        <w:t xml:space="preserve"> eur bez DPH</w:t>
      </w:r>
      <w:r w:rsidR="003C6D0B">
        <w:rPr>
          <w:rFonts w:asciiTheme="majorHAnsi" w:hAnsiTheme="majorHAnsi" w:cs="Arial"/>
          <w:sz w:val="20"/>
          <w:szCs w:val="20"/>
        </w:rPr>
        <w:t xml:space="preserve">. </w:t>
      </w:r>
    </w:p>
    <w:p w14:paraId="2749AB8E" w14:textId="1363863E" w:rsidR="00EE5D82" w:rsidRPr="001F6F06" w:rsidRDefault="003261A8" w:rsidP="008334BC">
      <w:pPr>
        <w:pStyle w:val="ListParagraph"/>
        <w:numPr>
          <w:ilvl w:val="3"/>
          <w:numId w:val="31"/>
        </w:numPr>
        <w:tabs>
          <w:tab w:val="left" w:pos="2127"/>
        </w:tabs>
        <w:spacing w:after="0" w:line="240" w:lineRule="auto"/>
        <w:ind w:left="2127" w:hanging="851"/>
        <w:jc w:val="both"/>
        <w:rPr>
          <w:rFonts w:asciiTheme="majorHAnsi" w:hAnsiTheme="majorHAnsi"/>
        </w:rPr>
      </w:pPr>
      <w:r w:rsidRPr="001F6F06">
        <w:rPr>
          <w:rFonts w:asciiTheme="majorHAnsi" w:hAnsiTheme="majorHAnsi" w:cs="Arial"/>
          <w:sz w:val="20"/>
          <w:szCs w:val="20"/>
        </w:rPr>
        <w:t>V prípade, ak odberateľom poskytnutých služieb bol verejný obstarávateľ alebo obstarávateľ podľa zákona o verejnom obstarávaní, uchádzač určí, ktor</w:t>
      </w:r>
      <w:r w:rsidR="00017F2C" w:rsidRPr="001F6F06">
        <w:rPr>
          <w:rFonts w:asciiTheme="majorHAnsi" w:hAnsiTheme="majorHAnsi" w:cs="Arial"/>
          <w:sz w:val="20"/>
          <w:szCs w:val="20"/>
        </w:rPr>
        <w:t>é</w:t>
      </w:r>
      <w:r w:rsidRPr="001F6F06">
        <w:rPr>
          <w:rFonts w:asciiTheme="majorHAnsi" w:hAnsiTheme="majorHAnsi" w:cs="Arial"/>
          <w:sz w:val="20"/>
          <w:szCs w:val="20"/>
        </w:rPr>
        <w:t xml:space="preserve"> poskytnutie služby zo zoznamu poskytnutých služieb je referenciou v zmysle § 12 zákona o verejnom obstarávaní.</w:t>
      </w:r>
      <w:r w:rsidR="00BA7CD5" w:rsidRPr="001F6F06">
        <w:rPr>
          <w:rFonts w:asciiTheme="majorHAnsi" w:hAnsiTheme="majorHAnsi" w:cs="Arial"/>
          <w:sz w:val="20"/>
          <w:szCs w:val="20"/>
        </w:rPr>
        <w:t xml:space="preserve"> Verejný obstarávateľ zohľadní referencie uchádzačov uvedené v evidencii referencií, ak takéto referencie existujú.</w:t>
      </w:r>
    </w:p>
    <w:p w14:paraId="449662D7" w14:textId="0CBB2745" w:rsidR="003261A8" w:rsidRPr="001F6F06" w:rsidRDefault="003261A8" w:rsidP="008334BC">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F6F06">
        <w:rPr>
          <w:rFonts w:asciiTheme="majorHAnsi" w:hAnsiTheme="majorHAnsi" w:cs="Arial"/>
          <w:sz w:val="20"/>
          <w:szCs w:val="20"/>
        </w:rPr>
        <w:t xml:space="preserve">Verejný obstarávateľ odporúča uchádzačovi, aby ku každej zákazke zo zoznamu poskytnutých služieb, ktorá nebola zrealizovaná pre verejného obstarávateľa alebo obstarávateľa podľa zákona o verejnom obstarávaní, uviedol na samostatnom liste </w:t>
      </w:r>
      <w:r w:rsidR="00A772DC" w:rsidRPr="001F6F06">
        <w:rPr>
          <w:rFonts w:asciiTheme="majorHAnsi" w:hAnsiTheme="majorHAnsi" w:cs="Arial"/>
          <w:sz w:val="20"/>
          <w:szCs w:val="20"/>
        </w:rPr>
        <w:t xml:space="preserve">doplňujúce údaje k zoznamu </w:t>
      </w:r>
      <w:r w:rsidR="001F6F06" w:rsidRPr="001F6F06">
        <w:rPr>
          <w:rFonts w:asciiTheme="majorHAnsi" w:hAnsiTheme="majorHAnsi" w:cs="Arial"/>
          <w:sz w:val="20"/>
          <w:szCs w:val="20"/>
        </w:rPr>
        <w:t xml:space="preserve">dodávok tovaru a/alebo </w:t>
      </w:r>
      <w:r w:rsidR="00A772DC" w:rsidRPr="001F6F06">
        <w:rPr>
          <w:rFonts w:asciiTheme="majorHAnsi" w:hAnsiTheme="majorHAnsi" w:cs="Arial"/>
          <w:sz w:val="20"/>
          <w:szCs w:val="20"/>
        </w:rPr>
        <w:t xml:space="preserve">poskytnutých služieb </w:t>
      </w:r>
      <w:r w:rsidRPr="001F6F06">
        <w:rPr>
          <w:rFonts w:asciiTheme="majorHAnsi" w:hAnsiTheme="majorHAnsi" w:cs="Arial"/>
          <w:sz w:val="20"/>
          <w:szCs w:val="20"/>
        </w:rPr>
        <w:t xml:space="preserve">podľa vzoru </w:t>
      </w:r>
      <w:r w:rsidR="00A772DC" w:rsidRPr="001F6F06">
        <w:rPr>
          <w:rFonts w:asciiTheme="majorHAnsi" w:hAnsiTheme="majorHAnsi" w:cs="Arial"/>
          <w:sz w:val="20"/>
          <w:szCs w:val="20"/>
        </w:rPr>
        <w:t xml:space="preserve">prílohy č. 1 nachádzajúceho sa v časti A.2 </w:t>
      </w:r>
      <w:r w:rsidR="00A772DC" w:rsidRPr="001F6F06">
        <w:rPr>
          <w:rFonts w:asciiTheme="majorHAnsi" w:hAnsiTheme="majorHAnsi" w:cs="Arial"/>
          <w:i/>
          <w:sz w:val="20"/>
          <w:szCs w:val="20"/>
        </w:rPr>
        <w:t>PODMIENKY ÚČASTI UCHÁDZAČOV</w:t>
      </w:r>
      <w:r w:rsidRPr="001F6F06">
        <w:rPr>
          <w:rFonts w:asciiTheme="majorHAnsi" w:hAnsiTheme="majorHAnsi" w:cs="Arial"/>
          <w:sz w:val="20"/>
          <w:szCs w:val="20"/>
        </w:rPr>
        <w:t xml:space="preserve"> týchto súťažných podkladov, aj nasledujúce údaje:</w:t>
      </w:r>
    </w:p>
    <w:p w14:paraId="585AADF7" w14:textId="7777777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 xml:space="preserve">Identifikáciu dodávateľa: obchodné meno, </w:t>
      </w:r>
      <w:r w:rsidRPr="001F6F06">
        <w:rPr>
          <w:rFonts w:asciiTheme="majorHAnsi" w:hAnsiTheme="majorHAnsi" w:cs="Arial"/>
          <w:sz w:val="20"/>
          <w:szCs w:val="20"/>
        </w:rPr>
        <w:t>adresu sídla alebo miesta podnikania dodávateľa, IČO</w:t>
      </w:r>
      <w:r w:rsidRPr="001F6F06">
        <w:rPr>
          <w:rFonts w:asciiTheme="majorHAnsi" w:hAnsiTheme="majorHAnsi" w:cs="Arial"/>
          <w:sz w:val="20"/>
          <w:szCs w:val="20"/>
          <w:lang w:eastAsia="en-US"/>
        </w:rPr>
        <w:t>;</w:t>
      </w:r>
    </w:p>
    <w:p w14:paraId="29D0D119" w14:textId="7777777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Identifikáciu</w:t>
      </w:r>
      <w:r w:rsidRPr="001F6F06">
        <w:rPr>
          <w:rFonts w:asciiTheme="majorHAnsi" w:hAnsiTheme="majorHAnsi" w:cs="Arial"/>
          <w:sz w:val="20"/>
          <w:szCs w:val="20"/>
        </w:rPr>
        <w:t xml:space="preserve"> odberateľa: obchodné meno, adresu sídla alebo miesta podnikania odberateľa, IČO</w:t>
      </w:r>
      <w:r w:rsidRPr="001F6F06">
        <w:rPr>
          <w:rFonts w:asciiTheme="majorHAnsi" w:hAnsiTheme="majorHAnsi" w:cs="Arial"/>
          <w:sz w:val="20"/>
          <w:szCs w:val="20"/>
          <w:lang w:eastAsia="en-US"/>
        </w:rPr>
        <w:t>;</w:t>
      </w:r>
    </w:p>
    <w:p w14:paraId="4AF262EE" w14:textId="7777777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lang w:eastAsia="en-US"/>
        </w:rPr>
      </w:pPr>
      <w:r w:rsidRPr="001F6F06">
        <w:rPr>
          <w:rFonts w:asciiTheme="majorHAnsi" w:hAnsiTheme="majorHAnsi" w:cs="Arial"/>
          <w:sz w:val="20"/>
          <w:szCs w:val="20"/>
          <w:lang w:eastAsia="en-US"/>
        </w:rPr>
        <w:t>Predmet zákazky;</w:t>
      </w:r>
    </w:p>
    <w:p w14:paraId="4FCA1CCD" w14:textId="2B3214D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lang w:eastAsia="en-US"/>
        </w:rPr>
      </w:pPr>
      <w:r w:rsidRPr="007B15B3">
        <w:rPr>
          <w:rFonts w:asciiTheme="majorHAnsi" w:hAnsiTheme="majorHAnsi" w:cs="Arial"/>
          <w:sz w:val="20"/>
          <w:szCs w:val="20"/>
          <w:lang w:eastAsia="en-US"/>
        </w:rPr>
        <w:t>C</w:t>
      </w:r>
      <w:r w:rsidRPr="001F6F06">
        <w:rPr>
          <w:rFonts w:asciiTheme="majorHAnsi" w:hAnsiTheme="majorHAnsi" w:cs="Arial"/>
          <w:sz w:val="20"/>
          <w:szCs w:val="20"/>
          <w:lang w:eastAsia="en-US"/>
        </w:rPr>
        <w:t>enu predmetu zákazky</w:t>
      </w:r>
      <w:r w:rsidR="007B15B3">
        <w:rPr>
          <w:rFonts w:asciiTheme="majorHAnsi" w:hAnsiTheme="majorHAnsi" w:cs="Arial"/>
          <w:sz w:val="20"/>
          <w:szCs w:val="20"/>
          <w:lang w:eastAsia="en-US"/>
        </w:rPr>
        <w:t xml:space="preserve"> vo vzťahu k predmetu obstarania</w:t>
      </w:r>
      <w:r w:rsidRPr="001F6F06">
        <w:rPr>
          <w:rFonts w:asciiTheme="majorHAnsi" w:hAnsiTheme="majorHAnsi" w:cs="Arial"/>
          <w:sz w:val="20"/>
          <w:szCs w:val="20"/>
          <w:lang w:eastAsia="en-US"/>
        </w:rPr>
        <w:t>;</w:t>
      </w:r>
    </w:p>
    <w:p w14:paraId="17BFC43C" w14:textId="5A732A83" w:rsidR="003261A8"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 xml:space="preserve">Dobu plnenia predmetu zákazky (začiatok a koniec plnenia predmetu zákazky vo formáte </w:t>
      </w:r>
      <w:r w:rsidRPr="001F6F06">
        <w:rPr>
          <w:rFonts w:asciiTheme="majorHAnsi" w:hAnsiTheme="majorHAnsi" w:cs="Arial"/>
          <w:i/>
          <w:sz w:val="20"/>
          <w:szCs w:val="20"/>
          <w:lang w:eastAsia="en-US"/>
        </w:rPr>
        <w:t>mesiac/rok</w:t>
      </w:r>
      <w:r w:rsidRPr="001F6F06">
        <w:rPr>
          <w:rFonts w:asciiTheme="majorHAnsi" w:hAnsiTheme="majorHAnsi" w:cs="Arial"/>
          <w:sz w:val="20"/>
          <w:szCs w:val="20"/>
          <w:lang w:eastAsia="en-US"/>
        </w:rPr>
        <w:t>);</w:t>
      </w:r>
    </w:p>
    <w:p w14:paraId="0F32BB7C" w14:textId="23AB1821" w:rsidR="00A11444" w:rsidRPr="001F6F06" w:rsidRDefault="00A11444" w:rsidP="008334BC">
      <w:pPr>
        <w:numPr>
          <w:ilvl w:val="0"/>
          <w:numId w:val="15"/>
        </w:numPr>
        <w:suppressAutoHyphens/>
        <w:autoSpaceDN w:val="0"/>
        <w:ind w:left="2410" w:hanging="284"/>
        <w:jc w:val="both"/>
        <w:textAlignment w:val="baseline"/>
        <w:rPr>
          <w:rFonts w:asciiTheme="majorHAnsi" w:hAnsiTheme="majorHAnsi" w:cs="Arial"/>
          <w:sz w:val="20"/>
          <w:szCs w:val="20"/>
        </w:rPr>
      </w:pPr>
      <w:r>
        <w:rPr>
          <w:rFonts w:asciiTheme="majorHAnsi" w:hAnsiTheme="majorHAnsi" w:cs="Arial"/>
          <w:sz w:val="20"/>
          <w:szCs w:val="20"/>
          <w:lang w:eastAsia="en-US"/>
        </w:rPr>
        <w:t>Stručná charakteristika</w:t>
      </w:r>
      <w:r w:rsidR="00EE7302">
        <w:rPr>
          <w:rFonts w:asciiTheme="majorHAnsi" w:hAnsiTheme="majorHAnsi" w:cs="Arial"/>
          <w:sz w:val="20"/>
          <w:szCs w:val="20"/>
          <w:lang w:eastAsia="en-US"/>
        </w:rPr>
        <w:t xml:space="preserve"> predmetu pln</w:t>
      </w:r>
      <w:r w:rsidR="008139CB">
        <w:rPr>
          <w:rFonts w:asciiTheme="majorHAnsi" w:hAnsiTheme="majorHAnsi" w:cs="Arial"/>
          <w:sz w:val="20"/>
          <w:szCs w:val="20"/>
          <w:lang w:eastAsia="en-US"/>
        </w:rPr>
        <w:t>e</w:t>
      </w:r>
      <w:r w:rsidR="00EE7302">
        <w:rPr>
          <w:rFonts w:asciiTheme="majorHAnsi" w:hAnsiTheme="majorHAnsi" w:cs="Arial"/>
          <w:sz w:val="20"/>
          <w:szCs w:val="20"/>
          <w:lang w:eastAsia="en-US"/>
        </w:rPr>
        <w:t>nia;</w:t>
      </w:r>
    </w:p>
    <w:p w14:paraId="084872DF" w14:textId="31B2667A" w:rsidR="002978FB" w:rsidRPr="00006A9B"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lang w:eastAsia="en-US"/>
        </w:rPr>
      </w:pPr>
      <w:r w:rsidRPr="001F6F06">
        <w:rPr>
          <w:rFonts w:asciiTheme="majorHAnsi" w:hAnsiTheme="majorHAnsi" w:cs="Arial"/>
          <w:sz w:val="20"/>
          <w:szCs w:val="20"/>
          <w:lang w:eastAsia="en-US"/>
        </w:rPr>
        <w:lastRenderedPageBreak/>
        <w:t>Kontaktné údaje odberateľa: osoby, u ktorej si verejný obstarávateľ môže overiť predmetné údaje – minimálne v rozsahu: meno a funkcia kontaktnej osoby, telefónne číslo a e-mail.</w:t>
      </w:r>
    </w:p>
    <w:p w14:paraId="6D4CAE6E" w14:textId="2B9BD543" w:rsidR="001F6F06" w:rsidRPr="00006A9B" w:rsidRDefault="003261A8" w:rsidP="008334BC">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F6F06">
        <w:rPr>
          <w:rFonts w:asciiTheme="majorHAnsi" w:hAnsiTheme="majorHAnsi" w:cs="Arial"/>
          <w:sz w:val="20"/>
          <w:szCs w:val="20"/>
        </w:rPr>
        <w:t>Verejný obstarávateľ odporúča uchádzačovi vyplniť uvedený vzor Doplňujúce údaje k zoznamu dodávok tovaru a/alebo poskytnutých služieb nachádzajúci sa v</w:t>
      </w:r>
      <w:r w:rsidR="003E5D7A" w:rsidRPr="001F6F06">
        <w:rPr>
          <w:rFonts w:asciiTheme="majorHAnsi" w:hAnsiTheme="majorHAnsi" w:cs="Arial"/>
          <w:sz w:val="20"/>
          <w:szCs w:val="20"/>
        </w:rPr>
        <w:t> prílohe č.</w:t>
      </w:r>
      <w:r w:rsidR="00A11444">
        <w:rPr>
          <w:rFonts w:asciiTheme="majorHAnsi" w:hAnsiTheme="majorHAnsi" w:cs="Arial"/>
          <w:sz w:val="20"/>
          <w:szCs w:val="20"/>
        </w:rPr>
        <w:t> </w:t>
      </w:r>
      <w:r w:rsidR="003E5D7A" w:rsidRPr="001F6F06">
        <w:rPr>
          <w:rFonts w:asciiTheme="majorHAnsi" w:hAnsiTheme="majorHAnsi" w:cs="Arial"/>
          <w:sz w:val="20"/>
          <w:szCs w:val="20"/>
        </w:rPr>
        <w:t>1</w:t>
      </w:r>
      <w:r w:rsidR="00863B6F">
        <w:rPr>
          <w:rFonts w:asciiTheme="majorHAnsi" w:hAnsiTheme="majorHAnsi" w:cs="Arial"/>
          <w:sz w:val="20"/>
          <w:szCs w:val="20"/>
        </w:rPr>
        <w:t xml:space="preserve"> k</w:t>
      </w:r>
      <w:r w:rsidRPr="001F6F06">
        <w:rPr>
          <w:rFonts w:asciiTheme="majorHAnsi" w:hAnsiTheme="majorHAnsi" w:cs="Arial"/>
          <w:sz w:val="20"/>
          <w:szCs w:val="20"/>
        </w:rPr>
        <w:t> </w:t>
      </w:r>
      <w:r w:rsidR="00A11444">
        <w:rPr>
          <w:rFonts w:asciiTheme="majorHAnsi" w:hAnsiTheme="majorHAnsi" w:cs="Arial"/>
          <w:sz w:val="20"/>
          <w:szCs w:val="20"/>
        </w:rPr>
        <w:t xml:space="preserve">časti </w:t>
      </w:r>
      <w:r w:rsidR="003E5D7A" w:rsidRPr="001F6F06">
        <w:rPr>
          <w:rFonts w:asciiTheme="majorHAnsi" w:hAnsiTheme="majorHAnsi" w:cs="Arial"/>
          <w:sz w:val="20"/>
          <w:szCs w:val="20"/>
        </w:rPr>
        <w:t xml:space="preserve">A.2 </w:t>
      </w:r>
      <w:r w:rsidR="003E5D7A" w:rsidRPr="001F6F06">
        <w:rPr>
          <w:rFonts w:asciiTheme="majorHAnsi" w:hAnsiTheme="majorHAnsi" w:cs="Arial"/>
          <w:i/>
          <w:sz w:val="20"/>
          <w:szCs w:val="20"/>
        </w:rPr>
        <w:t>PODMIENKY ÚČASTI UCHÁDZAČOV</w:t>
      </w:r>
      <w:r w:rsidR="003E5D7A" w:rsidRPr="001F6F06">
        <w:rPr>
          <w:rFonts w:asciiTheme="majorHAnsi" w:hAnsiTheme="majorHAnsi" w:cs="Arial"/>
          <w:sz w:val="20"/>
          <w:szCs w:val="20"/>
        </w:rPr>
        <w:t xml:space="preserve"> </w:t>
      </w:r>
      <w:r w:rsidRPr="001F6F06">
        <w:rPr>
          <w:rFonts w:asciiTheme="majorHAnsi" w:hAnsiTheme="majorHAnsi" w:cs="Arial"/>
          <w:sz w:val="20"/>
          <w:szCs w:val="20"/>
        </w:rPr>
        <w:t>týchto súťažných podkladov</w:t>
      </w:r>
      <w:r w:rsidR="003E5D7A" w:rsidRPr="001F6F06">
        <w:rPr>
          <w:rFonts w:asciiTheme="majorHAnsi" w:hAnsiTheme="majorHAnsi" w:cs="Arial"/>
          <w:sz w:val="20"/>
          <w:szCs w:val="20"/>
        </w:rPr>
        <w:t>,</w:t>
      </w:r>
      <w:r w:rsidRPr="001F6F06">
        <w:rPr>
          <w:rFonts w:asciiTheme="majorHAnsi" w:hAnsiTheme="majorHAnsi" w:cs="Arial"/>
          <w:sz w:val="20"/>
          <w:szCs w:val="20"/>
        </w:rPr>
        <w:t xml:space="preserve"> aj pre tie poskytnutia služieb v zozname poskytnutých služieb rovnakého charakteru, v ktorých odberateľom bol verejný obstarávateľ alebo obstarávateľ podľa zákona o verejnom obstarávaní.</w:t>
      </w:r>
    </w:p>
    <w:p w14:paraId="61863A29" w14:textId="77777777" w:rsidR="00815193" w:rsidRPr="00446F8E" w:rsidRDefault="00815193" w:rsidP="00EC56E5">
      <w:pPr>
        <w:pStyle w:val="ListParagraph"/>
        <w:numPr>
          <w:ilvl w:val="2"/>
          <w:numId w:val="31"/>
        </w:numPr>
        <w:spacing w:after="120" w:line="240" w:lineRule="auto"/>
        <w:ind w:left="1276" w:hanging="709"/>
        <w:jc w:val="both"/>
        <w:rPr>
          <w:rFonts w:ascii="Cambria" w:hAnsi="Cambria"/>
          <w:sz w:val="20"/>
          <w:szCs w:val="20"/>
        </w:rPr>
      </w:pPr>
      <w:r w:rsidRPr="004830CB">
        <w:rPr>
          <w:rFonts w:asciiTheme="majorHAnsi" w:hAnsiTheme="majorHAnsi" w:cs="Arial"/>
          <w:b/>
          <w:sz w:val="20"/>
          <w:szCs w:val="20"/>
        </w:rPr>
        <w:t xml:space="preserve">Podľa § 34 ods. 1 písm. </w:t>
      </w:r>
      <w:r>
        <w:rPr>
          <w:rFonts w:asciiTheme="majorHAnsi" w:hAnsiTheme="majorHAnsi" w:cs="Arial"/>
          <w:b/>
          <w:sz w:val="20"/>
          <w:szCs w:val="20"/>
        </w:rPr>
        <w:t>d</w:t>
      </w:r>
      <w:r w:rsidRPr="004830CB">
        <w:rPr>
          <w:rFonts w:asciiTheme="majorHAnsi" w:hAnsiTheme="majorHAnsi" w:cs="Arial"/>
          <w:b/>
          <w:sz w:val="20"/>
          <w:szCs w:val="20"/>
        </w:rPr>
        <w:t>)</w:t>
      </w:r>
      <w:r w:rsidRPr="004830CB">
        <w:rPr>
          <w:rFonts w:asciiTheme="majorHAnsi" w:hAnsiTheme="majorHAnsi" w:cs="Arial"/>
          <w:sz w:val="20"/>
          <w:szCs w:val="20"/>
        </w:rPr>
        <w:t xml:space="preserve"> </w:t>
      </w:r>
      <w:r w:rsidRPr="004830CB">
        <w:rPr>
          <w:rFonts w:asciiTheme="majorHAnsi" w:hAnsiTheme="majorHAnsi" w:cs="Arial"/>
          <w:b/>
          <w:sz w:val="20"/>
          <w:szCs w:val="20"/>
        </w:rPr>
        <w:t>zákona o verejnom obstarávaní</w:t>
      </w:r>
      <w:r w:rsidRPr="004830CB">
        <w:rPr>
          <w:rFonts w:asciiTheme="majorHAnsi" w:hAnsiTheme="majorHAnsi" w:cs="Arial"/>
          <w:sz w:val="20"/>
          <w:szCs w:val="20"/>
        </w:rPr>
        <w:t xml:space="preserve"> </w:t>
      </w:r>
      <w:r>
        <w:rPr>
          <w:rFonts w:asciiTheme="majorHAnsi" w:hAnsiTheme="majorHAnsi" w:cs="Arial"/>
          <w:sz w:val="20"/>
          <w:szCs w:val="20"/>
        </w:rPr>
        <w:t>–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7572233D" w14:textId="78174C92" w:rsidR="00815193" w:rsidRDefault="00815193" w:rsidP="00815193">
      <w:pPr>
        <w:pStyle w:val="ListParagraph"/>
        <w:spacing w:after="0" w:line="240" w:lineRule="auto"/>
        <w:ind w:left="1276"/>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p>
    <w:p w14:paraId="5EB504CE" w14:textId="4A8AEDB0" w:rsidR="00815193" w:rsidRPr="00BE0174" w:rsidRDefault="00815193" w:rsidP="00B651D5">
      <w:pPr>
        <w:pStyle w:val="ListParagraph"/>
        <w:spacing w:after="120" w:line="240" w:lineRule="auto"/>
        <w:ind w:left="1276"/>
        <w:jc w:val="both"/>
        <w:rPr>
          <w:rFonts w:ascii="Cambria" w:hAnsi="Cambria"/>
          <w:sz w:val="20"/>
          <w:szCs w:val="20"/>
        </w:rPr>
      </w:pPr>
      <w:r w:rsidRPr="00446F8E">
        <w:rPr>
          <w:rFonts w:ascii="Cambria" w:hAnsi="Cambria"/>
          <w:sz w:val="20"/>
          <w:szCs w:val="20"/>
        </w:rPr>
        <w:t>Verejný obstarávateľ</w:t>
      </w:r>
      <w:r>
        <w:rPr>
          <w:rFonts w:ascii="Cambria" w:hAnsi="Cambria"/>
          <w:sz w:val="20"/>
          <w:szCs w:val="20"/>
        </w:rPr>
        <w:t xml:space="preserve"> </w:t>
      </w:r>
      <w:r w:rsidRPr="00446F8E">
        <w:rPr>
          <w:rFonts w:ascii="Cambria" w:hAnsi="Cambria" w:cs="Arial"/>
          <w:sz w:val="20"/>
          <w:szCs w:val="20"/>
        </w:rPr>
        <w:t>požad</w:t>
      </w:r>
      <w:r>
        <w:rPr>
          <w:rFonts w:ascii="Cambria" w:hAnsi="Cambria" w:cs="Arial"/>
          <w:sz w:val="20"/>
          <w:szCs w:val="20"/>
        </w:rPr>
        <w:t>uje od uchádzača</w:t>
      </w:r>
      <w:r w:rsidRPr="00446F8E">
        <w:rPr>
          <w:rFonts w:ascii="Cambria" w:hAnsi="Cambria"/>
          <w:sz w:val="20"/>
          <w:szCs w:val="20"/>
        </w:rPr>
        <w:t xml:space="preserve"> predloženie</w:t>
      </w:r>
      <w:r>
        <w:rPr>
          <w:rFonts w:ascii="Cambria" w:hAnsi="Cambria"/>
          <w:sz w:val="20"/>
          <w:szCs w:val="20"/>
        </w:rPr>
        <w:t xml:space="preserve"> </w:t>
      </w:r>
      <w:r w:rsidRPr="00446F8E">
        <w:rPr>
          <w:rFonts w:ascii="Cambria" w:hAnsi="Cambria"/>
          <w:sz w:val="20"/>
          <w:szCs w:val="20"/>
        </w:rPr>
        <w:t>certifikát</w:t>
      </w:r>
      <w:r>
        <w:rPr>
          <w:rFonts w:ascii="Cambria" w:hAnsi="Cambria"/>
          <w:sz w:val="20"/>
          <w:szCs w:val="20"/>
        </w:rPr>
        <w:t>u systému manažérstva kvality</w:t>
      </w:r>
      <w:r w:rsidRPr="00446F8E">
        <w:rPr>
          <w:rFonts w:ascii="Cambria" w:hAnsi="Cambria"/>
          <w:sz w:val="20"/>
          <w:szCs w:val="20"/>
        </w:rPr>
        <w:t xml:space="preserve"> podľa normy ISO 9001</w:t>
      </w:r>
      <w:r w:rsidR="00510AD6">
        <w:rPr>
          <w:rFonts w:ascii="Cambria" w:hAnsi="Cambria"/>
          <w:sz w:val="20"/>
          <w:szCs w:val="20"/>
        </w:rPr>
        <w:t xml:space="preserve">. </w:t>
      </w:r>
      <w:r w:rsidR="00510AD6" w:rsidRPr="008334BC">
        <w:rPr>
          <w:rFonts w:ascii="Cambria" w:hAnsi="Cambria" w:cs="Segoe UI"/>
          <w:sz w:val="20"/>
          <w:szCs w:val="20"/>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r w:rsidR="00510AD6" w:rsidRPr="00F01C77">
        <w:rPr>
          <w:rFonts w:ascii="Cambria" w:hAnsi="Cambria" w:cs="Segoe UI"/>
          <w:sz w:val="20"/>
          <w:szCs w:val="20"/>
          <w:shd w:val="clear" w:color="auto" w:fill="FFFFFF"/>
        </w:rPr>
        <w:t>.</w:t>
      </w:r>
    </w:p>
    <w:p w14:paraId="0B1994C1" w14:textId="64CB9405" w:rsidR="00CB4422" w:rsidRPr="000C189D" w:rsidRDefault="00332ADE" w:rsidP="00EC56E5">
      <w:pPr>
        <w:pStyle w:val="ListParagraph"/>
        <w:numPr>
          <w:ilvl w:val="2"/>
          <w:numId w:val="31"/>
        </w:numPr>
        <w:spacing w:after="120"/>
        <w:ind w:left="1276" w:hanging="709"/>
        <w:jc w:val="both"/>
        <w:rPr>
          <w:rFonts w:asciiTheme="majorHAnsi" w:hAnsiTheme="majorHAnsi" w:cs="Arial"/>
          <w:sz w:val="20"/>
          <w:szCs w:val="20"/>
        </w:rPr>
      </w:pPr>
      <w:r w:rsidRPr="000C189D">
        <w:rPr>
          <w:rFonts w:asciiTheme="majorHAnsi" w:hAnsiTheme="majorHAnsi" w:cs="Arial"/>
          <w:b/>
          <w:sz w:val="20"/>
          <w:szCs w:val="20"/>
        </w:rPr>
        <w:t xml:space="preserve">Podľa § 34 ods. 1 písm. </w:t>
      </w:r>
      <w:r w:rsidR="005920C7" w:rsidRPr="000C189D">
        <w:rPr>
          <w:rFonts w:asciiTheme="majorHAnsi" w:hAnsiTheme="majorHAnsi" w:cs="Arial"/>
          <w:b/>
          <w:sz w:val="20"/>
          <w:szCs w:val="20"/>
        </w:rPr>
        <w:t>g</w:t>
      </w:r>
      <w:r w:rsidRPr="000C189D">
        <w:rPr>
          <w:rFonts w:asciiTheme="majorHAnsi" w:hAnsiTheme="majorHAnsi" w:cs="Arial"/>
          <w:b/>
          <w:sz w:val="20"/>
          <w:szCs w:val="20"/>
        </w:rPr>
        <w:t>)</w:t>
      </w:r>
      <w:r w:rsidRPr="000C189D">
        <w:rPr>
          <w:rFonts w:asciiTheme="majorHAnsi" w:hAnsiTheme="majorHAnsi" w:cs="Arial"/>
          <w:sz w:val="20"/>
          <w:szCs w:val="20"/>
        </w:rPr>
        <w:t xml:space="preserve"> </w:t>
      </w:r>
      <w:r w:rsidRPr="000C189D">
        <w:rPr>
          <w:rFonts w:asciiTheme="majorHAnsi" w:hAnsiTheme="majorHAnsi" w:cs="Arial"/>
          <w:b/>
          <w:sz w:val="20"/>
          <w:szCs w:val="20"/>
        </w:rPr>
        <w:t>zákona o verejnom obstarávaní</w:t>
      </w:r>
      <w:r w:rsidRPr="000C189D">
        <w:rPr>
          <w:rFonts w:asciiTheme="majorHAnsi" w:hAnsiTheme="majorHAnsi" w:cs="Arial"/>
          <w:sz w:val="20"/>
          <w:szCs w:val="20"/>
        </w:rPr>
        <w:t xml:space="preserve"> </w:t>
      </w:r>
      <w:r w:rsidR="00676545">
        <w:rPr>
          <w:rFonts w:asciiTheme="majorHAnsi" w:hAnsiTheme="majorHAnsi" w:cs="Arial"/>
          <w:sz w:val="20"/>
          <w:szCs w:val="20"/>
        </w:rPr>
        <w:t xml:space="preserve">– </w:t>
      </w:r>
      <w:r w:rsidR="005920C7" w:rsidRPr="000C189D">
        <w:rPr>
          <w:rFonts w:asciiTheme="majorHAnsi" w:hAnsiTheme="majorHAnsi" w:cs="Arial"/>
          <w:sz w:val="20"/>
          <w:szCs w:val="20"/>
        </w:rPr>
        <w:t>údajmi o vzdelaní a odbornej praxi alebo o odbornej kvalifikácii osôb určených na plnenie zmluvy.</w:t>
      </w:r>
    </w:p>
    <w:p w14:paraId="6F6C54E7" w14:textId="357A9711" w:rsidR="005B3C68" w:rsidRPr="000731B5" w:rsidRDefault="00CB4422" w:rsidP="00B8290F">
      <w:pPr>
        <w:pStyle w:val="ListParagraph"/>
        <w:spacing w:after="0" w:line="240" w:lineRule="auto"/>
        <w:ind w:left="1276"/>
        <w:jc w:val="both"/>
        <w:rPr>
          <w:rFonts w:asciiTheme="majorHAnsi" w:hAnsiTheme="majorHAnsi" w:cs="Arial"/>
          <w:b/>
          <w:sz w:val="20"/>
          <w:szCs w:val="20"/>
        </w:rPr>
      </w:pPr>
      <w:r w:rsidRPr="000731B5">
        <w:rPr>
          <w:rFonts w:asciiTheme="majorHAnsi" w:hAnsiTheme="majorHAnsi" w:cs="Arial"/>
          <w:b/>
          <w:sz w:val="20"/>
          <w:szCs w:val="20"/>
        </w:rPr>
        <w:t>Minimálna požadovaná úroveň podmienky účasti:</w:t>
      </w:r>
    </w:p>
    <w:p w14:paraId="05B76EB8" w14:textId="66F02D62" w:rsidR="005E5C82" w:rsidRDefault="00B711F2" w:rsidP="00EC56E5">
      <w:pPr>
        <w:pStyle w:val="ListParagraph"/>
        <w:numPr>
          <w:ilvl w:val="3"/>
          <w:numId w:val="31"/>
        </w:numPr>
        <w:spacing w:line="240" w:lineRule="auto"/>
        <w:ind w:left="2127" w:hanging="851"/>
        <w:contextualSpacing/>
        <w:jc w:val="both"/>
        <w:rPr>
          <w:rFonts w:asciiTheme="majorHAnsi" w:hAnsiTheme="majorHAnsi" w:cs="Arial"/>
          <w:sz w:val="20"/>
          <w:szCs w:val="20"/>
        </w:rPr>
      </w:pPr>
      <w:r w:rsidRPr="008262DB">
        <w:rPr>
          <w:rFonts w:asciiTheme="majorHAnsi" w:hAnsiTheme="majorHAnsi" w:cs="Arial"/>
          <w:sz w:val="20"/>
          <w:szCs w:val="20"/>
        </w:rPr>
        <w:t>Verejný obstarávateľ požaduje, aby uchádzač v ponuke predložil</w:t>
      </w:r>
      <w:r w:rsidR="005B3C68" w:rsidRPr="008262DB">
        <w:rPr>
          <w:rFonts w:asciiTheme="majorHAnsi" w:hAnsiTheme="majorHAnsi" w:cs="Arial"/>
          <w:sz w:val="20"/>
          <w:szCs w:val="20"/>
        </w:rPr>
        <w:t xml:space="preserve"> zoz</w:t>
      </w:r>
      <w:r w:rsidR="00584256" w:rsidRPr="008262DB">
        <w:rPr>
          <w:rFonts w:asciiTheme="majorHAnsi" w:hAnsiTheme="majorHAnsi" w:cs="Arial"/>
          <w:sz w:val="20"/>
          <w:szCs w:val="20"/>
        </w:rPr>
        <w:t xml:space="preserve">nam </w:t>
      </w:r>
      <w:r w:rsidR="00D32491" w:rsidRPr="008262DB">
        <w:rPr>
          <w:rFonts w:asciiTheme="majorHAnsi" w:hAnsiTheme="majorHAnsi" w:cs="Arial"/>
          <w:sz w:val="20"/>
          <w:szCs w:val="20"/>
        </w:rPr>
        <w:t>osôb určených na plnenie zmluvy</w:t>
      </w:r>
      <w:r w:rsidR="0050068A" w:rsidRPr="008262DB">
        <w:rPr>
          <w:rFonts w:asciiTheme="majorHAnsi" w:hAnsiTheme="majorHAnsi" w:cs="Arial"/>
          <w:sz w:val="20"/>
          <w:szCs w:val="20"/>
        </w:rPr>
        <w:t xml:space="preserve"> vr</w:t>
      </w:r>
      <w:r w:rsidR="005B3C68" w:rsidRPr="008262DB">
        <w:rPr>
          <w:rFonts w:asciiTheme="majorHAnsi" w:hAnsiTheme="majorHAnsi" w:cs="Arial"/>
          <w:sz w:val="20"/>
          <w:szCs w:val="20"/>
        </w:rPr>
        <w:t xml:space="preserve">átane </w:t>
      </w:r>
      <w:r w:rsidR="005B3C68" w:rsidRPr="0068327F">
        <w:rPr>
          <w:rFonts w:asciiTheme="majorHAnsi" w:hAnsiTheme="majorHAnsi" w:cs="Arial"/>
          <w:sz w:val="20"/>
          <w:szCs w:val="20"/>
        </w:rPr>
        <w:t>dokladov</w:t>
      </w:r>
      <w:r w:rsidR="005B3C68" w:rsidRPr="008262DB">
        <w:rPr>
          <w:rFonts w:asciiTheme="majorHAnsi" w:hAnsiTheme="majorHAnsi" w:cs="Arial"/>
          <w:sz w:val="20"/>
          <w:szCs w:val="20"/>
        </w:rPr>
        <w:t xml:space="preserve"> o ich odbornej spôsobilosti</w:t>
      </w:r>
      <w:r w:rsidR="00673F8F">
        <w:rPr>
          <w:rFonts w:asciiTheme="majorHAnsi" w:hAnsiTheme="majorHAnsi" w:cs="Arial"/>
          <w:sz w:val="20"/>
          <w:szCs w:val="20"/>
        </w:rPr>
        <w:t>.</w:t>
      </w:r>
    </w:p>
    <w:p w14:paraId="44575728" w14:textId="31662116" w:rsidR="004234C7" w:rsidRPr="00A80C8A" w:rsidRDefault="004234C7"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8A4564">
        <w:rPr>
          <w:rFonts w:asciiTheme="majorHAnsi" w:hAnsiTheme="majorHAnsi" w:cs="Arial"/>
          <w:sz w:val="20"/>
          <w:szCs w:val="20"/>
        </w:rPr>
        <w:t xml:space="preserve">, aby </w:t>
      </w:r>
      <w:r w:rsidRPr="008A4564">
        <w:rPr>
          <w:rFonts w:ascii="Cambria" w:hAnsi="Cambria"/>
          <w:sz w:val="20"/>
          <w:szCs w:val="20"/>
        </w:rPr>
        <w:t xml:space="preserve">údaje o vzdelaní a odbornej praxi </w:t>
      </w:r>
      <w:r w:rsidRPr="008262DB">
        <w:rPr>
          <w:rFonts w:asciiTheme="majorHAnsi" w:hAnsiTheme="majorHAnsi" w:cs="Arial"/>
          <w:sz w:val="20"/>
          <w:szCs w:val="20"/>
        </w:rPr>
        <w:t>osôb určených na plnenie zmluvy</w:t>
      </w:r>
      <w:r w:rsidRPr="008A4564">
        <w:rPr>
          <w:rFonts w:ascii="Cambria" w:hAnsi="Cambria"/>
          <w:sz w:val="20"/>
          <w:szCs w:val="20"/>
        </w:rPr>
        <w:t xml:space="preserve"> preukázal predložením profesijných životopisov, </w:t>
      </w:r>
      <w:r w:rsidRPr="00A80C8A">
        <w:rPr>
          <w:rFonts w:ascii="Cambria" w:hAnsi="Cambria"/>
          <w:sz w:val="20"/>
          <w:szCs w:val="20"/>
        </w:rPr>
        <w:t xml:space="preserve">podpísanými </w:t>
      </w:r>
      <w:r w:rsidRPr="008262DB">
        <w:rPr>
          <w:rFonts w:asciiTheme="majorHAnsi" w:hAnsiTheme="majorHAnsi" w:cs="Arial"/>
          <w:sz w:val="20"/>
          <w:szCs w:val="20"/>
        </w:rPr>
        <w:t>os</w:t>
      </w:r>
      <w:r>
        <w:rPr>
          <w:rFonts w:asciiTheme="majorHAnsi" w:hAnsiTheme="majorHAnsi" w:cs="Arial"/>
          <w:sz w:val="20"/>
          <w:szCs w:val="20"/>
        </w:rPr>
        <w:t>obami</w:t>
      </w:r>
      <w:r w:rsidRPr="008262DB">
        <w:rPr>
          <w:rFonts w:asciiTheme="majorHAnsi" w:hAnsiTheme="majorHAnsi" w:cs="Arial"/>
          <w:sz w:val="20"/>
          <w:szCs w:val="20"/>
        </w:rPr>
        <w:t xml:space="preserve"> určený</w:t>
      </w:r>
      <w:r>
        <w:rPr>
          <w:rFonts w:asciiTheme="majorHAnsi" w:hAnsiTheme="majorHAnsi" w:cs="Arial"/>
          <w:sz w:val="20"/>
          <w:szCs w:val="20"/>
        </w:rPr>
        <w:t>mi</w:t>
      </w:r>
      <w:r w:rsidRPr="008262DB">
        <w:rPr>
          <w:rFonts w:asciiTheme="majorHAnsi" w:hAnsiTheme="majorHAnsi" w:cs="Arial"/>
          <w:sz w:val="20"/>
          <w:szCs w:val="20"/>
        </w:rPr>
        <w:t xml:space="preserve"> na plnenie zmluvy</w:t>
      </w:r>
      <w:r w:rsidRPr="00A80C8A">
        <w:rPr>
          <w:rFonts w:ascii="Cambria" w:hAnsi="Cambria"/>
          <w:sz w:val="20"/>
          <w:szCs w:val="20"/>
        </w:rPr>
        <w:t>.</w:t>
      </w:r>
    </w:p>
    <w:p w14:paraId="65B78487" w14:textId="37E97677" w:rsidR="004234C7" w:rsidRPr="00A80C8A" w:rsidRDefault="004234C7"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A80C8A">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A80C8A">
        <w:rPr>
          <w:rFonts w:asciiTheme="majorHAnsi" w:hAnsiTheme="majorHAnsi" w:cs="Arial"/>
          <w:sz w:val="20"/>
          <w:szCs w:val="20"/>
        </w:rPr>
        <w:t xml:space="preserve">, aby predložený </w:t>
      </w:r>
      <w:r w:rsidRPr="00A80C8A">
        <w:rPr>
          <w:rFonts w:ascii="Cambria" w:hAnsi="Cambria"/>
          <w:sz w:val="20"/>
          <w:szCs w:val="20"/>
        </w:rPr>
        <w:t xml:space="preserve">profesijný životopis </w:t>
      </w:r>
      <w:r w:rsidRPr="008262DB">
        <w:rPr>
          <w:rFonts w:asciiTheme="majorHAnsi" w:hAnsiTheme="majorHAnsi" w:cs="Arial"/>
          <w:sz w:val="20"/>
          <w:szCs w:val="20"/>
        </w:rPr>
        <w:t>osôb určených na plnenie zmluvy</w:t>
      </w:r>
      <w:r w:rsidRPr="00A80C8A">
        <w:rPr>
          <w:rFonts w:ascii="Cambria" w:hAnsi="Cambria"/>
          <w:sz w:val="20"/>
          <w:szCs w:val="20"/>
        </w:rPr>
        <w:t xml:space="preserve"> obsahoval nasledovné údaje/skutočnosti:</w:t>
      </w:r>
    </w:p>
    <w:p w14:paraId="4C641791" w14:textId="402AA891" w:rsidR="004234C7" w:rsidRPr="00A80C8A"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 xml:space="preserve">meno a priezvisko </w:t>
      </w:r>
      <w:r w:rsidRPr="008262DB">
        <w:rPr>
          <w:rFonts w:asciiTheme="majorHAnsi" w:hAnsiTheme="majorHAnsi" w:cs="Arial"/>
          <w:sz w:val="20"/>
          <w:szCs w:val="20"/>
        </w:rPr>
        <w:t>os</w:t>
      </w:r>
      <w:r>
        <w:rPr>
          <w:rFonts w:asciiTheme="majorHAnsi" w:hAnsiTheme="majorHAnsi" w:cs="Arial"/>
          <w:sz w:val="20"/>
          <w:szCs w:val="20"/>
        </w:rPr>
        <w:t>oby</w:t>
      </w:r>
      <w:r w:rsidRPr="008262DB">
        <w:rPr>
          <w:rFonts w:asciiTheme="majorHAnsi" w:hAnsiTheme="majorHAnsi" w:cs="Arial"/>
          <w:sz w:val="20"/>
          <w:szCs w:val="20"/>
        </w:rPr>
        <w:t xml:space="preserve"> určen</w:t>
      </w:r>
      <w:r>
        <w:rPr>
          <w:rFonts w:asciiTheme="majorHAnsi" w:hAnsiTheme="majorHAnsi" w:cs="Arial"/>
          <w:sz w:val="20"/>
          <w:szCs w:val="20"/>
        </w:rPr>
        <w:t>ej</w:t>
      </w:r>
      <w:r w:rsidRPr="008262DB">
        <w:rPr>
          <w:rFonts w:asciiTheme="majorHAnsi" w:hAnsiTheme="majorHAnsi" w:cs="Arial"/>
          <w:sz w:val="20"/>
          <w:szCs w:val="20"/>
        </w:rPr>
        <w:t xml:space="preserve"> na plnenie zmluvy</w:t>
      </w:r>
      <w:r w:rsidRPr="00A80C8A">
        <w:rPr>
          <w:rFonts w:ascii="Cambria" w:hAnsi="Cambria"/>
          <w:sz w:val="20"/>
          <w:szCs w:val="20"/>
        </w:rPr>
        <w:t>,</w:t>
      </w:r>
    </w:p>
    <w:p w14:paraId="237572E4" w14:textId="67ADB16D" w:rsidR="004234C7" w:rsidRPr="00F47610"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w:t>
      </w:r>
      <w:r>
        <w:rPr>
          <w:rFonts w:ascii="Cambria" w:hAnsi="Cambria"/>
          <w:sz w:val="20"/>
          <w:szCs w:val="20"/>
        </w:rPr>
        <w:t>ej osoby určenej na plnenie zmluvy</w:t>
      </w:r>
      <w:r w:rsidRPr="00A80C8A">
        <w:rPr>
          <w:rFonts w:ascii="Cambria" w:hAnsi="Cambria"/>
          <w:sz w:val="20"/>
          <w:szCs w:val="20"/>
        </w:rPr>
        <w:t xml:space="preserve"> vo vzťahu k</w:t>
      </w:r>
      <w:r>
        <w:rPr>
          <w:rFonts w:ascii="Cambria" w:hAnsi="Cambria"/>
          <w:sz w:val="20"/>
          <w:szCs w:val="20"/>
        </w:rPr>
        <w:t xml:space="preserve"> </w:t>
      </w:r>
      <w:r w:rsidRPr="00A80C8A">
        <w:rPr>
          <w:rFonts w:ascii="Cambria" w:hAnsi="Cambria"/>
          <w:sz w:val="20"/>
          <w:szCs w:val="20"/>
        </w:rPr>
        <w:t>predmetu zákazky (zamestnávateľ/odberateľ, trvanie pracovného pomeru/trvanie odbornej praxe / rok a mesiac od – do, pozícia, ktorú príslušn</w:t>
      </w:r>
      <w:r>
        <w:rPr>
          <w:rFonts w:ascii="Cambria" w:hAnsi="Cambria"/>
          <w:sz w:val="20"/>
          <w:szCs w:val="20"/>
        </w:rPr>
        <w:t>á</w:t>
      </w:r>
      <w:r w:rsidRPr="00A80C8A">
        <w:rPr>
          <w:rFonts w:ascii="Cambria" w:hAnsi="Cambria"/>
          <w:sz w:val="20"/>
          <w:szCs w:val="20"/>
        </w:rPr>
        <w:t xml:space="preserve"> </w:t>
      </w:r>
      <w:r>
        <w:rPr>
          <w:rFonts w:ascii="Cambria" w:hAnsi="Cambria"/>
          <w:sz w:val="20"/>
          <w:szCs w:val="20"/>
        </w:rPr>
        <w:t>osoba určená na plnenie zmluvy</w:t>
      </w:r>
      <w:r w:rsidRPr="00A80C8A">
        <w:rPr>
          <w:rFonts w:ascii="Cambria" w:hAnsi="Cambria"/>
          <w:sz w:val="20"/>
          <w:szCs w:val="20"/>
        </w:rPr>
        <w:t xml:space="preserve"> zastával</w:t>
      </w:r>
      <w:r>
        <w:rPr>
          <w:rFonts w:ascii="Cambria" w:hAnsi="Cambria"/>
          <w:sz w:val="20"/>
          <w:szCs w:val="20"/>
        </w:rPr>
        <w:t>a</w:t>
      </w:r>
      <w:r w:rsidRPr="00A80C8A">
        <w:rPr>
          <w:rFonts w:ascii="Cambria" w:hAnsi="Cambria"/>
          <w:sz w:val="20"/>
          <w:szCs w:val="20"/>
        </w:rPr>
        <w:t>),</w:t>
      </w:r>
    </w:p>
    <w:p w14:paraId="6BC55FC1" w14:textId="3AA60753" w:rsidR="004234C7" w:rsidRPr="00A80C8A"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w:t>
      </w:r>
      <w:r>
        <w:rPr>
          <w:rFonts w:ascii="Cambria" w:hAnsi="Cambria"/>
          <w:sz w:val="20"/>
          <w:szCs w:val="20"/>
        </w:rPr>
        <w:t>ej osob</w:t>
      </w:r>
      <w:r w:rsidR="002439F1">
        <w:rPr>
          <w:rFonts w:ascii="Cambria" w:hAnsi="Cambria"/>
          <w:sz w:val="20"/>
          <w:szCs w:val="20"/>
        </w:rPr>
        <w:t>y</w:t>
      </w:r>
      <w:r>
        <w:rPr>
          <w:rFonts w:ascii="Cambria" w:hAnsi="Cambria"/>
          <w:sz w:val="20"/>
          <w:szCs w:val="20"/>
        </w:rPr>
        <w:t xml:space="preserve"> určenej na plnenie zmluvy</w:t>
      </w:r>
      <w:r w:rsidRPr="00A80C8A">
        <w:rPr>
          <w:rFonts w:ascii="Cambria" w:hAnsi="Cambria"/>
          <w:sz w:val="20"/>
          <w:szCs w:val="20"/>
        </w:rPr>
        <w:t xml:space="preserve"> podľa bodu </w:t>
      </w:r>
      <w:r>
        <w:rPr>
          <w:rFonts w:ascii="Cambria" w:hAnsi="Cambria"/>
          <w:sz w:val="20"/>
          <w:szCs w:val="20"/>
        </w:rPr>
        <w:t>35.1.3.</w:t>
      </w:r>
      <w:r w:rsidR="002439F1">
        <w:rPr>
          <w:rFonts w:ascii="Cambria" w:hAnsi="Cambria"/>
          <w:sz w:val="20"/>
          <w:szCs w:val="20"/>
        </w:rPr>
        <w:t>1</w:t>
      </w:r>
      <w:r>
        <w:rPr>
          <w:rFonts w:ascii="Cambria" w:hAnsi="Cambria"/>
          <w:sz w:val="20"/>
          <w:szCs w:val="20"/>
        </w:rPr>
        <w:t>,</w:t>
      </w:r>
    </w:p>
    <w:p w14:paraId="2709F70C" w14:textId="354FC88D" w:rsidR="004234C7" w:rsidRPr="006620A9"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podpis príslušn</w:t>
      </w:r>
      <w:r>
        <w:rPr>
          <w:rFonts w:ascii="Cambria" w:hAnsi="Cambria"/>
          <w:sz w:val="20"/>
          <w:szCs w:val="20"/>
        </w:rPr>
        <w:t>ej osoby určenej na plnenie zmluvy</w:t>
      </w:r>
      <w:r w:rsidRPr="00A80C8A">
        <w:rPr>
          <w:rFonts w:ascii="Cambria" w:hAnsi="Cambria"/>
          <w:sz w:val="20"/>
          <w:szCs w:val="20"/>
        </w:rPr>
        <w:t>.</w:t>
      </w:r>
    </w:p>
    <w:p w14:paraId="50519AAE" w14:textId="294904AF" w:rsidR="006620A9" w:rsidRDefault="006620A9" w:rsidP="00EC56E5">
      <w:pPr>
        <w:pStyle w:val="ListParagraph"/>
        <w:numPr>
          <w:ilvl w:val="3"/>
          <w:numId w:val="31"/>
        </w:numPr>
        <w:spacing w:after="0" w:line="240" w:lineRule="auto"/>
        <w:ind w:left="2127" w:hanging="851"/>
        <w:jc w:val="both"/>
        <w:rPr>
          <w:rFonts w:ascii="Cambria" w:hAnsi="Cambria"/>
          <w:sz w:val="20"/>
          <w:szCs w:val="20"/>
        </w:rPr>
      </w:pPr>
      <w:r>
        <w:rPr>
          <w:rFonts w:ascii="Cambria" w:hAnsi="Cambria"/>
          <w:sz w:val="20"/>
          <w:szCs w:val="20"/>
        </w:rPr>
        <w:t>U</w:t>
      </w:r>
      <w:r w:rsidRPr="00DA5FF4">
        <w:rPr>
          <w:rFonts w:ascii="Cambria" w:hAnsi="Cambria"/>
          <w:sz w:val="20"/>
          <w:szCs w:val="20"/>
        </w:rPr>
        <w:t xml:space="preserve">chádzač </w:t>
      </w:r>
      <w:r>
        <w:rPr>
          <w:rFonts w:ascii="Cambria" w:hAnsi="Cambria"/>
          <w:sz w:val="20"/>
          <w:szCs w:val="20"/>
        </w:rPr>
        <w:t xml:space="preserve">musí </w:t>
      </w:r>
      <w:r w:rsidRPr="00DA5FF4">
        <w:rPr>
          <w:rFonts w:ascii="Cambria" w:hAnsi="Cambria"/>
          <w:sz w:val="20"/>
          <w:szCs w:val="20"/>
        </w:rPr>
        <w:t>dispon</w:t>
      </w:r>
      <w:r>
        <w:rPr>
          <w:rFonts w:ascii="Cambria" w:hAnsi="Cambria"/>
          <w:sz w:val="20"/>
          <w:szCs w:val="20"/>
        </w:rPr>
        <w:t>ovať</w:t>
      </w:r>
      <w:r w:rsidRPr="00DA5FF4">
        <w:rPr>
          <w:rFonts w:ascii="Cambria" w:hAnsi="Cambria"/>
          <w:sz w:val="20"/>
          <w:szCs w:val="20"/>
        </w:rPr>
        <w:t xml:space="preserve"> </w:t>
      </w:r>
      <w:r>
        <w:rPr>
          <w:rFonts w:asciiTheme="majorHAnsi" w:hAnsiTheme="majorHAnsi"/>
          <w:sz w:val="20"/>
          <w:szCs w:val="20"/>
        </w:rPr>
        <w:t>osobami určenými na plnenie zmluvy</w:t>
      </w:r>
      <w:r>
        <w:rPr>
          <w:rFonts w:ascii="Cambria" w:hAnsi="Cambria"/>
          <w:sz w:val="20"/>
          <w:szCs w:val="20"/>
        </w:rPr>
        <w:t>, ktorí sa budú podieľať</w:t>
      </w:r>
      <w:r w:rsidRPr="00DA5FF4">
        <w:rPr>
          <w:rFonts w:ascii="Cambria" w:hAnsi="Cambria"/>
          <w:sz w:val="20"/>
          <w:szCs w:val="20"/>
        </w:rPr>
        <w:t xml:space="preserve"> v potrebnom rozsahu na zabezpečen</w:t>
      </w:r>
      <w:r>
        <w:rPr>
          <w:rFonts w:ascii="Cambria" w:hAnsi="Cambria"/>
          <w:sz w:val="20"/>
          <w:szCs w:val="20"/>
        </w:rPr>
        <w:t>í</w:t>
      </w:r>
      <w:r w:rsidRPr="00DA5FF4">
        <w:rPr>
          <w:rFonts w:ascii="Cambria" w:hAnsi="Cambria"/>
          <w:sz w:val="20"/>
          <w:szCs w:val="20"/>
        </w:rPr>
        <w:t xml:space="preserve"> </w:t>
      </w:r>
      <w:r>
        <w:rPr>
          <w:rFonts w:ascii="Cambria" w:hAnsi="Cambria"/>
          <w:sz w:val="20"/>
          <w:szCs w:val="20"/>
        </w:rPr>
        <w:t>poskytovania</w:t>
      </w:r>
      <w:r w:rsidRPr="00DA5FF4">
        <w:rPr>
          <w:rFonts w:ascii="Cambria" w:hAnsi="Cambria"/>
          <w:sz w:val="20"/>
          <w:szCs w:val="20"/>
        </w:rPr>
        <w:t xml:space="preserve"> služieb </w:t>
      </w:r>
      <w:r>
        <w:rPr>
          <w:rFonts w:ascii="Cambria" w:hAnsi="Cambria"/>
          <w:sz w:val="20"/>
          <w:szCs w:val="20"/>
        </w:rPr>
        <w:t xml:space="preserve">v rozsahu uvedenom v zmluve. Uchádzač osoby určené na plnenie zmluvy uvedie v prílohe </w:t>
      </w:r>
      <w:r w:rsidRPr="006620A9">
        <w:rPr>
          <w:rFonts w:ascii="Cambria" w:hAnsi="Cambria"/>
          <w:sz w:val="20"/>
          <w:szCs w:val="20"/>
        </w:rPr>
        <w:t xml:space="preserve">č. </w:t>
      </w:r>
      <w:r w:rsidR="000C3484">
        <w:rPr>
          <w:rFonts w:ascii="Cambria" w:hAnsi="Cambria"/>
          <w:sz w:val="20"/>
          <w:szCs w:val="20"/>
        </w:rPr>
        <w:t>6</w:t>
      </w:r>
      <w:r w:rsidRPr="006620A9">
        <w:rPr>
          <w:rFonts w:ascii="Cambria" w:hAnsi="Cambria"/>
          <w:sz w:val="20"/>
          <w:szCs w:val="20"/>
        </w:rPr>
        <w:t xml:space="preserve"> </w:t>
      </w:r>
      <w:r>
        <w:rPr>
          <w:rFonts w:ascii="Cambria" w:hAnsi="Cambria"/>
          <w:sz w:val="20"/>
          <w:szCs w:val="20"/>
        </w:rPr>
        <w:t>„</w:t>
      </w:r>
      <w:r w:rsidRPr="006620A9">
        <w:rPr>
          <w:rFonts w:ascii="Cambria" w:hAnsi="Cambria"/>
          <w:i/>
          <w:sz w:val="20"/>
          <w:szCs w:val="20"/>
        </w:rPr>
        <w:t>Zoznam osôb určených na plnenie zmluvy a zoznam  subdodávateľov</w:t>
      </w:r>
      <w:r>
        <w:rPr>
          <w:rFonts w:ascii="Cambria" w:hAnsi="Cambria"/>
          <w:i/>
          <w:sz w:val="20"/>
          <w:szCs w:val="20"/>
        </w:rPr>
        <w:t>“</w:t>
      </w:r>
      <w:r w:rsidRPr="006620A9">
        <w:rPr>
          <w:rFonts w:ascii="Cambria" w:hAnsi="Cambria"/>
          <w:sz w:val="20"/>
          <w:szCs w:val="20"/>
        </w:rPr>
        <w:t>.</w:t>
      </w:r>
    </w:p>
    <w:p w14:paraId="1BFF3C2C" w14:textId="067A4765" w:rsidR="00F47610" w:rsidRPr="000C3484" w:rsidRDefault="006620A9" w:rsidP="000C3484">
      <w:pPr>
        <w:pStyle w:val="ListParagraph"/>
        <w:numPr>
          <w:ilvl w:val="3"/>
          <w:numId w:val="31"/>
        </w:numPr>
        <w:spacing w:line="240" w:lineRule="auto"/>
        <w:ind w:left="2127" w:hanging="851"/>
        <w:contextualSpacing/>
        <w:jc w:val="both"/>
        <w:rPr>
          <w:rFonts w:asciiTheme="majorHAnsi" w:hAnsiTheme="majorHAnsi" w:cs="Arial"/>
          <w:sz w:val="20"/>
          <w:szCs w:val="20"/>
        </w:rPr>
      </w:pPr>
      <w:r w:rsidRPr="00E55D4D">
        <w:rPr>
          <w:rFonts w:asciiTheme="majorHAnsi" w:hAnsiTheme="majorHAnsi"/>
          <w:sz w:val="20"/>
          <w:szCs w:val="20"/>
        </w:rPr>
        <w:t xml:space="preserve">Verejný obstarávateľ požaduje, aby </w:t>
      </w:r>
      <w:r>
        <w:rPr>
          <w:rFonts w:asciiTheme="majorHAnsi" w:hAnsiTheme="majorHAnsi"/>
          <w:sz w:val="20"/>
          <w:szCs w:val="20"/>
        </w:rPr>
        <w:t>osoby určené na plnenie zmluvy</w:t>
      </w:r>
      <w:r w:rsidRPr="00E55D4D">
        <w:rPr>
          <w:rFonts w:asciiTheme="majorHAnsi" w:hAnsiTheme="majorHAnsi"/>
          <w:sz w:val="20"/>
          <w:szCs w:val="20"/>
        </w:rPr>
        <w:t>, ktor</w:t>
      </w:r>
      <w:r>
        <w:rPr>
          <w:rFonts w:asciiTheme="majorHAnsi" w:hAnsiTheme="majorHAnsi"/>
          <w:sz w:val="20"/>
          <w:szCs w:val="20"/>
        </w:rPr>
        <w:t>é</w:t>
      </w:r>
      <w:r w:rsidRPr="00E55D4D">
        <w:rPr>
          <w:rFonts w:asciiTheme="majorHAnsi" w:hAnsiTheme="majorHAnsi"/>
          <w:sz w:val="20"/>
          <w:szCs w:val="20"/>
        </w:rPr>
        <w:t xml:space="preserve"> sa budú osobne podieľať na plnení zmluvy, spĺňali nižšie uvedené minimálne odborné požiadavky. Splnenie požiadaviek preukáže uchádzač predložením požadovaných dokumentov.</w:t>
      </w:r>
    </w:p>
    <w:p w14:paraId="1C11A2D1" w14:textId="77777777" w:rsidR="000C3484" w:rsidRPr="000C3484" w:rsidRDefault="000C3484" w:rsidP="000C3484">
      <w:pPr>
        <w:pStyle w:val="ListParagraph"/>
        <w:spacing w:line="240" w:lineRule="auto"/>
        <w:ind w:left="2127"/>
        <w:contextualSpacing/>
        <w:jc w:val="both"/>
        <w:rPr>
          <w:rFonts w:asciiTheme="majorHAnsi" w:hAnsiTheme="majorHAnsi" w:cs="Arial"/>
          <w:sz w:val="20"/>
          <w:szCs w:val="20"/>
        </w:rPr>
      </w:pPr>
    </w:p>
    <w:p w14:paraId="20EDC03F" w14:textId="748E70EE" w:rsidR="005E5C82" w:rsidRPr="00451AB9" w:rsidRDefault="00BD3564" w:rsidP="00451AB9">
      <w:pPr>
        <w:pStyle w:val="ListParagraph"/>
        <w:spacing w:after="0" w:line="240" w:lineRule="auto"/>
        <w:ind w:left="2127"/>
        <w:contextualSpacing/>
        <w:jc w:val="both"/>
        <w:rPr>
          <w:rFonts w:asciiTheme="majorHAnsi" w:hAnsiTheme="majorHAnsi" w:cs="Arial"/>
          <w:sz w:val="20"/>
          <w:szCs w:val="20"/>
        </w:rPr>
      </w:pPr>
      <w:r w:rsidRPr="00451AB9">
        <w:rPr>
          <w:rFonts w:asciiTheme="majorHAnsi" w:hAnsiTheme="majorHAnsi"/>
          <w:b/>
          <w:sz w:val="20"/>
          <w:szCs w:val="20"/>
        </w:rPr>
        <w:t>Minimálne odborné požiadavky na osoby určené na plnenie zmluvy:</w:t>
      </w:r>
    </w:p>
    <w:p w14:paraId="75A01613" w14:textId="16F822BB" w:rsidR="000C3484" w:rsidRPr="00451AB9" w:rsidRDefault="004E14F2" w:rsidP="00451AB9">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451AB9">
        <w:rPr>
          <w:rFonts w:asciiTheme="majorHAnsi" w:hAnsiTheme="majorHAnsi" w:cs="Arial"/>
          <w:sz w:val="20"/>
          <w:szCs w:val="20"/>
        </w:rPr>
        <w:t>Verejný obstarávateľ požaduje, aby</w:t>
      </w:r>
      <w:r w:rsidR="00451AB9" w:rsidRPr="00451AB9">
        <w:rPr>
          <w:rFonts w:asciiTheme="majorHAnsi" w:hAnsiTheme="majorHAnsi" w:cs="Arial"/>
          <w:sz w:val="20"/>
          <w:szCs w:val="20"/>
        </w:rPr>
        <w:t xml:space="preserve"> uchádzač uviedol vo svojej ponuke</w:t>
      </w:r>
      <w:r w:rsidRPr="00451AB9">
        <w:rPr>
          <w:rFonts w:asciiTheme="majorHAnsi" w:hAnsiTheme="majorHAnsi" w:cs="Arial"/>
          <w:sz w:val="20"/>
          <w:szCs w:val="20"/>
        </w:rPr>
        <w:t xml:space="preserve"> </w:t>
      </w:r>
      <w:r w:rsidR="00510AD6" w:rsidRPr="00451AB9">
        <w:rPr>
          <w:rFonts w:asciiTheme="majorHAnsi" w:hAnsiTheme="majorHAnsi" w:cs="Arial"/>
          <w:sz w:val="20"/>
          <w:szCs w:val="20"/>
        </w:rPr>
        <w:t>aspoň</w:t>
      </w:r>
    </w:p>
    <w:p w14:paraId="7E2D1C56" w14:textId="1088569E" w:rsidR="000C3484" w:rsidRDefault="000C3484" w:rsidP="005F185B">
      <w:pPr>
        <w:pStyle w:val="Style2"/>
        <w:numPr>
          <w:ilvl w:val="0"/>
          <w:numId w:val="46"/>
        </w:numPr>
        <w:spacing w:after="0" w:line="240" w:lineRule="auto"/>
        <w:ind w:left="2410" w:hanging="283"/>
        <w:rPr>
          <w:rFonts w:asciiTheme="majorHAnsi" w:hAnsiTheme="majorHAnsi"/>
          <w:b w:val="0"/>
          <w:sz w:val="20"/>
          <w:szCs w:val="20"/>
        </w:rPr>
      </w:pPr>
      <w:r w:rsidRPr="00451AB9">
        <w:rPr>
          <w:rFonts w:asciiTheme="majorHAnsi" w:hAnsiTheme="majorHAnsi"/>
          <w:b w:val="0"/>
          <w:sz w:val="20"/>
          <w:szCs w:val="20"/>
        </w:rPr>
        <w:t xml:space="preserve">dve osoby zo zoznamu osôb </w:t>
      </w:r>
      <w:r w:rsidRPr="00451AB9">
        <w:rPr>
          <w:rFonts w:asciiTheme="majorHAnsi" w:hAnsiTheme="majorHAnsi" w:cs="Arial"/>
          <w:b w:val="0"/>
          <w:bCs w:val="0"/>
          <w:sz w:val="20"/>
          <w:szCs w:val="20"/>
        </w:rPr>
        <w:t>(podľa bodu 35.1.3.1)</w:t>
      </w:r>
      <w:r w:rsidRPr="00451AB9">
        <w:rPr>
          <w:rFonts w:asciiTheme="majorHAnsi" w:hAnsiTheme="majorHAnsi"/>
          <w:b w:val="0"/>
          <w:bCs w:val="0"/>
          <w:sz w:val="20"/>
          <w:szCs w:val="20"/>
        </w:rPr>
        <w:t>,</w:t>
      </w:r>
      <w:r w:rsidRPr="00451AB9">
        <w:rPr>
          <w:rFonts w:asciiTheme="majorHAnsi" w:hAnsiTheme="majorHAnsi"/>
          <w:b w:val="0"/>
          <w:sz w:val="20"/>
          <w:szCs w:val="20"/>
        </w:rPr>
        <w:t xml:space="preserve"> ktorí sa podieľali na implementácii a poskytovaní servisných služieb podpora a údržba systému SAP ECC6</w:t>
      </w:r>
      <w:r w:rsidR="00451AB9" w:rsidRPr="00451AB9">
        <w:rPr>
          <w:rFonts w:asciiTheme="majorHAnsi" w:hAnsiTheme="majorHAnsi"/>
          <w:b w:val="0"/>
          <w:sz w:val="20"/>
          <w:szCs w:val="20"/>
        </w:rPr>
        <w:t>,</w:t>
      </w:r>
    </w:p>
    <w:p w14:paraId="23A51B6F" w14:textId="40D16F15" w:rsidR="000C3484" w:rsidRDefault="000C3484" w:rsidP="00A14DBD">
      <w:pPr>
        <w:pStyle w:val="Style2"/>
        <w:numPr>
          <w:ilvl w:val="0"/>
          <w:numId w:val="46"/>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w:t>
      </w:r>
      <w:r w:rsidR="00451AB9" w:rsidRPr="005F185B">
        <w:rPr>
          <w:rFonts w:asciiTheme="majorHAnsi" w:hAnsiTheme="majorHAnsi"/>
          <w:b w:val="0"/>
          <w:sz w:val="20"/>
          <w:szCs w:val="20"/>
        </w:rPr>
        <w:t>nu</w:t>
      </w:r>
      <w:r w:rsidRPr="005F185B">
        <w:rPr>
          <w:rFonts w:asciiTheme="majorHAnsi" w:hAnsiTheme="majorHAnsi"/>
          <w:b w:val="0"/>
          <w:sz w:val="20"/>
          <w:szCs w:val="20"/>
        </w:rPr>
        <w:t xml:space="preserve"> </w:t>
      </w:r>
      <w:r w:rsidR="00451AB9" w:rsidRPr="005F185B">
        <w:rPr>
          <w:rFonts w:asciiTheme="majorHAnsi" w:hAnsiTheme="majorHAnsi"/>
          <w:b w:val="0"/>
          <w:sz w:val="20"/>
          <w:szCs w:val="20"/>
        </w:rPr>
        <w:t xml:space="preserve">osobu zo zoznamu osôb </w:t>
      </w:r>
      <w:r w:rsidR="00451AB9" w:rsidRPr="005F185B">
        <w:rPr>
          <w:rFonts w:asciiTheme="majorHAnsi" w:hAnsiTheme="majorHAnsi" w:cs="Arial"/>
          <w:b w:val="0"/>
          <w:bCs w:val="0"/>
          <w:sz w:val="20"/>
          <w:szCs w:val="20"/>
        </w:rPr>
        <w:t>(podľa bodu 35.1.3)</w:t>
      </w:r>
      <w:r w:rsidRPr="005F185B">
        <w:rPr>
          <w:rFonts w:asciiTheme="majorHAnsi" w:hAnsiTheme="majorHAnsi"/>
          <w:b w:val="0"/>
          <w:sz w:val="20"/>
          <w:szCs w:val="20"/>
        </w:rPr>
        <w:t>, ktor</w:t>
      </w:r>
      <w:r w:rsidR="00451AB9" w:rsidRPr="005F185B">
        <w:rPr>
          <w:rFonts w:asciiTheme="majorHAnsi" w:hAnsiTheme="majorHAnsi"/>
          <w:b w:val="0"/>
          <w:sz w:val="20"/>
          <w:szCs w:val="20"/>
        </w:rPr>
        <w:t>á</w:t>
      </w:r>
      <w:r w:rsidRPr="005F185B">
        <w:rPr>
          <w:rFonts w:asciiTheme="majorHAnsi" w:hAnsiTheme="majorHAnsi"/>
          <w:b w:val="0"/>
          <w:sz w:val="20"/>
          <w:szCs w:val="20"/>
        </w:rPr>
        <w:t xml:space="preserve"> sa podieľ</w:t>
      </w:r>
      <w:r w:rsidR="00451AB9" w:rsidRPr="005F185B">
        <w:rPr>
          <w:rFonts w:asciiTheme="majorHAnsi" w:hAnsiTheme="majorHAnsi"/>
          <w:b w:val="0"/>
          <w:sz w:val="20"/>
          <w:szCs w:val="20"/>
        </w:rPr>
        <w:t>ala</w:t>
      </w:r>
      <w:r w:rsidRPr="005F185B">
        <w:rPr>
          <w:rFonts w:asciiTheme="majorHAnsi" w:hAnsiTheme="majorHAnsi"/>
          <w:b w:val="0"/>
          <w:sz w:val="20"/>
          <w:szCs w:val="20"/>
        </w:rPr>
        <w:t xml:space="preserve"> na implementácii a poskytovaní servisných služieb podpora a údržba systému SAP ECC6 – modul BCA</w:t>
      </w:r>
      <w:r w:rsidR="00451AB9" w:rsidRPr="005F185B">
        <w:rPr>
          <w:rFonts w:asciiTheme="majorHAnsi" w:hAnsiTheme="majorHAnsi"/>
          <w:b w:val="0"/>
          <w:sz w:val="20"/>
          <w:szCs w:val="20"/>
        </w:rPr>
        <w:t>,</w:t>
      </w:r>
    </w:p>
    <w:p w14:paraId="101A4579" w14:textId="4C0FF44B" w:rsidR="000C3484" w:rsidRDefault="000C3484" w:rsidP="00A14DBD">
      <w:pPr>
        <w:pStyle w:val="Style2"/>
        <w:numPr>
          <w:ilvl w:val="0"/>
          <w:numId w:val="46"/>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jedn</w:t>
      </w:r>
      <w:r w:rsidR="00451AB9" w:rsidRPr="005F185B">
        <w:rPr>
          <w:rFonts w:asciiTheme="majorHAnsi" w:hAnsiTheme="majorHAnsi"/>
          <w:b w:val="0"/>
          <w:sz w:val="20"/>
          <w:szCs w:val="20"/>
        </w:rPr>
        <w:t xml:space="preserve">u osobu zo zoznamu osôb </w:t>
      </w:r>
      <w:r w:rsidR="00451AB9" w:rsidRPr="005F185B">
        <w:rPr>
          <w:rFonts w:asciiTheme="majorHAnsi" w:hAnsiTheme="majorHAnsi" w:cs="Arial"/>
          <w:b w:val="0"/>
          <w:bCs w:val="0"/>
          <w:sz w:val="20"/>
          <w:szCs w:val="20"/>
        </w:rPr>
        <w:t>(podľa bodu 35.1.3)</w:t>
      </w:r>
      <w:r w:rsidRPr="005F185B">
        <w:rPr>
          <w:rFonts w:asciiTheme="majorHAnsi" w:hAnsiTheme="majorHAnsi"/>
          <w:b w:val="0"/>
          <w:sz w:val="20"/>
          <w:szCs w:val="20"/>
        </w:rPr>
        <w:t>, ktor</w:t>
      </w:r>
      <w:r w:rsidR="00451AB9" w:rsidRPr="005F185B">
        <w:rPr>
          <w:rFonts w:asciiTheme="majorHAnsi" w:hAnsiTheme="majorHAnsi"/>
          <w:b w:val="0"/>
          <w:sz w:val="20"/>
          <w:szCs w:val="20"/>
        </w:rPr>
        <w:t>á</w:t>
      </w:r>
      <w:r w:rsidRPr="005F185B">
        <w:rPr>
          <w:rFonts w:asciiTheme="majorHAnsi" w:hAnsiTheme="majorHAnsi"/>
          <w:b w:val="0"/>
          <w:sz w:val="20"/>
          <w:szCs w:val="20"/>
        </w:rPr>
        <w:t xml:space="preserve"> sa podieľ</w:t>
      </w:r>
      <w:r w:rsidR="00451AB9" w:rsidRPr="005F185B">
        <w:rPr>
          <w:rFonts w:asciiTheme="majorHAnsi" w:hAnsiTheme="majorHAnsi"/>
          <w:b w:val="0"/>
          <w:sz w:val="20"/>
          <w:szCs w:val="20"/>
        </w:rPr>
        <w:t>ala</w:t>
      </w:r>
      <w:r w:rsidRPr="005F185B">
        <w:rPr>
          <w:rFonts w:asciiTheme="majorHAnsi" w:hAnsiTheme="majorHAnsi"/>
          <w:b w:val="0"/>
          <w:sz w:val="20"/>
          <w:szCs w:val="20"/>
        </w:rPr>
        <w:t xml:space="preserve"> na implementácii a poskytovaní servisných služieb podpora a údržba systému SAP  BW</w:t>
      </w:r>
      <w:r w:rsidR="00451AB9" w:rsidRPr="005F185B">
        <w:rPr>
          <w:rFonts w:asciiTheme="majorHAnsi" w:hAnsiTheme="majorHAnsi"/>
          <w:b w:val="0"/>
          <w:sz w:val="20"/>
          <w:szCs w:val="20"/>
        </w:rPr>
        <w:t>,</w:t>
      </w:r>
    </w:p>
    <w:p w14:paraId="7645250B" w14:textId="57D6CABB" w:rsidR="000C3484" w:rsidRPr="000E06F0" w:rsidRDefault="000C3484" w:rsidP="00A14DBD">
      <w:pPr>
        <w:pStyle w:val="Style2"/>
        <w:numPr>
          <w:ilvl w:val="0"/>
          <w:numId w:val="46"/>
        </w:numPr>
        <w:spacing w:after="0" w:line="240" w:lineRule="auto"/>
        <w:ind w:left="2410" w:hanging="283"/>
        <w:rPr>
          <w:rFonts w:asciiTheme="majorHAnsi" w:hAnsiTheme="majorHAnsi"/>
          <w:b w:val="0"/>
          <w:sz w:val="20"/>
          <w:szCs w:val="20"/>
        </w:rPr>
      </w:pPr>
      <w:r w:rsidRPr="005F185B">
        <w:rPr>
          <w:rFonts w:asciiTheme="majorHAnsi" w:hAnsiTheme="majorHAnsi"/>
          <w:b w:val="0"/>
          <w:bCs w:val="0"/>
          <w:sz w:val="20"/>
          <w:szCs w:val="20"/>
        </w:rPr>
        <w:t>jedn</w:t>
      </w:r>
      <w:r w:rsidR="00451AB9" w:rsidRPr="005F185B">
        <w:rPr>
          <w:rFonts w:asciiTheme="majorHAnsi" w:hAnsiTheme="majorHAnsi"/>
          <w:b w:val="0"/>
          <w:bCs w:val="0"/>
          <w:sz w:val="20"/>
          <w:szCs w:val="20"/>
        </w:rPr>
        <w:t>u</w:t>
      </w:r>
      <w:r w:rsidRPr="005F185B">
        <w:rPr>
          <w:rFonts w:asciiTheme="majorHAnsi" w:hAnsiTheme="majorHAnsi"/>
          <w:b w:val="0"/>
          <w:bCs w:val="0"/>
          <w:sz w:val="20"/>
          <w:szCs w:val="20"/>
        </w:rPr>
        <w:t xml:space="preserve"> </w:t>
      </w:r>
      <w:r w:rsidR="00451AB9" w:rsidRPr="005F185B">
        <w:rPr>
          <w:rFonts w:asciiTheme="majorHAnsi" w:hAnsiTheme="majorHAnsi"/>
          <w:b w:val="0"/>
          <w:bCs w:val="0"/>
          <w:sz w:val="20"/>
          <w:szCs w:val="20"/>
        </w:rPr>
        <w:t xml:space="preserve">osobu </w:t>
      </w:r>
      <w:r w:rsidR="00451AB9" w:rsidRPr="005F185B">
        <w:rPr>
          <w:rFonts w:asciiTheme="majorHAnsi" w:hAnsiTheme="majorHAnsi"/>
          <w:b w:val="0"/>
          <w:sz w:val="20"/>
          <w:szCs w:val="20"/>
        </w:rPr>
        <w:t xml:space="preserve">zo zoznamu osôb </w:t>
      </w:r>
      <w:r w:rsidR="00451AB9" w:rsidRPr="005F185B">
        <w:rPr>
          <w:rFonts w:asciiTheme="majorHAnsi" w:hAnsiTheme="majorHAnsi" w:cs="Arial"/>
          <w:b w:val="0"/>
          <w:bCs w:val="0"/>
          <w:sz w:val="20"/>
          <w:szCs w:val="20"/>
        </w:rPr>
        <w:t>(podľa bodu 35.1.3),</w:t>
      </w:r>
      <w:r w:rsidRPr="005F185B">
        <w:rPr>
          <w:rFonts w:asciiTheme="majorHAnsi" w:hAnsiTheme="majorHAnsi"/>
          <w:b w:val="0"/>
          <w:bCs w:val="0"/>
          <w:sz w:val="20"/>
          <w:szCs w:val="20"/>
        </w:rPr>
        <w:t xml:space="preserve"> ktor</w:t>
      </w:r>
      <w:r w:rsidR="00451AB9" w:rsidRPr="005F185B">
        <w:rPr>
          <w:rFonts w:asciiTheme="majorHAnsi" w:hAnsiTheme="majorHAnsi"/>
          <w:b w:val="0"/>
          <w:bCs w:val="0"/>
          <w:sz w:val="20"/>
          <w:szCs w:val="20"/>
        </w:rPr>
        <w:t>á</w:t>
      </w:r>
      <w:r w:rsidRPr="005F185B">
        <w:rPr>
          <w:rFonts w:asciiTheme="majorHAnsi" w:hAnsiTheme="majorHAnsi"/>
          <w:b w:val="0"/>
          <w:bCs w:val="0"/>
          <w:sz w:val="20"/>
          <w:szCs w:val="20"/>
        </w:rPr>
        <w:t xml:space="preserve"> sa podieľal</w:t>
      </w:r>
      <w:r w:rsidR="00451AB9" w:rsidRPr="005F185B">
        <w:rPr>
          <w:rFonts w:asciiTheme="majorHAnsi" w:hAnsiTheme="majorHAnsi"/>
          <w:b w:val="0"/>
          <w:bCs w:val="0"/>
          <w:sz w:val="20"/>
          <w:szCs w:val="20"/>
        </w:rPr>
        <w:t>a</w:t>
      </w:r>
      <w:r w:rsidRPr="005F185B">
        <w:rPr>
          <w:rFonts w:asciiTheme="majorHAnsi" w:hAnsiTheme="majorHAnsi"/>
          <w:b w:val="0"/>
          <w:bCs w:val="0"/>
          <w:sz w:val="20"/>
          <w:szCs w:val="20"/>
        </w:rPr>
        <w:t xml:space="preserve"> na implementácii a poskytovaní servisných služieb podpora a údržba systému SAP  PI.</w:t>
      </w:r>
    </w:p>
    <w:p w14:paraId="662C4D29" w14:textId="72EE6AC0" w:rsidR="000E06F0" w:rsidRPr="0068695F" w:rsidRDefault="000E06F0" w:rsidP="0068695F">
      <w:pPr>
        <w:pStyle w:val="Style2"/>
        <w:numPr>
          <w:ilvl w:val="3"/>
          <w:numId w:val="31"/>
        </w:numPr>
        <w:spacing w:after="0" w:line="240" w:lineRule="auto"/>
        <w:ind w:left="2127" w:hanging="851"/>
        <w:rPr>
          <w:rFonts w:asciiTheme="majorHAnsi" w:hAnsiTheme="majorHAnsi"/>
          <w:b w:val="0"/>
          <w:bCs w:val="0"/>
          <w:sz w:val="20"/>
          <w:szCs w:val="20"/>
          <w:highlight w:val="yellow"/>
        </w:rPr>
      </w:pPr>
      <w:r w:rsidRPr="0068695F">
        <w:rPr>
          <w:rFonts w:ascii="Cambria" w:hAnsi="Cambria" w:cs="Verdana"/>
          <w:b w:val="0"/>
          <w:bCs w:val="0"/>
          <w:sz w:val="20"/>
          <w:szCs w:val="20"/>
          <w:highlight w:val="yellow"/>
        </w:rPr>
        <w:lastRenderedPageBreak/>
        <w:t>Osoby určené na plnenie zmluvy podľa jednotlivých odrážok bodu 35.1.3.6 sa môžu navzájom prekrývať.</w:t>
      </w:r>
    </w:p>
    <w:p w14:paraId="1B4F2D6F" w14:textId="28FE19A7" w:rsidR="00760403" w:rsidRPr="0068695F" w:rsidRDefault="00760403" w:rsidP="003D37BE">
      <w:pPr>
        <w:pStyle w:val="ListParagraph"/>
        <w:numPr>
          <w:ilvl w:val="3"/>
          <w:numId w:val="31"/>
        </w:numPr>
        <w:spacing w:after="0" w:line="240" w:lineRule="auto"/>
        <w:ind w:left="2127" w:hanging="851"/>
        <w:contextualSpacing/>
        <w:jc w:val="both"/>
        <w:rPr>
          <w:rFonts w:asciiTheme="majorHAnsi" w:hAnsiTheme="majorHAnsi"/>
          <w:sz w:val="20"/>
          <w:szCs w:val="20"/>
        </w:rPr>
      </w:pPr>
      <w:r w:rsidRPr="007C26D2">
        <w:rPr>
          <w:rFonts w:asciiTheme="majorHAnsi" w:hAnsiTheme="majorHAnsi"/>
          <w:sz w:val="20"/>
          <w:szCs w:val="20"/>
        </w:rPr>
        <w:t>Každ</w:t>
      </w:r>
      <w:r w:rsidR="006A3B3B">
        <w:rPr>
          <w:rFonts w:asciiTheme="majorHAnsi" w:hAnsiTheme="majorHAnsi"/>
          <w:sz w:val="20"/>
          <w:szCs w:val="20"/>
        </w:rPr>
        <w:t>á osoba</w:t>
      </w:r>
      <w:r w:rsidRPr="007C26D2">
        <w:rPr>
          <w:rFonts w:asciiTheme="majorHAnsi" w:hAnsiTheme="majorHAnsi"/>
          <w:sz w:val="20"/>
          <w:szCs w:val="20"/>
        </w:rPr>
        <w:t xml:space="preserve"> v zmysle bod</w:t>
      </w:r>
      <w:r w:rsidR="007C26D2" w:rsidRPr="007C26D2">
        <w:rPr>
          <w:rFonts w:asciiTheme="majorHAnsi" w:hAnsiTheme="majorHAnsi"/>
          <w:sz w:val="20"/>
          <w:szCs w:val="20"/>
        </w:rPr>
        <w:t>u 35.1.3.6</w:t>
      </w:r>
      <w:r w:rsidRPr="007C26D2">
        <w:rPr>
          <w:rFonts w:asciiTheme="majorHAnsi" w:hAnsiTheme="majorHAnsi"/>
          <w:sz w:val="20"/>
          <w:szCs w:val="20"/>
        </w:rPr>
        <w:t xml:space="preserve"> musí vlastniť aspoň jeden platný certifikát z nižšie uvedeného </w:t>
      </w:r>
      <w:r w:rsidRPr="0068695F">
        <w:rPr>
          <w:rFonts w:asciiTheme="majorHAnsi" w:hAnsiTheme="majorHAnsi"/>
          <w:sz w:val="20"/>
          <w:szCs w:val="20"/>
        </w:rPr>
        <w:t>zoznamu</w:t>
      </w:r>
      <w:r w:rsidR="0068695F" w:rsidRPr="0068695F">
        <w:rPr>
          <w:rFonts w:asciiTheme="majorHAnsi" w:hAnsiTheme="majorHAnsi"/>
          <w:sz w:val="20"/>
          <w:szCs w:val="20"/>
        </w:rPr>
        <w:t xml:space="preserve"> </w:t>
      </w:r>
      <w:r w:rsidR="0068695F" w:rsidRPr="0068695F">
        <w:rPr>
          <w:rFonts w:ascii="Cambria" w:hAnsi="Cambria" w:cs="Verdana"/>
          <w:sz w:val="20"/>
          <w:szCs w:val="20"/>
          <w:highlight w:val="yellow"/>
        </w:rPr>
        <w:t>alebo príslušnému certifikátu zodpovedajúci ekvivalentný certifikát</w:t>
      </w:r>
    </w:p>
    <w:p w14:paraId="478EB4A5" w14:textId="35B597EA"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Proffessional</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Security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w:t>
      </w:r>
      <w:proofErr w:type="spellStart"/>
      <w:r w:rsidRPr="007C26D2">
        <w:rPr>
          <w:rFonts w:asciiTheme="majorHAnsi" w:hAnsiTheme="majorHAnsi"/>
          <w:b w:val="0"/>
          <w:sz w:val="20"/>
          <w:szCs w:val="20"/>
        </w:rPr>
        <w:t>NetWeaver</w:t>
      </w:r>
      <w:proofErr w:type="spellEnd"/>
      <w:r w:rsidRPr="007C26D2">
        <w:rPr>
          <w:rFonts w:asciiTheme="majorHAnsi" w:hAnsiTheme="majorHAnsi"/>
          <w:b w:val="0"/>
          <w:sz w:val="20"/>
          <w:szCs w:val="20"/>
        </w:rPr>
        <w:t xml:space="preserve"> 7.31</w:t>
      </w:r>
      <w:r w:rsidR="007C26D2" w:rsidRPr="007C26D2">
        <w:rPr>
          <w:rFonts w:asciiTheme="majorHAnsi" w:hAnsiTheme="majorHAnsi"/>
          <w:b w:val="0"/>
          <w:sz w:val="20"/>
          <w:szCs w:val="20"/>
        </w:rPr>
        <w:t>,</w:t>
      </w:r>
    </w:p>
    <w:p w14:paraId="48B4F60F" w14:textId="34910692"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Proffessional</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Maintenance</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w:t>
      </w:r>
      <w:proofErr w:type="spellStart"/>
      <w:r w:rsidRPr="007C26D2">
        <w:rPr>
          <w:rFonts w:asciiTheme="majorHAnsi" w:hAnsiTheme="majorHAnsi"/>
          <w:b w:val="0"/>
          <w:sz w:val="20"/>
          <w:szCs w:val="20"/>
        </w:rPr>
        <w:t>NetWeaver</w:t>
      </w:r>
      <w:proofErr w:type="spellEnd"/>
      <w:r w:rsidRPr="007C26D2">
        <w:rPr>
          <w:rFonts w:asciiTheme="majorHAnsi" w:hAnsiTheme="majorHAnsi"/>
          <w:b w:val="0"/>
          <w:sz w:val="20"/>
          <w:szCs w:val="20"/>
        </w:rPr>
        <w:t xml:space="preserve"> 7.31</w:t>
      </w:r>
      <w:r w:rsidR="007C26D2" w:rsidRPr="007C26D2">
        <w:rPr>
          <w:rFonts w:asciiTheme="majorHAnsi" w:hAnsiTheme="majorHAnsi"/>
          <w:b w:val="0"/>
          <w:sz w:val="20"/>
          <w:szCs w:val="20"/>
        </w:rPr>
        <w:t>,</w:t>
      </w:r>
    </w:p>
    <w:p w14:paraId="6150684D" w14:textId="355668E8"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C_SM100_7208 -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SAP </w:t>
      </w:r>
      <w:proofErr w:type="spellStart"/>
      <w:r w:rsidRPr="007C26D2">
        <w:rPr>
          <w:rFonts w:asciiTheme="majorHAnsi" w:hAnsiTheme="majorHAnsi"/>
          <w:b w:val="0"/>
          <w:sz w:val="20"/>
          <w:szCs w:val="20"/>
        </w:rPr>
        <w:t>Solution</w:t>
      </w:r>
      <w:proofErr w:type="spellEnd"/>
      <w:r w:rsidRPr="007C26D2">
        <w:rPr>
          <w:rFonts w:asciiTheme="majorHAnsi" w:hAnsiTheme="majorHAnsi"/>
          <w:b w:val="0"/>
          <w:sz w:val="20"/>
          <w:szCs w:val="20"/>
        </w:rPr>
        <w:t xml:space="preserve"> Manager, </w:t>
      </w:r>
      <w:proofErr w:type="spellStart"/>
      <w:r w:rsidRPr="007C26D2">
        <w:rPr>
          <w:rFonts w:asciiTheme="majorHAnsi" w:hAnsiTheme="majorHAnsi"/>
          <w:b w:val="0"/>
          <w:sz w:val="20"/>
          <w:szCs w:val="20"/>
        </w:rPr>
        <w:t>Mandatory</w:t>
      </w:r>
      <w:proofErr w:type="spellEnd"/>
      <w:r w:rsidRPr="007C26D2">
        <w:rPr>
          <w:rFonts w:asciiTheme="majorHAnsi" w:hAnsiTheme="majorHAnsi"/>
          <w:b w:val="0"/>
          <w:sz w:val="20"/>
          <w:szCs w:val="20"/>
        </w:rPr>
        <w:t xml:space="preserve"> and </w:t>
      </w:r>
      <w:proofErr w:type="spellStart"/>
      <w:r w:rsidRPr="007C26D2">
        <w:rPr>
          <w:rFonts w:asciiTheme="majorHAnsi" w:hAnsiTheme="majorHAnsi"/>
          <w:b w:val="0"/>
          <w:sz w:val="20"/>
          <w:szCs w:val="20"/>
        </w:rPr>
        <w:t>Managed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Configuration</w:t>
      </w:r>
      <w:proofErr w:type="spellEnd"/>
      <w:r w:rsidRPr="007C26D2">
        <w:rPr>
          <w:rFonts w:asciiTheme="majorHAnsi" w:hAnsiTheme="majorHAnsi"/>
          <w:b w:val="0"/>
          <w:sz w:val="20"/>
          <w:szCs w:val="20"/>
        </w:rPr>
        <w:t xml:space="preserve"> (7.2 SPS8)</w:t>
      </w:r>
      <w:r w:rsidR="007C26D2" w:rsidRPr="007C26D2">
        <w:rPr>
          <w:rFonts w:asciiTheme="majorHAnsi" w:hAnsiTheme="majorHAnsi"/>
          <w:b w:val="0"/>
          <w:sz w:val="20"/>
          <w:szCs w:val="20"/>
        </w:rPr>
        <w:t>,</w:t>
      </w:r>
    </w:p>
    <w:p w14:paraId="64BE3D6B" w14:textId="459DC653"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C_TSCM52_67 -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Procurement</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ERP 6.0 EhP7</w:t>
      </w:r>
      <w:r w:rsidR="007C26D2" w:rsidRPr="007C26D2">
        <w:rPr>
          <w:rFonts w:asciiTheme="majorHAnsi" w:hAnsiTheme="majorHAnsi"/>
          <w:b w:val="0"/>
          <w:sz w:val="20"/>
          <w:szCs w:val="20"/>
        </w:rPr>
        <w:t>,</w:t>
      </w:r>
    </w:p>
    <w:p w14:paraId="71471DD7" w14:textId="6F70BC6F"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C_TPLM30_67 -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SAP </w:t>
      </w:r>
      <w:proofErr w:type="spellStart"/>
      <w:r w:rsidRPr="007C26D2">
        <w:rPr>
          <w:rFonts w:asciiTheme="majorHAnsi" w:hAnsiTheme="majorHAnsi"/>
          <w:b w:val="0"/>
          <w:sz w:val="20"/>
          <w:szCs w:val="20"/>
        </w:rPr>
        <w:t>Maintenance</w:t>
      </w:r>
      <w:proofErr w:type="spellEnd"/>
      <w:r w:rsidRPr="007C26D2">
        <w:rPr>
          <w:rFonts w:asciiTheme="majorHAnsi" w:hAnsiTheme="majorHAnsi"/>
          <w:b w:val="0"/>
          <w:sz w:val="20"/>
          <w:szCs w:val="20"/>
        </w:rPr>
        <w:t xml:space="preserve"> &amp; </w:t>
      </w:r>
      <w:proofErr w:type="spellStart"/>
      <w:r w:rsidRPr="007C26D2">
        <w:rPr>
          <w:rFonts w:asciiTheme="majorHAnsi" w:hAnsiTheme="majorHAnsi"/>
          <w:b w:val="0"/>
          <w:sz w:val="20"/>
          <w:szCs w:val="20"/>
        </w:rPr>
        <w:t>Repair</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ERP 6.0 EHP7</w:t>
      </w:r>
      <w:r w:rsidR="007C26D2" w:rsidRPr="007C26D2">
        <w:rPr>
          <w:rFonts w:asciiTheme="majorHAnsi" w:hAnsiTheme="majorHAnsi"/>
          <w:b w:val="0"/>
          <w:sz w:val="20"/>
          <w:szCs w:val="20"/>
        </w:rPr>
        <w:t>x,</w:t>
      </w:r>
    </w:p>
    <w:p w14:paraId="5050B77E" w14:textId="6F5F77AD"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C_TSCM62_67 -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Sales</w:t>
      </w:r>
      <w:proofErr w:type="spellEnd"/>
      <w:r w:rsidRPr="007C26D2">
        <w:rPr>
          <w:rFonts w:asciiTheme="majorHAnsi" w:hAnsiTheme="majorHAnsi"/>
          <w:b w:val="0"/>
          <w:sz w:val="20"/>
          <w:szCs w:val="20"/>
        </w:rPr>
        <w:t xml:space="preserve"> and </w:t>
      </w:r>
      <w:proofErr w:type="spellStart"/>
      <w:r w:rsidRPr="007C26D2">
        <w:rPr>
          <w:rFonts w:asciiTheme="majorHAnsi" w:hAnsiTheme="majorHAnsi"/>
          <w:b w:val="0"/>
          <w:sz w:val="20"/>
          <w:szCs w:val="20"/>
        </w:rPr>
        <w:t>Distribution</w:t>
      </w:r>
      <w:proofErr w:type="spellEnd"/>
      <w:r w:rsidRPr="007C26D2">
        <w:rPr>
          <w:rFonts w:asciiTheme="majorHAnsi" w:hAnsiTheme="majorHAnsi"/>
          <w:b w:val="0"/>
          <w:sz w:val="20"/>
          <w:szCs w:val="20"/>
        </w:rPr>
        <w:t>, ERP 6.0 EhP7</w:t>
      </w:r>
      <w:r w:rsidR="007C26D2" w:rsidRPr="007C26D2">
        <w:rPr>
          <w:rFonts w:asciiTheme="majorHAnsi" w:hAnsiTheme="majorHAnsi"/>
          <w:b w:val="0"/>
          <w:sz w:val="20"/>
          <w:szCs w:val="20"/>
        </w:rPr>
        <w:t>z,</w:t>
      </w:r>
    </w:p>
    <w:p w14:paraId="64AC7432" w14:textId="6EC5A621" w:rsidR="00760403"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C_TFIN52_67 -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Financial</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Accounting</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ERP 6.0 EhP7</w:t>
      </w:r>
      <w:r w:rsidR="00F24507">
        <w:rPr>
          <w:rFonts w:asciiTheme="majorHAnsi" w:hAnsiTheme="majorHAnsi"/>
          <w:b w:val="0"/>
          <w:sz w:val="20"/>
          <w:szCs w:val="20"/>
        </w:rPr>
        <w:t>,</w:t>
      </w:r>
      <w:bookmarkStart w:id="19" w:name="_GoBack"/>
      <w:bookmarkEnd w:id="19"/>
    </w:p>
    <w:p w14:paraId="65A36F35" w14:textId="03ECD8D6" w:rsidR="00F24507" w:rsidRPr="00F24507" w:rsidRDefault="00F24507" w:rsidP="00F24507">
      <w:pPr>
        <w:pStyle w:val="Style2"/>
        <w:numPr>
          <w:ilvl w:val="0"/>
          <w:numId w:val="58"/>
        </w:numPr>
        <w:spacing w:after="0" w:line="240" w:lineRule="auto"/>
        <w:ind w:left="2410" w:hanging="283"/>
        <w:rPr>
          <w:rFonts w:asciiTheme="majorHAnsi" w:hAnsiTheme="majorHAnsi"/>
          <w:b w:val="0"/>
          <w:sz w:val="20"/>
          <w:szCs w:val="20"/>
          <w:highlight w:val="yellow"/>
        </w:rPr>
      </w:pPr>
      <w:r w:rsidRPr="00F24507">
        <w:rPr>
          <w:rFonts w:ascii="Cambria" w:hAnsi="Cambria" w:cs="Arial"/>
          <w:b w:val="0"/>
          <w:bCs w:val="0"/>
          <w:color w:val="000000"/>
          <w:sz w:val="20"/>
          <w:szCs w:val="20"/>
          <w:highlight w:val="yellow"/>
        </w:rPr>
        <w:t>SAP C</w:t>
      </w:r>
      <w:proofErr w:type="spellStart"/>
      <w:r w:rsidRPr="00F24507">
        <w:rPr>
          <w:rFonts w:ascii="Cambria" w:hAnsi="Cambria" w:cs="Arial"/>
          <w:b w:val="0"/>
          <w:bCs w:val="0"/>
          <w:color w:val="000000"/>
          <w:sz w:val="20"/>
          <w:szCs w:val="20"/>
          <w:highlight w:val="yellow"/>
        </w:rPr>
        <w:t>ertified</w:t>
      </w:r>
      <w:proofErr w:type="spellEnd"/>
      <w:r w:rsidRPr="00F24507">
        <w:rPr>
          <w:rFonts w:ascii="Cambria" w:hAnsi="Cambria" w:cs="Arial"/>
          <w:b w:val="0"/>
          <w:bCs w:val="0"/>
          <w:color w:val="000000"/>
          <w:sz w:val="20"/>
          <w:szCs w:val="20"/>
          <w:highlight w:val="yellow"/>
        </w:rPr>
        <w:t xml:space="preserve"> </w:t>
      </w:r>
      <w:proofErr w:type="spellStart"/>
      <w:r w:rsidRPr="00F24507">
        <w:rPr>
          <w:rFonts w:ascii="Cambria" w:hAnsi="Cambria" w:cs="Arial"/>
          <w:b w:val="0"/>
          <w:bCs w:val="0"/>
          <w:color w:val="000000"/>
          <w:sz w:val="20"/>
          <w:szCs w:val="20"/>
          <w:highlight w:val="yellow"/>
        </w:rPr>
        <w:t>Application</w:t>
      </w:r>
      <w:proofErr w:type="spellEnd"/>
      <w:r w:rsidRPr="00F24507">
        <w:rPr>
          <w:rFonts w:ascii="Cambria" w:hAnsi="Cambria" w:cs="Arial"/>
          <w:b w:val="0"/>
          <w:bCs w:val="0"/>
          <w:color w:val="000000"/>
          <w:sz w:val="20"/>
          <w:szCs w:val="20"/>
          <w:highlight w:val="yellow"/>
        </w:rPr>
        <w:t xml:space="preserve"> </w:t>
      </w:r>
      <w:proofErr w:type="spellStart"/>
      <w:r w:rsidRPr="00F24507">
        <w:rPr>
          <w:rFonts w:ascii="Cambria" w:hAnsi="Cambria" w:cs="Arial"/>
          <w:b w:val="0"/>
          <w:bCs w:val="0"/>
          <w:color w:val="000000"/>
          <w:sz w:val="20"/>
          <w:szCs w:val="20"/>
          <w:highlight w:val="yellow"/>
        </w:rPr>
        <w:t>Associate</w:t>
      </w:r>
      <w:proofErr w:type="spellEnd"/>
      <w:r w:rsidRPr="00F24507">
        <w:rPr>
          <w:rFonts w:ascii="Cambria" w:hAnsi="Cambria" w:cs="Arial"/>
          <w:b w:val="0"/>
          <w:bCs w:val="0"/>
          <w:color w:val="000000"/>
          <w:sz w:val="20"/>
          <w:szCs w:val="20"/>
          <w:highlight w:val="yellow"/>
        </w:rPr>
        <w:t xml:space="preserve"> in </w:t>
      </w:r>
      <w:proofErr w:type="spellStart"/>
      <w:r w:rsidRPr="00F24507">
        <w:rPr>
          <w:rFonts w:ascii="Cambria" w:hAnsi="Cambria" w:cs="Arial"/>
          <w:b w:val="0"/>
          <w:bCs w:val="0"/>
          <w:color w:val="000000"/>
          <w:sz w:val="20"/>
          <w:szCs w:val="20"/>
          <w:highlight w:val="yellow"/>
        </w:rPr>
        <w:t>Analytical</w:t>
      </w:r>
      <w:proofErr w:type="spellEnd"/>
      <w:r w:rsidRPr="00F24507">
        <w:rPr>
          <w:rFonts w:ascii="Cambria" w:hAnsi="Cambria" w:cs="Arial"/>
          <w:b w:val="0"/>
          <w:bCs w:val="0"/>
          <w:color w:val="000000"/>
          <w:sz w:val="20"/>
          <w:szCs w:val="20"/>
          <w:highlight w:val="yellow"/>
        </w:rPr>
        <w:t xml:space="preserve"> Banking </w:t>
      </w:r>
      <w:proofErr w:type="spellStart"/>
      <w:r w:rsidRPr="00F24507">
        <w:rPr>
          <w:rFonts w:ascii="Cambria" w:hAnsi="Cambria" w:cs="Arial"/>
          <w:b w:val="0"/>
          <w:bCs w:val="0"/>
          <w:color w:val="000000"/>
          <w:sz w:val="20"/>
          <w:szCs w:val="20"/>
          <w:highlight w:val="yellow"/>
        </w:rPr>
        <w:t>with</w:t>
      </w:r>
      <w:proofErr w:type="spellEnd"/>
      <w:r w:rsidRPr="00F24507">
        <w:rPr>
          <w:rFonts w:ascii="Cambria" w:hAnsi="Cambria" w:cs="Arial"/>
          <w:b w:val="0"/>
          <w:bCs w:val="0"/>
          <w:color w:val="000000"/>
          <w:sz w:val="20"/>
          <w:szCs w:val="20"/>
          <w:highlight w:val="yellow"/>
        </w:rPr>
        <w:t xml:space="preserve"> Bank Banking </w:t>
      </w:r>
      <w:proofErr w:type="spellStart"/>
      <w:r w:rsidRPr="00F24507">
        <w:rPr>
          <w:rFonts w:ascii="Cambria" w:hAnsi="Cambria" w:cs="Arial"/>
          <w:b w:val="0"/>
          <w:bCs w:val="0"/>
          <w:color w:val="000000"/>
          <w:sz w:val="20"/>
          <w:szCs w:val="20"/>
          <w:highlight w:val="yellow"/>
        </w:rPr>
        <w:t>Services</w:t>
      </w:r>
      <w:proofErr w:type="spellEnd"/>
      <w:r w:rsidRPr="00F24507">
        <w:rPr>
          <w:rFonts w:ascii="Cambria" w:hAnsi="Cambria" w:cs="Arial"/>
          <w:b w:val="0"/>
          <w:bCs w:val="0"/>
          <w:color w:val="000000"/>
          <w:sz w:val="20"/>
          <w:szCs w:val="20"/>
          <w:highlight w:val="yellow"/>
        </w:rPr>
        <w:t>,</w:t>
      </w:r>
    </w:p>
    <w:p w14:paraId="49EE3745" w14:textId="0AD12441" w:rsidR="00F24507" w:rsidRPr="00F24507" w:rsidRDefault="00F24507" w:rsidP="00F24507">
      <w:pPr>
        <w:pStyle w:val="Style2"/>
        <w:numPr>
          <w:ilvl w:val="0"/>
          <w:numId w:val="58"/>
        </w:numPr>
        <w:spacing w:after="0" w:line="240" w:lineRule="auto"/>
        <w:ind w:left="2410" w:hanging="283"/>
        <w:rPr>
          <w:rFonts w:asciiTheme="majorHAnsi" w:hAnsiTheme="majorHAnsi"/>
          <w:b w:val="0"/>
          <w:bCs w:val="0"/>
          <w:sz w:val="20"/>
          <w:szCs w:val="20"/>
          <w:highlight w:val="yellow"/>
        </w:rPr>
      </w:pPr>
      <w:r w:rsidRPr="00F24507">
        <w:rPr>
          <w:rFonts w:ascii="Cambria" w:hAnsi="Cambria" w:cs="Arial"/>
          <w:b w:val="0"/>
          <w:bCs w:val="0"/>
          <w:color w:val="000000"/>
          <w:sz w:val="20"/>
          <w:szCs w:val="20"/>
          <w:highlight w:val="yellow"/>
        </w:rPr>
        <w:t>SAP C</w:t>
      </w:r>
      <w:proofErr w:type="spellStart"/>
      <w:r w:rsidRPr="00F24507">
        <w:rPr>
          <w:rFonts w:ascii="Cambria" w:hAnsi="Cambria" w:cs="Arial"/>
          <w:b w:val="0"/>
          <w:bCs w:val="0"/>
          <w:color w:val="000000"/>
          <w:sz w:val="20"/>
          <w:szCs w:val="20"/>
          <w:highlight w:val="yellow"/>
        </w:rPr>
        <w:t>ertified</w:t>
      </w:r>
      <w:proofErr w:type="spellEnd"/>
      <w:r w:rsidRPr="00F24507">
        <w:rPr>
          <w:rFonts w:ascii="Cambria" w:hAnsi="Cambria" w:cs="Arial"/>
          <w:b w:val="0"/>
          <w:bCs w:val="0"/>
          <w:color w:val="000000"/>
          <w:sz w:val="20"/>
          <w:szCs w:val="20"/>
          <w:highlight w:val="yellow"/>
        </w:rPr>
        <w:t xml:space="preserve"> </w:t>
      </w:r>
      <w:proofErr w:type="spellStart"/>
      <w:r w:rsidRPr="00F24507">
        <w:rPr>
          <w:rFonts w:ascii="Cambria" w:hAnsi="Cambria" w:cs="Arial"/>
          <w:b w:val="0"/>
          <w:bCs w:val="0"/>
          <w:color w:val="000000"/>
          <w:sz w:val="20"/>
          <w:szCs w:val="20"/>
          <w:highlight w:val="yellow"/>
        </w:rPr>
        <w:t>Associate</w:t>
      </w:r>
      <w:proofErr w:type="spellEnd"/>
      <w:r w:rsidRPr="00F24507">
        <w:rPr>
          <w:rFonts w:ascii="Cambria" w:hAnsi="Cambria" w:cs="Arial"/>
          <w:b w:val="0"/>
          <w:bCs w:val="0"/>
          <w:color w:val="000000"/>
          <w:sz w:val="20"/>
          <w:szCs w:val="20"/>
          <w:highlight w:val="yellow"/>
        </w:rPr>
        <w:t xml:space="preserve"> – </w:t>
      </w:r>
      <w:proofErr w:type="spellStart"/>
      <w:r w:rsidRPr="00F24507">
        <w:rPr>
          <w:rFonts w:ascii="Cambria" w:hAnsi="Cambria" w:cs="Arial"/>
          <w:b w:val="0"/>
          <w:bCs w:val="0"/>
          <w:color w:val="000000"/>
          <w:sz w:val="20"/>
          <w:szCs w:val="20"/>
          <w:highlight w:val="yellow"/>
        </w:rPr>
        <w:t>Transactional</w:t>
      </w:r>
      <w:proofErr w:type="spellEnd"/>
      <w:r w:rsidRPr="00F24507">
        <w:rPr>
          <w:rFonts w:ascii="Cambria" w:hAnsi="Cambria" w:cs="Arial"/>
          <w:b w:val="0"/>
          <w:bCs w:val="0"/>
          <w:color w:val="000000"/>
          <w:sz w:val="20"/>
          <w:szCs w:val="20"/>
          <w:highlight w:val="yellow"/>
        </w:rPr>
        <w:t xml:space="preserve"> Banking in Banking </w:t>
      </w:r>
      <w:proofErr w:type="spellStart"/>
      <w:r w:rsidRPr="00F24507">
        <w:rPr>
          <w:rFonts w:ascii="Cambria" w:hAnsi="Cambria" w:cs="Arial"/>
          <w:b w:val="0"/>
          <w:bCs w:val="0"/>
          <w:color w:val="000000"/>
          <w:sz w:val="20"/>
          <w:szCs w:val="20"/>
          <w:highlight w:val="yellow"/>
        </w:rPr>
        <w:t>Services</w:t>
      </w:r>
      <w:proofErr w:type="spellEnd"/>
      <w:r w:rsidRPr="00F24507">
        <w:rPr>
          <w:rFonts w:ascii="Cambria" w:hAnsi="Cambria" w:cs="Arial"/>
          <w:b w:val="0"/>
          <w:bCs w:val="0"/>
          <w:color w:val="000000"/>
          <w:sz w:val="20"/>
          <w:szCs w:val="20"/>
          <w:highlight w:val="yellow"/>
        </w:rPr>
        <w:t>,</w:t>
      </w:r>
    </w:p>
    <w:p w14:paraId="52CB24F0" w14:textId="1F3E3C18" w:rsidR="00F24507" w:rsidRPr="00F24507" w:rsidRDefault="00F24507" w:rsidP="00F24507">
      <w:pPr>
        <w:pStyle w:val="Style2"/>
        <w:numPr>
          <w:ilvl w:val="0"/>
          <w:numId w:val="58"/>
        </w:numPr>
        <w:spacing w:after="0" w:line="240" w:lineRule="auto"/>
        <w:ind w:left="2410" w:hanging="283"/>
        <w:rPr>
          <w:rFonts w:asciiTheme="majorHAnsi" w:hAnsiTheme="majorHAnsi"/>
          <w:b w:val="0"/>
          <w:bCs w:val="0"/>
          <w:sz w:val="20"/>
          <w:szCs w:val="20"/>
          <w:highlight w:val="yellow"/>
        </w:rPr>
      </w:pPr>
      <w:r w:rsidRPr="00F24507">
        <w:rPr>
          <w:rFonts w:ascii="Cambria" w:hAnsi="Cambria" w:cs="Arial"/>
          <w:b w:val="0"/>
          <w:bCs w:val="0"/>
          <w:color w:val="000000"/>
          <w:sz w:val="20"/>
          <w:szCs w:val="20"/>
          <w:highlight w:val="yellow"/>
        </w:rPr>
        <w:t>SAP C</w:t>
      </w:r>
      <w:proofErr w:type="spellStart"/>
      <w:r w:rsidRPr="00F24507">
        <w:rPr>
          <w:rFonts w:ascii="Cambria" w:hAnsi="Cambria" w:cs="Arial"/>
          <w:b w:val="0"/>
          <w:bCs w:val="0"/>
          <w:color w:val="000000"/>
          <w:sz w:val="20"/>
          <w:szCs w:val="20"/>
          <w:highlight w:val="yellow"/>
        </w:rPr>
        <w:t>ertified</w:t>
      </w:r>
      <w:proofErr w:type="spellEnd"/>
      <w:r w:rsidRPr="00F24507">
        <w:rPr>
          <w:rFonts w:ascii="Cambria" w:hAnsi="Cambria" w:cs="Arial"/>
          <w:b w:val="0"/>
          <w:bCs w:val="0"/>
          <w:color w:val="000000"/>
          <w:sz w:val="20"/>
          <w:szCs w:val="20"/>
          <w:highlight w:val="yellow"/>
        </w:rPr>
        <w:t xml:space="preserve"> </w:t>
      </w:r>
      <w:proofErr w:type="spellStart"/>
      <w:r w:rsidRPr="00F24507">
        <w:rPr>
          <w:rFonts w:ascii="Cambria" w:hAnsi="Cambria" w:cs="Arial"/>
          <w:b w:val="0"/>
          <w:bCs w:val="0"/>
          <w:color w:val="000000"/>
          <w:sz w:val="20"/>
          <w:szCs w:val="20"/>
          <w:highlight w:val="yellow"/>
        </w:rPr>
        <w:t>Technology</w:t>
      </w:r>
      <w:proofErr w:type="spellEnd"/>
      <w:r w:rsidRPr="00F24507">
        <w:rPr>
          <w:rFonts w:ascii="Cambria" w:hAnsi="Cambria" w:cs="Arial"/>
          <w:b w:val="0"/>
          <w:bCs w:val="0"/>
          <w:color w:val="000000"/>
          <w:sz w:val="20"/>
          <w:szCs w:val="20"/>
          <w:highlight w:val="yellow"/>
        </w:rPr>
        <w:t xml:space="preserve"> </w:t>
      </w:r>
      <w:proofErr w:type="spellStart"/>
      <w:r w:rsidRPr="00F24507">
        <w:rPr>
          <w:rFonts w:ascii="Cambria" w:hAnsi="Cambria" w:cs="Arial"/>
          <w:b w:val="0"/>
          <w:bCs w:val="0"/>
          <w:color w:val="000000"/>
          <w:sz w:val="20"/>
          <w:szCs w:val="20"/>
          <w:highlight w:val="yellow"/>
        </w:rPr>
        <w:t>Associate</w:t>
      </w:r>
      <w:proofErr w:type="spellEnd"/>
      <w:r w:rsidRPr="00F24507">
        <w:rPr>
          <w:rFonts w:ascii="Cambria" w:hAnsi="Cambria" w:cs="Arial"/>
          <w:b w:val="0"/>
          <w:bCs w:val="0"/>
          <w:color w:val="000000"/>
          <w:sz w:val="20"/>
          <w:szCs w:val="20"/>
          <w:highlight w:val="yellow"/>
        </w:rPr>
        <w:t xml:space="preserve"> - SAP </w:t>
      </w:r>
      <w:proofErr w:type="spellStart"/>
      <w:r w:rsidRPr="00F24507">
        <w:rPr>
          <w:rFonts w:ascii="Cambria" w:hAnsi="Cambria" w:cs="Arial"/>
          <w:b w:val="0"/>
          <w:bCs w:val="0"/>
          <w:color w:val="000000"/>
          <w:sz w:val="20"/>
          <w:szCs w:val="20"/>
          <w:highlight w:val="yellow"/>
        </w:rPr>
        <w:t>Process</w:t>
      </w:r>
      <w:proofErr w:type="spellEnd"/>
      <w:r w:rsidRPr="00F24507">
        <w:rPr>
          <w:rFonts w:ascii="Cambria" w:hAnsi="Cambria" w:cs="Arial"/>
          <w:b w:val="0"/>
          <w:bCs w:val="0"/>
          <w:color w:val="000000"/>
          <w:sz w:val="20"/>
          <w:szCs w:val="20"/>
          <w:highlight w:val="yellow"/>
        </w:rPr>
        <w:t xml:space="preserve"> </w:t>
      </w:r>
      <w:proofErr w:type="spellStart"/>
      <w:r w:rsidRPr="00F24507">
        <w:rPr>
          <w:rFonts w:ascii="Cambria" w:hAnsi="Cambria" w:cs="Arial"/>
          <w:b w:val="0"/>
          <w:bCs w:val="0"/>
          <w:color w:val="000000"/>
          <w:sz w:val="20"/>
          <w:szCs w:val="20"/>
          <w:highlight w:val="yellow"/>
        </w:rPr>
        <w:t>Integration</w:t>
      </w:r>
      <w:proofErr w:type="spellEnd"/>
      <w:r w:rsidRPr="00F24507">
        <w:rPr>
          <w:rFonts w:ascii="Cambria" w:hAnsi="Cambria" w:cs="Arial"/>
          <w:b w:val="0"/>
          <w:bCs w:val="0"/>
          <w:color w:val="000000"/>
          <w:sz w:val="20"/>
          <w:szCs w:val="20"/>
          <w:highlight w:val="yellow"/>
        </w:rPr>
        <w:t xml:space="preserve"> (XI) Business </w:t>
      </w:r>
      <w:proofErr w:type="spellStart"/>
      <w:r w:rsidRPr="00F24507">
        <w:rPr>
          <w:rFonts w:ascii="Cambria" w:hAnsi="Cambria" w:cs="Arial"/>
          <w:b w:val="0"/>
          <w:bCs w:val="0"/>
          <w:color w:val="000000"/>
          <w:sz w:val="20"/>
          <w:szCs w:val="20"/>
          <w:highlight w:val="yellow"/>
        </w:rPr>
        <w:t>Process</w:t>
      </w:r>
      <w:proofErr w:type="spellEnd"/>
      <w:r w:rsidRPr="00F24507">
        <w:rPr>
          <w:rFonts w:ascii="Cambria" w:hAnsi="Cambria" w:cs="Arial"/>
          <w:b w:val="0"/>
          <w:bCs w:val="0"/>
          <w:color w:val="000000"/>
          <w:sz w:val="20"/>
          <w:szCs w:val="20"/>
          <w:highlight w:val="yellow"/>
        </w:rPr>
        <w:t xml:space="preserve"> Management,</w:t>
      </w:r>
    </w:p>
    <w:p w14:paraId="5654E0FB" w14:textId="77777777" w:rsidR="00F24507" w:rsidRPr="00F24507" w:rsidRDefault="00F24507" w:rsidP="00F24507">
      <w:pPr>
        <w:pStyle w:val="Style2"/>
        <w:numPr>
          <w:ilvl w:val="0"/>
          <w:numId w:val="58"/>
        </w:numPr>
        <w:spacing w:after="0" w:line="240" w:lineRule="auto"/>
        <w:ind w:left="2410" w:hanging="283"/>
        <w:rPr>
          <w:rFonts w:asciiTheme="majorHAnsi" w:hAnsiTheme="majorHAnsi"/>
          <w:b w:val="0"/>
          <w:bCs w:val="0"/>
          <w:sz w:val="20"/>
          <w:szCs w:val="20"/>
          <w:highlight w:val="yellow"/>
        </w:rPr>
      </w:pPr>
      <w:r w:rsidRPr="00F24507">
        <w:rPr>
          <w:rFonts w:ascii="Cambria" w:hAnsi="Cambria" w:cs="Arial"/>
          <w:b w:val="0"/>
          <w:bCs w:val="0"/>
          <w:color w:val="000000"/>
          <w:sz w:val="20"/>
          <w:szCs w:val="20"/>
          <w:highlight w:val="yellow"/>
        </w:rPr>
        <w:t xml:space="preserve">SAP </w:t>
      </w:r>
      <w:proofErr w:type="spellStart"/>
      <w:r w:rsidRPr="00F24507">
        <w:rPr>
          <w:rFonts w:ascii="Cambria" w:hAnsi="Cambria" w:cs="Arial"/>
          <w:b w:val="0"/>
          <w:bCs w:val="0"/>
          <w:color w:val="000000"/>
          <w:sz w:val="20"/>
          <w:szCs w:val="20"/>
          <w:highlight w:val="yellow"/>
        </w:rPr>
        <w:t>Certified</w:t>
      </w:r>
      <w:proofErr w:type="spellEnd"/>
      <w:r w:rsidRPr="00F24507">
        <w:rPr>
          <w:rFonts w:ascii="Cambria" w:hAnsi="Cambria" w:cs="Arial"/>
          <w:b w:val="0"/>
          <w:bCs w:val="0"/>
          <w:color w:val="000000"/>
          <w:sz w:val="20"/>
          <w:szCs w:val="20"/>
          <w:highlight w:val="yellow"/>
        </w:rPr>
        <w:t xml:space="preserve"> </w:t>
      </w:r>
      <w:proofErr w:type="spellStart"/>
      <w:r w:rsidRPr="00F24507">
        <w:rPr>
          <w:rFonts w:ascii="Cambria" w:hAnsi="Cambria" w:cs="Arial"/>
          <w:b w:val="0"/>
          <w:bCs w:val="0"/>
          <w:color w:val="000000"/>
          <w:sz w:val="20"/>
          <w:szCs w:val="20"/>
          <w:highlight w:val="yellow"/>
        </w:rPr>
        <w:t>Technology</w:t>
      </w:r>
      <w:proofErr w:type="spellEnd"/>
      <w:r w:rsidRPr="00F24507">
        <w:rPr>
          <w:rFonts w:ascii="Cambria" w:hAnsi="Cambria" w:cs="Arial"/>
          <w:b w:val="0"/>
          <w:bCs w:val="0"/>
          <w:color w:val="000000"/>
          <w:sz w:val="20"/>
          <w:szCs w:val="20"/>
          <w:highlight w:val="yellow"/>
        </w:rPr>
        <w:t xml:space="preserve"> </w:t>
      </w:r>
      <w:proofErr w:type="spellStart"/>
      <w:r w:rsidRPr="00F24507">
        <w:rPr>
          <w:rFonts w:ascii="Cambria" w:hAnsi="Cambria" w:cs="Arial"/>
          <w:b w:val="0"/>
          <w:bCs w:val="0"/>
          <w:color w:val="000000"/>
          <w:sz w:val="20"/>
          <w:szCs w:val="20"/>
          <w:highlight w:val="yellow"/>
        </w:rPr>
        <w:t>Associate</w:t>
      </w:r>
      <w:proofErr w:type="spellEnd"/>
      <w:r w:rsidRPr="00F24507">
        <w:rPr>
          <w:rFonts w:ascii="Cambria" w:hAnsi="Cambria" w:cs="Arial"/>
          <w:b w:val="0"/>
          <w:bCs w:val="0"/>
          <w:color w:val="000000"/>
          <w:sz w:val="20"/>
          <w:szCs w:val="20"/>
          <w:highlight w:val="yellow"/>
        </w:rPr>
        <w:t xml:space="preserve"> - </w:t>
      </w:r>
      <w:proofErr w:type="spellStart"/>
      <w:r w:rsidRPr="00F24507">
        <w:rPr>
          <w:rFonts w:ascii="Cambria" w:hAnsi="Cambria" w:cs="Arial"/>
          <w:b w:val="0"/>
          <w:bCs w:val="0"/>
          <w:color w:val="000000"/>
          <w:sz w:val="20"/>
          <w:szCs w:val="20"/>
          <w:highlight w:val="yellow"/>
        </w:rPr>
        <w:t>Process</w:t>
      </w:r>
      <w:proofErr w:type="spellEnd"/>
      <w:r w:rsidRPr="00F24507">
        <w:rPr>
          <w:rFonts w:ascii="Cambria" w:hAnsi="Cambria" w:cs="Arial"/>
          <w:b w:val="0"/>
          <w:bCs w:val="0"/>
          <w:color w:val="000000"/>
          <w:sz w:val="20"/>
          <w:szCs w:val="20"/>
          <w:highlight w:val="yellow"/>
        </w:rPr>
        <w:t xml:space="preserve"> </w:t>
      </w:r>
      <w:proofErr w:type="spellStart"/>
      <w:r w:rsidRPr="00F24507">
        <w:rPr>
          <w:rFonts w:ascii="Cambria" w:hAnsi="Cambria" w:cs="Arial"/>
          <w:b w:val="0"/>
          <w:bCs w:val="0"/>
          <w:color w:val="000000"/>
          <w:sz w:val="20"/>
          <w:szCs w:val="20"/>
          <w:highlight w:val="yellow"/>
        </w:rPr>
        <w:t>Integration</w:t>
      </w:r>
      <w:proofErr w:type="spellEnd"/>
      <w:r w:rsidRPr="00F24507">
        <w:rPr>
          <w:rFonts w:ascii="Cambria" w:hAnsi="Cambria" w:cs="Arial"/>
          <w:b w:val="0"/>
          <w:bCs w:val="0"/>
          <w:color w:val="000000"/>
          <w:sz w:val="20"/>
          <w:szCs w:val="20"/>
          <w:highlight w:val="yellow"/>
        </w:rPr>
        <w:t xml:space="preserve"> </w:t>
      </w:r>
      <w:proofErr w:type="spellStart"/>
      <w:r w:rsidRPr="00F24507">
        <w:rPr>
          <w:rFonts w:ascii="Cambria" w:hAnsi="Cambria" w:cs="Arial"/>
          <w:b w:val="0"/>
          <w:bCs w:val="0"/>
          <w:color w:val="000000"/>
          <w:sz w:val="20"/>
          <w:szCs w:val="20"/>
          <w:highlight w:val="yellow"/>
        </w:rPr>
        <w:t>with</w:t>
      </w:r>
      <w:proofErr w:type="spellEnd"/>
      <w:r w:rsidRPr="00F24507">
        <w:rPr>
          <w:rFonts w:ascii="Cambria" w:hAnsi="Cambria" w:cs="Arial"/>
          <w:b w:val="0"/>
          <w:bCs w:val="0"/>
          <w:color w:val="000000"/>
          <w:sz w:val="20"/>
          <w:szCs w:val="20"/>
          <w:highlight w:val="yellow"/>
        </w:rPr>
        <w:t xml:space="preserve"> SAP </w:t>
      </w:r>
      <w:proofErr w:type="spellStart"/>
      <w:r w:rsidRPr="00F24507">
        <w:rPr>
          <w:rFonts w:ascii="Cambria" w:hAnsi="Cambria" w:cs="Arial"/>
          <w:b w:val="0"/>
          <w:bCs w:val="0"/>
          <w:color w:val="000000"/>
          <w:sz w:val="20"/>
          <w:szCs w:val="20"/>
          <w:highlight w:val="yellow"/>
        </w:rPr>
        <w:t>NetWeaver</w:t>
      </w:r>
      <w:proofErr w:type="spellEnd"/>
      <w:r w:rsidRPr="00F24507">
        <w:rPr>
          <w:rFonts w:ascii="Cambria" w:hAnsi="Cambria" w:cs="Arial"/>
          <w:b w:val="0"/>
          <w:bCs w:val="0"/>
          <w:color w:val="000000"/>
          <w:sz w:val="20"/>
          <w:szCs w:val="20"/>
          <w:highlight w:val="yellow"/>
        </w:rPr>
        <w:t>,</w:t>
      </w:r>
    </w:p>
    <w:p w14:paraId="5776227F" w14:textId="1147D634" w:rsidR="00F24507" w:rsidRPr="00F24507" w:rsidRDefault="00F24507" w:rsidP="00F24507">
      <w:pPr>
        <w:pStyle w:val="Style2"/>
        <w:numPr>
          <w:ilvl w:val="0"/>
          <w:numId w:val="58"/>
        </w:numPr>
        <w:spacing w:after="0" w:line="240" w:lineRule="auto"/>
        <w:ind w:left="2410" w:hanging="283"/>
        <w:rPr>
          <w:rFonts w:asciiTheme="majorHAnsi" w:hAnsiTheme="majorHAnsi"/>
          <w:b w:val="0"/>
          <w:bCs w:val="0"/>
          <w:sz w:val="20"/>
          <w:szCs w:val="20"/>
          <w:highlight w:val="yellow"/>
        </w:rPr>
      </w:pPr>
      <w:r w:rsidRPr="00F24507">
        <w:rPr>
          <w:rFonts w:ascii="Cambria" w:hAnsi="Cambria"/>
          <w:b w:val="0"/>
          <w:bCs w:val="0"/>
          <w:sz w:val="20"/>
          <w:szCs w:val="20"/>
          <w:highlight w:val="yellow"/>
        </w:rPr>
        <w:t xml:space="preserve">SAP </w:t>
      </w:r>
      <w:proofErr w:type="spellStart"/>
      <w:r w:rsidRPr="00F24507">
        <w:rPr>
          <w:rFonts w:ascii="Cambria" w:hAnsi="Cambria"/>
          <w:b w:val="0"/>
          <w:bCs w:val="0"/>
          <w:sz w:val="20"/>
          <w:szCs w:val="20"/>
          <w:highlight w:val="yellow"/>
        </w:rPr>
        <w:t>Certified</w:t>
      </w:r>
      <w:proofErr w:type="spellEnd"/>
      <w:r w:rsidRPr="00F24507">
        <w:rPr>
          <w:rFonts w:ascii="Cambria" w:hAnsi="Cambria"/>
          <w:b w:val="0"/>
          <w:bCs w:val="0"/>
          <w:sz w:val="20"/>
          <w:szCs w:val="20"/>
          <w:highlight w:val="yellow"/>
        </w:rPr>
        <w:t xml:space="preserve"> </w:t>
      </w:r>
      <w:proofErr w:type="spellStart"/>
      <w:r w:rsidRPr="00F24507">
        <w:rPr>
          <w:rFonts w:ascii="Cambria" w:hAnsi="Cambria"/>
          <w:b w:val="0"/>
          <w:bCs w:val="0"/>
          <w:sz w:val="20"/>
          <w:szCs w:val="20"/>
          <w:highlight w:val="yellow"/>
        </w:rPr>
        <w:t>Technology</w:t>
      </w:r>
      <w:proofErr w:type="spellEnd"/>
      <w:r w:rsidRPr="00F24507">
        <w:rPr>
          <w:rFonts w:ascii="Cambria" w:hAnsi="Cambria"/>
          <w:b w:val="0"/>
          <w:bCs w:val="0"/>
          <w:sz w:val="20"/>
          <w:szCs w:val="20"/>
          <w:highlight w:val="yellow"/>
        </w:rPr>
        <w:t xml:space="preserve"> </w:t>
      </w:r>
      <w:proofErr w:type="spellStart"/>
      <w:r w:rsidRPr="00F24507">
        <w:rPr>
          <w:rFonts w:ascii="Cambria" w:hAnsi="Cambria"/>
          <w:b w:val="0"/>
          <w:bCs w:val="0"/>
          <w:sz w:val="20"/>
          <w:szCs w:val="20"/>
          <w:highlight w:val="yellow"/>
        </w:rPr>
        <w:t>Associate</w:t>
      </w:r>
      <w:proofErr w:type="spellEnd"/>
      <w:r w:rsidRPr="00F24507">
        <w:rPr>
          <w:rFonts w:ascii="Cambria" w:hAnsi="Cambria"/>
          <w:b w:val="0"/>
          <w:bCs w:val="0"/>
          <w:sz w:val="20"/>
          <w:szCs w:val="20"/>
          <w:highlight w:val="yellow"/>
        </w:rPr>
        <w:t xml:space="preserve"> – SAP </w:t>
      </w:r>
      <w:proofErr w:type="spellStart"/>
      <w:r w:rsidRPr="00F24507">
        <w:rPr>
          <w:rFonts w:ascii="Cambria" w:hAnsi="Cambria"/>
          <w:b w:val="0"/>
          <w:bCs w:val="0"/>
          <w:sz w:val="20"/>
          <w:szCs w:val="20"/>
          <w:highlight w:val="yellow"/>
        </w:rPr>
        <w:t>Process</w:t>
      </w:r>
      <w:proofErr w:type="spellEnd"/>
      <w:r w:rsidRPr="00F24507">
        <w:rPr>
          <w:rFonts w:ascii="Cambria" w:hAnsi="Cambria"/>
          <w:b w:val="0"/>
          <w:bCs w:val="0"/>
          <w:sz w:val="20"/>
          <w:szCs w:val="20"/>
          <w:highlight w:val="yellow"/>
        </w:rPr>
        <w:t xml:space="preserve"> </w:t>
      </w:r>
      <w:proofErr w:type="spellStart"/>
      <w:r w:rsidRPr="00F24507">
        <w:rPr>
          <w:rFonts w:ascii="Cambria" w:hAnsi="Cambria"/>
          <w:b w:val="0"/>
          <w:bCs w:val="0"/>
          <w:sz w:val="20"/>
          <w:szCs w:val="20"/>
          <w:highlight w:val="yellow"/>
        </w:rPr>
        <w:t>Orchestration</w:t>
      </w:r>
      <w:proofErr w:type="spellEnd"/>
      <w:r w:rsidRPr="00F24507">
        <w:rPr>
          <w:rFonts w:ascii="Cambria" w:hAnsi="Cambria"/>
          <w:b w:val="0"/>
          <w:bCs w:val="0"/>
          <w:sz w:val="20"/>
          <w:szCs w:val="20"/>
          <w:highlight w:val="yellow"/>
        </w:rPr>
        <w:t>.</w:t>
      </w:r>
    </w:p>
    <w:p w14:paraId="7D688D5A" w14:textId="52951F03" w:rsidR="002516D5" w:rsidRPr="003D37BE" w:rsidRDefault="002516D5" w:rsidP="003D37BE">
      <w:pPr>
        <w:pStyle w:val="Style2"/>
        <w:numPr>
          <w:ilvl w:val="3"/>
          <w:numId w:val="31"/>
        </w:numPr>
        <w:spacing w:after="0" w:line="240" w:lineRule="auto"/>
        <w:ind w:left="2127" w:hanging="851"/>
        <w:rPr>
          <w:rFonts w:asciiTheme="majorHAnsi" w:hAnsiTheme="majorHAnsi"/>
          <w:b w:val="0"/>
          <w:bCs w:val="0"/>
          <w:sz w:val="20"/>
          <w:szCs w:val="20"/>
        </w:rPr>
      </w:pPr>
      <w:r w:rsidRPr="00942A59">
        <w:rPr>
          <w:rFonts w:asciiTheme="majorHAnsi" w:hAnsiTheme="majorHAnsi"/>
          <w:b w:val="0"/>
          <w:bCs w:val="0"/>
          <w:sz w:val="20"/>
          <w:szCs w:val="20"/>
        </w:rPr>
        <w:t xml:space="preserve">Uchádzač uvedie osoby určené na plnenie zmluvy aj v prílohe č. </w:t>
      </w:r>
      <w:r>
        <w:rPr>
          <w:rFonts w:asciiTheme="majorHAnsi" w:hAnsiTheme="majorHAnsi"/>
          <w:b w:val="0"/>
          <w:bCs w:val="0"/>
          <w:sz w:val="20"/>
          <w:szCs w:val="20"/>
        </w:rPr>
        <w:t xml:space="preserve">6 zmluvy </w:t>
      </w:r>
      <w:r w:rsidRPr="002516D5">
        <w:rPr>
          <w:rFonts w:asciiTheme="majorHAnsi" w:hAnsiTheme="majorHAnsi"/>
          <w:b w:val="0"/>
          <w:bCs w:val="0"/>
          <w:sz w:val="20"/>
          <w:szCs w:val="20"/>
        </w:rPr>
        <w:t>Zoznam osôb poskytovateľa určených na plnenie Servisnej zmluvy a subdodávateľov poskytovateľa</w:t>
      </w:r>
      <w:r w:rsidRPr="00942A59">
        <w:rPr>
          <w:rFonts w:asciiTheme="majorHAnsi" w:hAnsiTheme="majorHAnsi"/>
          <w:b w:val="0"/>
          <w:bCs w:val="0"/>
          <w:sz w:val="20"/>
          <w:szCs w:val="20"/>
        </w:rPr>
        <w:t>.</w:t>
      </w:r>
    </w:p>
    <w:p w14:paraId="76D93AEF" w14:textId="77777777" w:rsidR="007C6039" w:rsidRPr="000961E2" w:rsidRDefault="006573C5" w:rsidP="00EC56E5">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w:t>
      </w:r>
      <w:r w:rsidRPr="00B8290F">
        <w:rPr>
          <w:rFonts w:asciiTheme="majorHAnsi" w:hAnsiTheme="majorHAnsi" w:cs="Arial"/>
          <w:sz w:val="20"/>
          <w:szCs w:val="20"/>
        </w:rPr>
        <w:t>plnení 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EC56E5">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EC56E5">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lastRenderedPageBreak/>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0961E2">
        <w:rPr>
          <w:rFonts w:asciiTheme="majorHAnsi" w:hAnsiTheme="majorHAnsi" w:cs="Arial"/>
          <w:sz w:val="20"/>
          <w:szCs w:val="20"/>
        </w:rPr>
        <w:t>ust</w:t>
      </w:r>
      <w:proofErr w:type="spellEnd"/>
      <w:r w:rsidRPr="000961E2">
        <w:rPr>
          <w:rFonts w:asciiTheme="majorHAnsi" w:hAnsiTheme="majorHAnsi" w:cs="Arial"/>
          <w:sz w:val="20"/>
          <w:szCs w:val="20"/>
        </w:rPr>
        <w: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2"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4A2E5256" w:rsidR="00A90EDF" w:rsidRPr="000961E2" w:rsidRDefault="00571DC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w:t>
      </w:r>
      <w:r w:rsidRPr="00F97045">
        <w:rPr>
          <w:rFonts w:asciiTheme="majorHAnsi" w:hAnsiTheme="majorHAnsi" w:cs="Arial"/>
          <w:b/>
          <w:sz w:val="20"/>
          <w:szCs w:val="20"/>
        </w:rPr>
        <w:t xml:space="preserve">oddiel </w:t>
      </w:r>
      <w:r w:rsidR="00F97045" w:rsidRPr="00F97045">
        <w:rPr>
          <w:rFonts w:asciiTheme="majorHAnsi" w:hAnsiTheme="majorHAnsi"/>
          <w:b/>
          <w:bCs/>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76FB79E4" w:rsidR="004E2AEE" w:rsidRPr="000961E2" w:rsidRDefault="004E2AEE"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F9170F">
        <w:rPr>
          <w:rFonts w:asciiTheme="majorHAnsi" w:hAnsiTheme="majorHAnsi" w:cs="Arial"/>
          <w:sz w:val="20"/>
          <w:szCs w:val="20"/>
        </w:rPr>
        <w:t>v zmysle bodu 35</w:t>
      </w:r>
      <w:r w:rsidRPr="00F9170F">
        <w:rPr>
          <w:rFonts w:asciiTheme="majorHAnsi" w:hAnsiTheme="majorHAnsi" w:cs="Arial"/>
          <w:sz w:val="20"/>
          <w:szCs w:val="20"/>
        </w:rPr>
        <w:t xml:space="preserve">.1 týchto súťažných podkladov </w:t>
      </w:r>
      <w:r w:rsidRPr="00F9170F">
        <w:rPr>
          <w:rFonts w:asciiTheme="majorHAnsi" w:hAnsiTheme="majorHAnsi" w:cs="Arial"/>
          <w:color w:val="000000"/>
          <w:sz w:val="20"/>
          <w:szCs w:val="20"/>
        </w:rPr>
        <w:t>v zozname dodávok tovaru alebo poskytnutých služieb za predchádzajúc</w:t>
      </w:r>
      <w:r w:rsidR="006A3B3B">
        <w:rPr>
          <w:rFonts w:asciiTheme="majorHAnsi" w:hAnsiTheme="majorHAnsi" w:cs="Arial"/>
          <w:color w:val="000000"/>
          <w:sz w:val="20"/>
          <w:szCs w:val="20"/>
        </w:rPr>
        <w:t>e</w:t>
      </w:r>
      <w:r w:rsidRPr="000961E2">
        <w:rPr>
          <w:rFonts w:asciiTheme="majorHAnsi" w:hAnsiTheme="majorHAnsi" w:cs="Arial"/>
          <w:color w:val="000000"/>
          <w:sz w:val="20"/>
          <w:szCs w:val="20"/>
        </w:rPr>
        <w:t xml:space="preserve"> </w:t>
      </w:r>
      <w:r w:rsidR="006A3B3B">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w:t>
      </w:r>
      <w:r w:rsidR="006A3B3B">
        <w:rPr>
          <w:rFonts w:asciiTheme="majorHAnsi" w:hAnsiTheme="majorHAnsi" w:cs="Arial"/>
          <w:color w:val="000000"/>
          <w:sz w:val="20"/>
          <w:szCs w:val="20"/>
        </w:rPr>
        <w:t>ky</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DODÁVOK TOVARU A/ALEBO</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7D47C5">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58391A" w:rsidRDefault="00267AF1" w:rsidP="004A61E6">
            <w:pPr>
              <w:pStyle w:val="BodyText2"/>
              <w:rPr>
                <w:rFonts w:asciiTheme="majorHAnsi" w:hAnsiTheme="majorHAnsi"/>
                <w:b/>
              </w:rPr>
            </w:pPr>
            <w:r w:rsidRPr="0058391A">
              <w:rPr>
                <w:rFonts w:asciiTheme="majorHAnsi" w:hAnsiTheme="majorHAnsi"/>
                <w:b/>
              </w:rPr>
              <w:t>Identifikácia dodávateľa</w:t>
            </w:r>
          </w:p>
          <w:p w14:paraId="3B9F2EB0" w14:textId="0532BA10" w:rsidR="003A049C" w:rsidRPr="0058391A" w:rsidRDefault="003A049C" w:rsidP="004A61E6">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58391A" w:rsidRDefault="00A90EDF" w:rsidP="004A61E6">
            <w:pPr>
              <w:pStyle w:val="BodyText2"/>
              <w:jc w:val="center"/>
              <w:rPr>
                <w:rFonts w:asciiTheme="majorHAnsi" w:hAnsiTheme="majorHAnsi"/>
                <w:i/>
                <w:highlight w:val="yellow"/>
              </w:rPr>
            </w:pPr>
            <w:r w:rsidRPr="0058391A">
              <w:rPr>
                <w:rFonts w:asciiTheme="majorHAnsi" w:hAnsiTheme="majorHAnsi"/>
              </w:rPr>
              <w:t>&lt;vyplní uchádzač&gt;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4F320F12" w:rsidR="00D3262C" w:rsidRPr="00AA12CB" w:rsidRDefault="00AA12CB" w:rsidP="004A61E6">
            <w:pPr>
              <w:pStyle w:val="BodyText2"/>
              <w:rPr>
                <w:rFonts w:asciiTheme="majorHAnsi" w:hAnsiTheme="majorHAnsi"/>
                <w:b/>
                <w:bCs/>
              </w:rPr>
            </w:pPr>
            <w:r w:rsidRPr="00AA12CB">
              <w:rPr>
                <w:rFonts w:asciiTheme="majorHAnsi" w:hAnsiTheme="majorHAnsi"/>
                <w:b/>
                <w:bCs/>
                <w:lang w:eastAsia="en-US"/>
              </w:rPr>
              <w:t>Cena predmetu zákazky vo vzťahu k predmetu obstarania</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5635CF" w:rsidRPr="000961E2" w14:paraId="37386C88" w14:textId="77777777" w:rsidTr="0028742E">
        <w:trPr>
          <w:trHeight w:val="409"/>
          <w:jc w:val="center"/>
        </w:trPr>
        <w:tc>
          <w:tcPr>
            <w:tcW w:w="4860" w:type="dxa"/>
            <w:vAlign w:val="center"/>
          </w:tcPr>
          <w:p w14:paraId="4C016C72" w14:textId="13E30AA7" w:rsidR="005635CF" w:rsidRPr="000961E2" w:rsidRDefault="005635CF" w:rsidP="004A61E6">
            <w:pPr>
              <w:pStyle w:val="BodyText2"/>
              <w:rPr>
                <w:rFonts w:asciiTheme="majorHAnsi" w:hAnsiTheme="majorHAnsi"/>
                <w:b/>
                <w:lang w:eastAsia="en-US"/>
              </w:rPr>
            </w:pPr>
            <w:r w:rsidRPr="005D4249">
              <w:rPr>
                <w:rFonts w:asciiTheme="majorHAnsi" w:hAnsiTheme="majorHAnsi"/>
                <w:b/>
                <w:lang w:eastAsia="en-US"/>
              </w:rPr>
              <w:t>Stručná charakteristika</w:t>
            </w:r>
            <w:r w:rsidR="005D4249">
              <w:rPr>
                <w:rFonts w:asciiTheme="majorHAnsi" w:hAnsiTheme="majorHAnsi"/>
                <w:b/>
                <w:lang w:eastAsia="en-US"/>
              </w:rPr>
              <w:t xml:space="preserve"> predmetu plnenia</w:t>
            </w:r>
          </w:p>
        </w:tc>
        <w:tc>
          <w:tcPr>
            <w:tcW w:w="4574" w:type="dxa"/>
            <w:vAlign w:val="center"/>
          </w:tcPr>
          <w:p w14:paraId="6DAA3ECF" w14:textId="23F192BB" w:rsidR="005635CF" w:rsidRPr="000961E2" w:rsidRDefault="005635CF"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0"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0"/>
    <w:p w14:paraId="1E3D3E9E" w14:textId="28966346" w:rsidR="00A11444" w:rsidRPr="004A5A5B" w:rsidRDefault="00AB7F7A" w:rsidP="004A5A5B">
      <w:pPr>
        <w:rPr>
          <w:rFonts w:asciiTheme="majorHAnsi" w:hAnsiTheme="majorHAnsi" w:cs="Arial"/>
          <w:sz w:val="20"/>
          <w:szCs w:val="20"/>
        </w:rPr>
      </w:pPr>
      <w:r w:rsidRPr="000961E2">
        <w:rPr>
          <w:rFonts w:asciiTheme="majorHAnsi" w:hAnsiTheme="majorHAnsi" w:cs="Arial"/>
          <w:sz w:val="20"/>
          <w:szCs w:val="20"/>
        </w:rPr>
        <w:br w:type="page"/>
      </w:r>
    </w:p>
    <w:p w14:paraId="15BEA8BC" w14:textId="69FAE4CF"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3CC99A1C" w14:textId="385B1C27" w:rsidR="00D0478A" w:rsidRPr="00B06452" w:rsidRDefault="00FE462C" w:rsidP="00B06452">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obstarávateľ stanovil v súlade s § 44 ods. 3 písm</w:t>
      </w:r>
      <w:r w:rsidR="00F74E16" w:rsidRPr="00B651D5">
        <w:rPr>
          <w:rFonts w:asciiTheme="majorHAnsi" w:hAnsiTheme="majorHAnsi" w:cs="Arial"/>
          <w:color w:val="000000"/>
          <w:sz w:val="20"/>
          <w:szCs w:val="20"/>
        </w:rPr>
        <w:t>. c) zákona o verejnom obstarávaní, že ponuky uchádzačov sa budú vyhodnocovať na základe najnižšej ceny</w:t>
      </w:r>
      <w:r w:rsidR="009A73B0" w:rsidRPr="00B651D5">
        <w:rPr>
          <w:rFonts w:asciiTheme="majorHAnsi" w:hAnsiTheme="majorHAnsi" w:cs="Arial"/>
          <w:color w:val="000000"/>
          <w:sz w:val="20"/>
          <w:szCs w:val="20"/>
        </w:rPr>
        <w:t>.</w:t>
      </w:r>
    </w:p>
    <w:p w14:paraId="1D29F313" w14:textId="77777777" w:rsidR="00D0478A" w:rsidRDefault="00D0478A" w:rsidP="00EC56E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5C22CD">
        <w:rPr>
          <w:rFonts w:asciiTheme="majorHAnsi" w:hAnsiTheme="majorHAnsi" w:cs="Arial"/>
          <w:color w:val="000000"/>
          <w:sz w:val="20"/>
          <w:szCs w:val="20"/>
        </w:rPr>
        <w:t>Ponuky uchádzačov budú vyhodnocované na základe kritéria:</w:t>
      </w:r>
    </w:p>
    <w:p w14:paraId="6D5EF4A5" w14:textId="57C511C1" w:rsidR="00D0478A" w:rsidRDefault="00D0478A" w:rsidP="00D0478A">
      <w:pPr>
        <w:pStyle w:val="ListParagraph"/>
        <w:tabs>
          <w:tab w:val="left" w:pos="567"/>
        </w:tabs>
        <w:spacing w:after="0" w:line="240" w:lineRule="auto"/>
        <w:ind w:left="567"/>
        <w:jc w:val="both"/>
        <w:rPr>
          <w:rFonts w:asciiTheme="majorHAnsi" w:hAnsiTheme="majorHAnsi"/>
          <w:b/>
          <w:sz w:val="20"/>
          <w:szCs w:val="20"/>
        </w:rPr>
      </w:pPr>
      <w:r w:rsidRPr="005C22CD">
        <w:rPr>
          <w:rFonts w:asciiTheme="majorHAnsi" w:hAnsiTheme="majorHAnsi" w:cs="Arial"/>
          <w:b/>
          <w:sz w:val="20"/>
          <w:szCs w:val="20"/>
        </w:rPr>
        <w:t>Celková cena za</w:t>
      </w:r>
      <w:r w:rsidRPr="00A37EAB">
        <w:rPr>
          <w:rFonts w:asciiTheme="majorHAnsi" w:hAnsiTheme="majorHAnsi"/>
          <w:b/>
          <w:sz w:val="20"/>
          <w:szCs w:val="20"/>
        </w:rPr>
        <w:t xml:space="preserve"> </w:t>
      </w:r>
      <w:r>
        <w:rPr>
          <w:rFonts w:asciiTheme="majorHAnsi" w:hAnsiTheme="majorHAnsi"/>
          <w:b/>
          <w:sz w:val="20"/>
          <w:szCs w:val="20"/>
        </w:rPr>
        <w:t xml:space="preserve">predmet zákazky </w:t>
      </w:r>
      <w:r w:rsidRPr="00A37EAB">
        <w:rPr>
          <w:rFonts w:asciiTheme="majorHAnsi" w:hAnsiTheme="majorHAnsi" w:cs="Arial"/>
          <w:b/>
          <w:sz w:val="20"/>
          <w:szCs w:val="20"/>
        </w:rPr>
        <w:t>v eurách bez DPH</w:t>
      </w:r>
      <w:r w:rsidR="0046324C">
        <w:rPr>
          <w:rFonts w:asciiTheme="majorHAnsi" w:hAnsiTheme="majorHAnsi"/>
          <w:b/>
          <w:sz w:val="20"/>
          <w:szCs w:val="20"/>
        </w:rPr>
        <w:t>.</w:t>
      </w:r>
    </w:p>
    <w:p w14:paraId="36D553BB" w14:textId="7B9EA57B" w:rsidR="00E711FE"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w:t>
      </w:r>
      <w:r w:rsidR="00B23113">
        <w:rPr>
          <w:rFonts w:asciiTheme="majorHAnsi" w:hAnsiTheme="majorHAnsi" w:cs="Arial"/>
          <w:bCs/>
          <w:sz w:val="20"/>
          <w:szCs w:val="20"/>
        </w:rPr>
        <w:t xml:space="preserve">č. 1 </w:t>
      </w:r>
      <w:r w:rsidRPr="000961E2">
        <w:rPr>
          <w:rFonts w:asciiTheme="majorHAnsi" w:hAnsiTheme="majorHAnsi" w:cs="Arial"/>
          <w:bCs/>
          <w:sz w:val="20"/>
          <w:szCs w:val="20"/>
        </w:rPr>
        <w:t xml:space="preserve">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103F5300" w14:textId="192B571F" w:rsidR="00DF26D3" w:rsidRPr="000961E2" w:rsidRDefault="00DF26D3"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DF644F">
        <w:rPr>
          <w:rFonts w:asciiTheme="majorHAnsi" w:hAnsiTheme="majorHAnsi"/>
          <w:sz w:val="20"/>
          <w:szCs w:val="20"/>
        </w:rPr>
        <w:t xml:space="preserve">Ceny za poskytovanie </w:t>
      </w:r>
      <w:r w:rsidR="00A14DBD">
        <w:rPr>
          <w:rFonts w:asciiTheme="majorHAnsi" w:hAnsiTheme="majorHAnsi"/>
          <w:sz w:val="20"/>
          <w:szCs w:val="20"/>
        </w:rPr>
        <w:t>s</w:t>
      </w:r>
      <w:r w:rsidRPr="00DF644F">
        <w:rPr>
          <w:rFonts w:asciiTheme="majorHAnsi" w:hAnsiTheme="majorHAnsi"/>
          <w:sz w:val="20"/>
          <w:szCs w:val="20"/>
        </w:rPr>
        <w:t xml:space="preserve">ervisných služieb zahŕňajú všetky </w:t>
      </w:r>
      <w:r w:rsidRPr="00DF644F">
        <w:rPr>
          <w:rFonts w:asciiTheme="majorHAnsi" w:hAnsiTheme="majorHAnsi"/>
          <w:color w:val="000000"/>
          <w:sz w:val="20"/>
          <w:szCs w:val="20"/>
        </w:rPr>
        <w:t xml:space="preserve">náklady </w:t>
      </w:r>
      <w:r>
        <w:rPr>
          <w:rFonts w:asciiTheme="majorHAnsi" w:hAnsiTheme="majorHAnsi"/>
          <w:color w:val="000000"/>
          <w:sz w:val="20"/>
          <w:szCs w:val="20"/>
        </w:rPr>
        <w:t>poskytovateľa</w:t>
      </w:r>
      <w:r w:rsidRPr="00DF644F">
        <w:rPr>
          <w:rFonts w:asciiTheme="majorHAnsi" w:hAnsiTheme="majorHAnsi"/>
          <w:color w:val="000000"/>
          <w:sz w:val="20"/>
          <w:szCs w:val="20"/>
        </w:rPr>
        <w:t xml:space="preserve"> spojené s pobytom pracovníkov </w:t>
      </w:r>
      <w:r>
        <w:rPr>
          <w:rFonts w:asciiTheme="majorHAnsi" w:hAnsiTheme="majorHAnsi"/>
          <w:color w:val="000000"/>
          <w:sz w:val="20"/>
          <w:szCs w:val="20"/>
        </w:rPr>
        <w:t>poskytovateľa</w:t>
      </w:r>
      <w:r w:rsidRPr="00DF644F">
        <w:rPr>
          <w:rFonts w:asciiTheme="majorHAnsi" w:hAnsiTheme="majorHAnsi"/>
          <w:color w:val="000000"/>
          <w:sz w:val="20"/>
          <w:szCs w:val="20"/>
        </w:rPr>
        <w:t xml:space="preserve"> na pracovisku objednávateľa,</w:t>
      </w:r>
      <w:r w:rsidRPr="00DF644F">
        <w:rPr>
          <w:rFonts w:asciiTheme="majorHAnsi" w:hAnsiTheme="majorHAnsi"/>
          <w:sz w:val="20"/>
          <w:szCs w:val="20"/>
        </w:rPr>
        <w:t xml:space="preserve"> cestovné, stravné, ubytovacie náklady, ako aj všetky ostatné náklady pracovníkov a prípadných subdodávateľov dodávateľa spojené s realizáciou </w:t>
      </w:r>
      <w:r w:rsidR="00211FB3">
        <w:rPr>
          <w:rFonts w:asciiTheme="majorHAnsi" w:hAnsiTheme="majorHAnsi"/>
          <w:sz w:val="20"/>
          <w:szCs w:val="20"/>
        </w:rPr>
        <w:t>s</w:t>
      </w:r>
      <w:r w:rsidRPr="00DF644F">
        <w:rPr>
          <w:rFonts w:asciiTheme="majorHAnsi" w:hAnsiTheme="majorHAnsi"/>
          <w:sz w:val="20"/>
          <w:szCs w:val="20"/>
        </w:rPr>
        <w:t xml:space="preserve">ervisných služieb </w:t>
      </w:r>
      <w:r w:rsidRPr="00DF644F">
        <w:rPr>
          <w:rFonts w:asciiTheme="majorHAnsi" w:hAnsiTheme="majorHAnsi"/>
          <w:color w:val="000000"/>
          <w:sz w:val="20"/>
          <w:szCs w:val="20"/>
        </w:rPr>
        <w:t xml:space="preserve">a ďalšie náklady </w:t>
      </w:r>
      <w:r>
        <w:rPr>
          <w:rFonts w:asciiTheme="majorHAnsi" w:hAnsiTheme="majorHAnsi"/>
          <w:color w:val="000000"/>
          <w:sz w:val="20"/>
          <w:szCs w:val="20"/>
        </w:rPr>
        <w:t>poskytovateľa</w:t>
      </w:r>
      <w:r w:rsidRPr="00DF644F">
        <w:rPr>
          <w:rFonts w:asciiTheme="majorHAnsi" w:hAnsiTheme="majorHAnsi"/>
          <w:color w:val="000000"/>
          <w:sz w:val="20"/>
          <w:szCs w:val="20"/>
        </w:rPr>
        <w:t xml:space="preserve"> vrátane nákladov na študijné materiály, ktoré budú poskytnuté zástupcovi objednávateľa v elektronickej podobe na CD</w:t>
      </w:r>
      <w:r>
        <w:rPr>
          <w:rFonts w:asciiTheme="majorHAnsi" w:hAnsiTheme="majorHAnsi"/>
          <w:color w:val="000000"/>
          <w:sz w:val="20"/>
          <w:szCs w:val="20"/>
        </w:rPr>
        <w:t xml:space="preserve"> nosiči</w:t>
      </w:r>
      <w:r w:rsidRPr="00DF644F">
        <w:rPr>
          <w:rFonts w:asciiTheme="majorHAnsi" w:hAnsiTheme="majorHAnsi"/>
          <w:sz w:val="20"/>
          <w:szCs w:val="20"/>
        </w:rPr>
        <w:t>.</w:t>
      </w:r>
    </w:p>
    <w:p w14:paraId="30F9EE6C" w14:textId="17DCB6C5" w:rsidR="00E711FE"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w:t>
      </w:r>
      <w:r w:rsidR="001352BB">
        <w:rPr>
          <w:rFonts w:asciiTheme="majorHAnsi" w:hAnsiTheme="majorHAnsi" w:cs="Arial"/>
          <w:bCs/>
          <w:sz w:val="20"/>
          <w:szCs w:val="20"/>
        </w:rPr>
        <w:t xml:space="preserve"> jednotlivých</w:t>
      </w:r>
      <w:r w:rsidRPr="000961E2">
        <w:rPr>
          <w:rFonts w:asciiTheme="majorHAnsi" w:hAnsiTheme="majorHAnsi" w:cs="Arial"/>
          <w:bCs/>
          <w:sz w:val="20"/>
          <w:szCs w:val="20"/>
        </w:rPr>
        <w:t xml:space="preserve"> ponukách uchádzačov.</w:t>
      </w:r>
    </w:p>
    <w:p w14:paraId="195461C0" w14:textId="77777777" w:rsidR="001352BB" w:rsidRPr="000961E2" w:rsidRDefault="001352BB" w:rsidP="001352B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1352BB">
        <w:rPr>
          <w:rFonts w:asciiTheme="majorHAnsi" w:hAnsiTheme="majorHAnsi" w:cs="Arial"/>
          <w:bCs/>
          <w:sz w:val="20"/>
          <w:szCs w:val="20"/>
        </w:rPr>
        <w:t>celkovú cenu za predmet zákazky v eurách bez DPH</w:t>
      </w:r>
      <w:r w:rsidRPr="000961E2">
        <w:rPr>
          <w:rFonts w:asciiTheme="majorHAnsi" w:hAnsiTheme="majorHAnsi" w:cs="Arial"/>
          <w:bCs/>
          <w:sz w:val="20"/>
          <w:szCs w:val="20"/>
        </w:rPr>
        <w:t>. Ostatní uchádzači sa umiestnia vo vzostupnom poradí podľa ich navrhovanej celkovej ceny za predmet zákazky v eurách bez DPH.</w:t>
      </w:r>
    </w:p>
    <w:p w14:paraId="4D799DDE" w14:textId="2EB9EF3E" w:rsidR="00E711FE" w:rsidRPr="001352BB" w:rsidRDefault="00E945A6" w:rsidP="001352B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7660EE">
        <w:rPr>
          <w:rFonts w:asciiTheme="majorHAnsi" w:hAnsiTheme="majorHAnsi" w:cs="Arial"/>
          <w:bCs/>
          <w:sz w:val="20"/>
          <w:szCs w:val="20"/>
        </w:rPr>
        <w:t xml:space="preserve">V prípade ak dvaja alebo viacerí uchádzači ponúknu rovnakú celkovú cenu za predmet zákazky v eurách bez DPH, úspešným uchádzačom bude ten uchádzač, ktorého ponuková cena v eurách bez DPH bude nižšia za položku </w:t>
      </w:r>
      <w:r w:rsidR="001352BB">
        <w:rPr>
          <w:rFonts w:ascii="Cambria" w:eastAsia="Calibri" w:hAnsi="Cambria"/>
          <w:sz w:val="20"/>
          <w:szCs w:val="20"/>
        </w:rPr>
        <w:t>CCPU</w:t>
      </w:r>
      <w:r w:rsidR="00211FB3">
        <w:rPr>
          <w:rFonts w:ascii="Cambria" w:eastAsia="Calibri" w:hAnsi="Cambria"/>
          <w:sz w:val="20"/>
          <w:szCs w:val="20"/>
        </w:rPr>
        <w:t>Z</w:t>
      </w:r>
      <w:r w:rsidRPr="007660EE">
        <w:rPr>
          <w:rFonts w:asciiTheme="majorHAnsi" w:hAnsiTheme="majorHAnsi" w:cs="Arial"/>
          <w:bCs/>
          <w:sz w:val="20"/>
          <w:szCs w:val="20"/>
        </w:rPr>
        <w:t xml:space="preserve"> </w:t>
      </w:r>
      <w:r w:rsidR="001352BB">
        <w:rPr>
          <w:rFonts w:asciiTheme="majorHAnsi" w:hAnsiTheme="majorHAnsi" w:cs="Arial"/>
          <w:bCs/>
          <w:sz w:val="20"/>
        </w:rPr>
        <w:t>c</w:t>
      </w:r>
      <w:r w:rsidR="001352BB" w:rsidRPr="00AC109B">
        <w:rPr>
          <w:rFonts w:asciiTheme="majorHAnsi" w:hAnsiTheme="majorHAnsi" w:cs="Arial"/>
          <w:bCs/>
          <w:sz w:val="20"/>
        </w:rPr>
        <w:t xml:space="preserve">elková cena </w:t>
      </w:r>
      <w:r w:rsidR="001352BB">
        <w:rPr>
          <w:rFonts w:asciiTheme="majorHAnsi" w:hAnsiTheme="majorHAnsi" w:cs="Arial"/>
          <w:bCs/>
          <w:sz w:val="20"/>
        </w:rPr>
        <w:t xml:space="preserve">mesačných paušálov </w:t>
      </w:r>
      <w:r w:rsidR="001352BB" w:rsidRPr="00AC109B">
        <w:rPr>
          <w:rFonts w:asciiTheme="majorHAnsi" w:hAnsiTheme="majorHAnsi" w:cs="Arial"/>
          <w:bCs/>
          <w:sz w:val="20"/>
        </w:rPr>
        <w:t xml:space="preserve">za poskytovanie služieb Podpora a Údržba </w:t>
      </w:r>
      <w:r w:rsidR="001352BB">
        <w:rPr>
          <w:rFonts w:asciiTheme="majorHAnsi" w:hAnsiTheme="majorHAnsi" w:cs="Arial"/>
          <w:bCs/>
          <w:sz w:val="20"/>
        </w:rPr>
        <w:t>za 4 roky</w:t>
      </w:r>
      <w:r w:rsidR="001352BB" w:rsidRPr="00AC109B">
        <w:rPr>
          <w:rFonts w:asciiTheme="majorHAnsi" w:hAnsiTheme="majorHAnsi" w:cs="Arial"/>
          <w:bCs/>
          <w:sz w:val="20"/>
        </w:rPr>
        <w:t xml:space="preserve"> </w:t>
      </w:r>
      <w:r w:rsidRPr="007660EE">
        <w:rPr>
          <w:rFonts w:asciiTheme="majorHAnsi" w:hAnsiTheme="majorHAnsi" w:cs="Arial"/>
          <w:bCs/>
          <w:sz w:val="20"/>
          <w:szCs w:val="20"/>
        </w:rPr>
        <w:t xml:space="preserve">z tabuľky </w:t>
      </w:r>
      <w:r w:rsidR="001352BB">
        <w:rPr>
          <w:rFonts w:asciiTheme="majorHAnsi" w:hAnsiTheme="majorHAnsi" w:cs="Arial"/>
          <w:bCs/>
          <w:sz w:val="20"/>
          <w:szCs w:val="20"/>
        </w:rPr>
        <w:t xml:space="preserve">č. 1 </w:t>
      </w:r>
      <w:r w:rsidRPr="007660EE">
        <w:rPr>
          <w:rFonts w:asciiTheme="majorHAnsi" w:hAnsiTheme="majorHAnsi" w:cs="Arial"/>
          <w:bCs/>
          <w:sz w:val="20"/>
          <w:szCs w:val="20"/>
        </w:rPr>
        <w:t xml:space="preserve">prílohy č. 1 k časti </w:t>
      </w:r>
      <w:r w:rsidRPr="007660EE">
        <w:rPr>
          <w:rFonts w:asciiTheme="majorHAnsi" w:hAnsiTheme="majorHAnsi" w:cs="Arial"/>
          <w:sz w:val="20"/>
          <w:szCs w:val="20"/>
        </w:rPr>
        <w:t xml:space="preserve">A.3 </w:t>
      </w:r>
      <w:r w:rsidRPr="007660EE">
        <w:rPr>
          <w:rFonts w:asciiTheme="majorHAnsi" w:hAnsiTheme="majorHAnsi" w:cs="Arial"/>
          <w:bCs/>
          <w:i/>
          <w:sz w:val="20"/>
          <w:szCs w:val="20"/>
        </w:rPr>
        <w:t>KRITÉRIÁ NA VYHODNOTENIE PONÚK A PRAVIDLÁ ICH UPLATNENIA</w:t>
      </w:r>
      <w:r w:rsidRPr="007660EE">
        <w:rPr>
          <w:rFonts w:asciiTheme="majorHAnsi" w:hAnsiTheme="majorHAnsi" w:cs="Arial"/>
          <w:bCs/>
          <w:sz w:val="20"/>
          <w:szCs w:val="20"/>
        </w:rPr>
        <w:t xml:space="preserve"> týchto súťažných podkladov.</w:t>
      </w:r>
    </w:p>
    <w:p w14:paraId="4DAA3B91" w14:textId="319A8795" w:rsidR="00E711FE" w:rsidRPr="003F1109"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16BC156D" w14:textId="503AD8AE" w:rsidR="00E711FE" w:rsidRPr="003F1109" w:rsidRDefault="002D15CF"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3F1109">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3F1109">
        <w:rPr>
          <w:rFonts w:asciiTheme="majorHAnsi" w:hAnsiTheme="majorHAnsi" w:cs="ArialMT"/>
          <w:sz w:val="20"/>
          <w:szCs w:val="20"/>
        </w:rPr>
        <w:t xml:space="preserve">verejného </w:t>
      </w:r>
      <w:r w:rsidRPr="003F1109">
        <w:rPr>
          <w:rFonts w:asciiTheme="majorHAnsi" w:hAnsiTheme="majorHAnsi" w:cs="ArialMT"/>
          <w:sz w:val="20"/>
          <w:szCs w:val="20"/>
        </w:rPr>
        <w:t>obstarávateľa na predmet zákazky</w:t>
      </w:r>
      <w:r w:rsidRPr="003F1109">
        <w:rPr>
          <w:rFonts w:asciiTheme="majorHAnsi" w:hAnsiTheme="majorHAnsi" w:cs="Arial"/>
          <w:sz w:val="20"/>
          <w:szCs w:val="20"/>
        </w:rPr>
        <w:t>.</w:t>
      </w:r>
    </w:p>
    <w:p w14:paraId="59384991" w14:textId="77777777" w:rsidR="006226FD" w:rsidRPr="000961E2" w:rsidRDefault="006226FD" w:rsidP="00EC56E5">
      <w:pPr>
        <w:pStyle w:val="ListParagraph"/>
        <w:numPr>
          <w:ilvl w:val="1"/>
          <w:numId w:val="34"/>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53144FC" w14:textId="2FA78871" w:rsidR="006833C3" w:rsidRPr="000961E2" w:rsidRDefault="000C64D1" w:rsidP="006833C3">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0541F9CA" w14:textId="2648E2CB"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7CFA284F" w:rsidR="000C64D1" w:rsidRPr="001E33BF" w:rsidRDefault="000C64D1" w:rsidP="000C64D1">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1E33BF" w:rsidRPr="001E33BF">
        <w:rPr>
          <w:rFonts w:asciiTheme="majorHAnsi" w:hAnsiTheme="majorHAnsi" w:cs="Arial"/>
          <w:b/>
          <w:bCs/>
          <w:sz w:val="20"/>
          <w:szCs w:val="20"/>
        </w:rPr>
        <w:t>Podpora a údržba IS FINU/HRO</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B85C8AF"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6708A30" w14:textId="78E3E04B" w:rsidR="00B537FC" w:rsidRDefault="00B537F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5920A05F" w14:textId="77777777" w:rsidR="00B537FC" w:rsidRPr="000961E2" w:rsidRDefault="00B537FC"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21660F2" w:rsidR="000C64D1" w:rsidRPr="006833C3" w:rsidRDefault="000C64D1" w:rsidP="000C64D1">
      <w:pPr>
        <w:tabs>
          <w:tab w:val="left" w:pos="2520"/>
        </w:tabs>
        <w:spacing w:after="120"/>
        <w:ind w:right="-45"/>
        <w:jc w:val="both"/>
        <w:rPr>
          <w:rFonts w:asciiTheme="majorHAnsi" w:hAnsiTheme="majorHAnsi" w:cs="Arial"/>
          <w:b/>
          <w:sz w:val="20"/>
          <w:szCs w:val="20"/>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6833C3" w:rsidRPr="005F56B9">
        <w:rPr>
          <w:rFonts w:asciiTheme="majorHAnsi" w:hAnsiTheme="majorHAnsi" w:cs="Arial"/>
          <w:b/>
          <w:sz w:val="20"/>
          <w:szCs w:val="20"/>
        </w:rPr>
        <w:t xml:space="preserve">Celková cena </w:t>
      </w:r>
      <w:r w:rsidR="006833C3">
        <w:rPr>
          <w:rFonts w:asciiTheme="majorHAnsi" w:hAnsiTheme="majorHAnsi"/>
          <w:b/>
          <w:sz w:val="20"/>
          <w:szCs w:val="20"/>
        </w:rPr>
        <w:t>predmetu zákazky</w:t>
      </w:r>
      <w:r w:rsidR="006833C3" w:rsidRPr="00A37EAB">
        <w:rPr>
          <w:rFonts w:asciiTheme="majorHAnsi" w:hAnsiTheme="majorHAnsi"/>
          <w:b/>
          <w:sz w:val="20"/>
          <w:szCs w:val="20"/>
        </w:rPr>
        <w:t xml:space="preserve"> </w:t>
      </w:r>
      <w:r w:rsidR="006833C3" w:rsidRPr="005F56B9">
        <w:rPr>
          <w:rFonts w:asciiTheme="majorHAnsi" w:hAnsiTheme="majorHAnsi" w:cs="Arial"/>
          <w:b/>
          <w:sz w:val="20"/>
          <w:szCs w:val="20"/>
        </w:rPr>
        <w:t>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44CFB7C2" w:rsidR="000C64D1" w:rsidRPr="000961E2" w:rsidRDefault="000C64D1" w:rsidP="00C602EA">
      <w:pPr>
        <w:rPr>
          <w:rFonts w:asciiTheme="majorHAnsi" w:hAnsiTheme="majorHAnsi" w:cs="Arial"/>
          <w:color w:val="000000"/>
          <w:sz w:val="20"/>
          <w:szCs w:val="20"/>
        </w:rPr>
      </w:pPr>
      <w:r w:rsidRPr="000961E2">
        <w:rPr>
          <w:rFonts w:asciiTheme="majorHAnsi" w:hAnsiTheme="majorHAnsi" w:cs="Arial"/>
          <w:sz w:val="20"/>
          <w:szCs w:val="20"/>
        </w:rPr>
        <w:t>Tabuľka</w:t>
      </w:r>
      <w:r w:rsidR="00B22BBB">
        <w:rPr>
          <w:rFonts w:asciiTheme="majorHAnsi" w:hAnsiTheme="majorHAnsi" w:cs="Arial"/>
          <w:sz w:val="20"/>
          <w:szCs w:val="20"/>
        </w:rPr>
        <w:t xml:space="preserve"> č. 1</w:t>
      </w:r>
      <w:r w:rsidR="00AC109B">
        <w:rPr>
          <w:rFonts w:asciiTheme="majorHAnsi" w:hAnsiTheme="majorHAnsi" w:cs="Arial"/>
          <w:sz w:val="20"/>
          <w:szCs w:val="20"/>
        </w:rPr>
        <w:t>: Celková cen</w:t>
      </w:r>
      <w:r w:rsidR="00C602EA">
        <w:rPr>
          <w:rFonts w:asciiTheme="majorHAnsi" w:hAnsiTheme="majorHAnsi" w:cs="Arial"/>
          <w:sz w:val="20"/>
          <w:szCs w:val="20"/>
        </w:rPr>
        <w:t>a</w:t>
      </w:r>
      <w:r w:rsidR="00AC109B">
        <w:rPr>
          <w:rFonts w:asciiTheme="majorHAnsi" w:hAnsiTheme="majorHAnsi" w:cs="Arial"/>
          <w:sz w:val="20"/>
          <w:szCs w:val="20"/>
        </w:rPr>
        <w:t xml:space="preserve"> mesačných paušálov </w:t>
      </w:r>
      <w:r w:rsidR="00AC109B" w:rsidRPr="00AC109B">
        <w:rPr>
          <w:rFonts w:asciiTheme="majorHAnsi" w:hAnsiTheme="majorHAnsi"/>
          <w:sz w:val="20"/>
          <w:szCs w:val="20"/>
        </w:rPr>
        <w:t>za</w:t>
      </w:r>
      <w:r w:rsidR="00AC109B">
        <w:rPr>
          <w:rFonts w:asciiTheme="majorHAnsi" w:hAnsiTheme="majorHAnsi"/>
          <w:sz w:val="20"/>
          <w:szCs w:val="20"/>
        </w:rPr>
        <w:t xml:space="preserve"> poskytovanie</w:t>
      </w:r>
      <w:r w:rsidR="00AC109B" w:rsidRPr="00AC109B">
        <w:rPr>
          <w:rFonts w:asciiTheme="majorHAnsi" w:hAnsiTheme="majorHAnsi"/>
          <w:sz w:val="20"/>
          <w:szCs w:val="20"/>
        </w:rPr>
        <w:t xml:space="preserve"> slu</w:t>
      </w:r>
      <w:r w:rsidR="00AC109B">
        <w:rPr>
          <w:rFonts w:asciiTheme="majorHAnsi" w:hAnsiTheme="majorHAnsi"/>
          <w:sz w:val="20"/>
          <w:szCs w:val="20"/>
        </w:rPr>
        <w:t>žieb</w:t>
      </w:r>
      <w:r w:rsidR="00AC109B" w:rsidRPr="00AC109B">
        <w:rPr>
          <w:rFonts w:asciiTheme="majorHAnsi" w:hAnsiTheme="majorHAnsi"/>
          <w:sz w:val="20"/>
          <w:szCs w:val="20"/>
        </w:rPr>
        <w:t xml:space="preserve"> Podpora a</w:t>
      </w:r>
      <w:r w:rsidR="00AC109B">
        <w:rPr>
          <w:rFonts w:asciiTheme="majorHAnsi" w:hAnsiTheme="majorHAnsi"/>
          <w:sz w:val="20"/>
          <w:szCs w:val="20"/>
        </w:rPr>
        <w:t> </w:t>
      </w:r>
      <w:r w:rsidR="00AC109B" w:rsidRPr="00AC109B">
        <w:rPr>
          <w:rFonts w:asciiTheme="majorHAnsi" w:hAnsiTheme="majorHAnsi"/>
          <w:sz w:val="20"/>
          <w:szCs w:val="20"/>
        </w:rPr>
        <w:t>Údržba</w:t>
      </w:r>
      <w:r w:rsidR="00AC109B">
        <w:rPr>
          <w:rFonts w:asciiTheme="majorHAnsi" w:hAnsiTheme="majorHAnsi"/>
          <w:sz w:val="20"/>
          <w:szCs w:val="20"/>
        </w:rPr>
        <w:t xml:space="preserve"> za štyri roky</w:t>
      </w:r>
    </w:p>
    <w:p w14:paraId="000FBF41" w14:textId="77777777" w:rsidR="000C64D1" w:rsidRPr="000961E2" w:rsidRDefault="000C64D1" w:rsidP="000C64D1">
      <w:pPr>
        <w:ind w:left="567"/>
        <w:rPr>
          <w:rFonts w:asciiTheme="majorHAnsi" w:hAnsiTheme="majorHAnsi" w:cs="Arial"/>
          <w:sz w:val="20"/>
          <w:szCs w:val="20"/>
        </w:rPr>
      </w:pP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FD2663" w:rsidRPr="00010F93" w14:paraId="3D9D6424" w14:textId="77777777" w:rsidTr="00FD2663">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8DB94" w14:textId="1748A8D9" w:rsidR="00FD2663" w:rsidRPr="00F4140B" w:rsidRDefault="00FD2663" w:rsidP="002A75BE">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757CBB18" w14:textId="65B47664" w:rsidR="00FD2663" w:rsidRPr="00F4140B" w:rsidRDefault="00FD2663" w:rsidP="002A75BE">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5FEEF" w14:textId="3D55AA75" w:rsidR="00FD2663" w:rsidRPr="00F4140B" w:rsidRDefault="00FD2663" w:rsidP="002A75BE">
            <w:pPr>
              <w:jc w:val="center"/>
              <w:rPr>
                <w:rFonts w:asciiTheme="majorHAnsi" w:hAnsiTheme="majorHAnsi" w:cs="Arial"/>
                <w:b/>
                <w:bCs/>
                <w:noProof w:val="0"/>
                <w:sz w:val="20"/>
                <w:szCs w:val="20"/>
              </w:rPr>
            </w:pPr>
            <w:r w:rsidRPr="00F4140B">
              <w:rPr>
                <w:rFonts w:asciiTheme="majorHAnsi" w:hAnsiTheme="majorHAnsi" w:cs="Arial"/>
                <w:b/>
                <w:bCs/>
                <w:noProof w:val="0"/>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1D320" w14:textId="5328B934" w:rsidR="00FD2663" w:rsidRPr="00F4140B" w:rsidRDefault="008D462A" w:rsidP="002A75BE">
            <w:pPr>
              <w:jc w:val="center"/>
              <w:rPr>
                <w:rFonts w:asciiTheme="majorHAnsi" w:hAnsiTheme="majorHAnsi" w:cs="Arial"/>
                <w:b/>
                <w:bCs/>
                <w:sz w:val="20"/>
                <w:szCs w:val="20"/>
              </w:rPr>
            </w:pPr>
            <w:r w:rsidRPr="00F4140B">
              <w:rPr>
                <w:rFonts w:asciiTheme="majorHAnsi" w:hAnsiTheme="majorHAnsi" w:cs="Arial"/>
                <w:b/>
                <w:bCs/>
                <w:sz w:val="20"/>
                <w:szCs w:val="20"/>
              </w:rPr>
              <w:t>Celková cena za položku za 4 roky v eurách bez DPH</w:t>
            </w:r>
          </w:p>
        </w:tc>
      </w:tr>
      <w:tr w:rsidR="00FD2663" w:rsidRPr="00010F93" w14:paraId="79C060AC" w14:textId="77777777" w:rsidTr="008D462A">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A179A09" w14:textId="6F2B66B5" w:rsidR="00FD2663" w:rsidRPr="00AC109B" w:rsidRDefault="00FD2663" w:rsidP="008D462A">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7D26C2" w14:textId="18EFE622" w:rsidR="00FD2663" w:rsidRPr="00010F93" w:rsidRDefault="00FD2663" w:rsidP="008D462A">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42AFA9FD" w14:textId="6EB7798F" w:rsidR="00FD2663" w:rsidRPr="00010F93" w:rsidRDefault="008D462A" w:rsidP="008D462A">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7A3FB99B" w14:textId="5241D5B0" w:rsidR="00FD2663" w:rsidRPr="00010F93" w:rsidRDefault="00FD2663" w:rsidP="008D462A">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FD2663" w:rsidRPr="00010F93" w14:paraId="5A44B79A" w14:textId="77777777" w:rsidTr="008D462A">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4499FF1" w14:textId="6F5D6354" w:rsidR="00FD2663" w:rsidRPr="00AC109B" w:rsidRDefault="00FD2663" w:rsidP="008D462A">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89CB52" w14:textId="1421289A" w:rsidR="00FD2663" w:rsidRPr="00010F93" w:rsidRDefault="00FD2663" w:rsidP="008D462A">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2648F5ED" w14:textId="0FBF50A6" w:rsidR="00FD2663" w:rsidRPr="00010F93" w:rsidRDefault="008D462A" w:rsidP="008D462A">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7F46CD73" w14:textId="68191BB6" w:rsidR="00FD2663" w:rsidRPr="00010F93" w:rsidRDefault="00FD2663" w:rsidP="008D462A">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8D462A" w:rsidRPr="00010F93" w14:paraId="23130EA2" w14:textId="77777777" w:rsidTr="000C3484">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E905555" w14:textId="72AEA1D9" w:rsidR="008D462A" w:rsidRPr="00010F93" w:rsidRDefault="008D462A" w:rsidP="008D462A">
            <w:pPr>
              <w:jc w:val="center"/>
              <w:rPr>
                <w:rFonts w:ascii="Cambria" w:eastAsia="Calibri" w:hAnsi="Cambria"/>
                <w:sz w:val="20"/>
                <w:szCs w:val="20"/>
              </w:rPr>
            </w:pPr>
            <w:r>
              <w:rPr>
                <w:rFonts w:ascii="Cambria" w:eastAsia="Calibri" w:hAnsi="Cambria"/>
                <w:sz w:val="20"/>
                <w:szCs w:val="20"/>
              </w:rPr>
              <w:t>CCPUZ</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695DF1B2" w14:textId="77777777" w:rsidR="0046324C" w:rsidRDefault="008D462A" w:rsidP="008D462A">
            <w:pPr>
              <w:pStyle w:val="Tabletext"/>
              <w:rPr>
                <w:rFonts w:asciiTheme="majorHAnsi" w:hAnsiTheme="majorHAnsi" w:cs="Arial"/>
                <w:bCs/>
                <w:noProof w:val="0"/>
                <w:sz w:val="20"/>
                <w:lang w:val="sk-SK"/>
              </w:rPr>
            </w:pPr>
            <w:r w:rsidRPr="00AC109B">
              <w:rPr>
                <w:rFonts w:asciiTheme="majorHAnsi" w:hAnsiTheme="majorHAnsi" w:cs="Arial"/>
                <w:bCs/>
                <w:noProof w:val="0"/>
                <w:sz w:val="20"/>
                <w:lang w:val="sk-SK"/>
              </w:rPr>
              <w:t xml:space="preserve">Celková cena </w:t>
            </w:r>
            <w:r>
              <w:rPr>
                <w:rFonts w:asciiTheme="majorHAnsi" w:hAnsiTheme="majorHAnsi" w:cs="Arial"/>
                <w:bCs/>
                <w:noProof w:val="0"/>
                <w:sz w:val="20"/>
                <w:lang w:val="sk-SK"/>
              </w:rPr>
              <w:t xml:space="preserve">mesačných paušálov </w:t>
            </w:r>
            <w:r w:rsidRPr="00AC109B">
              <w:rPr>
                <w:rFonts w:asciiTheme="majorHAnsi" w:hAnsiTheme="majorHAnsi" w:cs="Arial"/>
                <w:bCs/>
                <w:noProof w:val="0"/>
                <w:sz w:val="20"/>
                <w:lang w:val="sk-SK"/>
              </w:rPr>
              <w:t xml:space="preserve">za poskytovanie služieb Podpora a Údržba </w:t>
            </w:r>
            <w:r w:rsidR="00C91D10">
              <w:rPr>
                <w:rFonts w:asciiTheme="majorHAnsi" w:hAnsiTheme="majorHAnsi" w:cs="Arial"/>
                <w:bCs/>
                <w:noProof w:val="0"/>
                <w:sz w:val="20"/>
                <w:lang w:val="sk-SK"/>
              </w:rPr>
              <w:t>za 4 roky</w:t>
            </w:r>
            <w:r w:rsidR="0046324C">
              <w:rPr>
                <w:rFonts w:asciiTheme="majorHAnsi" w:hAnsiTheme="majorHAnsi" w:cs="Arial"/>
                <w:bCs/>
                <w:noProof w:val="0"/>
                <w:sz w:val="20"/>
                <w:lang w:val="sk-SK"/>
              </w:rPr>
              <w:t>:</w:t>
            </w:r>
          </w:p>
          <w:p w14:paraId="7A2B78F8" w14:textId="4F7275AC" w:rsidR="0046324C" w:rsidRPr="00AC109B" w:rsidRDefault="0046324C">
            <w:pPr>
              <w:pStyle w:val="Tabletext"/>
              <w:rPr>
                <w:rFonts w:asciiTheme="majorHAnsi" w:hAnsiTheme="majorHAnsi" w:cs="Arial"/>
                <w:bCs/>
                <w:noProof w:val="0"/>
                <w:sz w:val="20"/>
                <w:lang w:val="sk-SK"/>
              </w:rPr>
            </w:pPr>
            <w:r>
              <w:rPr>
                <w:rFonts w:asciiTheme="majorHAnsi" w:hAnsiTheme="majorHAnsi" w:cs="Arial"/>
                <w:bCs/>
                <w:noProof w:val="0"/>
                <w:sz w:val="20"/>
                <w:lang w:val="sk-SK"/>
              </w:rPr>
              <w:t>(</w:t>
            </w:r>
            <w:r w:rsidR="008D462A" w:rsidRPr="00AC109B">
              <w:rPr>
                <w:rFonts w:asciiTheme="majorHAnsi" w:hAnsiTheme="majorHAnsi" w:cs="Arial"/>
                <w:bCs/>
                <w:noProof w:val="0"/>
                <w:sz w:val="20"/>
                <w:lang w:val="sk-SK"/>
              </w:rPr>
              <w:t xml:space="preserve">vypočítaná ako súčet </w:t>
            </w:r>
            <w:r>
              <w:rPr>
                <w:rFonts w:asciiTheme="majorHAnsi" w:hAnsiTheme="majorHAnsi" w:cs="Arial"/>
                <w:bCs/>
                <w:noProof w:val="0"/>
                <w:sz w:val="20"/>
                <w:lang w:val="sk-SK"/>
              </w:rPr>
              <w:t xml:space="preserve">celkových </w:t>
            </w:r>
            <w:r w:rsidR="008D462A" w:rsidRPr="00AC109B">
              <w:rPr>
                <w:rFonts w:asciiTheme="majorHAnsi" w:hAnsiTheme="majorHAnsi" w:cs="Arial"/>
                <w:bCs/>
                <w:noProof w:val="0"/>
                <w:sz w:val="20"/>
                <w:lang w:val="sk-SK"/>
              </w:rPr>
              <w:t xml:space="preserve">cien </w:t>
            </w:r>
            <w:r>
              <w:rPr>
                <w:rFonts w:asciiTheme="majorHAnsi" w:hAnsiTheme="majorHAnsi" w:cs="Arial"/>
                <w:bCs/>
                <w:noProof w:val="0"/>
                <w:sz w:val="20"/>
                <w:lang w:val="sk-SK"/>
              </w:rPr>
              <w:t xml:space="preserve">položiek </w:t>
            </w:r>
            <w:r w:rsidRPr="00AC109B">
              <w:rPr>
                <w:rFonts w:asciiTheme="majorHAnsi" w:hAnsiTheme="majorHAnsi" w:cs="Arial"/>
                <w:sz w:val="20"/>
              </w:rPr>
              <w:t>PUZ1</w:t>
            </w:r>
            <w:r>
              <w:rPr>
                <w:rFonts w:asciiTheme="majorHAnsi" w:hAnsiTheme="majorHAnsi" w:cs="Arial"/>
                <w:sz w:val="20"/>
              </w:rPr>
              <w:t xml:space="preserve"> a </w:t>
            </w:r>
            <w:r w:rsidRPr="00AC109B">
              <w:rPr>
                <w:rFonts w:asciiTheme="majorHAnsi" w:hAnsiTheme="majorHAnsi" w:cs="Arial"/>
                <w:sz w:val="20"/>
              </w:rPr>
              <w:t>PUZ</w:t>
            </w:r>
            <w:r>
              <w:rPr>
                <w:rFonts w:asciiTheme="majorHAnsi" w:hAnsiTheme="majorHAnsi" w:cs="Arial"/>
                <w:sz w:val="20"/>
              </w:rPr>
              <w:t>2 za 4 roky:</w:t>
            </w:r>
          </w:p>
          <w:p w14:paraId="5EE28411" w14:textId="41D80D38" w:rsidR="008D462A" w:rsidRPr="00010F93" w:rsidRDefault="008D462A" w:rsidP="008334BC">
            <w:pPr>
              <w:pStyle w:val="Tabletext"/>
              <w:rPr>
                <w:rFonts w:asciiTheme="majorHAnsi" w:hAnsiTheme="majorHAnsi" w:cs="Arial"/>
                <w:i/>
                <w:iCs/>
                <w:sz w:val="20"/>
              </w:rPr>
            </w:pPr>
            <w:r w:rsidRPr="00AC109B">
              <w:rPr>
                <w:rFonts w:asciiTheme="majorHAnsi" w:hAnsiTheme="majorHAnsi"/>
                <w:noProof w:val="0"/>
                <w:sz w:val="20"/>
              </w:rPr>
              <w:t>C</w:t>
            </w:r>
            <w:r>
              <w:rPr>
                <w:rFonts w:asciiTheme="majorHAnsi" w:hAnsiTheme="majorHAnsi"/>
                <w:noProof w:val="0"/>
                <w:sz w:val="20"/>
              </w:rPr>
              <w:t>C</w:t>
            </w:r>
            <w:r w:rsidR="00076809">
              <w:rPr>
                <w:rFonts w:asciiTheme="majorHAnsi" w:hAnsiTheme="majorHAnsi"/>
                <w:noProof w:val="0"/>
                <w:sz w:val="20"/>
              </w:rPr>
              <w:t>PUZ</w:t>
            </w:r>
            <w:r w:rsidRPr="00AC109B">
              <w:rPr>
                <w:rFonts w:asciiTheme="majorHAnsi" w:hAnsiTheme="majorHAnsi"/>
                <w:noProof w:val="0"/>
                <w:sz w:val="20"/>
              </w:rPr>
              <w:t xml:space="preserve"> = </w:t>
            </w:r>
            <w:r w:rsidRPr="00AC109B">
              <w:rPr>
                <w:rFonts w:asciiTheme="majorHAnsi" w:hAnsiTheme="majorHAnsi"/>
                <w:bCs/>
                <w:noProof w:val="0"/>
                <w:sz w:val="20"/>
              </w:rPr>
              <w:t>(PUZ1 + PUZ2) x 48</w:t>
            </w:r>
            <w:r w:rsidR="0046324C">
              <w:rPr>
                <w:rFonts w:asciiTheme="majorHAnsi" w:hAnsiTheme="majorHAnsi"/>
                <w:bCs/>
                <w:noProof w:val="0"/>
                <w:sz w:val="20"/>
              </w:rPr>
              <w:t>)</w:t>
            </w:r>
          </w:p>
        </w:tc>
        <w:tc>
          <w:tcPr>
            <w:tcW w:w="1859" w:type="dxa"/>
            <w:tcBorders>
              <w:top w:val="single" w:sz="12" w:space="0" w:color="auto"/>
              <w:left w:val="single" w:sz="12" w:space="0" w:color="auto"/>
              <w:bottom w:val="single" w:sz="12" w:space="0" w:color="auto"/>
              <w:right w:val="single" w:sz="12" w:space="0" w:color="auto"/>
            </w:tcBorders>
            <w:vAlign w:val="center"/>
          </w:tcPr>
          <w:p w14:paraId="1B6C4155" w14:textId="580F52A6" w:rsidR="008D462A" w:rsidRPr="00010F93" w:rsidRDefault="008D462A" w:rsidP="008D462A">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357454F8" w14:textId="539AC6D0" w:rsidR="000C64D1" w:rsidRDefault="000C64D1" w:rsidP="000C64D1">
      <w:pPr>
        <w:spacing w:line="276" w:lineRule="auto"/>
        <w:jc w:val="both"/>
        <w:rPr>
          <w:rFonts w:asciiTheme="majorHAnsi" w:hAnsiTheme="majorHAnsi" w:cs="Arial"/>
          <w:sz w:val="20"/>
          <w:szCs w:val="20"/>
        </w:rPr>
      </w:pPr>
    </w:p>
    <w:p w14:paraId="28C1A31B" w14:textId="61ED7B8F" w:rsidR="007D4510" w:rsidRPr="000961E2" w:rsidRDefault="007D4510" w:rsidP="00B23113">
      <w:pPr>
        <w:jc w:val="both"/>
        <w:rPr>
          <w:rFonts w:asciiTheme="majorHAnsi" w:hAnsiTheme="majorHAnsi" w:cs="Arial"/>
          <w:color w:val="000000"/>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 Celková</w:t>
      </w:r>
      <w:r w:rsidR="00C602EA">
        <w:rPr>
          <w:rFonts w:asciiTheme="majorHAnsi" w:hAnsiTheme="majorHAnsi" w:cs="Arial"/>
          <w:sz w:val="20"/>
          <w:szCs w:val="20"/>
        </w:rPr>
        <w:t xml:space="preserve"> predpokladaná</w:t>
      </w:r>
      <w:r>
        <w:rPr>
          <w:rFonts w:asciiTheme="majorHAnsi" w:hAnsiTheme="majorHAnsi" w:cs="Arial"/>
          <w:sz w:val="20"/>
          <w:szCs w:val="20"/>
        </w:rPr>
        <w:t xml:space="preserve"> cen</w:t>
      </w:r>
      <w:r w:rsidR="00C602EA">
        <w:rPr>
          <w:rFonts w:asciiTheme="majorHAnsi" w:hAnsiTheme="majorHAnsi" w:cs="Arial"/>
          <w:sz w:val="20"/>
          <w:szCs w:val="20"/>
        </w:rPr>
        <w:t>a za poskytovanie</w:t>
      </w:r>
      <w:r w:rsidR="00076809">
        <w:rPr>
          <w:rFonts w:asciiTheme="majorHAnsi" w:hAnsiTheme="majorHAnsi" w:cs="Arial"/>
          <w:sz w:val="20"/>
          <w:szCs w:val="20"/>
        </w:rPr>
        <w:t xml:space="preserve"> servisných</w:t>
      </w:r>
      <w:r w:rsidR="00C602EA">
        <w:rPr>
          <w:rFonts w:asciiTheme="majorHAnsi" w:hAnsiTheme="majorHAnsi" w:cs="Arial"/>
          <w:sz w:val="20"/>
          <w:szCs w:val="20"/>
        </w:rPr>
        <w:t xml:space="preserve"> služieb</w:t>
      </w:r>
      <w:r>
        <w:rPr>
          <w:rFonts w:asciiTheme="majorHAnsi" w:hAnsiTheme="majorHAnsi" w:cs="Arial"/>
          <w:sz w:val="20"/>
          <w:szCs w:val="20"/>
        </w:rPr>
        <w:t xml:space="preserve"> </w:t>
      </w:r>
      <w:r w:rsidR="00C602EA" w:rsidRPr="007D4510">
        <w:rPr>
          <w:rFonts w:asciiTheme="majorHAnsi" w:hAnsiTheme="majorHAnsi" w:cs="Arial"/>
          <w:noProof w:val="0"/>
          <w:sz w:val="20"/>
          <w:szCs w:val="20"/>
        </w:rPr>
        <w:t>Implementácia</w:t>
      </w:r>
      <w:r w:rsidR="00C602EA">
        <w:rPr>
          <w:rFonts w:asciiTheme="majorHAnsi" w:hAnsiTheme="majorHAnsi" w:cs="Arial"/>
          <w:noProof w:val="0"/>
          <w:sz w:val="20"/>
          <w:szCs w:val="20"/>
        </w:rPr>
        <w:t xml:space="preserve">, </w:t>
      </w:r>
      <w:r w:rsidR="00C602EA" w:rsidRPr="007D4510">
        <w:rPr>
          <w:rFonts w:asciiTheme="majorHAnsi" w:hAnsiTheme="majorHAnsi" w:cs="Arial"/>
          <w:sz w:val="20"/>
          <w:szCs w:val="20"/>
        </w:rPr>
        <w:t>Školenie</w:t>
      </w:r>
      <w:r w:rsidR="00C602EA">
        <w:rPr>
          <w:rFonts w:asciiTheme="majorHAnsi" w:hAnsiTheme="majorHAnsi" w:cs="Arial"/>
          <w:sz w:val="20"/>
          <w:szCs w:val="20"/>
        </w:rPr>
        <w:t xml:space="preserve">, </w:t>
      </w:r>
      <w:r w:rsidR="00C602EA" w:rsidRPr="007D4510">
        <w:rPr>
          <w:rFonts w:asciiTheme="majorHAnsi" w:hAnsiTheme="majorHAnsi" w:cs="Arial"/>
          <w:noProof w:val="0"/>
          <w:sz w:val="20"/>
          <w:szCs w:val="20"/>
        </w:rPr>
        <w:t>Konzultácie</w:t>
      </w:r>
      <w:r w:rsidR="00B23113">
        <w:rPr>
          <w:rFonts w:asciiTheme="majorHAnsi" w:hAnsiTheme="majorHAnsi" w:cs="Arial"/>
          <w:noProof w:val="0"/>
          <w:sz w:val="20"/>
          <w:szCs w:val="20"/>
        </w:rPr>
        <w:t xml:space="preserve"> na pracovisku </w:t>
      </w:r>
      <w:r w:rsidR="00076809">
        <w:rPr>
          <w:rFonts w:asciiTheme="majorHAnsi" w:hAnsiTheme="majorHAnsi" w:cs="Arial"/>
          <w:noProof w:val="0"/>
          <w:sz w:val="20"/>
          <w:szCs w:val="20"/>
        </w:rPr>
        <w:t>objednávateľa</w:t>
      </w:r>
      <w:r w:rsidR="00C602EA">
        <w:rPr>
          <w:rFonts w:asciiTheme="majorHAnsi" w:hAnsiTheme="majorHAnsi"/>
          <w:sz w:val="20"/>
          <w:szCs w:val="20"/>
        </w:rPr>
        <w:t xml:space="preserve"> </w:t>
      </w:r>
      <w:r>
        <w:rPr>
          <w:rFonts w:asciiTheme="majorHAnsi" w:hAnsiTheme="majorHAnsi"/>
          <w:sz w:val="20"/>
          <w:szCs w:val="20"/>
        </w:rPr>
        <w:t>za štyri roky</w:t>
      </w:r>
    </w:p>
    <w:p w14:paraId="4AEC7DAB" w14:textId="6CE71AEF" w:rsidR="000C64D1" w:rsidRDefault="000C64D1" w:rsidP="000C64D1">
      <w:pPr>
        <w:spacing w:line="276" w:lineRule="auto"/>
        <w:jc w:val="both"/>
        <w:rPr>
          <w:rFonts w:asciiTheme="majorHAnsi" w:hAnsiTheme="majorHAnsi" w:cs="Arial"/>
          <w:sz w:val="20"/>
          <w:szCs w:val="20"/>
        </w:rPr>
      </w:pP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2A75BE" w:rsidRPr="00010F93" w14:paraId="7DBAC499" w14:textId="288C3B42" w:rsidTr="002A75BE">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B685D" w14:textId="77777777" w:rsidR="002A75BE" w:rsidRPr="00010F93" w:rsidRDefault="002A75BE" w:rsidP="002A75BE">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762FA40E" w14:textId="77777777" w:rsidR="002A75BE" w:rsidRPr="00010F93" w:rsidRDefault="002A75BE" w:rsidP="002A75BE">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05144" w14:textId="5C6E41F2" w:rsidR="002A75BE" w:rsidRPr="00010F93" w:rsidRDefault="002A75BE" w:rsidP="002A75BE">
            <w:pPr>
              <w:jc w:val="center"/>
              <w:rPr>
                <w:rFonts w:asciiTheme="majorHAnsi" w:hAnsiTheme="majorHAnsi" w:cs="Arial"/>
                <w:b/>
                <w:noProof w:val="0"/>
                <w:sz w:val="20"/>
                <w:szCs w:val="20"/>
              </w:rPr>
            </w:pPr>
            <w:r>
              <w:rPr>
                <w:rFonts w:asciiTheme="majorHAnsi" w:hAnsiTheme="majorHAnsi" w:cs="Arial"/>
                <w:b/>
                <w:noProof w:val="0"/>
                <w:sz w:val="20"/>
                <w:szCs w:val="20"/>
              </w:rPr>
              <w:t>Predpokladaný počet osobohodín za 4 roky</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61553F6" w14:textId="77777777" w:rsidR="002A75BE" w:rsidRDefault="002A75BE" w:rsidP="002A75BE">
            <w:pPr>
              <w:jc w:val="center"/>
              <w:rPr>
                <w:rFonts w:asciiTheme="majorHAnsi" w:hAnsiTheme="majorHAnsi" w:cs="Arial"/>
                <w:b/>
                <w:noProof w:val="0"/>
                <w:sz w:val="20"/>
                <w:szCs w:val="20"/>
              </w:rPr>
            </w:pPr>
            <w:r w:rsidRPr="00010F93">
              <w:rPr>
                <w:rFonts w:asciiTheme="majorHAnsi" w:hAnsiTheme="majorHAnsi" w:cs="Arial"/>
                <w:b/>
                <w:noProof w:val="0"/>
                <w:sz w:val="20"/>
                <w:szCs w:val="20"/>
              </w:rPr>
              <w:t>Cena za</w:t>
            </w:r>
            <w:r>
              <w:rPr>
                <w:rFonts w:asciiTheme="majorHAnsi" w:hAnsiTheme="majorHAnsi" w:cs="Arial"/>
                <w:b/>
                <w:noProof w:val="0"/>
                <w:sz w:val="20"/>
                <w:szCs w:val="20"/>
              </w:rPr>
              <w:t xml:space="preserve"> 1 osobohodinu</w:t>
            </w:r>
          </w:p>
          <w:p w14:paraId="1CB598FC" w14:textId="430ADE45" w:rsidR="002A75BE" w:rsidRPr="002A75BE" w:rsidRDefault="002A75BE" w:rsidP="002A75BE">
            <w:pPr>
              <w:jc w:val="center"/>
              <w:rPr>
                <w:rFonts w:asciiTheme="majorHAnsi" w:hAnsiTheme="majorHAnsi" w:cs="Arial"/>
                <w:b/>
                <w:noProof w:val="0"/>
                <w:sz w:val="20"/>
                <w:szCs w:val="20"/>
              </w:rPr>
            </w:pPr>
            <w:r w:rsidRPr="00010F93">
              <w:rPr>
                <w:rFonts w:asciiTheme="majorHAnsi" w:hAnsiTheme="majorHAnsi" w:cs="Arial"/>
                <w:b/>
                <w:noProof w:val="0"/>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36B4AC" w14:textId="3DFFC77D" w:rsidR="002A75BE" w:rsidRDefault="002A75BE" w:rsidP="002A75BE">
            <w:pPr>
              <w:jc w:val="center"/>
              <w:rPr>
                <w:rFonts w:asciiTheme="majorHAnsi" w:hAnsiTheme="majorHAnsi" w:cs="Arial"/>
                <w:b/>
                <w:noProof w:val="0"/>
                <w:sz w:val="20"/>
                <w:szCs w:val="20"/>
              </w:rPr>
            </w:pPr>
            <w:r>
              <w:rPr>
                <w:rFonts w:asciiTheme="majorHAnsi" w:hAnsiTheme="majorHAnsi" w:cs="Arial"/>
                <w:b/>
                <w:noProof w:val="0"/>
                <w:sz w:val="20"/>
                <w:szCs w:val="20"/>
              </w:rPr>
              <w:t>Celková cena za položku za 4 roky</w:t>
            </w:r>
          </w:p>
          <w:p w14:paraId="26CA2C85" w14:textId="1464ABB0" w:rsidR="002A75BE" w:rsidRPr="00010F93" w:rsidRDefault="002A75BE" w:rsidP="002A75BE">
            <w:pPr>
              <w:jc w:val="center"/>
              <w:rPr>
                <w:rFonts w:asciiTheme="majorHAnsi" w:hAnsiTheme="majorHAnsi" w:cs="Arial"/>
                <w:b/>
                <w:bCs/>
                <w:sz w:val="20"/>
                <w:szCs w:val="20"/>
              </w:rPr>
            </w:pPr>
            <w:r w:rsidRPr="00010F93">
              <w:rPr>
                <w:rFonts w:asciiTheme="majorHAnsi" w:hAnsiTheme="majorHAnsi" w:cs="Arial"/>
                <w:b/>
                <w:noProof w:val="0"/>
                <w:sz w:val="20"/>
                <w:szCs w:val="20"/>
              </w:rPr>
              <w:t>v eurách bez DPH</w:t>
            </w:r>
          </w:p>
        </w:tc>
      </w:tr>
      <w:tr w:rsidR="0034092B" w:rsidRPr="00010F93" w14:paraId="2767C627" w14:textId="2E763DBB" w:rsidTr="0034092B">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0115259C" w14:textId="157568AB" w:rsidR="0034092B" w:rsidRPr="00010F93" w:rsidRDefault="0034092B" w:rsidP="0034092B">
            <w:pPr>
              <w:jc w:val="center"/>
              <w:rPr>
                <w:rFonts w:asciiTheme="majorHAnsi" w:hAnsiTheme="majorHAnsi" w:cs="Arial"/>
                <w:b/>
                <w:bCs/>
                <w:sz w:val="20"/>
                <w:szCs w:val="20"/>
              </w:rPr>
            </w:pPr>
            <w:r w:rsidRPr="007D4510">
              <w:rPr>
                <w:rFonts w:asciiTheme="majorHAnsi" w:hAnsiTheme="majorHAnsi" w:cs="Arial"/>
                <w:noProof w:val="0"/>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50873F" w14:textId="4EB86ACD" w:rsidR="0034092B" w:rsidRPr="00010F93" w:rsidRDefault="0034092B" w:rsidP="0034092B">
            <w:pPr>
              <w:rPr>
                <w:rFonts w:asciiTheme="majorHAnsi" w:hAnsiTheme="majorHAnsi" w:cs="Arial"/>
                <w:sz w:val="20"/>
                <w:szCs w:val="20"/>
              </w:rPr>
            </w:pPr>
            <w:r w:rsidRPr="007D4510">
              <w:rPr>
                <w:rFonts w:asciiTheme="majorHAnsi" w:hAnsiTheme="majorHAnsi" w:cs="Arial"/>
                <w:noProof w:val="0"/>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20218B2F" w14:textId="59163B61" w:rsidR="0034092B" w:rsidRPr="00010F93" w:rsidRDefault="0034092B" w:rsidP="0034092B">
            <w:pPr>
              <w:jc w:val="right"/>
              <w:rPr>
                <w:rFonts w:asciiTheme="majorHAnsi" w:hAnsiTheme="majorHAnsi" w:cs="Arial"/>
                <w:i/>
                <w:iCs/>
                <w:sz w:val="20"/>
                <w:szCs w:val="20"/>
              </w:rPr>
            </w:pPr>
            <w:r w:rsidRPr="007D4510">
              <w:rPr>
                <w:rFonts w:asciiTheme="majorHAnsi" w:hAnsiTheme="majorHAnsi" w:cs="Arial"/>
                <w:sz w:val="20"/>
                <w:szCs w:val="20"/>
              </w:rPr>
              <w:t>5</w:t>
            </w:r>
            <w:r>
              <w:rPr>
                <w:rFonts w:asciiTheme="majorHAnsi" w:hAnsiTheme="majorHAnsi" w:cs="Arial"/>
                <w:sz w:val="20"/>
                <w:szCs w:val="20"/>
              </w:rPr>
              <w:t xml:space="preserve"> </w:t>
            </w:r>
            <w:r w:rsidRPr="007D4510">
              <w:rPr>
                <w:rFonts w:asciiTheme="majorHAnsi" w:hAnsiTheme="majorHAnsi" w:cs="Arial"/>
                <w:sz w:val="20"/>
                <w:szCs w:val="20"/>
              </w:rPr>
              <w:t>000</w:t>
            </w:r>
          </w:p>
        </w:tc>
        <w:tc>
          <w:tcPr>
            <w:tcW w:w="1845" w:type="dxa"/>
            <w:tcBorders>
              <w:top w:val="single" w:sz="4" w:space="0" w:color="auto"/>
              <w:left w:val="single" w:sz="4" w:space="0" w:color="auto"/>
              <w:bottom w:val="single" w:sz="4" w:space="0" w:color="auto"/>
              <w:right w:val="single" w:sz="4" w:space="0" w:color="000000"/>
            </w:tcBorders>
            <w:vAlign w:val="center"/>
          </w:tcPr>
          <w:p w14:paraId="636150DB" w14:textId="36D1757D"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092AF73E" w14:textId="6B75D3EB"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4092B" w:rsidRPr="00010F93" w14:paraId="30F938AD" w14:textId="0A3CCBED" w:rsidTr="0034092B">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53298734" w14:textId="543D14A1" w:rsidR="0034092B" w:rsidRPr="00010F93" w:rsidRDefault="0034092B" w:rsidP="0034092B">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34C934" w14:textId="13E61224" w:rsidR="0034092B" w:rsidRPr="00010F93" w:rsidRDefault="0034092B" w:rsidP="0034092B">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16A46BCA" w14:textId="34124DC9" w:rsidR="0034092B" w:rsidRPr="00010F93" w:rsidRDefault="0034092B" w:rsidP="0034092B">
            <w:pPr>
              <w:jc w:val="right"/>
              <w:rPr>
                <w:rFonts w:asciiTheme="majorHAnsi" w:hAnsiTheme="majorHAnsi" w:cs="Arial"/>
                <w:i/>
                <w:iCs/>
                <w:sz w:val="20"/>
                <w:szCs w:val="20"/>
              </w:rPr>
            </w:pPr>
            <w:r w:rsidRPr="007D4510">
              <w:rPr>
                <w:rFonts w:asciiTheme="majorHAnsi" w:hAnsiTheme="majorHAnsi" w:cs="Arial"/>
                <w:sz w:val="20"/>
                <w:szCs w:val="20"/>
              </w:rPr>
              <w:t>60</w:t>
            </w:r>
          </w:p>
        </w:tc>
        <w:tc>
          <w:tcPr>
            <w:tcW w:w="1845" w:type="dxa"/>
            <w:tcBorders>
              <w:top w:val="single" w:sz="4" w:space="0" w:color="auto"/>
              <w:left w:val="single" w:sz="4" w:space="0" w:color="auto"/>
              <w:bottom w:val="single" w:sz="4" w:space="0" w:color="auto"/>
              <w:right w:val="single" w:sz="4" w:space="0" w:color="000000"/>
            </w:tcBorders>
            <w:vAlign w:val="center"/>
          </w:tcPr>
          <w:p w14:paraId="3317BEA3" w14:textId="1C950A30"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5967FAEB" w14:textId="1C20AAF4"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4092B" w:rsidRPr="00010F93" w14:paraId="57B804C2" w14:textId="71A66464" w:rsidTr="0034092B">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640006EF" w14:textId="464D3A48" w:rsidR="0034092B" w:rsidRPr="00010F93" w:rsidRDefault="0034092B" w:rsidP="0034092B">
            <w:pPr>
              <w:jc w:val="center"/>
              <w:rPr>
                <w:rFonts w:asciiTheme="majorHAnsi" w:hAnsiTheme="majorHAnsi" w:cs="Arial"/>
                <w:b/>
                <w:bCs/>
                <w:sz w:val="20"/>
                <w:szCs w:val="20"/>
              </w:rPr>
            </w:pPr>
            <w:r w:rsidRPr="007D4510">
              <w:rPr>
                <w:rFonts w:asciiTheme="majorHAnsi" w:hAnsiTheme="majorHAnsi" w:cs="Arial"/>
                <w:noProof w:val="0"/>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16E09A" w14:textId="541AE5D1" w:rsidR="0034092B" w:rsidRPr="00010F93" w:rsidRDefault="0034092B" w:rsidP="0034092B">
            <w:pPr>
              <w:rPr>
                <w:rFonts w:asciiTheme="majorHAnsi" w:hAnsiTheme="majorHAnsi" w:cs="Arial"/>
                <w:sz w:val="20"/>
                <w:szCs w:val="20"/>
              </w:rPr>
            </w:pPr>
            <w:r w:rsidRPr="007D4510">
              <w:rPr>
                <w:rFonts w:asciiTheme="majorHAnsi" w:hAnsiTheme="majorHAnsi" w:cs="Arial"/>
                <w:noProof w:val="0"/>
                <w:sz w:val="20"/>
                <w:szCs w:val="20"/>
              </w:rPr>
              <w:t xml:space="preserve">Konzultácie na pracovisku </w:t>
            </w:r>
            <w:r w:rsidR="007841E2">
              <w:rPr>
                <w:rFonts w:asciiTheme="majorHAnsi" w:hAnsiTheme="majorHAnsi" w:cs="Arial"/>
                <w:noProof w:val="0"/>
                <w:sz w:val="20"/>
                <w:szCs w:val="20"/>
              </w:rPr>
              <w:t>objednávateľa</w:t>
            </w:r>
            <w:r w:rsidRPr="007D4510">
              <w:rPr>
                <w:rFonts w:asciiTheme="majorHAnsi" w:hAnsiTheme="majorHAnsi" w:cs="Arial"/>
                <w:noProof w:val="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9D922C8" w14:textId="3D3EDD54" w:rsidR="0034092B" w:rsidRPr="00010F93" w:rsidRDefault="0034092B" w:rsidP="0034092B">
            <w:pPr>
              <w:jc w:val="right"/>
              <w:rPr>
                <w:rFonts w:asciiTheme="majorHAnsi" w:hAnsiTheme="majorHAnsi" w:cs="Arial"/>
                <w:i/>
                <w:iCs/>
                <w:sz w:val="20"/>
                <w:szCs w:val="20"/>
              </w:rPr>
            </w:pPr>
            <w:r w:rsidRPr="007D4510">
              <w:rPr>
                <w:rFonts w:asciiTheme="majorHAnsi" w:hAnsiTheme="majorHAnsi" w:cs="Arial"/>
                <w:sz w:val="20"/>
                <w:szCs w:val="20"/>
              </w:rPr>
              <w:t>100</w:t>
            </w:r>
          </w:p>
        </w:tc>
        <w:tc>
          <w:tcPr>
            <w:tcW w:w="1845" w:type="dxa"/>
            <w:tcBorders>
              <w:top w:val="single" w:sz="4" w:space="0" w:color="auto"/>
              <w:left w:val="single" w:sz="4" w:space="0" w:color="auto"/>
              <w:bottom w:val="single" w:sz="4" w:space="0" w:color="000000"/>
              <w:right w:val="single" w:sz="4" w:space="0" w:color="000000"/>
            </w:tcBorders>
            <w:vAlign w:val="center"/>
          </w:tcPr>
          <w:p w14:paraId="38B375B9" w14:textId="1CB49BBF"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17664FC9" w14:textId="2D58EC9F"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4092B" w:rsidRPr="00010F93" w14:paraId="4D444DA0" w14:textId="1E75FA36" w:rsidTr="00D07E0E">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C2A0333" w14:textId="17CF151F" w:rsidR="0034092B" w:rsidRPr="00010F93" w:rsidRDefault="0034092B" w:rsidP="0034092B">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49288C2F" w14:textId="180D20D6" w:rsidR="0034092B" w:rsidRPr="007D4510" w:rsidRDefault="0034092B" w:rsidP="0034092B">
            <w:pPr>
              <w:rPr>
                <w:rFonts w:asciiTheme="majorHAnsi" w:hAnsiTheme="majorHAnsi"/>
                <w:bCs/>
                <w:sz w:val="20"/>
                <w:szCs w:val="20"/>
              </w:rPr>
            </w:pPr>
            <w:r>
              <w:rPr>
                <w:rFonts w:asciiTheme="majorHAnsi" w:hAnsiTheme="majorHAnsi"/>
                <w:bCs/>
                <w:sz w:val="20"/>
                <w:szCs w:val="20"/>
              </w:rPr>
              <w:t>C</w:t>
            </w:r>
            <w:r w:rsidRPr="007D4510">
              <w:rPr>
                <w:rFonts w:asciiTheme="majorHAnsi" w:hAnsiTheme="majorHAnsi"/>
                <w:bCs/>
                <w:sz w:val="20"/>
                <w:szCs w:val="20"/>
              </w:rPr>
              <w:t xml:space="preserve">elková </w:t>
            </w:r>
            <w:r>
              <w:rPr>
                <w:rFonts w:asciiTheme="majorHAnsi" w:hAnsiTheme="majorHAnsi"/>
                <w:bCs/>
                <w:sz w:val="20"/>
                <w:szCs w:val="20"/>
              </w:rPr>
              <w:t xml:space="preserve">predpokladaná </w:t>
            </w:r>
            <w:r w:rsidRPr="007D4510">
              <w:rPr>
                <w:rFonts w:asciiTheme="majorHAnsi" w:hAnsiTheme="majorHAnsi"/>
                <w:bCs/>
                <w:sz w:val="20"/>
                <w:szCs w:val="20"/>
              </w:rPr>
              <w:t xml:space="preserve">cena za poskytovanie </w:t>
            </w:r>
            <w:r w:rsidR="00076809">
              <w:rPr>
                <w:rFonts w:asciiTheme="majorHAnsi" w:hAnsiTheme="majorHAnsi"/>
                <w:bCs/>
                <w:sz w:val="20"/>
                <w:szCs w:val="20"/>
              </w:rPr>
              <w:t xml:space="preserve">servisných </w:t>
            </w:r>
            <w:r w:rsidRPr="007D4510">
              <w:rPr>
                <w:rFonts w:asciiTheme="majorHAnsi" w:hAnsiTheme="majorHAnsi"/>
                <w:bCs/>
                <w:sz w:val="20"/>
                <w:szCs w:val="20"/>
              </w:rPr>
              <w:t>služieb za 4 rok</w:t>
            </w:r>
            <w:r>
              <w:rPr>
                <w:rFonts w:asciiTheme="majorHAnsi" w:hAnsiTheme="majorHAnsi"/>
                <w:bCs/>
                <w:sz w:val="20"/>
                <w:szCs w:val="20"/>
              </w:rPr>
              <w:t>y</w:t>
            </w:r>
            <w:r w:rsidR="00F01C77">
              <w:rPr>
                <w:rFonts w:asciiTheme="majorHAnsi" w:hAnsiTheme="majorHAnsi"/>
                <w:bCs/>
                <w:sz w:val="20"/>
                <w:szCs w:val="20"/>
              </w:rPr>
              <w:t>:</w:t>
            </w:r>
            <w:r w:rsidRPr="007D4510">
              <w:rPr>
                <w:rFonts w:asciiTheme="majorHAnsi" w:hAnsiTheme="majorHAnsi"/>
                <w:bCs/>
                <w:sz w:val="20"/>
                <w:szCs w:val="20"/>
              </w:rPr>
              <w:t xml:space="preserve"> </w:t>
            </w:r>
          </w:p>
          <w:p w14:paraId="1E769BAB" w14:textId="77777777" w:rsidR="0046324C" w:rsidRDefault="00F01C77" w:rsidP="0034092B">
            <w:pPr>
              <w:rPr>
                <w:rFonts w:asciiTheme="majorHAnsi" w:hAnsiTheme="majorHAnsi"/>
                <w:sz w:val="20"/>
                <w:szCs w:val="20"/>
              </w:rPr>
            </w:pPr>
            <w:r>
              <w:rPr>
                <w:rFonts w:asciiTheme="majorHAnsi" w:hAnsiTheme="majorHAnsi"/>
                <w:sz w:val="20"/>
                <w:szCs w:val="20"/>
              </w:rPr>
              <w:t xml:space="preserve">(vypočítaná ako súčet </w:t>
            </w:r>
            <w:r w:rsidR="0046324C">
              <w:rPr>
                <w:rFonts w:asciiTheme="majorHAnsi" w:hAnsiTheme="majorHAnsi"/>
                <w:sz w:val="20"/>
                <w:szCs w:val="20"/>
              </w:rPr>
              <w:t>celkových cien položiek S1, S2 a S3 za 4 roky:</w:t>
            </w:r>
          </w:p>
          <w:p w14:paraId="6BDE6136" w14:textId="5C603661" w:rsidR="0034092B" w:rsidRPr="00010F93" w:rsidRDefault="0034092B" w:rsidP="0034092B">
            <w:pPr>
              <w:rPr>
                <w:rFonts w:asciiTheme="majorHAnsi" w:hAnsiTheme="majorHAnsi" w:cs="Arial"/>
                <w:i/>
                <w:iCs/>
                <w:sz w:val="20"/>
                <w:szCs w:val="20"/>
              </w:rPr>
            </w:pPr>
            <w:r w:rsidRPr="007D4510">
              <w:rPr>
                <w:rFonts w:asciiTheme="majorHAnsi" w:hAnsiTheme="majorHAnsi"/>
                <w:sz w:val="20"/>
                <w:szCs w:val="20"/>
              </w:rPr>
              <w:t>C</w:t>
            </w:r>
            <w:r w:rsidR="005B35C7">
              <w:rPr>
                <w:rFonts w:asciiTheme="majorHAnsi" w:hAnsiTheme="majorHAnsi"/>
                <w:sz w:val="20"/>
                <w:szCs w:val="20"/>
              </w:rPr>
              <w:t>C</w:t>
            </w:r>
            <w:r w:rsidRPr="007D4510">
              <w:rPr>
                <w:rFonts w:asciiTheme="majorHAnsi" w:hAnsiTheme="majorHAnsi"/>
                <w:sz w:val="20"/>
                <w:szCs w:val="20"/>
              </w:rPr>
              <w:t xml:space="preserve">S </w:t>
            </w:r>
            <w:r w:rsidRPr="007D4510">
              <w:rPr>
                <w:rFonts w:asciiTheme="majorHAnsi" w:hAnsiTheme="majorHAnsi" w:cs="Arial"/>
                <w:sz w:val="20"/>
                <w:szCs w:val="20"/>
              </w:rPr>
              <w:t>= (S1 x 5</w:t>
            </w:r>
            <w:r w:rsidR="005B35C7">
              <w:rPr>
                <w:rFonts w:asciiTheme="majorHAnsi" w:hAnsiTheme="majorHAnsi" w:cs="Arial"/>
                <w:sz w:val="20"/>
                <w:szCs w:val="20"/>
              </w:rPr>
              <w:t xml:space="preserve"> </w:t>
            </w:r>
            <w:r w:rsidRPr="007D4510">
              <w:rPr>
                <w:rFonts w:asciiTheme="majorHAnsi" w:hAnsiTheme="majorHAnsi" w:cs="Arial"/>
                <w:sz w:val="20"/>
                <w:szCs w:val="20"/>
              </w:rPr>
              <w:t xml:space="preserve">000) + (S2 x 60) </w:t>
            </w:r>
            <w:r w:rsidR="0046324C">
              <w:rPr>
                <w:rFonts w:asciiTheme="majorHAnsi" w:hAnsiTheme="majorHAnsi" w:cs="Arial"/>
                <w:sz w:val="20"/>
                <w:szCs w:val="20"/>
              </w:rPr>
              <w:t xml:space="preserve">+ </w:t>
            </w:r>
            <w:r w:rsidRPr="007D4510">
              <w:rPr>
                <w:rFonts w:asciiTheme="majorHAnsi" w:hAnsiTheme="majorHAnsi" w:cs="Arial"/>
                <w:sz w:val="20"/>
                <w:szCs w:val="20"/>
              </w:rPr>
              <w:t>(S3 x 100)</w:t>
            </w:r>
            <w:r w:rsidR="0046324C">
              <w:rPr>
                <w:rFonts w:asciiTheme="majorHAnsi" w:hAnsiTheme="majorHAnsi" w:cs="Arial"/>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2F0CB2C0" w14:textId="1B7BF298" w:rsidR="0034092B" w:rsidRPr="00010F93" w:rsidRDefault="0034092B" w:rsidP="0034092B">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79013ADB" w14:textId="787E7991" w:rsidR="007D4510" w:rsidRDefault="007D4510" w:rsidP="000C64D1">
      <w:pPr>
        <w:spacing w:line="276" w:lineRule="auto"/>
        <w:jc w:val="both"/>
        <w:rPr>
          <w:rFonts w:asciiTheme="majorHAnsi" w:hAnsiTheme="majorHAnsi" w:cs="Arial"/>
          <w:sz w:val="20"/>
          <w:szCs w:val="20"/>
        </w:rPr>
      </w:pPr>
    </w:p>
    <w:p w14:paraId="4CD8EC3F" w14:textId="77777777" w:rsidR="0046324C" w:rsidRDefault="0046324C">
      <w:pPr>
        <w:rPr>
          <w:rFonts w:asciiTheme="majorHAnsi" w:hAnsiTheme="majorHAnsi" w:cs="Arial"/>
          <w:sz w:val="20"/>
          <w:szCs w:val="20"/>
        </w:rPr>
      </w:pPr>
      <w:r>
        <w:rPr>
          <w:rFonts w:asciiTheme="majorHAnsi" w:hAnsiTheme="majorHAnsi" w:cs="Arial"/>
          <w:sz w:val="20"/>
          <w:szCs w:val="20"/>
        </w:rPr>
        <w:br w:type="page"/>
      </w:r>
    </w:p>
    <w:p w14:paraId="3D961A7E" w14:textId="473EBCAC" w:rsidR="007D4510" w:rsidRDefault="00F4140B" w:rsidP="000C64D1">
      <w:pPr>
        <w:spacing w:line="276" w:lineRule="auto"/>
        <w:jc w:val="both"/>
        <w:rPr>
          <w:rFonts w:asciiTheme="majorHAnsi" w:hAnsiTheme="majorHAnsi"/>
          <w:bCs/>
          <w:sz w:val="20"/>
          <w:szCs w:val="20"/>
        </w:rPr>
      </w:pPr>
      <w:r>
        <w:rPr>
          <w:rFonts w:asciiTheme="majorHAnsi" w:hAnsiTheme="majorHAnsi" w:cs="Arial"/>
          <w:sz w:val="20"/>
          <w:szCs w:val="20"/>
        </w:rPr>
        <w:lastRenderedPageBreak/>
        <w:t>Tabuľka č. 3</w:t>
      </w:r>
      <w:r w:rsidRPr="005F56B9">
        <w:rPr>
          <w:rFonts w:asciiTheme="majorHAnsi" w:hAnsiTheme="majorHAnsi" w:cs="Arial"/>
          <w:sz w:val="20"/>
          <w:szCs w:val="20"/>
        </w:rPr>
        <w:t>:</w:t>
      </w:r>
      <w:r w:rsidRPr="000961E2">
        <w:rPr>
          <w:rFonts w:asciiTheme="majorHAnsi" w:hAnsiTheme="majorHAnsi" w:cs="Arial"/>
          <w:b/>
          <w:sz w:val="20"/>
          <w:szCs w:val="20"/>
        </w:rPr>
        <w:t xml:space="preserve"> </w:t>
      </w:r>
      <w:r w:rsidRPr="00F4140B">
        <w:rPr>
          <w:rFonts w:asciiTheme="majorHAnsi" w:hAnsiTheme="majorHAnsi" w:cs="Arial"/>
          <w:bCs/>
          <w:sz w:val="20"/>
          <w:szCs w:val="20"/>
        </w:rPr>
        <w:t xml:space="preserve">Celková cena </w:t>
      </w:r>
      <w:r w:rsidRPr="00F4140B">
        <w:rPr>
          <w:rFonts w:asciiTheme="majorHAnsi" w:hAnsiTheme="majorHAnsi"/>
          <w:bCs/>
          <w:sz w:val="20"/>
          <w:szCs w:val="20"/>
        </w:rPr>
        <w:t>predmetu zákazky</w:t>
      </w:r>
    </w:p>
    <w:p w14:paraId="3AF067F3" w14:textId="77777777" w:rsidR="00F4140B" w:rsidRPr="00F4140B" w:rsidRDefault="00F4140B" w:rsidP="000C64D1">
      <w:pPr>
        <w:spacing w:line="276" w:lineRule="auto"/>
        <w:jc w:val="both"/>
        <w:rPr>
          <w:rFonts w:asciiTheme="majorHAnsi" w:hAnsiTheme="majorHAnsi" w:cs="Arial"/>
          <w:bCs/>
          <w:sz w:val="20"/>
          <w:szCs w:val="20"/>
        </w:rPr>
      </w:pPr>
    </w:p>
    <w:tbl>
      <w:tblPr>
        <w:tblW w:w="9373" w:type="dxa"/>
        <w:jc w:val="center"/>
        <w:tblLayout w:type="fixed"/>
        <w:tblCellMar>
          <w:left w:w="0" w:type="dxa"/>
          <w:right w:w="0" w:type="dxa"/>
        </w:tblCellMar>
        <w:tblLook w:val="0000" w:firstRow="0" w:lastRow="0" w:firstColumn="0" w:lastColumn="0" w:noHBand="0" w:noVBand="0"/>
      </w:tblPr>
      <w:tblGrid>
        <w:gridCol w:w="1271"/>
        <w:gridCol w:w="5676"/>
        <w:gridCol w:w="2426"/>
      </w:tblGrid>
      <w:tr w:rsidR="00F4140B" w:rsidRPr="00010F93" w14:paraId="24D5375D" w14:textId="77777777" w:rsidTr="000C3484">
        <w:trPr>
          <w:trHeight w:val="270"/>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BA715" w14:textId="77777777" w:rsidR="00F4140B" w:rsidRPr="00010F93" w:rsidRDefault="00F4140B" w:rsidP="000C348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Tabuľka</w:t>
            </w:r>
          </w:p>
        </w:tc>
        <w:tc>
          <w:tcPr>
            <w:tcW w:w="5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0CF5903F" w14:textId="77777777" w:rsidR="00F4140B" w:rsidRPr="00010F93" w:rsidRDefault="00F4140B" w:rsidP="000C348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AB7C88" w14:textId="77777777" w:rsidR="00F4140B" w:rsidRPr="00010F93" w:rsidRDefault="00F4140B" w:rsidP="000C3484">
            <w:pPr>
              <w:spacing w:before="120"/>
              <w:jc w:val="center"/>
              <w:rPr>
                <w:rFonts w:asciiTheme="majorHAnsi" w:hAnsiTheme="majorHAnsi" w:cs="Arial"/>
                <w:b/>
                <w:bCs/>
                <w:sz w:val="20"/>
                <w:szCs w:val="20"/>
              </w:rPr>
            </w:pPr>
            <w:r w:rsidRPr="00010F93">
              <w:rPr>
                <w:rFonts w:asciiTheme="majorHAnsi" w:hAnsiTheme="majorHAnsi" w:cs="Arial"/>
                <w:b/>
                <w:noProof w:val="0"/>
                <w:sz w:val="20"/>
                <w:szCs w:val="20"/>
              </w:rPr>
              <w:t>Celková cena za položku v eurách bez DPH</w:t>
            </w:r>
          </w:p>
        </w:tc>
      </w:tr>
      <w:tr w:rsidR="00F4140B" w:rsidRPr="00010F93" w14:paraId="744B77E7" w14:textId="77777777" w:rsidTr="000C3484">
        <w:trPr>
          <w:trHeight w:val="344"/>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2B9A8FA" w14:textId="2DF55DDA" w:rsidR="00F4140B" w:rsidRPr="00010F93" w:rsidRDefault="005D17F5" w:rsidP="000C3484">
            <w:pPr>
              <w:jc w:val="center"/>
              <w:rPr>
                <w:rFonts w:asciiTheme="majorHAnsi" w:hAnsiTheme="majorHAnsi" w:cs="Arial"/>
                <w:sz w:val="20"/>
                <w:szCs w:val="20"/>
              </w:rPr>
            </w:pPr>
            <w:r>
              <w:rPr>
                <w:rFonts w:ascii="Cambria" w:eastAsia="Calibri" w:hAnsi="Cambria"/>
                <w:sz w:val="20"/>
                <w:szCs w:val="20"/>
              </w:rPr>
              <w:t>CCPUZ</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944F85" w14:textId="5B4C7DEE" w:rsidR="00F4140B" w:rsidRPr="00010F93" w:rsidRDefault="00EA596F" w:rsidP="000C3484">
            <w:pPr>
              <w:rPr>
                <w:rFonts w:asciiTheme="majorHAnsi" w:hAnsiTheme="majorHAnsi" w:cs="Arial"/>
                <w:sz w:val="20"/>
                <w:szCs w:val="20"/>
              </w:rPr>
            </w:pPr>
            <w:r w:rsidRPr="00AC109B">
              <w:rPr>
                <w:rFonts w:asciiTheme="majorHAnsi" w:hAnsiTheme="majorHAnsi" w:cs="Arial"/>
                <w:bCs/>
                <w:noProof w:val="0"/>
                <w:sz w:val="20"/>
              </w:rPr>
              <w:t xml:space="preserve">Celková cena </w:t>
            </w:r>
            <w:r>
              <w:rPr>
                <w:rFonts w:asciiTheme="majorHAnsi" w:hAnsiTheme="majorHAnsi" w:cs="Arial"/>
                <w:bCs/>
                <w:noProof w:val="0"/>
                <w:sz w:val="20"/>
              </w:rPr>
              <w:t xml:space="preserve">mesačných paušálov </w:t>
            </w:r>
            <w:r w:rsidRPr="00AC109B">
              <w:rPr>
                <w:rFonts w:asciiTheme="majorHAnsi" w:hAnsiTheme="majorHAnsi" w:cs="Arial"/>
                <w:bCs/>
                <w:noProof w:val="0"/>
                <w:sz w:val="20"/>
              </w:rPr>
              <w:t>za poskytovanie služieb Podpora a</w:t>
            </w:r>
            <w:r w:rsidR="00C91D10">
              <w:rPr>
                <w:rFonts w:asciiTheme="majorHAnsi" w:hAnsiTheme="majorHAnsi" w:cs="Arial"/>
                <w:bCs/>
                <w:noProof w:val="0"/>
                <w:sz w:val="20"/>
              </w:rPr>
              <w:t> </w:t>
            </w:r>
            <w:r w:rsidRPr="00AC109B">
              <w:rPr>
                <w:rFonts w:asciiTheme="majorHAnsi" w:hAnsiTheme="majorHAnsi" w:cs="Arial"/>
                <w:bCs/>
                <w:noProof w:val="0"/>
                <w:sz w:val="20"/>
              </w:rPr>
              <w:t>Údržba</w:t>
            </w:r>
            <w:r w:rsidR="00C91D10">
              <w:rPr>
                <w:rFonts w:asciiTheme="majorHAnsi" w:hAnsiTheme="majorHAnsi" w:cs="Arial"/>
                <w:bCs/>
                <w:noProof w:val="0"/>
                <w:sz w:val="20"/>
              </w:rPr>
              <w:t xml:space="preserve"> za 4 roky</w:t>
            </w:r>
            <w:r w:rsidR="00F4140B" w:rsidRPr="00010F93">
              <w:rPr>
                <w:rFonts w:asciiTheme="majorHAnsi" w:hAnsiTheme="majorHAnsi" w:cs="Arial Narrow"/>
                <w:sz w:val="20"/>
                <w:szCs w:val="20"/>
              </w:rPr>
              <w:t xml:space="preserve"> </w:t>
            </w:r>
            <w:r w:rsidR="00F4140B" w:rsidRPr="00010F93">
              <w:rPr>
                <w:rFonts w:asciiTheme="majorHAnsi" w:hAnsiTheme="majorHAnsi" w:cs="Arial"/>
                <w:sz w:val="20"/>
                <w:szCs w:val="20"/>
              </w:rPr>
              <w:t>v eurách bez DPH</w:t>
            </w:r>
          </w:p>
        </w:tc>
        <w:tc>
          <w:tcPr>
            <w:tcW w:w="2426" w:type="dxa"/>
            <w:tcBorders>
              <w:top w:val="single" w:sz="4" w:space="0" w:color="auto"/>
              <w:left w:val="single" w:sz="4" w:space="0" w:color="auto"/>
              <w:bottom w:val="single" w:sz="4" w:space="0" w:color="auto"/>
              <w:right w:val="single" w:sz="4" w:space="0" w:color="auto"/>
            </w:tcBorders>
            <w:vAlign w:val="center"/>
          </w:tcPr>
          <w:p w14:paraId="1FBB6CD9" w14:textId="77777777" w:rsidR="00F4140B" w:rsidRPr="00010F93" w:rsidRDefault="00F4140B" w:rsidP="000C3484">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F4140B" w:rsidRPr="00010F93" w14:paraId="21CF41B0" w14:textId="77777777" w:rsidTr="000C3484">
        <w:trPr>
          <w:trHeight w:val="392"/>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0E43C62B" w14:textId="4CBF355E" w:rsidR="00F4140B" w:rsidRPr="00010F93" w:rsidRDefault="005D17F5" w:rsidP="000C3484">
            <w:pPr>
              <w:jc w:val="center"/>
              <w:rPr>
                <w:rFonts w:asciiTheme="majorHAnsi" w:hAnsiTheme="majorHAnsi" w:cs="Arial"/>
                <w:sz w:val="20"/>
                <w:szCs w:val="20"/>
              </w:rPr>
            </w:pPr>
            <w:r>
              <w:rPr>
                <w:rFonts w:asciiTheme="majorHAnsi" w:hAnsiTheme="majorHAnsi" w:cs="Arial"/>
                <w:sz w:val="20"/>
                <w:szCs w:val="20"/>
              </w:rPr>
              <w:t>CCS</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160CCD" w14:textId="09257B56" w:rsidR="00F4140B" w:rsidRPr="00076809" w:rsidRDefault="00C91D10" w:rsidP="000C3484">
            <w:pPr>
              <w:rPr>
                <w:rFonts w:asciiTheme="majorHAnsi" w:hAnsiTheme="majorHAnsi"/>
                <w:bCs/>
                <w:sz w:val="20"/>
                <w:szCs w:val="20"/>
              </w:rPr>
            </w:pPr>
            <w:r>
              <w:rPr>
                <w:rFonts w:asciiTheme="majorHAnsi" w:hAnsiTheme="majorHAnsi"/>
                <w:bCs/>
                <w:sz w:val="20"/>
                <w:szCs w:val="20"/>
              </w:rPr>
              <w:t>C</w:t>
            </w:r>
            <w:r w:rsidRPr="007D4510">
              <w:rPr>
                <w:rFonts w:asciiTheme="majorHAnsi" w:hAnsiTheme="majorHAnsi"/>
                <w:bCs/>
                <w:sz w:val="20"/>
                <w:szCs w:val="20"/>
              </w:rPr>
              <w:t xml:space="preserve">elková </w:t>
            </w:r>
            <w:r>
              <w:rPr>
                <w:rFonts w:asciiTheme="majorHAnsi" w:hAnsiTheme="majorHAnsi"/>
                <w:bCs/>
                <w:sz w:val="20"/>
                <w:szCs w:val="20"/>
              </w:rPr>
              <w:t xml:space="preserve">predpokladaná </w:t>
            </w:r>
            <w:r w:rsidRPr="007D4510">
              <w:rPr>
                <w:rFonts w:asciiTheme="majorHAnsi" w:hAnsiTheme="majorHAnsi"/>
                <w:bCs/>
                <w:sz w:val="20"/>
                <w:szCs w:val="20"/>
              </w:rPr>
              <w:t xml:space="preserve">cena za poskytovanie </w:t>
            </w:r>
            <w:r w:rsidR="00076809">
              <w:rPr>
                <w:rFonts w:asciiTheme="majorHAnsi" w:hAnsiTheme="majorHAnsi"/>
                <w:bCs/>
                <w:sz w:val="20"/>
                <w:szCs w:val="20"/>
              </w:rPr>
              <w:t xml:space="preserve">servisných </w:t>
            </w:r>
            <w:r w:rsidRPr="007D4510">
              <w:rPr>
                <w:rFonts w:asciiTheme="majorHAnsi" w:hAnsiTheme="majorHAnsi"/>
                <w:bCs/>
                <w:sz w:val="20"/>
                <w:szCs w:val="20"/>
              </w:rPr>
              <w:t>služieb za 4 rok</w:t>
            </w:r>
            <w:r>
              <w:rPr>
                <w:rFonts w:asciiTheme="majorHAnsi" w:hAnsiTheme="majorHAnsi"/>
                <w:bCs/>
                <w:sz w:val="20"/>
                <w:szCs w:val="20"/>
              </w:rPr>
              <w:t>y</w:t>
            </w:r>
            <w:r w:rsidRPr="007D4510">
              <w:rPr>
                <w:rFonts w:asciiTheme="majorHAnsi" w:hAnsiTheme="majorHAnsi"/>
                <w:bCs/>
                <w:sz w:val="20"/>
                <w:szCs w:val="20"/>
              </w:rPr>
              <w:t xml:space="preserve"> </w:t>
            </w:r>
            <w:r w:rsidR="00F4140B" w:rsidRPr="00010F93">
              <w:rPr>
                <w:rFonts w:asciiTheme="majorHAnsi" w:hAnsiTheme="majorHAnsi" w:cs="Arial"/>
                <w:sz w:val="20"/>
                <w:szCs w:val="20"/>
              </w:rPr>
              <w:t>v eurách bez DPH</w:t>
            </w:r>
          </w:p>
        </w:tc>
        <w:tc>
          <w:tcPr>
            <w:tcW w:w="2426" w:type="dxa"/>
            <w:tcBorders>
              <w:top w:val="single" w:sz="4" w:space="0" w:color="auto"/>
              <w:left w:val="single" w:sz="4" w:space="0" w:color="auto"/>
              <w:bottom w:val="single" w:sz="12" w:space="0" w:color="auto"/>
              <w:right w:val="single" w:sz="4" w:space="0" w:color="auto"/>
            </w:tcBorders>
            <w:vAlign w:val="center"/>
          </w:tcPr>
          <w:p w14:paraId="3DF6029E" w14:textId="77777777" w:rsidR="00F4140B" w:rsidRPr="00010F93" w:rsidRDefault="00F4140B" w:rsidP="000C3484">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F4140B" w:rsidRPr="00010F93" w14:paraId="64FFB7EA" w14:textId="77777777" w:rsidTr="005B35C7">
        <w:trPr>
          <w:trHeight w:val="390"/>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717D20F" w14:textId="77777777" w:rsidR="00F4140B" w:rsidRPr="00010F93" w:rsidRDefault="00F4140B" w:rsidP="000C3484">
            <w:pPr>
              <w:jc w:val="center"/>
              <w:rPr>
                <w:rFonts w:ascii="Cambria" w:eastAsia="Calibri" w:hAnsi="Cambria"/>
                <w:sz w:val="20"/>
                <w:szCs w:val="20"/>
              </w:rPr>
            </w:pPr>
            <w:r w:rsidRPr="00010F93">
              <w:rPr>
                <w:rFonts w:ascii="Cambria" w:eastAsia="Calibri" w:hAnsi="Cambria"/>
                <w:sz w:val="20"/>
                <w:szCs w:val="20"/>
              </w:rPr>
              <w:t>CC</w:t>
            </w:r>
          </w:p>
        </w:tc>
        <w:tc>
          <w:tcPr>
            <w:tcW w:w="5676"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57E24A1C" w14:textId="6098715B" w:rsidR="00F4140B" w:rsidRPr="00010F93" w:rsidRDefault="00F4140B" w:rsidP="005B35C7">
            <w:pPr>
              <w:rPr>
                <w:rFonts w:ascii="Cambria" w:eastAsia="Calibri" w:hAnsi="Cambria"/>
                <w:sz w:val="20"/>
                <w:szCs w:val="20"/>
              </w:rPr>
            </w:pPr>
            <w:r w:rsidRPr="00010F93">
              <w:rPr>
                <w:rFonts w:ascii="Cambria" w:eastAsia="Calibri" w:hAnsi="Cambria"/>
                <w:sz w:val="20"/>
                <w:szCs w:val="20"/>
              </w:rPr>
              <w:t>Celková cena predmet</w:t>
            </w:r>
            <w:r w:rsidR="0046324C">
              <w:rPr>
                <w:rFonts w:ascii="Cambria" w:eastAsia="Calibri" w:hAnsi="Cambria"/>
                <w:sz w:val="20"/>
                <w:szCs w:val="20"/>
              </w:rPr>
              <w:t>u</w:t>
            </w:r>
            <w:r w:rsidRPr="00010F93">
              <w:rPr>
                <w:rFonts w:ascii="Cambria" w:eastAsia="Calibri" w:hAnsi="Cambria"/>
                <w:sz w:val="20"/>
                <w:szCs w:val="20"/>
              </w:rPr>
              <w:t xml:space="preserve"> zákazky:</w:t>
            </w:r>
          </w:p>
          <w:p w14:paraId="78276104" w14:textId="77777777" w:rsidR="0046324C" w:rsidRDefault="00F01C77" w:rsidP="005B35C7">
            <w:pPr>
              <w:rPr>
                <w:rFonts w:ascii="Cambria" w:eastAsia="Calibri" w:hAnsi="Cambria"/>
                <w:sz w:val="20"/>
                <w:szCs w:val="20"/>
              </w:rPr>
            </w:pPr>
            <w:r>
              <w:rPr>
                <w:rFonts w:ascii="Cambria" w:eastAsia="Calibri" w:hAnsi="Cambria"/>
                <w:sz w:val="20"/>
                <w:szCs w:val="20"/>
              </w:rPr>
              <w:t>(</w:t>
            </w:r>
            <w:r w:rsidRPr="00010F93">
              <w:rPr>
                <w:rFonts w:ascii="Cambria" w:eastAsia="Calibri" w:hAnsi="Cambria"/>
                <w:sz w:val="20"/>
                <w:szCs w:val="20"/>
              </w:rPr>
              <w:t xml:space="preserve">vypočítaná ako </w:t>
            </w:r>
            <w:r>
              <w:rPr>
                <w:rFonts w:ascii="Cambria" w:eastAsia="Calibri" w:hAnsi="Cambria"/>
                <w:sz w:val="20"/>
                <w:szCs w:val="20"/>
              </w:rPr>
              <w:t xml:space="preserve">súčet </w:t>
            </w:r>
            <w:r w:rsidR="0046324C">
              <w:rPr>
                <w:rFonts w:ascii="Cambria" w:eastAsia="Calibri" w:hAnsi="Cambria"/>
                <w:sz w:val="20"/>
                <w:szCs w:val="20"/>
              </w:rPr>
              <w:t xml:space="preserve">celkových </w:t>
            </w:r>
            <w:r>
              <w:rPr>
                <w:rFonts w:ascii="Cambria" w:eastAsia="Calibri" w:hAnsi="Cambria"/>
                <w:sz w:val="20"/>
                <w:szCs w:val="20"/>
              </w:rPr>
              <w:t xml:space="preserve">cien položiek </w:t>
            </w:r>
            <w:r w:rsidR="0046324C">
              <w:rPr>
                <w:rFonts w:ascii="Cambria" w:eastAsia="Calibri" w:hAnsi="Cambria"/>
                <w:sz w:val="20"/>
                <w:szCs w:val="20"/>
              </w:rPr>
              <w:t>CCPUZ a CCS:</w:t>
            </w:r>
          </w:p>
          <w:p w14:paraId="1F420B03" w14:textId="5545F726" w:rsidR="00F4140B" w:rsidRPr="00010F93" w:rsidRDefault="00F4140B" w:rsidP="005B35C7">
            <w:pPr>
              <w:rPr>
                <w:rFonts w:ascii="Cambria" w:eastAsia="Calibri" w:hAnsi="Cambria"/>
                <w:sz w:val="20"/>
                <w:szCs w:val="20"/>
              </w:rPr>
            </w:pPr>
            <w:r w:rsidRPr="00010F93">
              <w:rPr>
                <w:rFonts w:ascii="Cambria" w:eastAsia="Calibri" w:hAnsi="Cambria"/>
                <w:sz w:val="20"/>
                <w:szCs w:val="20"/>
              </w:rPr>
              <w:t xml:space="preserve">CC = </w:t>
            </w:r>
            <w:r w:rsidR="007841E2">
              <w:rPr>
                <w:rFonts w:ascii="Cambria" w:eastAsia="Calibri" w:hAnsi="Cambria"/>
                <w:sz w:val="20"/>
                <w:szCs w:val="20"/>
              </w:rPr>
              <w:t>CCPUZ</w:t>
            </w:r>
            <w:r w:rsidRPr="00010F93">
              <w:rPr>
                <w:rFonts w:ascii="Cambria" w:eastAsia="Calibri" w:hAnsi="Cambria"/>
                <w:sz w:val="20"/>
                <w:szCs w:val="20"/>
              </w:rPr>
              <w:t xml:space="preserve"> + </w:t>
            </w:r>
            <w:r w:rsidR="007841E2">
              <w:rPr>
                <w:rFonts w:ascii="Cambria" w:eastAsia="Calibri" w:hAnsi="Cambria"/>
                <w:sz w:val="20"/>
                <w:szCs w:val="20"/>
              </w:rPr>
              <w:t>CCS</w:t>
            </w:r>
            <w:r w:rsidR="00F01C77">
              <w:rPr>
                <w:rFonts w:ascii="Cambria" w:eastAsia="Calibri" w:hAnsi="Cambria"/>
                <w:sz w:val="20"/>
                <w:szCs w:val="20"/>
              </w:rPr>
              <w:t>)</w:t>
            </w:r>
          </w:p>
        </w:tc>
        <w:tc>
          <w:tcPr>
            <w:tcW w:w="2426" w:type="dxa"/>
            <w:tcBorders>
              <w:top w:val="single" w:sz="12" w:space="0" w:color="auto"/>
              <w:left w:val="single" w:sz="12" w:space="0" w:color="auto"/>
              <w:bottom w:val="single" w:sz="12" w:space="0" w:color="auto"/>
              <w:right w:val="single" w:sz="12" w:space="0" w:color="auto"/>
            </w:tcBorders>
            <w:vAlign w:val="center"/>
          </w:tcPr>
          <w:p w14:paraId="43AD28B6" w14:textId="77777777" w:rsidR="00F4140B" w:rsidRPr="00010F93" w:rsidRDefault="00F4140B" w:rsidP="000C348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7792021A" w14:textId="3767904A" w:rsidR="007D4510" w:rsidRDefault="007D4510" w:rsidP="000C64D1">
      <w:pPr>
        <w:spacing w:line="276" w:lineRule="auto"/>
        <w:jc w:val="both"/>
        <w:rPr>
          <w:rFonts w:asciiTheme="majorHAnsi" w:hAnsiTheme="majorHAnsi" w:cs="Arial"/>
          <w:sz w:val="20"/>
          <w:szCs w:val="20"/>
        </w:rPr>
      </w:pPr>
    </w:p>
    <w:p w14:paraId="1B172FA4" w14:textId="77777777" w:rsidR="007D4510" w:rsidRPr="000961E2" w:rsidRDefault="007D4510"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0961E2">
        <w:rPr>
          <w:rFonts w:asciiTheme="majorHAnsi" w:hAnsiTheme="majorHAnsi"/>
          <w:b/>
          <w:sz w:val="20"/>
          <w:szCs w:val="20"/>
          <w:lang w:val="de-AT"/>
        </w:rPr>
        <w:t>Nie som platcom DPH</w:t>
      </w:r>
      <w:r w:rsidRPr="000961E2">
        <w:rPr>
          <w:rFonts w:asciiTheme="majorHAnsi" w:hAnsiTheme="majorHAnsi"/>
          <w:sz w:val="20"/>
          <w:szCs w:val="20"/>
          <w:lang w:val="de-AT"/>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626E9B9A"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3"/>
          <w:headerReference w:type="default" r:id="rId24"/>
          <w:footerReference w:type="even" r:id="rId25"/>
          <w:footerReference w:type="default" r:id="rId26"/>
          <w:headerReference w:type="first" r:id="rId27"/>
          <w:footerReference w:type="first" r:id="rId28"/>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w:t>
      </w:r>
      <w:r w:rsidR="00FC7CDD">
        <w:rPr>
          <w:rFonts w:asciiTheme="majorHAnsi" w:eastAsia="SimSun" w:hAnsiTheme="majorHAnsi" w:cs="Arial"/>
          <w:i/>
          <w:snapToGrid w:val="0"/>
          <w:sz w:val="18"/>
          <w:szCs w:val="18"/>
        </w:rPr>
        <w:t>ov)</w:t>
      </w:r>
    </w:p>
    <w:p w14:paraId="39776E17" w14:textId="77777777" w:rsidR="00F4140B" w:rsidRPr="003827A6" w:rsidRDefault="00F4140B" w:rsidP="00FF6650">
      <w:pPr>
        <w:spacing w:line="276" w:lineRule="auto"/>
        <w:jc w:val="both"/>
        <w:rPr>
          <w:rFonts w:asciiTheme="majorHAnsi" w:eastAsia="SimSun" w:hAnsiTheme="majorHAnsi" w:cs="Arial"/>
          <w:iCs/>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6EBB6A11" w:rsidR="00BB73CB" w:rsidRPr="00DF644F" w:rsidRDefault="00E124AA" w:rsidP="00DF644F">
      <w:pPr>
        <w:pStyle w:val="ListParagraph"/>
        <w:keepNext/>
        <w:numPr>
          <w:ilvl w:val="0"/>
          <w:numId w:val="2"/>
        </w:numPr>
        <w:shd w:val="clear" w:color="auto" w:fill="D9D9D9"/>
        <w:spacing w:after="60"/>
        <w:ind w:hanging="574"/>
        <w:jc w:val="both"/>
        <w:rPr>
          <w:rFonts w:asciiTheme="majorHAnsi" w:hAnsiTheme="majorHAnsi" w:cs="Arial"/>
          <w:b/>
          <w:bCs/>
          <w:smallCaps/>
          <w:sz w:val="20"/>
          <w:szCs w:val="20"/>
        </w:rPr>
      </w:pPr>
      <w:r w:rsidRPr="00DF644F">
        <w:rPr>
          <w:rFonts w:asciiTheme="majorHAnsi" w:hAnsiTheme="majorHAnsi" w:cs="Arial"/>
          <w:b/>
          <w:bCs/>
          <w:smallCaps/>
          <w:sz w:val="20"/>
          <w:szCs w:val="20"/>
        </w:rPr>
        <w:t>Vymedzenie predmetu zákazky</w:t>
      </w:r>
      <w:bookmarkStart w:id="21" w:name="RANGE_A7"/>
      <w:bookmarkStart w:id="22" w:name="RANGE_A16"/>
      <w:bookmarkStart w:id="23" w:name="RANGE_A20"/>
      <w:bookmarkStart w:id="24" w:name="RANGE_A25"/>
      <w:bookmarkStart w:id="25" w:name="RANGE_A32"/>
      <w:bookmarkStart w:id="26" w:name="RANGE_A43"/>
      <w:bookmarkStart w:id="27" w:name="RANGE_A44"/>
      <w:bookmarkStart w:id="28" w:name="RANGE_A45"/>
      <w:bookmarkStart w:id="29" w:name="RANGE_A46"/>
      <w:bookmarkStart w:id="30" w:name="RANGE_A56"/>
      <w:bookmarkStart w:id="31" w:name="RANGE_A57"/>
      <w:bookmarkStart w:id="32" w:name="_Toc234050292"/>
      <w:bookmarkStart w:id="33" w:name="_Toc288546623"/>
      <w:bookmarkEnd w:id="21"/>
      <w:bookmarkEnd w:id="22"/>
      <w:bookmarkEnd w:id="23"/>
      <w:bookmarkEnd w:id="24"/>
      <w:bookmarkEnd w:id="25"/>
      <w:bookmarkEnd w:id="26"/>
      <w:bookmarkEnd w:id="27"/>
      <w:bookmarkEnd w:id="28"/>
      <w:bookmarkEnd w:id="29"/>
      <w:bookmarkEnd w:id="30"/>
      <w:bookmarkEnd w:id="31"/>
    </w:p>
    <w:p w14:paraId="78E4F9FC" w14:textId="32CCDC79" w:rsidR="00387B7D" w:rsidRDefault="00387B7D" w:rsidP="00FF6080">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bookmarkStart w:id="34" w:name="_Hlk503420177"/>
      <w:r w:rsidRPr="00B651D5">
        <w:rPr>
          <w:rFonts w:asciiTheme="majorHAnsi" w:hAnsiTheme="majorHAnsi" w:cs="Arial"/>
          <w:sz w:val="20"/>
          <w:szCs w:val="20"/>
        </w:rPr>
        <w:t>Predmetom zákazky je:</w:t>
      </w:r>
    </w:p>
    <w:p w14:paraId="1497698B" w14:textId="77BC9BD1" w:rsidR="003C5BC5" w:rsidRPr="00A95012" w:rsidRDefault="00E27037" w:rsidP="00A95012">
      <w:pPr>
        <w:pStyle w:val="ListParagraph"/>
        <w:shd w:val="clear" w:color="auto" w:fill="FFFFFF" w:themeFill="background1"/>
        <w:spacing w:after="0" w:line="240" w:lineRule="auto"/>
        <w:ind w:left="567"/>
        <w:jc w:val="both"/>
        <w:rPr>
          <w:rFonts w:asciiTheme="majorHAnsi" w:hAnsiTheme="majorHAnsi" w:cs="Arial"/>
          <w:sz w:val="20"/>
          <w:szCs w:val="20"/>
        </w:rPr>
      </w:pPr>
      <w:r w:rsidRPr="00981487">
        <w:rPr>
          <w:rFonts w:ascii="Cambria" w:hAnsi="Cambria"/>
          <w:bCs/>
          <w:color w:val="000000"/>
          <w:sz w:val="20"/>
          <w:szCs w:val="20"/>
        </w:rPr>
        <w:t xml:space="preserve">Poskytovanie servisných služieb podpory, údržby, konzultácie na pracovisku </w:t>
      </w:r>
      <w:r w:rsidR="007841E2">
        <w:rPr>
          <w:rFonts w:ascii="Cambria" w:hAnsi="Cambria"/>
          <w:bCs/>
          <w:color w:val="000000"/>
          <w:sz w:val="20"/>
          <w:szCs w:val="20"/>
        </w:rPr>
        <w:t>objednávateľa</w:t>
      </w:r>
      <w:r w:rsidRPr="00981487">
        <w:rPr>
          <w:rFonts w:ascii="Cambria" w:hAnsi="Cambria"/>
          <w:bCs/>
          <w:color w:val="000000"/>
          <w:sz w:val="20"/>
          <w:szCs w:val="20"/>
        </w:rPr>
        <w:t>, školenia a implementácie pri zabezpečení prevádzky systému IS FINU/HRO</w:t>
      </w:r>
      <w:r w:rsidR="00A95012">
        <w:rPr>
          <w:rFonts w:ascii="Cambria" w:hAnsi="Cambria"/>
          <w:bCs/>
          <w:color w:val="000000"/>
          <w:sz w:val="20"/>
          <w:szCs w:val="20"/>
        </w:rPr>
        <w:t xml:space="preserve"> </w:t>
      </w:r>
      <w:r w:rsidR="00B651D5" w:rsidRPr="00A95012">
        <w:rPr>
          <w:rFonts w:ascii="Cambria" w:hAnsi="Cambria"/>
          <w:sz w:val="20"/>
          <w:szCs w:val="20"/>
        </w:rPr>
        <w:t xml:space="preserve">podľa Prílohy č. </w:t>
      </w:r>
      <w:r w:rsidR="00A95012">
        <w:rPr>
          <w:rFonts w:ascii="Cambria" w:hAnsi="Cambria"/>
          <w:sz w:val="20"/>
          <w:szCs w:val="20"/>
        </w:rPr>
        <w:t>1</w:t>
      </w:r>
      <w:r w:rsidR="00B651D5" w:rsidRPr="00A95012">
        <w:rPr>
          <w:rFonts w:ascii="Cambria" w:hAnsi="Cambria"/>
          <w:sz w:val="20"/>
          <w:szCs w:val="20"/>
        </w:rPr>
        <w:t xml:space="preserve"> „</w:t>
      </w:r>
      <w:r w:rsidR="00A95012">
        <w:rPr>
          <w:rFonts w:ascii="Cambria" w:hAnsi="Cambria"/>
          <w:sz w:val="20"/>
          <w:szCs w:val="20"/>
        </w:rPr>
        <w:t>Špecifikácia servisných služieb</w:t>
      </w:r>
      <w:r w:rsidR="00B651D5" w:rsidRPr="00A95012">
        <w:rPr>
          <w:rFonts w:ascii="Cambria" w:hAnsi="Cambria"/>
          <w:sz w:val="20"/>
          <w:szCs w:val="20"/>
        </w:rPr>
        <w:t>“</w:t>
      </w:r>
      <w:r w:rsidR="00301F9F" w:rsidRPr="00A95012">
        <w:rPr>
          <w:rFonts w:ascii="Cambria" w:hAnsi="Cambria"/>
          <w:sz w:val="20"/>
          <w:szCs w:val="20"/>
        </w:rPr>
        <w:t>, ktor</w:t>
      </w:r>
      <w:r w:rsidR="00A95012">
        <w:rPr>
          <w:rFonts w:ascii="Cambria" w:hAnsi="Cambria"/>
          <w:sz w:val="20"/>
          <w:szCs w:val="20"/>
        </w:rPr>
        <w:t>á</w:t>
      </w:r>
      <w:r w:rsidR="00301F9F" w:rsidRPr="00A95012">
        <w:rPr>
          <w:rFonts w:ascii="Cambria" w:hAnsi="Cambria"/>
          <w:sz w:val="20"/>
          <w:szCs w:val="20"/>
        </w:rPr>
        <w:t xml:space="preserve"> </w:t>
      </w:r>
      <w:r w:rsidR="00A95012">
        <w:rPr>
          <w:rFonts w:ascii="Cambria" w:hAnsi="Cambria"/>
          <w:sz w:val="20"/>
          <w:szCs w:val="20"/>
        </w:rPr>
        <w:t>je</w:t>
      </w:r>
      <w:r w:rsidR="00B651D5" w:rsidRPr="00A95012">
        <w:rPr>
          <w:rFonts w:ascii="Cambria" w:hAnsi="Cambria"/>
          <w:sz w:val="20"/>
          <w:szCs w:val="20"/>
        </w:rPr>
        <w:t xml:space="preserve"> </w:t>
      </w:r>
      <w:r w:rsidR="00B651D5" w:rsidRPr="00A95012">
        <w:rPr>
          <w:rFonts w:asciiTheme="majorHAnsi" w:hAnsiTheme="majorHAnsi" w:cs="Arial"/>
          <w:sz w:val="20"/>
          <w:szCs w:val="20"/>
        </w:rPr>
        <w:t>uveden</w:t>
      </w:r>
      <w:r w:rsidR="00A95012">
        <w:rPr>
          <w:rFonts w:asciiTheme="majorHAnsi" w:hAnsiTheme="majorHAnsi" w:cs="Arial"/>
          <w:sz w:val="20"/>
          <w:szCs w:val="20"/>
        </w:rPr>
        <w:t>á</w:t>
      </w:r>
      <w:r w:rsidR="00B651D5" w:rsidRPr="00A95012">
        <w:rPr>
          <w:rFonts w:asciiTheme="majorHAnsi" w:hAnsiTheme="majorHAnsi" w:cs="Arial"/>
          <w:sz w:val="20"/>
          <w:szCs w:val="20"/>
        </w:rPr>
        <w:t xml:space="preserve"> v časti </w:t>
      </w:r>
      <w:r w:rsidR="002A1FF6" w:rsidRPr="00A95012">
        <w:rPr>
          <w:rFonts w:asciiTheme="majorHAnsi" w:hAnsiTheme="majorHAnsi" w:cs="Arial"/>
          <w:sz w:val="20"/>
          <w:szCs w:val="20"/>
        </w:rPr>
        <w:t xml:space="preserve">D. </w:t>
      </w:r>
      <w:r w:rsidR="002A1FF6" w:rsidRPr="00A95012">
        <w:rPr>
          <w:rFonts w:asciiTheme="majorHAnsi" w:hAnsiTheme="majorHAnsi" w:cs="Arial"/>
          <w:i/>
          <w:sz w:val="20"/>
          <w:szCs w:val="20"/>
        </w:rPr>
        <w:t xml:space="preserve">SAMOSTATNÉ PRÍLOHY </w:t>
      </w:r>
      <w:r w:rsidR="00B651D5" w:rsidRPr="00A95012">
        <w:rPr>
          <w:rFonts w:asciiTheme="majorHAnsi" w:hAnsiTheme="majorHAnsi" w:cs="Arial"/>
          <w:i/>
          <w:sz w:val="20"/>
          <w:szCs w:val="20"/>
        </w:rPr>
        <w:t xml:space="preserve"> </w:t>
      </w:r>
      <w:r w:rsidR="00B651D5" w:rsidRPr="00A95012">
        <w:rPr>
          <w:rFonts w:asciiTheme="majorHAnsi" w:hAnsiTheme="majorHAnsi" w:cs="Arial"/>
          <w:iCs/>
          <w:sz w:val="20"/>
          <w:szCs w:val="20"/>
        </w:rPr>
        <w:t>týchto súťažných podkladov.</w:t>
      </w:r>
    </w:p>
    <w:p w14:paraId="433AE6DE" w14:textId="0D58406E" w:rsidR="00387B7D" w:rsidRPr="00A716E6" w:rsidRDefault="00387B7D" w:rsidP="00EC56E5">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0DAC73DC" w14:textId="5802FBE8" w:rsidR="00A716E6" w:rsidRPr="00A716E6" w:rsidRDefault="00A716E6" w:rsidP="00EC56E5">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highlight w:val="yellow"/>
        </w:rPr>
      </w:pPr>
      <w:r w:rsidRPr="00A716E6">
        <w:rPr>
          <w:rFonts w:ascii="Cambria" w:hAnsi="Cambria"/>
          <w:sz w:val="20"/>
          <w:szCs w:val="20"/>
          <w:highlight w:val="yellow"/>
        </w:rPr>
        <w:t>Verejný obstarávateľ potvrdzuje, že má licenciu/majetkové práva k informačnému systému FINU/HRO v rozsahu potrebnom na plnenie predmetnej zákazky.</w:t>
      </w:r>
    </w:p>
    <w:bookmarkEnd w:id="32"/>
    <w:bookmarkEnd w:id="33"/>
    <w:bookmarkEnd w:id="34"/>
    <w:p w14:paraId="60DFBC63" w14:textId="77777777" w:rsidR="00A96753" w:rsidRPr="00A96753" w:rsidRDefault="00A96753" w:rsidP="00A96753">
      <w:pPr>
        <w:shd w:val="clear" w:color="auto" w:fill="FFFFFF" w:themeFill="background1"/>
        <w:jc w:val="both"/>
        <w:rPr>
          <w:rFonts w:ascii="Cambria" w:hAnsi="Cambria" w:cs="Arial"/>
          <w:sz w:val="20"/>
        </w:rPr>
      </w:pPr>
    </w:p>
    <w:p w14:paraId="024B1223" w14:textId="07B62108" w:rsidR="00A96753" w:rsidRPr="00A96753" w:rsidRDefault="00A96753" w:rsidP="00EC56E5">
      <w:pPr>
        <w:pStyle w:val="ListParagraph"/>
        <w:keepNext/>
        <w:numPr>
          <w:ilvl w:val="0"/>
          <w:numId w:val="51"/>
        </w:numPr>
        <w:shd w:val="clear" w:color="auto" w:fill="D9D9D9"/>
        <w:spacing w:after="60" w:line="240" w:lineRule="auto"/>
        <w:ind w:left="567" w:hanging="567"/>
        <w:jc w:val="both"/>
        <w:rPr>
          <w:rFonts w:ascii="Cambria" w:hAnsi="Cambria" w:cs="Arial"/>
          <w:b/>
          <w:bCs/>
          <w:smallCaps/>
          <w:sz w:val="20"/>
          <w:szCs w:val="20"/>
        </w:rPr>
      </w:pPr>
      <w:r w:rsidRPr="00A96753">
        <w:rPr>
          <w:rFonts w:ascii="Cambria" w:hAnsi="Cambria" w:cs="Arial"/>
          <w:b/>
          <w:bCs/>
          <w:smallCaps/>
          <w:sz w:val="20"/>
          <w:szCs w:val="20"/>
        </w:rPr>
        <w:t>Špecifikácia požiadaviek verejného obstarávateľa na predmet zákazky</w:t>
      </w:r>
    </w:p>
    <w:p w14:paraId="150378F9" w14:textId="10350D3B" w:rsidR="00A96753" w:rsidRPr="0063013E" w:rsidRDefault="00A96753" w:rsidP="00EC56E5">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Cambria" w:hAnsi="Cambria" w:cs="Arial"/>
          <w:sz w:val="20"/>
          <w:szCs w:val="20"/>
        </w:rPr>
      </w:pPr>
      <w:r w:rsidRPr="000F2EEC">
        <w:rPr>
          <w:rFonts w:ascii="Cambria" w:hAnsi="Cambria" w:cs="Arial"/>
          <w:b/>
          <w:bCs/>
          <w:sz w:val="20"/>
          <w:szCs w:val="20"/>
        </w:rPr>
        <w:t>Podrobná špecifikácia predmetu zákazky</w:t>
      </w:r>
      <w:r w:rsidR="00B3202E">
        <w:rPr>
          <w:rFonts w:asciiTheme="majorHAnsi" w:hAnsiTheme="majorHAnsi" w:cs="Arial"/>
          <w:sz w:val="20"/>
          <w:szCs w:val="20"/>
        </w:rPr>
        <w:t xml:space="preserve"> je uvedená v </w:t>
      </w:r>
      <w:r w:rsidRPr="00A96753">
        <w:rPr>
          <w:rFonts w:ascii="Cambria" w:hAnsi="Cambria" w:cs="Arial"/>
          <w:sz w:val="20"/>
          <w:szCs w:val="20"/>
        </w:rPr>
        <w:t>príloh</w:t>
      </w:r>
      <w:r w:rsidR="00A95012">
        <w:rPr>
          <w:rFonts w:ascii="Cambria" w:hAnsi="Cambria" w:cs="Arial"/>
          <w:sz w:val="20"/>
          <w:szCs w:val="20"/>
        </w:rPr>
        <w:t>é</w:t>
      </w:r>
      <w:r w:rsidR="00B3202E">
        <w:rPr>
          <w:rFonts w:ascii="Cambria" w:hAnsi="Cambria" w:cs="Arial"/>
          <w:sz w:val="20"/>
          <w:szCs w:val="20"/>
        </w:rPr>
        <w:t xml:space="preserve"> č. 1</w:t>
      </w:r>
      <w:r w:rsidRPr="00A96753">
        <w:rPr>
          <w:rFonts w:ascii="Cambria" w:hAnsi="Cambria" w:cs="Arial"/>
          <w:sz w:val="20"/>
          <w:szCs w:val="20"/>
        </w:rPr>
        <w:t xml:space="preserve"> </w:t>
      </w:r>
      <w:r w:rsidR="0063013E">
        <w:rPr>
          <w:rFonts w:ascii="Cambria" w:hAnsi="Cambria" w:cs="Arial"/>
          <w:sz w:val="20"/>
          <w:szCs w:val="20"/>
        </w:rPr>
        <w:t>„</w:t>
      </w:r>
      <w:r w:rsidR="0063013E" w:rsidRPr="0063013E">
        <w:rPr>
          <w:rFonts w:asciiTheme="majorHAnsi" w:hAnsiTheme="majorHAnsi"/>
          <w:sz w:val="20"/>
          <w:szCs w:val="20"/>
        </w:rPr>
        <w:t>Špecifikácia servisných služieb</w:t>
      </w:r>
      <w:r w:rsidR="0063013E">
        <w:rPr>
          <w:rFonts w:asciiTheme="majorHAnsi" w:hAnsiTheme="majorHAnsi"/>
          <w:b/>
          <w:bCs/>
          <w:sz w:val="20"/>
          <w:szCs w:val="20"/>
        </w:rPr>
        <w:t>“</w:t>
      </w:r>
      <w:r w:rsidR="0063013E" w:rsidRPr="00A96753">
        <w:rPr>
          <w:rFonts w:ascii="Cambria" w:hAnsi="Cambria" w:cs="Arial"/>
          <w:sz w:val="20"/>
          <w:szCs w:val="20"/>
        </w:rPr>
        <w:t xml:space="preserve"> </w:t>
      </w:r>
      <w:r w:rsidRPr="00A96753">
        <w:rPr>
          <w:rFonts w:ascii="Cambria" w:hAnsi="Cambria" w:cs="Arial"/>
          <w:sz w:val="20"/>
          <w:szCs w:val="20"/>
        </w:rPr>
        <w:t xml:space="preserve">k časti D. </w:t>
      </w:r>
      <w:r w:rsidRPr="00A96753">
        <w:rPr>
          <w:rFonts w:ascii="Cambria" w:hAnsi="Cambria" w:cs="Arial"/>
          <w:i/>
          <w:sz w:val="20"/>
          <w:szCs w:val="20"/>
        </w:rPr>
        <w:t>SAMOSTATNÉ PRÍLOHY</w:t>
      </w:r>
      <w:r w:rsidRPr="00A96753">
        <w:rPr>
          <w:rFonts w:ascii="Cambria" w:hAnsi="Cambria" w:cs="Arial"/>
          <w:sz w:val="20"/>
          <w:szCs w:val="20"/>
        </w:rPr>
        <w:t xml:space="preserve"> týchto súťažných podkladov</w:t>
      </w:r>
      <w:r w:rsidR="0063013E">
        <w:rPr>
          <w:rFonts w:ascii="Cambria" w:hAnsi="Cambria" w:cs="Arial"/>
          <w:sz w:val="20"/>
          <w:szCs w:val="20"/>
        </w:rPr>
        <w:t xml:space="preserve"> a v prílohe č. 2 „</w:t>
      </w:r>
      <w:r w:rsidR="0063013E" w:rsidRPr="0063013E">
        <w:rPr>
          <w:rFonts w:ascii="Cambria" w:hAnsi="Cambria"/>
          <w:color w:val="000000"/>
          <w:sz w:val="20"/>
          <w:szCs w:val="20"/>
        </w:rPr>
        <w:t>Softwarové komponenty SAP v rámci IS FINU/HRO“</w:t>
      </w:r>
      <w:r w:rsidR="007C216F">
        <w:rPr>
          <w:rFonts w:ascii="Cambria" w:hAnsi="Cambria"/>
          <w:color w:val="000000"/>
          <w:sz w:val="20"/>
          <w:szCs w:val="20"/>
        </w:rPr>
        <w:t xml:space="preserve"> </w:t>
      </w:r>
      <w:r w:rsidR="007C216F" w:rsidRPr="00A96753">
        <w:rPr>
          <w:rFonts w:ascii="Cambria" w:hAnsi="Cambria" w:cs="Arial"/>
          <w:sz w:val="20"/>
          <w:szCs w:val="20"/>
        </w:rPr>
        <w:t xml:space="preserve">k časti D. </w:t>
      </w:r>
      <w:r w:rsidR="007C216F" w:rsidRPr="00A96753">
        <w:rPr>
          <w:rFonts w:ascii="Cambria" w:hAnsi="Cambria" w:cs="Arial"/>
          <w:i/>
          <w:sz w:val="20"/>
          <w:szCs w:val="20"/>
        </w:rPr>
        <w:t>SAMOSTATNÉ PRÍLOHY</w:t>
      </w:r>
      <w:r w:rsidR="007C216F" w:rsidRPr="00A96753">
        <w:rPr>
          <w:rFonts w:ascii="Cambria" w:hAnsi="Cambria" w:cs="Arial"/>
          <w:sz w:val="20"/>
          <w:szCs w:val="20"/>
        </w:rPr>
        <w:t xml:space="preserve"> týchto súťažných podkladov</w:t>
      </w:r>
      <w:r w:rsidR="0063013E" w:rsidRPr="0063013E">
        <w:rPr>
          <w:rFonts w:ascii="Cambria" w:hAnsi="Cambria"/>
          <w:color w:val="000000"/>
          <w:sz w:val="20"/>
          <w:szCs w:val="20"/>
        </w:rPr>
        <w:t>.</w:t>
      </w:r>
    </w:p>
    <w:p w14:paraId="0D4EF7EF" w14:textId="298A4A17" w:rsidR="00A47232" w:rsidRPr="00DF644F" w:rsidRDefault="00A47232" w:rsidP="00DF644F">
      <w:pPr>
        <w:jc w:val="both"/>
        <w:rPr>
          <w:rFonts w:asciiTheme="majorHAnsi" w:hAnsiTheme="majorHAnsi" w:cs="Arial"/>
          <w:b/>
          <w:sz w:val="20"/>
          <w:szCs w:val="20"/>
        </w:rPr>
      </w:pPr>
    </w:p>
    <w:p w14:paraId="39492C06" w14:textId="472AA996" w:rsidR="00A47232" w:rsidRDefault="00A47232" w:rsidP="000F2EEC">
      <w:pPr>
        <w:jc w:val="both"/>
        <w:rPr>
          <w:rFonts w:ascii="Cambria" w:hAnsi="Cambria" w:cs="Arial"/>
          <w:b/>
          <w:sz w:val="20"/>
          <w:szCs w:val="20"/>
        </w:rPr>
      </w:pPr>
    </w:p>
    <w:p w14:paraId="4AB8BD4D" w14:textId="2C431CB3" w:rsidR="00A47232" w:rsidRDefault="00A47232" w:rsidP="000F2EEC">
      <w:pPr>
        <w:jc w:val="both"/>
        <w:rPr>
          <w:rFonts w:ascii="Cambria" w:hAnsi="Cambria" w:cs="Arial"/>
          <w:b/>
          <w:sz w:val="20"/>
          <w:szCs w:val="20"/>
        </w:rPr>
      </w:pPr>
    </w:p>
    <w:p w14:paraId="25B0BDD2" w14:textId="10AC4981" w:rsidR="00A47232" w:rsidRDefault="00A47232" w:rsidP="000F2EEC">
      <w:pPr>
        <w:jc w:val="both"/>
        <w:rPr>
          <w:rFonts w:ascii="Cambria" w:hAnsi="Cambria" w:cs="Arial"/>
          <w:b/>
          <w:sz w:val="20"/>
          <w:szCs w:val="20"/>
        </w:rPr>
      </w:pPr>
    </w:p>
    <w:p w14:paraId="3C8CA1F2" w14:textId="7A2D90B6" w:rsidR="00DF644F" w:rsidRDefault="00DF644F" w:rsidP="000F2EEC">
      <w:pPr>
        <w:jc w:val="both"/>
        <w:rPr>
          <w:rFonts w:ascii="Cambria" w:hAnsi="Cambria" w:cs="Arial"/>
          <w:b/>
          <w:sz w:val="20"/>
          <w:szCs w:val="20"/>
        </w:rPr>
      </w:pPr>
    </w:p>
    <w:p w14:paraId="4115811D" w14:textId="71071E0F" w:rsidR="00DF644F" w:rsidRDefault="00DF644F" w:rsidP="000F2EEC">
      <w:pPr>
        <w:jc w:val="both"/>
        <w:rPr>
          <w:rFonts w:ascii="Cambria" w:hAnsi="Cambria" w:cs="Arial"/>
          <w:b/>
          <w:sz w:val="20"/>
          <w:szCs w:val="20"/>
        </w:rPr>
      </w:pPr>
    </w:p>
    <w:p w14:paraId="39190E33" w14:textId="114291F9" w:rsidR="00DF644F" w:rsidRDefault="00DF644F" w:rsidP="000F2EEC">
      <w:pPr>
        <w:jc w:val="both"/>
        <w:rPr>
          <w:rFonts w:ascii="Cambria" w:hAnsi="Cambria" w:cs="Arial"/>
          <w:b/>
          <w:sz w:val="20"/>
          <w:szCs w:val="20"/>
        </w:rPr>
      </w:pPr>
    </w:p>
    <w:p w14:paraId="41E6AFF5" w14:textId="49F9342D" w:rsidR="00DF644F" w:rsidRDefault="00DF644F" w:rsidP="000F2EEC">
      <w:pPr>
        <w:jc w:val="both"/>
        <w:rPr>
          <w:rFonts w:ascii="Cambria" w:hAnsi="Cambria" w:cs="Arial"/>
          <w:b/>
          <w:sz w:val="20"/>
          <w:szCs w:val="20"/>
        </w:rPr>
      </w:pPr>
    </w:p>
    <w:p w14:paraId="78538AF2" w14:textId="380655A2" w:rsidR="00DF644F" w:rsidRDefault="00DF644F" w:rsidP="000F2EEC">
      <w:pPr>
        <w:jc w:val="both"/>
        <w:rPr>
          <w:rFonts w:ascii="Cambria" w:hAnsi="Cambria" w:cs="Arial"/>
          <w:b/>
          <w:sz w:val="20"/>
          <w:szCs w:val="20"/>
        </w:rPr>
      </w:pPr>
    </w:p>
    <w:p w14:paraId="660FFB18" w14:textId="0E20C05B" w:rsidR="00DF644F" w:rsidRDefault="00DF644F" w:rsidP="000F2EEC">
      <w:pPr>
        <w:jc w:val="both"/>
        <w:rPr>
          <w:rFonts w:ascii="Cambria" w:hAnsi="Cambria" w:cs="Arial"/>
          <w:b/>
          <w:sz w:val="20"/>
          <w:szCs w:val="20"/>
        </w:rPr>
      </w:pPr>
    </w:p>
    <w:p w14:paraId="19802779" w14:textId="6476FA36" w:rsidR="00DF644F" w:rsidRDefault="00DF644F" w:rsidP="000F2EEC">
      <w:pPr>
        <w:jc w:val="both"/>
        <w:rPr>
          <w:rFonts w:ascii="Cambria" w:hAnsi="Cambria" w:cs="Arial"/>
          <w:b/>
          <w:sz w:val="20"/>
          <w:szCs w:val="20"/>
        </w:rPr>
      </w:pPr>
    </w:p>
    <w:p w14:paraId="4369DEBB" w14:textId="4F92821A" w:rsidR="00DF644F" w:rsidRDefault="00DF644F" w:rsidP="000F2EEC">
      <w:pPr>
        <w:jc w:val="both"/>
        <w:rPr>
          <w:rFonts w:ascii="Cambria" w:hAnsi="Cambria" w:cs="Arial"/>
          <w:b/>
          <w:sz w:val="20"/>
          <w:szCs w:val="20"/>
        </w:rPr>
      </w:pPr>
    </w:p>
    <w:p w14:paraId="4295F4F0" w14:textId="0DE27EB2" w:rsidR="00DF644F" w:rsidRDefault="00DF644F" w:rsidP="000F2EEC">
      <w:pPr>
        <w:jc w:val="both"/>
        <w:rPr>
          <w:rFonts w:ascii="Cambria" w:hAnsi="Cambria" w:cs="Arial"/>
          <w:b/>
          <w:sz w:val="20"/>
          <w:szCs w:val="20"/>
        </w:rPr>
      </w:pPr>
    </w:p>
    <w:p w14:paraId="45232E88" w14:textId="71BCF643" w:rsidR="00DF644F" w:rsidRDefault="00DF644F" w:rsidP="000F2EEC">
      <w:pPr>
        <w:jc w:val="both"/>
        <w:rPr>
          <w:rFonts w:ascii="Cambria" w:hAnsi="Cambria" w:cs="Arial"/>
          <w:b/>
          <w:sz w:val="20"/>
          <w:szCs w:val="20"/>
        </w:rPr>
      </w:pPr>
    </w:p>
    <w:p w14:paraId="794066E4" w14:textId="36B83117" w:rsidR="00DF644F" w:rsidRDefault="00DF644F" w:rsidP="000F2EEC">
      <w:pPr>
        <w:jc w:val="both"/>
        <w:rPr>
          <w:rFonts w:ascii="Cambria" w:hAnsi="Cambria" w:cs="Arial"/>
          <w:b/>
          <w:sz w:val="20"/>
          <w:szCs w:val="20"/>
        </w:rPr>
      </w:pPr>
    </w:p>
    <w:p w14:paraId="5340075C" w14:textId="5A67439D" w:rsidR="00DF644F" w:rsidRDefault="00DF644F" w:rsidP="000F2EEC">
      <w:pPr>
        <w:jc w:val="both"/>
        <w:rPr>
          <w:rFonts w:ascii="Cambria" w:hAnsi="Cambria" w:cs="Arial"/>
          <w:b/>
          <w:sz w:val="20"/>
          <w:szCs w:val="20"/>
        </w:rPr>
      </w:pPr>
    </w:p>
    <w:p w14:paraId="4699CD27" w14:textId="15603952" w:rsidR="00DF644F" w:rsidRDefault="00DF644F" w:rsidP="000F2EEC">
      <w:pPr>
        <w:jc w:val="both"/>
        <w:rPr>
          <w:rFonts w:ascii="Cambria" w:hAnsi="Cambria" w:cs="Arial"/>
          <w:b/>
          <w:sz w:val="20"/>
          <w:szCs w:val="20"/>
        </w:rPr>
      </w:pPr>
    </w:p>
    <w:p w14:paraId="2783C4B3" w14:textId="051DCC91" w:rsidR="00DF644F" w:rsidRDefault="00DF644F" w:rsidP="000F2EEC">
      <w:pPr>
        <w:jc w:val="both"/>
        <w:rPr>
          <w:rFonts w:ascii="Cambria" w:hAnsi="Cambria" w:cs="Arial"/>
          <w:b/>
          <w:sz w:val="20"/>
          <w:szCs w:val="20"/>
        </w:rPr>
      </w:pPr>
    </w:p>
    <w:p w14:paraId="633D795E" w14:textId="4865E8CF" w:rsidR="00DF644F" w:rsidRDefault="00DF644F" w:rsidP="000F2EEC">
      <w:pPr>
        <w:jc w:val="both"/>
        <w:rPr>
          <w:rFonts w:ascii="Cambria" w:hAnsi="Cambria" w:cs="Arial"/>
          <w:b/>
          <w:sz w:val="20"/>
          <w:szCs w:val="20"/>
        </w:rPr>
      </w:pPr>
    </w:p>
    <w:p w14:paraId="08A128FD" w14:textId="29AE38F2" w:rsidR="00DF644F" w:rsidRDefault="00DF644F" w:rsidP="000F2EEC">
      <w:pPr>
        <w:jc w:val="both"/>
        <w:rPr>
          <w:rFonts w:ascii="Cambria" w:hAnsi="Cambria" w:cs="Arial"/>
          <w:b/>
          <w:sz w:val="20"/>
          <w:szCs w:val="20"/>
        </w:rPr>
      </w:pPr>
    </w:p>
    <w:p w14:paraId="1BCB56E3" w14:textId="62D0F411" w:rsidR="00DF644F" w:rsidRDefault="00DF644F" w:rsidP="000F2EEC">
      <w:pPr>
        <w:jc w:val="both"/>
        <w:rPr>
          <w:rFonts w:ascii="Cambria" w:hAnsi="Cambria" w:cs="Arial"/>
          <w:b/>
          <w:sz w:val="20"/>
          <w:szCs w:val="20"/>
        </w:rPr>
      </w:pPr>
    </w:p>
    <w:p w14:paraId="05301376" w14:textId="77777777" w:rsidR="00DF644F" w:rsidRDefault="00DF644F" w:rsidP="000F2EEC">
      <w:pPr>
        <w:jc w:val="both"/>
        <w:rPr>
          <w:rFonts w:ascii="Cambria" w:hAnsi="Cambria" w:cs="Arial"/>
          <w:b/>
          <w:sz w:val="20"/>
          <w:szCs w:val="20"/>
        </w:rPr>
      </w:pPr>
    </w:p>
    <w:p w14:paraId="202166A7" w14:textId="485FA0F2" w:rsidR="00A47232" w:rsidRDefault="00A47232" w:rsidP="000F2EEC">
      <w:pPr>
        <w:jc w:val="both"/>
        <w:rPr>
          <w:rFonts w:ascii="Cambria" w:hAnsi="Cambria" w:cs="Arial"/>
          <w:b/>
          <w:sz w:val="20"/>
          <w:szCs w:val="20"/>
        </w:rPr>
      </w:pPr>
    </w:p>
    <w:p w14:paraId="17AE4998" w14:textId="144A125B" w:rsidR="00DF644F" w:rsidRDefault="00DF644F" w:rsidP="000F2EEC">
      <w:pPr>
        <w:jc w:val="both"/>
        <w:rPr>
          <w:rFonts w:ascii="Cambria" w:hAnsi="Cambria" w:cs="Arial"/>
          <w:b/>
          <w:sz w:val="20"/>
          <w:szCs w:val="20"/>
        </w:rPr>
      </w:pPr>
    </w:p>
    <w:p w14:paraId="78AEE121" w14:textId="67FFB868" w:rsidR="00DF644F" w:rsidRDefault="00DF644F" w:rsidP="000F2EEC">
      <w:pPr>
        <w:jc w:val="both"/>
        <w:rPr>
          <w:rFonts w:ascii="Cambria" w:hAnsi="Cambria" w:cs="Arial"/>
          <w:b/>
          <w:sz w:val="20"/>
          <w:szCs w:val="20"/>
        </w:rPr>
      </w:pPr>
    </w:p>
    <w:p w14:paraId="58524CB7" w14:textId="6855E7A3" w:rsidR="00DF644F" w:rsidRDefault="00DF644F" w:rsidP="000F2EEC">
      <w:pPr>
        <w:jc w:val="both"/>
        <w:rPr>
          <w:rFonts w:ascii="Cambria" w:hAnsi="Cambria" w:cs="Arial"/>
          <w:b/>
          <w:sz w:val="20"/>
          <w:szCs w:val="20"/>
        </w:rPr>
      </w:pPr>
    </w:p>
    <w:p w14:paraId="42A44C47" w14:textId="340F277F" w:rsidR="00DF644F" w:rsidRDefault="00DF644F" w:rsidP="000F2EEC">
      <w:pPr>
        <w:jc w:val="both"/>
        <w:rPr>
          <w:rFonts w:ascii="Cambria" w:hAnsi="Cambria" w:cs="Arial"/>
          <w:b/>
          <w:sz w:val="20"/>
          <w:szCs w:val="20"/>
        </w:rPr>
      </w:pPr>
    </w:p>
    <w:p w14:paraId="446AF599" w14:textId="565CCCD7" w:rsidR="00DF644F" w:rsidRDefault="00DF644F" w:rsidP="000F2EEC">
      <w:pPr>
        <w:jc w:val="both"/>
        <w:rPr>
          <w:rFonts w:ascii="Cambria" w:hAnsi="Cambria" w:cs="Arial"/>
          <w:b/>
          <w:sz w:val="20"/>
          <w:szCs w:val="20"/>
        </w:rPr>
      </w:pPr>
    </w:p>
    <w:p w14:paraId="412B4147" w14:textId="33740D39" w:rsidR="00DF644F" w:rsidRDefault="00DF644F" w:rsidP="000F2EEC">
      <w:pPr>
        <w:jc w:val="both"/>
        <w:rPr>
          <w:rFonts w:ascii="Cambria" w:hAnsi="Cambria" w:cs="Arial"/>
          <w:b/>
          <w:sz w:val="20"/>
          <w:szCs w:val="20"/>
        </w:rPr>
      </w:pPr>
    </w:p>
    <w:p w14:paraId="062C01AD" w14:textId="614905A4" w:rsidR="00DF644F" w:rsidRDefault="00DF644F" w:rsidP="000F2EEC">
      <w:pPr>
        <w:jc w:val="both"/>
        <w:rPr>
          <w:rFonts w:ascii="Cambria" w:hAnsi="Cambria" w:cs="Arial"/>
          <w:b/>
          <w:sz w:val="20"/>
          <w:szCs w:val="20"/>
        </w:rPr>
      </w:pPr>
    </w:p>
    <w:p w14:paraId="496A3C78" w14:textId="0B9EA3E9" w:rsidR="00DF644F" w:rsidRDefault="00DF644F" w:rsidP="000F2EEC">
      <w:pPr>
        <w:jc w:val="both"/>
        <w:rPr>
          <w:rFonts w:ascii="Cambria" w:hAnsi="Cambria" w:cs="Arial"/>
          <w:b/>
          <w:sz w:val="20"/>
          <w:szCs w:val="20"/>
        </w:rPr>
      </w:pPr>
    </w:p>
    <w:p w14:paraId="6002CCBA" w14:textId="6674E66B" w:rsidR="00DF644F" w:rsidRDefault="00DF644F" w:rsidP="000F2EEC">
      <w:pPr>
        <w:jc w:val="both"/>
        <w:rPr>
          <w:rFonts w:ascii="Cambria" w:hAnsi="Cambria" w:cs="Arial"/>
          <w:b/>
          <w:sz w:val="20"/>
          <w:szCs w:val="20"/>
        </w:rPr>
      </w:pPr>
    </w:p>
    <w:p w14:paraId="2DB87176" w14:textId="17E58680" w:rsidR="00DF644F" w:rsidRDefault="00DF644F" w:rsidP="000F2EEC">
      <w:pPr>
        <w:jc w:val="both"/>
        <w:rPr>
          <w:rFonts w:ascii="Cambria" w:hAnsi="Cambria" w:cs="Arial"/>
          <w:b/>
          <w:sz w:val="20"/>
          <w:szCs w:val="20"/>
        </w:rPr>
      </w:pPr>
    </w:p>
    <w:p w14:paraId="5B658CAD" w14:textId="61D2C12E" w:rsidR="00DF644F" w:rsidRDefault="00DF644F" w:rsidP="000F2EEC">
      <w:pPr>
        <w:jc w:val="both"/>
        <w:rPr>
          <w:rFonts w:ascii="Cambria" w:hAnsi="Cambria" w:cs="Arial"/>
          <w:b/>
          <w:sz w:val="20"/>
          <w:szCs w:val="20"/>
        </w:rPr>
      </w:pPr>
    </w:p>
    <w:p w14:paraId="6D49F6F9" w14:textId="49949290" w:rsidR="00DF644F" w:rsidRDefault="00DF644F" w:rsidP="000F2EEC">
      <w:pPr>
        <w:jc w:val="both"/>
        <w:rPr>
          <w:rFonts w:ascii="Cambria" w:hAnsi="Cambria" w:cs="Arial"/>
          <w:b/>
          <w:sz w:val="20"/>
          <w:szCs w:val="20"/>
        </w:rPr>
      </w:pPr>
    </w:p>
    <w:p w14:paraId="63C76B90" w14:textId="74765790" w:rsidR="00DF644F" w:rsidRDefault="00DF644F" w:rsidP="000F2EEC">
      <w:pPr>
        <w:jc w:val="both"/>
        <w:rPr>
          <w:rFonts w:ascii="Cambria" w:hAnsi="Cambria" w:cs="Arial"/>
          <w:b/>
          <w:sz w:val="20"/>
          <w:szCs w:val="20"/>
        </w:rPr>
      </w:pPr>
    </w:p>
    <w:p w14:paraId="7B0A30DC" w14:textId="51016A5F" w:rsidR="00DF644F" w:rsidRDefault="00DF644F" w:rsidP="000F2EEC">
      <w:pPr>
        <w:jc w:val="both"/>
        <w:rPr>
          <w:rFonts w:ascii="Cambria" w:hAnsi="Cambria" w:cs="Arial"/>
          <w:b/>
          <w:sz w:val="20"/>
          <w:szCs w:val="20"/>
        </w:rPr>
      </w:pPr>
    </w:p>
    <w:p w14:paraId="3E5AA17E" w14:textId="35F23697" w:rsidR="00DF644F" w:rsidRDefault="00DF644F" w:rsidP="000F2EEC">
      <w:pPr>
        <w:jc w:val="both"/>
        <w:rPr>
          <w:rFonts w:ascii="Cambria" w:hAnsi="Cambria" w:cs="Arial"/>
          <w:b/>
          <w:sz w:val="20"/>
          <w:szCs w:val="20"/>
        </w:rPr>
      </w:pPr>
    </w:p>
    <w:p w14:paraId="28251433" w14:textId="3184BE19" w:rsidR="00DF644F" w:rsidRDefault="00DF644F" w:rsidP="000F2EEC">
      <w:pPr>
        <w:jc w:val="both"/>
        <w:rPr>
          <w:rFonts w:ascii="Cambria" w:hAnsi="Cambria" w:cs="Arial"/>
          <w:b/>
          <w:sz w:val="20"/>
          <w:szCs w:val="20"/>
        </w:rPr>
      </w:pPr>
    </w:p>
    <w:p w14:paraId="4C7D8931" w14:textId="0704FAEA" w:rsidR="00DF644F" w:rsidRDefault="00DF644F" w:rsidP="000F2EEC">
      <w:pPr>
        <w:jc w:val="both"/>
        <w:rPr>
          <w:rFonts w:ascii="Cambria" w:hAnsi="Cambria" w:cs="Arial"/>
          <w:b/>
          <w:sz w:val="20"/>
          <w:szCs w:val="20"/>
        </w:rPr>
      </w:pPr>
    </w:p>
    <w:p w14:paraId="651A9BE0" w14:textId="48DADB68" w:rsidR="00DF644F" w:rsidRDefault="00DF644F" w:rsidP="000F2EEC">
      <w:pPr>
        <w:jc w:val="both"/>
        <w:rPr>
          <w:rFonts w:ascii="Cambria" w:hAnsi="Cambria" w:cs="Arial"/>
          <w:b/>
          <w:sz w:val="20"/>
          <w:szCs w:val="20"/>
        </w:rPr>
      </w:pPr>
    </w:p>
    <w:p w14:paraId="0F20085D" w14:textId="5AED9A9F" w:rsidR="00DF644F" w:rsidRDefault="00DF644F" w:rsidP="000F2EEC">
      <w:pPr>
        <w:jc w:val="both"/>
        <w:rPr>
          <w:rFonts w:ascii="Cambria" w:hAnsi="Cambria" w:cs="Arial"/>
          <w:b/>
          <w:sz w:val="20"/>
          <w:szCs w:val="20"/>
        </w:rPr>
      </w:pPr>
    </w:p>
    <w:p w14:paraId="6851A07F" w14:textId="77777777" w:rsidR="00DF644F" w:rsidRDefault="00DF644F" w:rsidP="000F2EEC">
      <w:pPr>
        <w:jc w:val="both"/>
        <w:rPr>
          <w:rFonts w:ascii="Cambria" w:hAnsi="Cambria" w:cs="Arial"/>
          <w:b/>
          <w:sz w:val="20"/>
          <w:szCs w:val="20"/>
        </w:rPr>
      </w:pPr>
    </w:p>
    <w:p w14:paraId="0D5F9E2B" w14:textId="77777777" w:rsidR="00A47232" w:rsidRPr="000F2EEC" w:rsidRDefault="00A47232" w:rsidP="000F2EEC">
      <w:pPr>
        <w:jc w:val="both"/>
        <w:rPr>
          <w:rFonts w:ascii="Cambria" w:hAnsi="Cambria" w:cs="Arial"/>
          <w:sz w:val="20"/>
          <w:szCs w:val="20"/>
        </w:rPr>
      </w:pPr>
    </w:p>
    <w:p w14:paraId="4AD92D50" w14:textId="34F394D5"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023E12">
        <w:rPr>
          <w:rFonts w:asciiTheme="majorHAnsi" w:hAnsiTheme="majorHAnsi" w:cs="Arial"/>
          <w:b/>
          <w:bCs/>
          <w:i/>
          <w:sz w:val="20"/>
          <w:szCs w:val="20"/>
        </w:rPr>
        <w:t xml:space="preserve"> </w:t>
      </w:r>
      <w:r w:rsidR="00213434">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53AD4547" w:rsidR="00E124AA" w:rsidRPr="00A96753" w:rsidRDefault="004544DE" w:rsidP="00976304">
      <w:pPr>
        <w:pStyle w:val="ListParagraph"/>
        <w:keepNext/>
        <w:numPr>
          <w:ilvl w:val="0"/>
          <w:numId w:val="51"/>
        </w:numPr>
        <w:shd w:val="clear" w:color="auto" w:fill="D9D9D9"/>
        <w:spacing w:after="60"/>
        <w:ind w:left="567" w:hanging="567"/>
        <w:jc w:val="both"/>
        <w:rPr>
          <w:rFonts w:asciiTheme="majorHAnsi" w:hAnsiTheme="majorHAnsi" w:cs="Arial"/>
          <w:b/>
          <w:bCs/>
          <w:smallCaps/>
          <w:sz w:val="20"/>
          <w:szCs w:val="20"/>
        </w:rPr>
      </w:pPr>
      <w:r w:rsidRPr="00A96753">
        <w:rPr>
          <w:rFonts w:asciiTheme="majorHAnsi" w:hAnsiTheme="majorHAnsi" w:cs="Arial"/>
          <w:b/>
          <w:bCs/>
          <w:smallCaps/>
          <w:sz w:val="20"/>
          <w:szCs w:val="20"/>
        </w:rPr>
        <w:t>Pokyny pre vypracovanie záväzných zmluvných podmienok</w:t>
      </w:r>
    </w:p>
    <w:p w14:paraId="6289F02D" w14:textId="0C5F8B35" w:rsidR="00834A6F"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A96753">
        <w:rPr>
          <w:rFonts w:asciiTheme="majorHAnsi" w:hAnsiTheme="majorHAnsi" w:cs="Arial"/>
          <w:sz w:val="20"/>
          <w:szCs w:val="20"/>
          <w:shd w:val="clear" w:color="auto" w:fill="FFFFFF" w:themeFill="background1"/>
        </w:rPr>
        <w:t xml:space="preserve">Uchádzač </w:t>
      </w:r>
      <w:r w:rsidRPr="00A96753">
        <w:rPr>
          <w:rFonts w:asciiTheme="majorHAnsi" w:hAnsiTheme="majorHAnsi" w:cs="Arial"/>
          <w:sz w:val="20"/>
          <w:szCs w:val="20"/>
        </w:rPr>
        <w:t xml:space="preserve">vo svojej  ponuke predloží vyplnené a oprávnenou osobou uchádzača podpísané zmluvné podmienky </w:t>
      </w:r>
      <w:r w:rsidR="00281C66">
        <w:rPr>
          <w:rFonts w:asciiTheme="majorHAnsi" w:hAnsiTheme="majorHAnsi" w:cs="Arial"/>
          <w:sz w:val="20"/>
          <w:szCs w:val="20"/>
        </w:rPr>
        <w:t>poskytnutia</w:t>
      </w:r>
      <w:r w:rsidRPr="00A96753">
        <w:rPr>
          <w:rFonts w:asciiTheme="majorHAnsi" w:hAnsiTheme="majorHAnsi" w:cs="Arial"/>
          <w:sz w:val="20"/>
          <w:szCs w:val="20"/>
        </w:rPr>
        <w:t xml:space="preserve"> predmetu zákazky (návrh zmluv</w:t>
      </w:r>
      <w:r w:rsidR="003308BC">
        <w:rPr>
          <w:rFonts w:asciiTheme="majorHAnsi" w:hAnsiTheme="majorHAnsi" w:cs="Arial"/>
          <w:sz w:val="20"/>
          <w:szCs w:val="20"/>
        </w:rPr>
        <w:t>y</w:t>
      </w:r>
      <w:r w:rsidRPr="00A96753">
        <w:rPr>
          <w:rFonts w:asciiTheme="majorHAnsi" w:hAnsiTheme="majorHAnsi" w:cs="Arial"/>
          <w:sz w:val="20"/>
          <w:szCs w:val="20"/>
        </w:rPr>
        <w:t xml:space="preserve"> v jednom vyhotovení s jej prílohami), podľa tejto časti súťažných podkladov. Zmluv</w:t>
      </w:r>
      <w:r w:rsidR="00AD149F">
        <w:rPr>
          <w:rFonts w:asciiTheme="majorHAnsi" w:hAnsiTheme="majorHAnsi" w:cs="Arial"/>
          <w:sz w:val="20"/>
          <w:szCs w:val="20"/>
        </w:rPr>
        <w:t>a</w:t>
      </w:r>
      <w:r w:rsidRPr="00A96753">
        <w:rPr>
          <w:rFonts w:asciiTheme="majorHAnsi" w:hAnsiTheme="majorHAnsi" w:cs="Arial"/>
          <w:sz w:val="20"/>
          <w:szCs w:val="20"/>
        </w:rPr>
        <w:t xml:space="preserve"> </w:t>
      </w:r>
      <w:r w:rsidR="00AD149F">
        <w:rPr>
          <w:rFonts w:asciiTheme="majorHAnsi" w:hAnsiTheme="majorHAnsi" w:cs="Arial"/>
          <w:sz w:val="20"/>
          <w:szCs w:val="20"/>
        </w:rPr>
        <w:t>je</w:t>
      </w:r>
      <w:r w:rsidRPr="00A96753">
        <w:rPr>
          <w:rFonts w:asciiTheme="majorHAnsi" w:hAnsiTheme="majorHAnsi" w:cs="Arial"/>
          <w:sz w:val="20"/>
          <w:szCs w:val="20"/>
        </w:rPr>
        <w:t xml:space="preserve"> prílohou tejto časti súťažných podkladov.</w:t>
      </w:r>
    </w:p>
    <w:p w14:paraId="083D4647" w14:textId="3DBE0B09"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3C181E99"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 návrhu zmluvy</w:t>
      </w:r>
      <w:r w:rsidR="003C5BC5" w:rsidRPr="00213434">
        <w:rPr>
          <w:rFonts w:asciiTheme="majorHAnsi" w:hAnsiTheme="majorHAnsi" w:cs="Arial"/>
          <w:sz w:val="20"/>
          <w:szCs w:val="20"/>
          <w:shd w:val="clear" w:color="auto" w:fill="FFFFFF" w:themeFill="background1"/>
        </w:rPr>
        <w:t xml:space="preserve"> </w:t>
      </w:r>
      <w:r w:rsidRPr="00213434">
        <w:rPr>
          <w:rFonts w:asciiTheme="majorHAnsi" w:hAnsiTheme="majorHAnsi" w:cs="Arial"/>
          <w:sz w:val="20"/>
          <w:szCs w:val="20"/>
          <w:shd w:val="clear" w:color="auto" w:fill="FFFFFF" w:themeFill="background1"/>
        </w:rPr>
        <w:t>sa namiesto pojmu „uchádzač“ uvádza pojem „</w:t>
      </w:r>
      <w:r w:rsidR="003C5BC5" w:rsidRPr="00213434">
        <w:rPr>
          <w:rFonts w:asciiTheme="majorHAnsi" w:hAnsiTheme="majorHAnsi" w:cs="Arial"/>
          <w:sz w:val="20"/>
          <w:szCs w:val="20"/>
          <w:shd w:val="clear" w:color="auto" w:fill="FFFFFF" w:themeFill="background1"/>
        </w:rPr>
        <w:t>poskytovateľ</w:t>
      </w:r>
      <w:r w:rsidRPr="00213434">
        <w:rPr>
          <w:rFonts w:asciiTheme="majorHAnsi" w:hAnsiTheme="majorHAnsi" w:cs="Arial"/>
          <w:sz w:val="20"/>
          <w:szCs w:val="20"/>
          <w:shd w:val="clear" w:color="auto" w:fill="FFFFFF" w:themeFill="background1"/>
        </w:rPr>
        <w:t>“ a namiesto pojmu „verejný obstarávateľ“ sa uvádza pojem „objednávateľ“.</w:t>
      </w:r>
    </w:p>
    <w:p w14:paraId="66BFA867" w14:textId="5C159ACD"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 xml:space="preserve">Obchodné podmienky </w:t>
      </w:r>
      <w:r w:rsidR="00213434" w:rsidRPr="00213434">
        <w:rPr>
          <w:rFonts w:asciiTheme="majorHAnsi" w:hAnsiTheme="majorHAnsi" w:cs="Arial"/>
          <w:sz w:val="20"/>
          <w:szCs w:val="20"/>
          <w:shd w:val="clear" w:color="auto" w:fill="FFFFFF" w:themeFill="background1"/>
        </w:rPr>
        <w:t>poskytnutia</w:t>
      </w:r>
      <w:r w:rsidRPr="0021343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B44B1F" w:rsidRPr="00213434">
        <w:rPr>
          <w:rFonts w:asciiTheme="majorHAnsi" w:hAnsiTheme="majorHAnsi" w:cs="Arial"/>
          <w:sz w:val="20"/>
          <w:szCs w:val="20"/>
          <w:shd w:val="clear" w:color="auto" w:fill="FFFFFF" w:themeFill="background1"/>
        </w:rPr>
        <w:t>dodanie</w:t>
      </w:r>
      <w:r w:rsidRPr="00213434">
        <w:rPr>
          <w:rFonts w:asciiTheme="majorHAnsi" w:hAnsiTheme="majorHAnsi" w:cs="Arial"/>
          <w:sz w:val="20"/>
          <w:szCs w:val="20"/>
          <w:shd w:val="clear" w:color="auto" w:fill="FFFFFF" w:themeFill="background1"/>
        </w:rPr>
        <w:t xml:space="preserve"> predmetu zákazky.</w:t>
      </w:r>
    </w:p>
    <w:p w14:paraId="3A1ECDEE" w14:textId="74D91D3A"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b/>
          <w:sz w:val="20"/>
          <w:szCs w:val="20"/>
          <w:shd w:val="clear" w:color="auto" w:fill="FFFFFF" w:themeFill="background1"/>
        </w:rPr>
        <w:t>Uchádzač musí akceptovať zmluv</w:t>
      </w:r>
      <w:r w:rsidR="00213434" w:rsidRPr="00213434">
        <w:rPr>
          <w:rFonts w:asciiTheme="majorHAnsi" w:hAnsiTheme="majorHAnsi" w:cs="Arial"/>
          <w:b/>
          <w:sz w:val="20"/>
          <w:szCs w:val="20"/>
          <w:shd w:val="clear" w:color="auto" w:fill="FFFFFF" w:themeFill="background1"/>
        </w:rPr>
        <w:t>y</w:t>
      </w:r>
      <w:r w:rsidRPr="00213434">
        <w:rPr>
          <w:rFonts w:asciiTheme="majorHAnsi" w:hAnsiTheme="majorHAnsi" w:cs="Arial"/>
          <w:b/>
          <w:sz w:val="20"/>
          <w:szCs w:val="20"/>
          <w:shd w:val="clear" w:color="auto" w:fill="FFFFFF" w:themeFill="background1"/>
        </w:rPr>
        <w:t xml:space="preserve"> spolu s jej prílohami bez akýchkoľvek zmien s výnimkou ustanovení, ktoré sú v zmluve označené na doplnenie </w:t>
      </w:r>
      <w:r w:rsidRPr="0021343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ECDE39D" w:rsidR="00AF08E6"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3227922B" w:rsidR="00AF08E6"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Zmeny zmluvy je možné vykonať iba v súlade s § 18 zákona o verejnom obstarávaní.</w:t>
      </w:r>
    </w:p>
    <w:p w14:paraId="2DF1D619" w14:textId="42942516" w:rsidR="00DF644F" w:rsidRPr="00DF644F" w:rsidRDefault="00834A6F" w:rsidP="00DF644F">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Verejný</w:t>
      </w:r>
      <w:r w:rsidRPr="00213434">
        <w:rPr>
          <w:rFonts w:asciiTheme="majorHAnsi" w:hAnsiTheme="majorHAnsi" w:cs="Arial"/>
          <w:sz w:val="20"/>
          <w:szCs w:val="20"/>
        </w:rPr>
        <w:t xml:space="preserve"> </w:t>
      </w:r>
      <w:r w:rsidRPr="00213434">
        <w:rPr>
          <w:rFonts w:asciiTheme="majorHAnsi" w:hAnsiTheme="majorHAnsi" w:cs="Arial"/>
          <w:sz w:val="20"/>
          <w:szCs w:val="20"/>
          <w:shd w:val="clear" w:color="auto" w:fill="FFFFFF" w:themeFill="background1"/>
        </w:rPr>
        <w:t>obstarávateľ</w:t>
      </w:r>
      <w:r w:rsidRPr="0021343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EC56E5">
      <w:pPr>
        <w:keepNext/>
        <w:numPr>
          <w:ilvl w:val="0"/>
          <w:numId w:val="51"/>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00BAC50B" w:rsidR="004E58F5" w:rsidRPr="000961E2" w:rsidRDefault="001A17B7">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 zml</w:t>
      </w:r>
      <w:r w:rsidR="003308BC">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3308BC">
        <w:rPr>
          <w:rFonts w:asciiTheme="majorHAnsi" w:hAnsiTheme="majorHAnsi" w:cs="Arial"/>
          <w:bCs/>
        </w:rPr>
        <w:t>í</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74172C" w:rsidRPr="000961E2">
        <w:rPr>
          <w:rFonts w:asciiTheme="majorHAnsi" w:hAnsiTheme="majorHAnsi" w:cs="Arial"/>
          <w:bCs/>
        </w:rPr>
        <w:t xml:space="preserve">tejto časti </w:t>
      </w:r>
      <w:r w:rsidR="004E58F5" w:rsidRPr="000961E2">
        <w:rPr>
          <w:rFonts w:asciiTheme="majorHAnsi" w:hAnsiTheme="majorHAnsi" w:cs="Arial"/>
          <w:bCs/>
        </w:rPr>
        <w:t>súťažných podkladov.</w:t>
      </w:r>
    </w:p>
    <w:p w14:paraId="094261DF" w14:textId="3DCBDDAC" w:rsidR="004A54C4" w:rsidRDefault="004A54C4" w:rsidP="004A54C4">
      <w:pPr>
        <w:tabs>
          <w:tab w:val="left" w:pos="426"/>
          <w:tab w:val="left" w:pos="851"/>
        </w:tabs>
        <w:rPr>
          <w:rFonts w:asciiTheme="majorHAnsi" w:hAnsiTheme="majorHAnsi" w:cs="Arial"/>
          <w:i/>
          <w:iCs/>
          <w:sz w:val="20"/>
          <w:szCs w:val="20"/>
        </w:rPr>
      </w:pPr>
      <w:r w:rsidRPr="004A54C4">
        <w:rPr>
          <w:rFonts w:asciiTheme="majorHAnsi" w:hAnsiTheme="majorHAnsi" w:cs="Arial"/>
          <w:sz w:val="20"/>
          <w:szCs w:val="20"/>
        </w:rPr>
        <w:t xml:space="preserve">Prílohy k časti C. </w:t>
      </w:r>
      <w:r w:rsidRPr="00594B32">
        <w:rPr>
          <w:rFonts w:asciiTheme="majorHAnsi" w:hAnsiTheme="majorHAnsi" w:cs="Arial"/>
          <w:i/>
          <w:iCs/>
          <w:sz w:val="20"/>
          <w:szCs w:val="20"/>
        </w:rPr>
        <w:t>OBCHODNÉ PODMIENKY DODANIA PREDMETU ZÁKAZKY</w:t>
      </w:r>
    </w:p>
    <w:p w14:paraId="5103EE91" w14:textId="77777777" w:rsidR="00340134" w:rsidRPr="00340134" w:rsidRDefault="00340134" w:rsidP="004A54C4">
      <w:pPr>
        <w:tabs>
          <w:tab w:val="left" w:pos="426"/>
          <w:tab w:val="left" w:pos="851"/>
        </w:tabs>
        <w:rPr>
          <w:rFonts w:asciiTheme="majorHAnsi" w:hAnsiTheme="majorHAnsi" w:cs="Arial"/>
          <w:sz w:val="20"/>
          <w:szCs w:val="20"/>
        </w:rPr>
      </w:pPr>
    </w:p>
    <w:p w14:paraId="52B16168" w14:textId="4341144A" w:rsidR="004A54C4" w:rsidRDefault="004A54C4" w:rsidP="004A54C4">
      <w:pPr>
        <w:rPr>
          <w:rFonts w:ascii="Cambria" w:hAnsi="Cambria"/>
          <w:sz w:val="20"/>
          <w:szCs w:val="20"/>
        </w:rPr>
      </w:pPr>
      <w:r w:rsidRPr="0034396C">
        <w:rPr>
          <w:rFonts w:asciiTheme="majorHAnsi" w:hAnsiTheme="majorHAnsi" w:cs="Arial"/>
          <w:sz w:val="20"/>
          <w:szCs w:val="20"/>
        </w:rPr>
        <w:t xml:space="preserve">Príloha č. 1 – </w:t>
      </w:r>
      <w:r>
        <w:rPr>
          <w:rFonts w:asciiTheme="majorHAnsi" w:hAnsiTheme="majorHAnsi" w:cs="Arial"/>
          <w:sz w:val="20"/>
          <w:szCs w:val="20"/>
        </w:rPr>
        <w:t xml:space="preserve">Zmluva </w:t>
      </w:r>
      <w:r w:rsidR="00340134" w:rsidRPr="0017040F">
        <w:rPr>
          <w:rFonts w:asciiTheme="majorHAnsi" w:hAnsiTheme="majorHAnsi" w:cs="Arial"/>
          <w:sz w:val="20"/>
          <w:szCs w:val="20"/>
        </w:rPr>
        <w:t xml:space="preserve">č. </w:t>
      </w:r>
      <w:r w:rsidR="00340134" w:rsidRPr="0017040F">
        <w:rPr>
          <w:rFonts w:asciiTheme="majorHAnsi" w:hAnsiTheme="majorHAnsi"/>
          <w:sz w:val="20"/>
          <w:szCs w:val="20"/>
        </w:rPr>
        <w:t>E-525.10.1015.00</w:t>
      </w:r>
      <w:r w:rsidR="00340134">
        <w:rPr>
          <w:rFonts w:ascii="Cambria" w:hAnsi="Cambria"/>
          <w:sz w:val="20"/>
          <w:szCs w:val="20"/>
        </w:rPr>
        <w:t xml:space="preserve"> </w:t>
      </w:r>
      <w:r>
        <w:rPr>
          <w:rFonts w:asciiTheme="majorHAnsi" w:hAnsiTheme="majorHAnsi" w:cs="Arial"/>
          <w:sz w:val="20"/>
          <w:szCs w:val="20"/>
        </w:rPr>
        <w:t>o</w:t>
      </w:r>
      <w:r w:rsidR="00DF644F">
        <w:rPr>
          <w:rFonts w:asciiTheme="majorHAnsi" w:hAnsiTheme="majorHAnsi" w:cs="Arial"/>
          <w:sz w:val="20"/>
          <w:szCs w:val="20"/>
        </w:rPr>
        <w:t> poskytovaní služieb Podpory, Údržby, Konzultácie na pracovisku objednávateľa, Školenia a</w:t>
      </w:r>
      <w:r w:rsidR="0017040F">
        <w:rPr>
          <w:rFonts w:asciiTheme="majorHAnsi" w:hAnsiTheme="majorHAnsi" w:cs="Arial"/>
          <w:sz w:val="20"/>
          <w:szCs w:val="20"/>
        </w:rPr>
        <w:t> </w:t>
      </w:r>
      <w:r w:rsidR="00DF644F">
        <w:rPr>
          <w:rFonts w:asciiTheme="majorHAnsi" w:hAnsiTheme="majorHAnsi" w:cs="Arial"/>
          <w:sz w:val="20"/>
          <w:szCs w:val="20"/>
        </w:rPr>
        <w:t>Implementácie</w:t>
      </w:r>
      <w:r w:rsidR="0017040F">
        <w:rPr>
          <w:rFonts w:asciiTheme="majorHAnsi" w:hAnsiTheme="majorHAnsi" w:cs="Arial"/>
          <w:sz w:val="20"/>
          <w:szCs w:val="20"/>
        </w:rPr>
        <w:t xml:space="preserve"> pri zabezpečení prevádzky IS FINU/HRO </w:t>
      </w:r>
      <w:r>
        <w:rPr>
          <w:rFonts w:ascii="Cambria" w:hAnsi="Cambria"/>
          <w:sz w:val="20"/>
          <w:szCs w:val="20"/>
        </w:rPr>
        <w:t>s prílohami</w:t>
      </w:r>
    </w:p>
    <w:p w14:paraId="56A5B36C" w14:textId="1825F32B" w:rsidR="001013D4" w:rsidRPr="00CF0286" w:rsidRDefault="00C706F2" w:rsidP="004A54C4">
      <w:pPr>
        <w:rPr>
          <w:rFonts w:ascii="Cambria" w:hAnsi="Cambria"/>
          <w:sz w:val="20"/>
          <w:szCs w:val="20"/>
        </w:rPr>
      </w:pPr>
      <w:r w:rsidRPr="000961E2">
        <w:rPr>
          <w:rFonts w:asciiTheme="majorHAnsi" w:hAnsiTheme="majorHAnsi" w:cs="Arial"/>
          <w:b/>
          <w:sz w:val="20"/>
          <w:szCs w:val="20"/>
        </w:rPr>
        <w:br w:type="page"/>
      </w: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lastRenderedPageBreak/>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0205646B" w14:textId="51C0C2DA" w:rsidR="001013D4" w:rsidRDefault="001013D4" w:rsidP="001013D4">
      <w:pPr>
        <w:pStyle w:val="BodyText"/>
        <w:tabs>
          <w:tab w:val="left" w:pos="567"/>
        </w:tabs>
        <w:jc w:val="right"/>
        <w:rPr>
          <w:rFonts w:asciiTheme="majorHAnsi" w:hAnsiTheme="majorHAnsi" w:cs="Arial"/>
          <w:b/>
          <w:i/>
          <w:color w:val="000000"/>
          <w:sz w:val="20"/>
          <w:szCs w:val="20"/>
        </w:rPr>
      </w:pPr>
      <w:r w:rsidRPr="000961E2">
        <w:rPr>
          <w:rFonts w:asciiTheme="majorHAnsi" w:hAnsiTheme="majorHAnsi" w:cs="Arial"/>
          <w:b/>
          <w:color w:val="000000"/>
          <w:sz w:val="20"/>
          <w:szCs w:val="20"/>
        </w:rPr>
        <w:t>Príloh</w:t>
      </w:r>
      <w:r w:rsidR="00B37E12">
        <w:rPr>
          <w:rFonts w:asciiTheme="majorHAnsi" w:hAnsiTheme="majorHAnsi" w:cs="Arial"/>
          <w:b/>
          <w:color w:val="000000"/>
          <w:sz w:val="20"/>
          <w:szCs w:val="20"/>
        </w:rPr>
        <w:t>y</w:t>
      </w:r>
      <w:r w:rsidRPr="000961E2">
        <w:rPr>
          <w:rFonts w:asciiTheme="majorHAnsi" w:hAnsiTheme="majorHAnsi" w:cs="Arial"/>
          <w:b/>
          <w:color w:val="000000"/>
          <w:sz w:val="20"/>
          <w:szCs w:val="20"/>
        </w:rPr>
        <w:t xml:space="preserve"> k časti D. </w:t>
      </w:r>
      <w:r w:rsidRPr="000961E2">
        <w:rPr>
          <w:rFonts w:asciiTheme="majorHAnsi" w:hAnsiTheme="majorHAnsi" w:cs="Arial"/>
          <w:b/>
          <w:i/>
          <w:color w:val="000000"/>
          <w:sz w:val="20"/>
          <w:szCs w:val="20"/>
        </w:rPr>
        <w:t>SAMOSTATNÉ PRÍLOHY</w:t>
      </w:r>
    </w:p>
    <w:p w14:paraId="082F80E7" w14:textId="77777777" w:rsidR="00FA2D50" w:rsidRDefault="00FA2D50" w:rsidP="001013D4">
      <w:pPr>
        <w:pStyle w:val="BodyText"/>
        <w:tabs>
          <w:tab w:val="left" w:pos="567"/>
        </w:tabs>
        <w:jc w:val="right"/>
        <w:rPr>
          <w:rFonts w:asciiTheme="majorHAnsi" w:hAnsiTheme="majorHAnsi" w:cs="Arial"/>
          <w:b/>
          <w:i/>
          <w:color w:val="000000"/>
          <w:sz w:val="20"/>
          <w:szCs w:val="20"/>
        </w:rPr>
      </w:pPr>
    </w:p>
    <w:p w14:paraId="6AC38D52" w14:textId="453673AE" w:rsidR="00B73AA1" w:rsidRPr="00614027" w:rsidRDefault="00FA2D50" w:rsidP="00FA2D50">
      <w:pPr>
        <w:autoSpaceDE w:val="0"/>
        <w:autoSpaceDN w:val="0"/>
        <w:adjustRightInd w:val="0"/>
        <w:jc w:val="both"/>
        <w:rPr>
          <w:rFonts w:asciiTheme="majorHAnsi" w:hAnsiTheme="majorHAnsi" w:cs="Arial"/>
          <w:b/>
          <w:bCs/>
          <w:sz w:val="20"/>
          <w:szCs w:val="20"/>
        </w:rPr>
      </w:pPr>
      <w:r w:rsidRPr="00FA2D50">
        <w:rPr>
          <w:rFonts w:asciiTheme="majorHAnsi" w:hAnsiTheme="majorHAnsi" w:cs="Arial"/>
          <w:b/>
          <w:bCs/>
          <w:sz w:val="20"/>
          <w:szCs w:val="20"/>
        </w:rPr>
        <w:t>Príloha č. 1</w:t>
      </w:r>
      <w:r w:rsidRPr="00E27037">
        <w:rPr>
          <w:rFonts w:asciiTheme="majorHAnsi" w:hAnsiTheme="majorHAnsi" w:cs="Arial"/>
          <w:b/>
          <w:bCs/>
          <w:sz w:val="20"/>
          <w:szCs w:val="20"/>
        </w:rPr>
        <w:t>:</w:t>
      </w:r>
      <w:r w:rsidRPr="00E27037">
        <w:rPr>
          <w:rFonts w:asciiTheme="majorHAnsi" w:hAnsiTheme="majorHAnsi" w:cs="Arial"/>
          <w:sz w:val="20"/>
          <w:szCs w:val="20"/>
        </w:rPr>
        <w:t xml:space="preserve"> </w:t>
      </w:r>
      <w:r w:rsidR="00E27037" w:rsidRPr="00614027">
        <w:rPr>
          <w:rFonts w:asciiTheme="majorHAnsi" w:hAnsiTheme="majorHAnsi"/>
          <w:b/>
          <w:bCs/>
          <w:sz w:val="20"/>
          <w:szCs w:val="20"/>
        </w:rPr>
        <w:t>Špecifikácia servisných služieb</w:t>
      </w:r>
    </w:p>
    <w:p w14:paraId="27C680DA" w14:textId="3EF1525E" w:rsidR="00EF0C01" w:rsidRDefault="00EF0C01" w:rsidP="00FA2D50">
      <w:pPr>
        <w:autoSpaceDE w:val="0"/>
        <w:autoSpaceDN w:val="0"/>
        <w:adjustRightInd w:val="0"/>
        <w:jc w:val="both"/>
        <w:rPr>
          <w:rFonts w:asciiTheme="majorHAnsi" w:hAnsiTheme="majorHAnsi" w:cs="Arial"/>
          <w:b/>
          <w:bCs/>
          <w:sz w:val="20"/>
          <w:szCs w:val="20"/>
        </w:rPr>
      </w:pPr>
    </w:p>
    <w:bookmarkStart w:id="35" w:name="_MON_1668416533"/>
    <w:bookmarkEnd w:id="35"/>
    <w:p w14:paraId="3B757093" w14:textId="465431B2" w:rsidR="00B73AA1" w:rsidRDefault="00BD7F15" w:rsidP="00614027">
      <w:pPr>
        <w:autoSpaceDE w:val="0"/>
        <w:autoSpaceDN w:val="0"/>
        <w:adjustRightInd w:val="0"/>
        <w:jc w:val="both"/>
        <w:rPr>
          <w:rFonts w:asciiTheme="majorHAnsi" w:hAnsiTheme="majorHAnsi" w:cs="Arial"/>
          <w:b/>
          <w:bCs/>
          <w:sz w:val="20"/>
          <w:szCs w:val="20"/>
        </w:rPr>
      </w:pPr>
      <w:r>
        <w:object w:dxaOrig="1532" w:dyaOrig="991" w14:anchorId="24C57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9" o:title=""/>
          </v:shape>
          <o:OLEObject Type="Embed" ProgID="Word.Document.12" ShapeID="_x0000_i1025" DrawAspect="Icon" ObjectID="_1672495643" r:id="rId30">
            <o:FieldCodes>\s</o:FieldCodes>
          </o:OLEObject>
        </w:object>
      </w:r>
    </w:p>
    <w:p w14:paraId="3B884FF4" w14:textId="77777777" w:rsidR="00E27037" w:rsidRPr="003C25BA" w:rsidRDefault="00E27037" w:rsidP="00EF0C01">
      <w:pPr>
        <w:autoSpaceDE w:val="0"/>
        <w:autoSpaceDN w:val="0"/>
        <w:adjustRightInd w:val="0"/>
        <w:jc w:val="center"/>
        <w:rPr>
          <w:rFonts w:asciiTheme="majorHAnsi" w:hAnsiTheme="majorHAnsi" w:cs="Arial"/>
          <w:b/>
          <w:bCs/>
          <w:sz w:val="20"/>
          <w:szCs w:val="20"/>
        </w:rPr>
      </w:pPr>
    </w:p>
    <w:p w14:paraId="3DEBFABA" w14:textId="087A0EF0" w:rsidR="009749C6" w:rsidRPr="00614027" w:rsidRDefault="009749C6" w:rsidP="00614027">
      <w:pPr>
        <w:autoSpaceDE w:val="0"/>
        <w:autoSpaceDN w:val="0"/>
        <w:adjustRightInd w:val="0"/>
        <w:rPr>
          <w:rFonts w:ascii="Cambria" w:hAnsi="Cambria"/>
          <w:b/>
          <w:bCs/>
          <w:color w:val="000000"/>
          <w:sz w:val="20"/>
          <w:szCs w:val="20"/>
        </w:rPr>
      </w:pPr>
      <w:r w:rsidRPr="00614027">
        <w:rPr>
          <w:rFonts w:ascii="Cambria" w:hAnsi="Cambria"/>
          <w:b/>
          <w:sz w:val="20"/>
          <w:szCs w:val="20"/>
        </w:rPr>
        <w:t xml:space="preserve">Príloha č. 2: </w:t>
      </w:r>
      <w:r w:rsidR="00B44B53" w:rsidRPr="00614027">
        <w:rPr>
          <w:rFonts w:ascii="Cambria" w:hAnsi="Cambria"/>
          <w:b/>
          <w:bCs/>
          <w:color w:val="000000"/>
          <w:sz w:val="20"/>
          <w:szCs w:val="20"/>
        </w:rPr>
        <w:t>Softwarové komponenty SAP v rámci IS FINU/HRO</w:t>
      </w:r>
    </w:p>
    <w:p w14:paraId="006E6173" w14:textId="77777777" w:rsidR="00EF0C01" w:rsidRPr="009749C6" w:rsidRDefault="00EF0C01" w:rsidP="009749C6">
      <w:pPr>
        <w:jc w:val="both"/>
        <w:rPr>
          <w:rFonts w:ascii="Cambria" w:hAnsi="Cambria"/>
          <w:b/>
          <w:sz w:val="20"/>
          <w:szCs w:val="20"/>
        </w:rPr>
      </w:pPr>
    </w:p>
    <w:bookmarkStart w:id="36" w:name="_MON_1664203673"/>
    <w:bookmarkEnd w:id="36"/>
    <w:p w14:paraId="5388A8FD" w14:textId="54C37816" w:rsidR="009749C6" w:rsidRPr="003C25BA" w:rsidRDefault="00614027" w:rsidP="00614027">
      <w:pPr>
        <w:rPr>
          <w:rFonts w:ascii="Cambria" w:hAnsi="Cambria"/>
          <w:b/>
          <w:sz w:val="22"/>
          <w:szCs w:val="22"/>
        </w:rPr>
      </w:pPr>
      <w:r>
        <w:object w:dxaOrig="1532" w:dyaOrig="992" w14:anchorId="35ECB408">
          <v:shape id="_x0000_i1026" type="#_x0000_t75" style="width:75.75pt;height:49.5pt" o:ole="">
            <v:imagedata r:id="rId31" o:title=""/>
          </v:shape>
          <o:OLEObject Type="Embed" ProgID="Word.Document.12" ShapeID="_x0000_i1026" DrawAspect="Icon" ObjectID="_1672495644" r:id="rId32">
            <o:FieldCodes>\s</o:FieldCodes>
          </o:OLEObject>
        </w:object>
      </w:r>
    </w:p>
    <w:sectPr w:rsidR="009749C6" w:rsidRPr="003C25BA"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03E6A" w14:textId="77777777" w:rsidR="00B72A2A" w:rsidRDefault="00B72A2A">
      <w:r>
        <w:separator/>
      </w:r>
    </w:p>
  </w:endnote>
  <w:endnote w:type="continuationSeparator" w:id="0">
    <w:p w14:paraId="0AA4E1CE" w14:textId="77777777" w:rsidR="00B72A2A" w:rsidRDefault="00B7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Cambria,Bold">
    <w:altName w:val="Cambria"/>
    <w:panose1 w:val="00000000000000000000"/>
    <w:charset w:val="EE"/>
    <w:family w:val="auto"/>
    <w:notTrueType/>
    <w:pitch w:val="default"/>
    <w:sig w:usb0="00000005" w:usb1="00000000" w:usb2="00000000" w:usb3="00000000" w:csb0="00000002" w:csb1="00000000"/>
  </w:font>
  <w:font w:name="Arial,Bold">
    <w:altName w:val="MS Mincho"/>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5119CD6A" w:rsidR="000E06F0" w:rsidRPr="0081675D" w:rsidRDefault="000E06F0"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Pr="00773C97">
      <w:rPr>
        <w:rFonts w:ascii="Cambria" w:hAnsi="Cambria" w:cs="Arial Narrow"/>
        <w:sz w:val="16"/>
        <w:szCs w:val="16"/>
      </w:rPr>
      <w:t xml:space="preserve">, </w:t>
    </w:r>
    <w:r>
      <w:rPr>
        <w:rFonts w:ascii="Cambria" w:hAnsi="Cambria" w:cs="Arial Narrow"/>
        <w:sz w:val="16"/>
        <w:szCs w:val="16"/>
      </w:rPr>
      <w:t>december</w:t>
    </w:r>
    <w:r w:rsidRPr="00773C97">
      <w:rPr>
        <w:rFonts w:ascii="Cambria" w:hAnsi="Cambria" w:cs="Arial Narrow"/>
        <w:sz w:val="16"/>
        <w:szCs w:val="16"/>
      </w:rPr>
      <w:t xml:space="preserve"> 2020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5ECEA1BE" w:rsidR="000E06F0" w:rsidRPr="0081675D" w:rsidRDefault="000E06F0"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20</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42AF" w14:textId="77777777" w:rsidR="000E06F0" w:rsidRDefault="000E06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AEA2" w14:textId="6368BC2D" w:rsidR="000E06F0" w:rsidRPr="0081675D" w:rsidRDefault="000E06F0"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december</w:t>
    </w:r>
    <w:r w:rsidRPr="00237591">
      <w:rPr>
        <w:rFonts w:ascii="Cambria" w:hAnsi="Cambria" w:cs="Arial Narrow"/>
        <w:sz w:val="16"/>
        <w:szCs w:val="16"/>
      </w:rPr>
      <w:t xml:space="preserve"> 20</w:t>
    </w:r>
    <w:r>
      <w:rPr>
        <w:rFonts w:ascii="Cambria" w:hAnsi="Cambria" w:cs="Arial Narrow"/>
        <w:sz w:val="16"/>
        <w:szCs w:val="16"/>
      </w:rPr>
      <w:t>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30</w:t>
    </w:r>
  </w:p>
  <w:p w14:paraId="23F1667B" w14:textId="56337ECF" w:rsidR="000E06F0" w:rsidRPr="0038251A" w:rsidRDefault="000E06F0"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4ADF" w14:textId="77777777" w:rsidR="000E06F0" w:rsidRDefault="000E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298DA" w14:textId="77777777" w:rsidR="00B72A2A" w:rsidRDefault="00B72A2A">
      <w:r>
        <w:separator/>
      </w:r>
    </w:p>
  </w:footnote>
  <w:footnote w:type="continuationSeparator" w:id="0">
    <w:p w14:paraId="35E160D2" w14:textId="77777777" w:rsidR="00B72A2A" w:rsidRDefault="00B72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0B4" w14:textId="256F9752" w:rsidR="000E06F0" w:rsidRPr="000961E2" w:rsidRDefault="000E06F0"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8AED" w14:textId="77777777" w:rsidR="000E06F0" w:rsidRDefault="000E0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FC5" w14:textId="348DEA55" w:rsidR="000E06F0" w:rsidRPr="0038251A" w:rsidRDefault="000E06F0"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0E06F0" w:rsidRDefault="000E06F0" w:rsidP="006D35B2">
    <w:pPr>
      <w:pStyle w:val="Header"/>
      <w:jc w:val="center"/>
    </w:pPr>
    <w: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0E06F0" w:rsidRDefault="000E06F0"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039CE928"/>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Cambria" w:hAnsi="Cambria" w:cs="Arial" w:hint="default"/>
        <w:b w:val="0"/>
        <w:bCs/>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1506225"/>
    <w:multiLevelType w:val="hybridMultilevel"/>
    <w:tmpl w:val="AB545C22"/>
    <w:lvl w:ilvl="0" w:tplc="82765A0A">
      <w:numFmt w:val="bullet"/>
      <w:lvlText w:val="-"/>
      <w:lvlJc w:val="left"/>
      <w:pPr>
        <w:ind w:left="927" w:hanging="360"/>
      </w:pPr>
      <w:rPr>
        <w:rFonts w:ascii="Cambria" w:eastAsia="Times New Roman" w:hAnsi="Cambria"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7FC509D"/>
    <w:multiLevelType w:val="hybridMultilevel"/>
    <w:tmpl w:val="C352C2E6"/>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10" w15:restartNumberingAfterBreak="0">
    <w:nsid w:val="19A3311F"/>
    <w:multiLevelType w:val="multilevel"/>
    <w:tmpl w:val="987C4690"/>
    <w:lvl w:ilvl="0">
      <w:start w:val="1"/>
      <w:numFmt w:val="decimal"/>
      <w:lvlText w:val="%1."/>
      <w:lvlJc w:val="left"/>
      <w:pPr>
        <w:tabs>
          <w:tab w:val="num" w:pos="360"/>
        </w:tabs>
        <w:ind w:left="510" w:hanging="51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E74600"/>
    <w:multiLevelType w:val="multilevel"/>
    <w:tmpl w:val="EDC6564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22D181C"/>
    <w:multiLevelType w:val="hybridMultilevel"/>
    <w:tmpl w:val="3D22903C"/>
    <w:lvl w:ilvl="0" w:tplc="F5A2E54C">
      <w:start w:val="5"/>
      <w:numFmt w:val="bullet"/>
      <w:lvlText w:val="-"/>
      <w:lvlJc w:val="left"/>
      <w:pPr>
        <w:ind w:left="927" w:hanging="360"/>
      </w:pPr>
      <w:rPr>
        <w:rFonts w:ascii="Cambria" w:eastAsia="Times New Roman" w:hAnsi="Cambria" w:cs="Arial"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3"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A74456"/>
    <w:multiLevelType w:val="hybridMultilevel"/>
    <w:tmpl w:val="CABC425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9"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7E4A0E"/>
    <w:multiLevelType w:val="multilevel"/>
    <w:tmpl w:val="08587504"/>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5"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6B5CFB"/>
    <w:multiLevelType w:val="hybridMultilevel"/>
    <w:tmpl w:val="D99A62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4CF5683"/>
    <w:multiLevelType w:val="multilevel"/>
    <w:tmpl w:val="56FC7D52"/>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9"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0"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28D083C"/>
    <w:multiLevelType w:val="multilevel"/>
    <w:tmpl w:val="200E380C"/>
    <w:lvl w:ilvl="0">
      <w:start w:val="3"/>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576" w:hanging="1440"/>
      </w:pPr>
      <w:rPr>
        <w:rFonts w:hint="default"/>
        <w:i w:val="0"/>
      </w:rPr>
    </w:lvl>
  </w:abstractNum>
  <w:abstractNum w:abstractNumId="4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7D302B"/>
    <w:multiLevelType w:val="multilevel"/>
    <w:tmpl w:val="3DD21942"/>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Cambria" w:hAnsi="Cambria" w:cs="Arial" w:hint="default"/>
        <w:sz w:val="20"/>
        <w:szCs w:val="20"/>
      </w:rPr>
    </w:lvl>
    <w:lvl w:ilvl="3">
      <w:start w:val="1"/>
      <w:numFmt w:val="decimal"/>
      <w:lvlText w:val="%1.%2.%3.%4"/>
      <w:lvlJc w:val="left"/>
      <w:pPr>
        <w:ind w:left="2705" w:hanging="720"/>
      </w:pPr>
      <w:rPr>
        <w:rFonts w:asciiTheme="majorHAnsi" w:hAnsiTheme="majorHAnsi" w:cs="Arial" w:hint="default"/>
        <w:b w:val="0"/>
        <w:bCs/>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6D192AF7"/>
    <w:multiLevelType w:val="multilevel"/>
    <w:tmpl w:val="F47007DE"/>
    <w:lvl w:ilvl="0">
      <w:start w:val="3"/>
      <w:numFmt w:val="decimal"/>
      <w:lvlText w:val="%1"/>
      <w:lvlJc w:val="left"/>
      <w:pPr>
        <w:ind w:left="360" w:hanging="360"/>
      </w:pPr>
      <w:rPr>
        <w:rFonts w:hint="default"/>
        <w:i w:val="0"/>
      </w:rPr>
    </w:lvl>
    <w:lvl w:ilvl="1">
      <w:start w:val="1"/>
      <w:numFmt w:val="decimal"/>
      <w:lvlText w:val="%1.%2"/>
      <w:lvlJc w:val="left"/>
      <w:pPr>
        <w:ind w:left="1222" w:hanging="360"/>
      </w:pPr>
      <w:rPr>
        <w:rFonts w:hint="default"/>
        <w:i w:val="0"/>
      </w:rPr>
    </w:lvl>
    <w:lvl w:ilvl="2">
      <w:start w:val="1"/>
      <w:numFmt w:val="decimal"/>
      <w:lvlText w:val="%1.%2.%3"/>
      <w:lvlJc w:val="left"/>
      <w:pPr>
        <w:ind w:left="2444"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528" w:hanging="1080"/>
      </w:pPr>
      <w:rPr>
        <w:rFonts w:hint="default"/>
        <w:i w:val="0"/>
      </w:rPr>
    </w:lvl>
    <w:lvl w:ilvl="5">
      <w:start w:val="1"/>
      <w:numFmt w:val="decimal"/>
      <w:lvlText w:val="%1.%2.%3.%4.%5.%6"/>
      <w:lvlJc w:val="left"/>
      <w:pPr>
        <w:ind w:left="5390" w:hanging="1080"/>
      </w:pPr>
      <w:rPr>
        <w:rFonts w:hint="default"/>
        <w:i w:val="0"/>
      </w:rPr>
    </w:lvl>
    <w:lvl w:ilvl="6">
      <w:start w:val="1"/>
      <w:numFmt w:val="decimal"/>
      <w:lvlText w:val="%1.%2.%3.%4.%5.%6.%7"/>
      <w:lvlJc w:val="left"/>
      <w:pPr>
        <w:ind w:left="6612" w:hanging="1440"/>
      </w:pPr>
      <w:rPr>
        <w:rFonts w:hint="default"/>
        <w:i w:val="0"/>
      </w:rPr>
    </w:lvl>
    <w:lvl w:ilvl="7">
      <w:start w:val="1"/>
      <w:numFmt w:val="decimal"/>
      <w:lvlText w:val="%1.%2.%3.%4.%5.%6.%7.%8"/>
      <w:lvlJc w:val="left"/>
      <w:pPr>
        <w:ind w:left="7474" w:hanging="1440"/>
      </w:pPr>
      <w:rPr>
        <w:rFonts w:hint="default"/>
        <w:i w:val="0"/>
      </w:rPr>
    </w:lvl>
    <w:lvl w:ilvl="8">
      <w:start w:val="1"/>
      <w:numFmt w:val="decimal"/>
      <w:lvlText w:val="%1.%2.%3.%4.%5.%6.%7.%8.%9"/>
      <w:lvlJc w:val="left"/>
      <w:pPr>
        <w:ind w:left="8336" w:hanging="1440"/>
      </w:pPr>
      <w:rPr>
        <w:rFonts w:hint="default"/>
        <w:i w:val="0"/>
      </w:rPr>
    </w:lvl>
  </w:abstractNum>
  <w:abstractNum w:abstractNumId="52" w15:restartNumberingAfterBreak="0">
    <w:nsid w:val="711D239F"/>
    <w:multiLevelType w:val="multilevel"/>
    <w:tmpl w:val="99BA1A7E"/>
    <w:lvl w:ilvl="0">
      <w:start w:val="39"/>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862" w:hanging="720"/>
      </w:pPr>
      <w:rPr>
        <w:rFonts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15:restartNumberingAfterBreak="0">
    <w:nsid w:val="71A51EDC"/>
    <w:multiLevelType w:val="multilevel"/>
    <w:tmpl w:val="EE18A44C"/>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7259093E"/>
    <w:multiLevelType w:val="multilevel"/>
    <w:tmpl w:val="8598983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6"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79200028"/>
    <w:multiLevelType w:val="hybridMultilevel"/>
    <w:tmpl w:val="157C7F58"/>
    <w:lvl w:ilvl="0" w:tplc="C63442C6">
      <w:start w:val="1"/>
      <w:numFmt w:val="decimal"/>
      <w:lvlText w:val="31.%1"/>
      <w:lvlJc w:val="left"/>
      <w:pPr>
        <w:ind w:left="1222" w:hanging="360"/>
      </w:pPr>
      <w:rPr>
        <w:rFonts w:hint="default"/>
        <w:i w:val="0"/>
        <w:iCs w:val="0"/>
        <w:color w:val="auto"/>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58" w15:restartNumberingAfterBreak="0">
    <w:nsid w:val="79C71555"/>
    <w:multiLevelType w:val="multilevel"/>
    <w:tmpl w:val="00982C7C"/>
    <w:lvl w:ilvl="0">
      <w:start w:val="1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0"/>
  </w:num>
  <w:num w:numId="3">
    <w:abstractNumId w:val="7"/>
  </w:num>
  <w:num w:numId="4">
    <w:abstractNumId w:val="31"/>
  </w:num>
  <w:num w:numId="5">
    <w:abstractNumId w:val="8"/>
  </w:num>
  <w:num w:numId="6">
    <w:abstractNumId w:val="41"/>
  </w:num>
  <w:num w:numId="7">
    <w:abstractNumId w:val="27"/>
  </w:num>
  <w:num w:numId="8">
    <w:abstractNumId w:val="48"/>
  </w:num>
  <w:num w:numId="9">
    <w:abstractNumId w:val="15"/>
  </w:num>
  <w:num w:numId="10">
    <w:abstractNumId w:val="60"/>
  </w:num>
  <w:num w:numId="11">
    <w:abstractNumId w:val="0"/>
  </w:num>
  <w:num w:numId="12">
    <w:abstractNumId w:val="11"/>
  </w:num>
  <w:num w:numId="13">
    <w:abstractNumId w:val="28"/>
  </w:num>
  <w:num w:numId="14">
    <w:abstractNumId w:val="3"/>
  </w:num>
  <w:num w:numId="15">
    <w:abstractNumId w:val="25"/>
  </w:num>
  <w:num w:numId="16">
    <w:abstractNumId w:val="50"/>
  </w:num>
  <w:num w:numId="17">
    <w:abstractNumId w:val="24"/>
  </w:num>
  <w:num w:numId="18">
    <w:abstractNumId w:val="39"/>
  </w:num>
  <w:num w:numId="19">
    <w:abstractNumId w:val="29"/>
  </w:num>
  <w:num w:numId="20">
    <w:abstractNumId w:val="14"/>
  </w:num>
  <w:num w:numId="21">
    <w:abstractNumId w:val="22"/>
  </w:num>
  <w:num w:numId="22">
    <w:abstractNumId w:val="19"/>
  </w:num>
  <w:num w:numId="23">
    <w:abstractNumId w:val="33"/>
  </w:num>
  <w:num w:numId="24">
    <w:abstractNumId w:val="4"/>
  </w:num>
  <w:num w:numId="25">
    <w:abstractNumId w:val="45"/>
  </w:num>
  <w:num w:numId="26">
    <w:abstractNumId w:val="13"/>
  </w:num>
  <w:num w:numId="27">
    <w:abstractNumId w:val="40"/>
  </w:num>
  <w:num w:numId="28">
    <w:abstractNumId w:val="46"/>
  </w:num>
  <w:num w:numId="29">
    <w:abstractNumId w:val="30"/>
  </w:num>
  <w:num w:numId="30">
    <w:abstractNumId w:val="49"/>
  </w:num>
  <w:num w:numId="31">
    <w:abstractNumId w:val="47"/>
  </w:num>
  <w:num w:numId="32">
    <w:abstractNumId w:val="5"/>
  </w:num>
  <w:num w:numId="33">
    <w:abstractNumId w:val="44"/>
  </w:num>
  <w:num w:numId="34">
    <w:abstractNumId w:val="38"/>
  </w:num>
  <w:num w:numId="35">
    <w:abstractNumId w:val="55"/>
  </w:num>
  <w:num w:numId="36">
    <w:abstractNumId w:val="59"/>
  </w:num>
  <w:num w:numId="37">
    <w:abstractNumId w:val="12"/>
  </w:num>
  <w:num w:numId="38">
    <w:abstractNumId w:val="16"/>
  </w:num>
  <w:num w:numId="39">
    <w:abstractNumId w:val="32"/>
  </w:num>
  <w:num w:numId="40">
    <w:abstractNumId w:val="56"/>
  </w:num>
  <w:num w:numId="41">
    <w:abstractNumId w:val="2"/>
  </w:num>
  <w:num w:numId="42">
    <w:abstractNumId w:val="35"/>
  </w:num>
  <w:num w:numId="43">
    <w:abstractNumId w:val="43"/>
  </w:num>
  <w:num w:numId="44">
    <w:abstractNumId w:val="26"/>
  </w:num>
  <w:num w:numId="45">
    <w:abstractNumId w:val="23"/>
  </w:num>
  <w:num w:numId="46">
    <w:abstractNumId w:val="34"/>
  </w:num>
  <w:num w:numId="47">
    <w:abstractNumId w:val="18"/>
  </w:num>
  <w:num w:numId="48">
    <w:abstractNumId w:val="42"/>
  </w:num>
  <w:num w:numId="49">
    <w:abstractNumId w:val="58"/>
  </w:num>
  <w:num w:numId="50">
    <w:abstractNumId w:val="37"/>
  </w:num>
  <w:num w:numId="51">
    <w:abstractNumId w:val="52"/>
  </w:num>
  <w:num w:numId="52">
    <w:abstractNumId w:val="36"/>
  </w:num>
  <w:num w:numId="53">
    <w:abstractNumId w:val="6"/>
  </w:num>
  <w:num w:numId="54">
    <w:abstractNumId w:val="54"/>
  </w:num>
  <w:num w:numId="55">
    <w:abstractNumId w:val="17"/>
  </w:num>
  <w:num w:numId="56">
    <w:abstractNumId w:val="53"/>
  </w:num>
  <w:num w:numId="57">
    <w:abstractNumId w:val="10"/>
  </w:num>
  <w:num w:numId="58">
    <w:abstractNumId w:val="9"/>
  </w:num>
  <w:num w:numId="59">
    <w:abstractNumId w:val="57"/>
  </w:num>
  <w:num w:numId="60">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634"/>
    <w:rsid w:val="00002841"/>
    <w:rsid w:val="0000293C"/>
    <w:rsid w:val="0000442B"/>
    <w:rsid w:val="00005B43"/>
    <w:rsid w:val="00005C77"/>
    <w:rsid w:val="00006A9B"/>
    <w:rsid w:val="00006F07"/>
    <w:rsid w:val="00007055"/>
    <w:rsid w:val="000075ED"/>
    <w:rsid w:val="00007669"/>
    <w:rsid w:val="00007799"/>
    <w:rsid w:val="00007897"/>
    <w:rsid w:val="00007D73"/>
    <w:rsid w:val="00010A4E"/>
    <w:rsid w:val="00010F93"/>
    <w:rsid w:val="0001216B"/>
    <w:rsid w:val="00012631"/>
    <w:rsid w:val="00012EFC"/>
    <w:rsid w:val="000137B3"/>
    <w:rsid w:val="000151CD"/>
    <w:rsid w:val="000155DC"/>
    <w:rsid w:val="0001606D"/>
    <w:rsid w:val="00017F2C"/>
    <w:rsid w:val="00020C11"/>
    <w:rsid w:val="00020D30"/>
    <w:rsid w:val="0002136D"/>
    <w:rsid w:val="00022648"/>
    <w:rsid w:val="00022D4F"/>
    <w:rsid w:val="00023780"/>
    <w:rsid w:val="00023C03"/>
    <w:rsid w:val="00023E12"/>
    <w:rsid w:val="00023EB3"/>
    <w:rsid w:val="000250A9"/>
    <w:rsid w:val="000255C0"/>
    <w:rsid w:val="00025BB0"/>
    <w:rsid w:val="0002603A"/>
    <w:rsid w:val="0002660E"/>
    <w:rsid w:val="00026CCE"/>
    <w:rsid w:val="00026E84"/>
    <w:rsid w:val="00031190"/>
    <w:rsid w:val="000311BF"/>
    <w:rsid w:val="00031303"/>
    <w:rsid w:val="00031844"/>
    <w:rsid w:val="000320DC"/>
    <w:rsid w:val="0003231E"/>
    <w:rsid w:val="000326B6"/>
    <w:rsid w:val="000337E9"/>
    <w:rsid w:val="00034743"/>
    <w:rsid w:val="00034DC0"/>
    <w:rsid w:val="000350AC"/>
    <w:rsid w:val="0003528E"/>
    <w:rsid w:val="000355E9"/>
    <w:rsid w:val="00040537"/>
    <w:rsid w:val="00040C66"/>
    <w:rsid w:val="00040F17"/>
    <w:rsid w:val="000410E4"/>
    <w:rsid w:val="0004133B"/>
    <w:rsid w:val="00041DF8"/>
    <w:rsid w:val="00042165"/>
    <w:rsid w:val="0004250B"/>
    <w:rsid w:val="00042D55"/>
    <w:rsid w:val="00043374"/>
    <w:rsid w:val="00043A53"/>
    <w:rsid w:val="0004448A"/>
    <w:rsid w:val="00044699"/>
    <w:rsid w:val="00045F07"/>
    <w:rsid w:val="00046327"/>
    <w:rsid w:val="0004664A"/>
    <w:rsid w:val="00047B1E"/>
    <w:rsid w:val="00047D17"/>
    <w:rsid w:val="0005058E"/>
    <w:rsid w:val="00050B0F"/>
    <w:rsid w:val="00051A88"/>
    <w:rsid w:val="00051EBA"/>
    <w:rsid w:val="000521F5"/>
    <w:rsid w:val="00052B69"/>
    <w:rsid w:val="00052C1E"/>
    <w:rsid w:val="000531B7"/>
    <w:rsid w:val="000542EE"/>
    <w:rsid w:val="000557F0"/>
    <w:rsid w:val="00055B7C"/>
    <w:rsid w:val="00056269"/>
    <w:rsid w:val="000563C4"/>
    <w:rsid w:val="00056B60"/>
    <w:rsid w:val="00056BE5"/>
    <w:rsid w:val="00057382"/>
    <w:rsid w:val="0005740A"/>
    <w:rsid w:val="00057689"/>
    <w:rsid w:val="000605EB"/>
    <w:rsid w:val="00061BCD"/>
    <w:rsid w:val="00061C45"/>
    <w:rsid w:val="00061CE1"/>
    <w:rsid w:val="00062029"/>
    <w:rsid w:val="0006472E"/>
    <w:rsid w:val="00064D21"/>
    <w:rsid w:val="00064EDF"/>
    <w:rsid w:val="00064F0C"/>
    <w:rsid w:val="000653C7"/>
    <w:rsid w:val="00065F72"/>
    <w:rsid w:val="00066C10"/>
    <w:rsid w:val="00066DB1"/>
    <w:rsid w:val="00067410"/>
    <w:rsid w:val="00067B6A"/>
    <w:rsid w:val="00067CF9"/>
    <w:rsid w:val="00067F1B"/>
    <w:rsid w:val="000703B9"/>
    <w:rsid w:val="000703E7"/>
    <w:rsid w:val="00070628"/>
    <w:rsid w:val="00070804"/>
    <w:rsid w:val="00071E16"/>
    <w:rsid w:val="000720FB"/>
    <w:rsid w:val="000727E1"/>
    <w:rsid w:val="000731B5"/>
    <w:rsid w:val="00073855"/>
    <w:rsid w:val="000739F1"/>
    <w:rsid w:val="00073AC8"/>
    <w:rsid w:val="00074252"/>
    <w:rsid w:val="000745FA"/>
    <w:rsid w:val="00075822"/>
    <w:rsid w:val="00076113"/>
    <w:rsid w:val="00076546"/>
    <w:rsid w:val="00076809"/>
    <w:rsid w:val="00076A21"/>
    <w:rsid w:val="00076DAF"/>
    <w:rsid w:val="00077955"/>
    <w:rsid w:val="00077B92"/>
    <w:rsid w:val="00077E0B"/>
    <w:rsid w:val="000800A5"/>
    <w:rsid w:val="000805F1"/>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BD6"/>
    <w:rsid w:val="0009050C"/>
    <w:rsid w:val="00090EF8"/>
    <w:rsid w:val="000915C9"/>
    <w:rsid w:val="00091DEE"/>
    <w:rsid w:val="00092C54"/>
    <w:rsid w:val="000930FA"/>
    <w:rsid w:val="0009335F"/>
    <w:rsid w:val="000934B9"/>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47"/>
    <w:rsid w:val="000A2EE5"/>
    <w:rsid w:val="000A323D"/>
    <w:rsid w:val="000A4A04"/>
    <w:rsid w:val="000A4AF4"/>
    <w:rsid w:val="000A4CB5"/>
    <w:rsid w:val="000A51ED"/>
    <w:rsid w:val="000A65EE"/>
    <w:rsid w:val="000A6729"/>
    <w:rsid w:val="000A685F"/>
    <w:rsid w:val="000A6974"/>
    <w:rsid w:val="000A71C3"/>
    <w:rsid w:val="000A7461"/>
    <w:rsid w:val="000A766E"/>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4B9"/>
    <w:rsid w:val="000B472E"/>
    <w:rsid w:val="000B51C3"/>
    <w:rsid w:val="000B5871"/>
    <w:rsid w:val="000B5CA6"/>
    <w:rsid w:val="000B6013"/>
    <w:rsid w:val="000B6333"/>
    <w:rsid w:val="000B682B"/>
    <w:rsid w:val="000B6F4F"/>
    <w:rsid w:val="000B7846"/>
    <w:rsid w:val="000B7C6B"/>
    <w:rsid w:val="000C05F0"/>
    <w:rsid w:val="000C0BE2"/>
    <w:rsid w:val="000C0DB0"/>
    <w:rsid w:val="000C12CB"/>
    <w:rsid w:val="000C189D"/>
    <w:rsid w:val="000C19A9"/>
    <w:rsid w:val="000C1C4B"/>
    <w:rsid w:val="000C28D2"/>
    <w:rsid w:val="000C2AE6"/>
    <w:rsid w:val="000C2DD5"/>
    <w:rsid w:val="000C2EE4"/>
    <w:rsid w:val="000C328B"/>
    <w:rsid w:val="000C3484"/>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3838"/>
    <w:rsid w:val="000D44C2"/>
    <w:rsid w:val="000D4958"/>
    <w:rsid w:val="000D4CC7"/>
    <w:rsid w:val="000D4EAD"/>
    <w:rsid w:val="000D4EC0"/>
    <w:rsid w:val="000D5430"/>
    <w:rsid w:val="000D5C96"/>
    <w:rsid w:val="000D6776"/>
    <w:rsid w:val="000D6C7C"/>
    <w:rsid w:val="000D6E18"/>
    <w:rsid w:val="000D6FA3"/>
    <w:rsid w:val="000D7095"/>
    <w:rsid w:val="000D736B"/>
    <w:rsid w:val="000D7980"/>
    <w:rsid w:val="000D7B4A"/>
    <w:rsid w:val="000D7B4F"/>
    <w:rsid w:val="000E04DE"/>
    <w:rsid w:val="000E06F0"/>
    <w:rsid w:val="000E0F81"/>
    <w:rsid w:val="000E1242"/>
    <w:rsid w:val="000E12A9"/>
    <w:rsid w:val="000E14EC"/>
    <w:rsid w:val="000E1A47"/>
    <w:rsid w:val="000E1B67"/>
    <w:rsid w:val="000E275A"/>
    <w:rsid w:val="000E290B"/>
    <w:rsid w:val="000E2D29"/>
    <w:rsid w:val="000E3705"/>
    <w:rsid w:val="000E3874"/>
    <w:rsid w:val="000E3B35"/>
    <w:rsid w:val="000E54D5"/>
    <w:rsid w:val="000E5D30"/>
    <w:rsid w:val="000E6F37"/>
    <w:rsid w:val="000F00A0"/>
    <w:rsid w:val="000F05F5"/>
    <w:rsid w:val="000F0937"/>
    <w:rsid w:val="000F0C25"/>
    <w:rsid w:val="000F17FD"/>
    <w:rsid w:val="000F19C6"/>
    <w:rsid w:val="000F2635"/>
    <w:rsid w:val="000F2B8B"/>
    <w:rsid w:val="000F2EEC"/>
    <w:rsid w:val="000F30BF"/>
    <w:rsid w:val="000F32E5"/>
    <w:rsid w:val="000F3EB2"/>
    <w:rsid w:val="000F4646"/>
    <w:rsid w:val="000F512D"/>
    <w:rsid w:val="000F5858"/>
    <w:rsid w:val="000F5C1A"/>
    <w:rsid w:val="000F658F"/>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53E"/>
    <w:rsid w:val="001046B3"/>
    <w:rsid w:val="00104892"/>
    <w:rsid w:val="0010564E"/>
    <w:rsid w:val="001065C4"/>
    <w:rsid w:val="001066E0"/>
    <w:rsid w:val="00106C73"/>
    <w:rsid w:val="0010710A"/>
    <w:rsid w:val="00107320"/>
    <w:rsid w:val="0010752E"/>
    <w:rsid w:val="00107537"/>
    <w:rsid w:val="0011027A"/>
    <w:rsid w:val="00110B86"/>
    <w:rsid w:val="00110C7E"/>
    <w:rsid w:val="00110DDF"/>
    <w:rsid w:val="00111009"/>
    <w:rsid w:val="0011147E"/>
    <w:rsid w:val="001118EE"/>
    <w:rsid w:val="00111E9F"/>
    <w:rsid w:val="0011221A"/>
    <w:rsid w:val="00112D15"/>
    <w:rsid w:val="00112F0B"/>
    <w:rsid w:val="00112F85"/>
    <w:rsid w:val="00113633"/>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1F2"/>
    <w:rsid w:val="0012625E"/>
    <w:rsid w:val="001262C1"/>
    <w:rsid w:val="001267EF"/>
    <w:rsid w:val="00127196"/>
    <w:rsid w:val="00130FE7"/>
    <w:rsid w:val="001313B9"/>
    <w:rsid w:val="00131F98"/>
    <w:rsid w:val="00132662"/>
    <w:rsid w:val="0013270D"/>
    <w:rsid w:val="001331DD"/>
    <w:rsid w:val="00133E09"/>
    <w:rsid w:val="001342BF"/>
    <w:rsid w:val="001343F3"/>
    <w:rsid w:val="001344A4"/>
    <w:rsid w:val="00134AC1"/>
    <w:rsid w:val="00134ADF"/>
    <w:rsid w:val="0013514D"/>
    <w:rsid w:val="001352BB"/>
    <w:rsid w:val="00135420"/>
    <w:rsid w:val="001354F9"/>
    <w:rsid w:val="00135DD4"/>
    <w:rsid w:val="00136099"/>
    <w:rsid w:val="00137074"/>
    <w:rsid w:val="001379B3"/>
    <w:rsid w:val="00137D23"/>
    <w:rsid w:val="001414A2"/>
    <w:rsid w:val="001415B9"/>
    <w:rsid w:val="001419DC"/>
    <w:rsid w:val="00141A51"/>
    <w:rsid w:val="00142123"/>
    <w:rsid w:val="00142147"/>
    <w:rsid w:val="00143675"/>
    <w:rsid w:val="00144153"/>
    <w:rsid w:val="0014443E"/>
    <w:rsid w:val="00144619"/>
    <w:rsid w:val="00144C10"/>
    <w:rsid w:val="00144E63"/>
    <w:rsid w:val="00145512"/>
    <w:rsid w:val="001459F0"/>
    <w:rsid w:val="00145B47"/>
    <w:rsid w:val="00145CA0"/>
    <w:rsid w:val="0014619A"/>
    <w:rsid w:val="0014743B"/>
    <w:rsid w:val="00147627"/>
    <w:rsid w:val="001515E7"/>
    <w:rsid w:val="00151B20"/>
    <w:rsid w:val="00151FD1"/>
    <w:rsid w:val="001523E9"/>
    <w:rsid w:val="0015269A"/>
    <w:rsid w:val="00152CFE"/>
    <w:rsid w:val="001530EB"/>
    <w:rsid w:val="001533C4"/>
    <w:rsid w:val="00154034"/>
    <w:rsid w:val="001544D9"/>
    <w:rsid w:val="001553B4"/>
    <w:rsid w:val="001554B2"/>
    <w:rsid w:val="00155B67"/>
    <w:rsid w:val="00157CD9"/>
    <w:rsid w:val="001611F7"/>
    <w:rsid w:val="0016152C"/>
    <w:rsid w:val="001620DF"/>
    <w:rsid w:val="00162514"/>
    <w:rsid w:val="00162AC7"/>
    <w:rsid w:val="00163358"/>
    <w:rsid w:val="00163476"/>
    <w:rsid w:val="0016491C"/>
    <w:rsid w:val="00164CBE"/>
    <w:rsid w:val="001653FD"/>
    <w:rsid w:val="001657B1"/>
    <w:rsid w:val="00166199"/>
    <w:rsid w:val="00166908"/>
    <w:rsid w:val="00166A17"/>
    <w:rsid w:val="00167271"/>
    <w:rsid w:val="00167BF2"/>
    <w:rsid w:val="001702CF"/>
    <w:rsid w:val="0017040F"/>
    <w:rsid w:val="00170505"/>
    <w:rsid w:val="001710C0"/>
    <w:rsid w:val="0017170F"/>
    <w:rsid w:val="001726DA"/>
    <w:rsid w:val="001737B9"/>
    <w:rsid w:val="00173F44"/>
    <w:rsid w:val="00174ADD"/>
    <w:rsid w:val="00174B9B"/>
    <w:rsid w:val="00175D55"/>
    <w:rsid w:val="00176168"/>
    <w:rsid w:val="001762B0"/>
    <w:rsid w:val="001768E3"/>
    <w:rsid w:val="00176B11"/>
    <w:rsid w:val="001770B7"/>
    <w:rsid w:val="00177236"/>
    <w:rsid w:val="00177ADD"/>
    <w:rsid w:val="00177BF1"/>
    <w:rsid w:val="00177C69"/>
    <w:rsid w:val="001807BA"/>
    <w:rsid w:val="00180A0F"/>
    <w:rsid w:val="00181944"/>
    <w:rsid w:val="001822B0"/>
    <w:rsid w:val="001826CB"/>
    <w:rsid w:val="0018288A"/>
    <w:rsid w:val="00182D50"/>
    <w:rsid w:val="00183E18"/>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00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A9A"/>
    <w:rsid w:val="001C0DC0"/>
    <w:rsid w:val="001C185C"/>
    <w:rsid w:val="001C1A96"/>
    <w:rsid w:val="001C3478"/>
    <w:rsid w:val="001C3A83"/>
    <w:rsid w:val="001C3EEE"/>
    <w:rsid w:val="001C4415"/>
    <w:rsid w:val="001C594C"/>
    <w:rsid w:val="001C604E"/>
    <w:rsid w:val="001C6066"/>
    <w:rsid w:val="001C674F"/>
    <w:rsid w:val="001C6DC8"/>
    <w:rsid w:val="001C6E44"/>
    <w:rsid w:val="001C6F43"/>
    <w:rsid w:val="001C7035"/>
    <w:rsid w:val="001C792E"/>
    <w:rsid w:val="001C7E4D"/>
    <w:rsid w:val="001D08AE"/>
    <w:rsid w:val="001D09EA"/>
    <w:rsid w:val="001D0B4B"/>
    <w:rsid w:val="001D1571"/>
    <w:rsid w:val="001D1698"/>
    <w:rsid w:val="001D1776"/>
    <w:rsid w:val="001D1D35"/>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3BF"/>
    <w:rsid w:val="001E391B"/>
    <w:rsid w:val="001E3DA1"/>
    <w:rsid w:val="001E3F86"/>
    <w:rsid w:val="001E41E2"/>
    <w:rsid w:val="001E4BEE"/>
    <w:rsid w:val="001E4E42"/>
    <w:rsid w:val="001E579B"/>
    <w:rsid w:val="001E5B4A"/>
    <w:rsid w:val="001E7995"/>
    <w:rsid w:val="001E7EA7"/>
    <w:rsid w:val="001F031C"/>
    <w:rsid w:val="001F1067"/>
    <w:rsid w:val="001F1284"/>
    <w:rsid w:val="001F164D"/>
    <w:rsid w:val="001F1810"/>
    <w:rsid w:val="001F18F7"/>
    <w:rsid w:val="001F237C"/>
    <w:rsid w:val="001F2B52"/>
    <w:rsid w:val="001F3038"/>
    <w:rsid w:val="001F322A"/>
    <w:rsid w:val="001F4D5F"/>
    <w:rsid w:val="001F5088"/>
    <w:rsid w:val="001F6291"/>
    <w:rsid w:val="001F6466"/>
    <w:rsid w:val="001F68C5"/>
    <w:rsid w:val="001F6B59"/>
    <w:rsid w:val="001F6F06"/>
    <w:rsid w:val="0020195C"/>
    <w:rsid w:val="00201FBF"/>
    <w:rsid w:val="0020285C"/>
    <w:rsid w:val="00202A37"/>
    <w:rsid w:val="00202C52"/>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B9D"/>
    <w:rsid w:val="00211C9C"/>
    <w:rsid w:val="00211CD3"/>
    <w:rsid w:val="00211FB3"/>
    <w:rsid w:val="00213434"/>
    <w:rsid w:val="00213B56"/>
    <w:rsid w:val="00213F5B"/>
    <w:rsid w:val="0021412A"/>
    <w:rsid w:val="0021428B"/>
    <w:rsid w:val="00214882"/>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8D1"/>
    <w:rsid w:val="00227E20"/>
    <w:rsid w:val="0023066B"/>
    <w:rsid w:val="002306D8"/>
    <w:rsid w:val="002312D3"/>
    <w:rsid w:val="002313E5"/>
    <w:rsid w:val="00232224"/>
    <w:rsid w:val="00232E8A"/>
    <w:rsid w:val="00232E91"/>
    <w:rsid w:val="00233430"/>
    <w:rsid w:val="00233E91"/>
    <w:rsid w:val="002341B4"/>
    <w:rsid w:val="002346AA"/>
    <w:rsid w:val="00234839"/>
    <w:rsid w:val="00234BA1"/>
    <w:rsid w:val="00234BBB"/>
    <w:rsid w:val="00234BD6"/>
    <w:rsid w:val="00234DEB"/>
    <w:rsid w:val="00235163"/>
    <w:rsid w:val="00235A14"/>
    <w:rsid w:val="00235C36"/>
    <w:rsid w:val="002368D1"/>
    <w:rsid w:val="00237591"/>
    <w:rsid w:val="0023777D"/>
    <w:rsid w:val="00237FA4"/>
    <w:rsid w:val="0024136D"/>
    <w:rsid w:val="0024141F"/>
    <w:rsid w:val="0024155C"/>
    <w:rsid w:val="00242472"/>
    <w:rsid w:val="0024321D"/>
    <w:rsid w:val="002439F1"/>
    <w:rsid w:val="002440D2"/>
    <w:rsid w:val="00244B19"/>
    <w:rsid w:val="00244D66"/>
    <w:rsid w:val="002451EA"/>
    <w:rsid w:val="0024540E"/>
    <w:rsid w:val="00245563"/>
    <w:rsid w:val="00245858"/>
    <w:rsid w:val="00245A02"/>
    <w:rsid w:val="0024644F"/>
    <w:rsid w:val="002464AC"/>
    <w:rsid w:val="00247B52"/>
    <w:rsid w:val="00247BD3"/>
    <w:rsid w:val="0025032E"/>
    <w:rsid w:val="002509AD"/>
    <w:rsid w:val="002510B0"/>
    <w:rsid w:val="0025121B"/>
    <w:rsid w:val="002515DF"/>
    <w:rsid w:val="002516D5"/>
    <w:rsid w:val="00251719"/>
    <w:rsid w:val="00251C2B"/>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57D40"/>
    <w:rsid w:val="002606DE"/>
    <w:rsid w:val="002607EE"/>
    <w:rsid w:val="002610EB"/>
    <w:rsid w:val="00261928"/>
    <w:rsid w:val="002620CF"/>
    <w:rsid w:val="0026244D"/>
    <w:rsid w:val="00263587"/>
    <w:rsid w:val="002640EF"/>
    <w:rsid w:val="00265B8B"/>
    <w:rsid w:val="00265CA9"/>
    <w:rsid w:val="00266147"/>
    <w:rsid w:val="0026729C"/>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77659"/>
    <w:rsid w:val="00280AEA"/>
    <w:rsid w:val="00281317"/>
    <w:rsid w:val="00281569"/>
    <w:rsid w:val="00281BE8"/>
    <w:rsid w:val="00281C66"/>
    <w:rsid w:val="00281D56"/>
    <w:rsid w:val="00282025"/>
    <w:rsid w:val="002823A6"/>
    <w:rsid w:val="00282E31"/>
    <w:rsid w:val="00282E42"/>
    <w:rsid w:val="00282EA5"/>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72B"/>
    <w:rsid w:val="00296852"/>
    <w:rsid w:val="00296A98"/>
    <w:rsid w:val="002978FB"/>
    <w:rsid w:val="00297B10"/>
    <w:rsid w:val="00297EBC"/>
    <w:rsid w:val="00297FAB"/>
    <w:rsid w:val="002A00E5"/>
    <w:rsid w:val="002A02E6"/>
    <w:rsid w:val="002A0474"/>
    <w:rsid w:val="002A04A7"/>
    <w:rsid w:val="002A11E5"/>
    <w:rsid w:val="002A125A"/>
    <w:rsid w:val="002A1912"/>
    <w:rsid w:val="002A1C7C"/>
    <w:rsid w:val="002A1E12"/>
    <w:rsid w:val="002A1FF6"/>
    <w:rsid w:val="002A2175"/>
    <w:rsid w:val="002A2753"/>
    <w:rsid w:val="002A2996"/>
    <w:rsid w:val="002A2AFB"/>
    <w:rsid w:val="002A2FEA"/>
    <w:rsid w:val="002A3E08"/>
    <w:rsid w:val="002A503A"/>
    <w:rsid w:val="002A530B"/>
    <w:rsid w:val="002A5778"/>
    <w:rsid w:val="002A6520"/>
    <w:rsid w:val="002A692A"/>
    <w:rsid w:val="002A6BE0"/>
    <w:rsid w:val="002A70AF"/>
    <w:rsid w:val="002A7591"/>
    <w:rsid w:val="002A75BE"/>
    <w:rsid w:val="002A7B8D"/>
    <w:rsid w:val="002B3260"/>
    <w:rsid w:val="002B39FA"/>
    <w:rsid w:val="002B4A1D"/>
    <w:rsid w:val="002B4A43"/>
    <w:rsid w:val="002B4E59"/>
    <w:rsid w:val="002B50FF"/>
    <w:rsid w:val="002B5BD6"/>
    <w:rsid w:val="002B6836"/>
    <w:rsid w:val="002B68CB"/>
    <w:rsid w:val="002B6BF2"/>
    <w:rsid w:val="002B6CAB"/>
    <w:rsid w:val="002B70A0"/>
    <w:rsid w:val="002B7F01"/>
    <w:rsid w:val="002C0206"/>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3AE4"/>
    <w:rsid w:val="002D4043"/>
    <w:rsid w:val="002D5DC6"/>
    <w:rsid w:val="002D6497"/>
    <w:rsid w:val="002D708C"/>
    <w:rsid w:val="002D74B4"/>
    <w:rsid w:val="002D750E"/>
    <w:rsid w:val="002D7534"/>
    <w:rsid w:val="002D7A59"/>
    <w:rsid w:val="002E0A74"/>
    <w:rsid w:val="002E1378"/>
    <w:rsid w:val="002E13CA"/>
    <w:rsid w:val="002E32CF"/>
    <w:rsid w:val="002E333A"/>
    <w:rsid w:val="002E44D7"/>
    <w:rsid w:val="002E4576"/>
    <w:rsid w:val="002E4B20"/>
    <w:rsid w:val="002E5627"/>
    <w:rsid w:val="002E5AD1"/>
    <w:rsid w:val="002E5E44"/>
    <w:rsid w:val="002E5F84"/>
    <w:rsid w:val="002E6A3E"/>
    <w:rsid w:val="002E76A5"/>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AEA"/>
    <w:rsid w:val="00300FFC"/>
    <w:rsid w:val="003010A1"/>
    <w:rsid w:val="00301660"/>
    <w:rsid w:val="00301F9F"/>
    <w:rsid w:val="00303102"/>
    <w:rsid w:val="00303FBE"/>
    <w:rsid w:val="00304329"/>
    <w:rsid w:val="003045EC"/>
    <w:rsid w:val="0030478F"/>
    <w:rsid w:val="00304938"/>
    <w:rsid w:val="003049D0"/>
    <w:rsid w:val="00304D68"/>
    <w:rsid w:val="00304E1A"/>
    <w:rsid w:val="003054DC"/>
    <w:rsid w:val="003055EB"/>
    <w:rsid w:val="00305750"/>
    <w:rsid w:val="0030585C"/>
    <w:rsid w:val="00305971"/>
    <w:rsid w:val="00305A40"/>
    <w:rsid w:val="0030676D"/>
    <w:rsid w:val="003071D2"/>
    <w:rsid w:val="0030742F"/>
    <w:rsid w:val="003105B9"/>
    <w:rsid w:val="003106BE"/>
    <w:rsid w:val="003120AF"/>
    <w:rsid w:val="0031224A"/>
    <w:rsid w:val="00312919"/>
    <w:rsid w:val="00312C0D"/>
    <w:rsid w:val="00312EB8"/>
    <w:rsid w:val="00314DF4"/>
    <w:rsid w:val="003152C8"/>
    <w:rsid w:val="003156D1"/>
    <w:rsid w:val="00316077"/>
    <w:rsid w:val="003166A3"/>
    <w:rsid w:val="0031690E"/>
    <w:rsid w:val="00316C19"/>
    <w:rsid w:val="0032076D"/>
    <w:rsid w:val="00321003"/>
    <w:rsid w:val="003218B9"/>
    <w:rsid w:val="00321B14"/>
    <w:rsid w:val="00321D2F"/>
    <w:rsid w:val="00322105"/>
    <w:rsid w:val="00322AC7"/>
    <w:rsid w:val="00322EC0"/>
    <w:rsid w:val="003231F2"/>
    <w:rsid w:val="003232D2"/>
    <w:rsid w:val="003232F7"/>
    <w:rsid w:val="003236BB"/>
    <w:rsid w:val="00323CFC"/>
    <w:rsid w:val="003244D9"/>
    <w:rsid w:val="0032512E"/>
    <w:rsid w:val="003254F1"/>
    <w:rsid w:val="0032566B"/>
    <w:rsid w:val="00325A0B"/>
    <w:rsid w:val="003261A8"/>
    <w:rsid w:val="003264CA"/>
    <w:rsid w:val="003273F1"/>
    <w:rsid w:val="0032758D"/>
    <w:rsid w:val="003277C1"/>
    <w:rsid w:val="003279A1"/>
    <w:rsid w:val="00327B7E"/>
    <w:rsid w:val="00327BCD"/>
    <w:rsid w:val="003305BF"/>
    <w:rsid w:val="003308BC"/>
    <w:rsid w:val="00332530"/>
    <w:rsid w:val="00332ADE"/>
    <w:rsid w:val="00332F0B"/>
    <w:rsid w:val="003346A6"/>
    <w:rsid w:val="003352A1"/>
    <w:rsid w:val="003353A5"/>
    <w:rsid w:val="003358D5"/>
    <w:rsid w:val="003363D4"/>
    <w:rsid w:val="003365B2"/>
    <w:rsid w:val="00336A47"/>
    <w:rsid w:val="00337FB3"/>
    <w:rsid w:val="00340134"/>
    <w:rsid w:val="0034092B"/>
    <w:rsid w:val="00340A1E"/>
    <w:rsid w:val="0034166D"/>
    <w:rsid w:val="00341CA2"/>
    <w:rsid w:val="00341CCC"/>
    <w:rsid w:val="00342A86"/>
    <w:rsid w:val="00343008"/>
    <w:rsid w:val="0034309C"/>
    <w:rsid w:val="003434EF"/>
    <w:rsid w:val="00343721"/>
    <w:rsid w:val="00343730"/>
    <w:rsid w:val="0034376E"/>
    <w:rsid w:val="0034396C"/>
    <w:rsid w:val="0034470A"/>
    <w:rsid w:val="00344A6D"/>
    <w:rsid w:val="00344A95"/>
    <w:rsid w:val="00344DB8"/>
    <w:rsid w:val="00345A5D"/>
    <w:rsid w:val="00345AB7"/>
    <w:rsid w:val="00345ACD"/>
    <w:rsid w:val="00346542"/>
    <w:rsid w:val="00346AEC"/>
    <w:rsid w:val="003478B4"/>
    <w:rsid w:val="003479CF"/>
    <w:rsid w:val="0035124D"/>
    <w:rsid w:val="00351A2D"/>
    <w:rsid w:val="00351C6A"/>
    <w:rsid w:val="00352F4B"/>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077"/>
    <w:rsid w:val="0036250F"/>
    <w:rsid w:val="003629EA"/>
    <w:rsid w:val="00363555"/>
    <w:rsid w:val="00363F1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27A6"/>
    <w:rsid w:val="00383E1F"/>
    <w:rsid w:val="003841F3"/>
    <w:rsid w:val="003845A1"/>
    <w:rsid w:val="003846D0"/>
    <w:rsid w:val="00384D7A"/>
    <w:rsid w:val="0038558A"/>
    <w:rsid w:val="00386763"/>
    <w:rsid w:val="00387B7D"/>
    <w:rsid w:val="003908F7"/>
    <w:rsid w:val="00390C39"/>
    <w:rsid w:val="003926BF"/>
    <w:rsid w:val="00392ECF"/>
    <w:rsid w:val="00392EFC"/>
    <w:rsid w:val="00393602"/>
    <w:rsid w:val="0039368A"/>
    <w:rsid w:val="003938F6"/>
    <w:rsid w:val="00393AC6"/>
    <w:rsid w:val="00393BBC"/>
    <w:rsid w:val="00393D0C"/>
    <w:rsid w:val="003949E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C1"/>
    <w:rsid w:val="003A26F3"/>
    <w:rsid w:val="003A2C6A"/>
    <w:rsid w:val="003A2EBE"/>
    <w:rsid w:val="003A2ED9"/>
    <w:rsid w:val="003A2FFE"/>
    <w:rsid w:val="003A361E"/>
    <w:rsid w:val="003A3DC8"/>
    <w:rsid w:val="003A3E3F"/>
    <w:rsid w:val="003A3F1A"/>
    <w:rsid w:val="003A4C1B"/>
    <w:rsid w:val="003A4FBE"/>
    <w:rsid w:val="003A511A"/>
    <w:rsid w:val="003A5CD1"/>
    <w:rsid w:val="003A6298"/>
    <w:rsid w:val="003A6364"/>
    <w:rsid w:val="003A658E"/>
    <w:rsid w:val="003A66A2"/>
    <w:rsid w:val="003A6A88"/>
    <w:rsid w:val="003A701A"/>
    <w:rsid w:val="003A7CF4"/>
    <w:rsid w:val="003A7CFD"/>
    <w:rsid w:val="003A7FBF"/>
    <w:rsid w:val="003B00B5"/>
    <w:rsid w:val="003B01A6"/>
    <w:rsid w:val="003B0ED6"/>
    <w:rsid w:val="003B1AE9"/>
    <w:rsid w:val="003B2568"/>
    <w:rsid w:val="003B281A"/>
    <w:rsid w:val="003B3789"/>
    <w:rsid w:val="003B3D2E"/>
    <w:rsid w:val="003B3D44"/>
    <w:rsid w:val="003B44AA"/>
    <w:rsid w:val="003B541B"/>
    <w:rsid w:val="003B59C1"/>
    <w:rsid w:val="003B65B8"/>
    <w:rsid w:val="003B74B0"/>
    <w:rsid w:val="003B792B"/>
    <w:rsid w:val="003C0258"/>
    <w:rsid w:val="003C06EA"/>
    <w:rsid w:val="003C06FF"/>
    <w:rsid w:val="003C0D48"/>
    <w:rsid w:val="003C10FB"/>
    <w:rsid w:val="003C17C7"/>
    <w:rsid w:val="003C1A30"/>
    <w:rsid w:val="003C1E56"/>
    <w:rsid w:val="003C25BA"/>
    <w:rsid w:val="003C30CA"/>
    <w:rsid w:val="003C397A"/>
    <w:rsid w:val="003C3C2A"/>
    <w:rsid w:val="003C3CD9"/>
    <w:rsid w:val="003C4178"/>
    <w:rsid w:val="003C4353"/>
    <w:rsid w:val="003C435A"/>
    <w:rsid w:val="003C436C"/>
    <w:rsid w:val="003C4397"/>
    <w:rsid w:val="003C45E1"/>
    <w:rsid w:val="003C5BC5"/>
    <w:rsid w:val="003C64F9"/>
    <w:rsid w:val="003C653A"/>
    <w:rsid w:val="003C66DD"/>
    <w:rsid w:val="003C67BB"/>
    <w:rsid w:val="003C6924"/>
    <w:rsid w:val="003C6D0B"/>
    <w:rsid w:val="003C71FF"/>
    <w:rsid w:val="003C79C8"/>
    <w:rsid w:val="003C7A4F"/>
    <w:rsid w:val="003C7EF6"/>
    <w:rsid w:val="003D03A4"/>
    <w:rsid w:val="003D0797"/>
    <w:rsid w:val="003D21F4"/>
    <w:rsid w:val="003D2D4F"/>
    <w:rsid w:val="003D30EB"/>
    <w:rsid w:val="003D371E"/>
    <w:rsid w:val="003D37B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CBB"/>
    <w:rsid w:val="003E4EBF"/>
    <w:rsid w:val="003E4F09"/>
    <w:rsid w:val="003E4F7C"/>
    <w:rsid w:val="003E53F7"/>
    <w:rsid w:val="003E591F"/>
    <w:rsid w:val="003E5D7A"/>
    <w:rsid w:val="003E5FB4"/>
    <w:rsid w:val="003E6DE8"/>
    <w:rsid w:val="003E7041"/>
    <w:rsid w:val="003E7FFE"/>
    <w:rsid w:val="003F0A2F"/>
    <w:rsid w:val="003F1109"/>
    <w:rsid w:val="003F325F"/>
    <w:rsid w:val="003F4081"/>
    <w:rsid w:val="003F45A0"/>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992"/>
    <w:rsid w:val="004029BD"/>
    <w:rsid w:val="00402D7C"/>
    <w:rsid w:val="00402F49"/>
    <w:rsid w:val="004042A5"/>
    <w:rsid w:val="004043A7"/>
    <w:rsid w:val="004051A4"/>
    <w:rsid w:val="0040567D"/>
    <w:rsid w:val="0040576F"/>
    <w:rsid w:val="004057C9"/>
    <w:rsid w:val="00405877"/>
    <w:rsid w:val="00407191"/>
    <w:rsid w:val="00407633"/>
    <w:rsid w:val="00407D8A"/>
    <w:rsid w:val="00407DBA"/>
    <w:rsid w:val="00407FDD"/>
    <w:rsid w:val="00411146"/>
    <w:rsid w:val="0041131A"/>
    <w:rsid w:val="00412B8C"/>
    <w:rsid w:val="00412C98"/>
    <w:rsid w:val="00413662"/>
    <w:rsid w:val="00413F50"/>
    <w:rsid w:val="00414245"/>
    <w:rsid w:val="00414446"/>
    <w:rsid w:val="00414BEC"/>
    <w:rsid w:val="00414C9E"/>
    <w:rsid w:val="00414CBD"/>
    <w:rsid w:val="00414EAE"/>
    <w:rsid w:val="004150B0"/>
    <w:rsid w:val="00415275"/>
    <w:rsid w:val="004159BF"/>
    <w:rsid w:val="00415A2F"/>
    <w:rsid w:val="00415B28"/>
    <w:rsid w:val="004160FC"/>
    <w:rsid w:val="004171EB"/>
    <w:rsid w:val="00417DBA"/>
    <w:rsid w:val="00417F3A"/>
    <w:rsid w:val="00420A9A"/>
    <w:rsid w:val="004212AF"/>
    <w:rsid w:val="004213F6"/>
    <w:rsid w:val="00421970"/>
    <w:rsid w:val="00421A0D"/>
    <w:rsid w:val="00421B4E"/>
    <w:rsid w:val="00421B77"/>
    <w:rsid w:val="00421CF8"/>
    <w:rsid w:val="004229D3"/>
    <w:rsid w:val="004230D1"/>
    <w:rsid w:val="004234C7"/>
    <w:rsid w:val="00423ACA"/>
    <w:rsid w:val="00424042"/>
    <w:rsid w:val="00424585"/>
    <w:rsid w:val="00424F6F"/>
    <w:rsid w:val="00425210"/>
    <w:rsid w:val="00426897"/>
    <w:rsid w:val="00426BA3"/>
    <w:rsid w:val="00427271"/>
    <w:rsid w:val="004274FC"/>
    <w:rsid w:val="0042769B"/>
    <w:rsid w:val="00430358"/>
    <w:rsid w:val="00430F0B"/>
    <w:rsid w:val="0043155A"/>
    <w:rsid w:val="00431C00"/>
    <w:rsid w:val="004326EB"/>
    <w:rsid w:val="00432A03"/>
    <w:rsid w:val="004339DA"/>
    <w:rsid w:val="00433FC0"/>
    <w:rsid w:val="00434640"/>
    <w:rsid w:val="00434D75"/>
    <w:rsid w:val="0043520B"/>
    <w:rsid w:val="00435CA2"/>
    <w:rsid w:val="00435DB9"/>
    <w:rsid w:val="00435E22"/>
    <w:rsid w:val="00435F4A"/>
    <w:rsid w:val="004361FD"/>
    <w:rsid w:val="004362CD"/>
    <w:rsid w:val="004364FC"/>
    <w:rsid w:val="00436E12"/>
    <w:rsid w:val="00437018"/>
    <w:rsid w:val="004373A4"/>
    <w:rsid w:val="00437DE4"/>
    <w:rsid w:val="004404B7"/>
    <w:rsid w:val="004406BA"/>
    <w:rsid w:val="0044081B"/>
    <w:rsid w:val="00440F3F"/>
    <w:rsid w:val="00440F71"/>
    <w:rsid w:val="00441C32"/>
    <w:rsid w:val="00443C47"/>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201"/>
    <w:rsid w:val="0045057B"/>
    <w:rsid w:val="00450E6C"/>
    <w:rsid w:val="00451AB9"/>
    <w:rsid w:val="00452617"/>
    <w:rsid w:val="00452811"/>
    <w:rsid w:val="00452FF8"/>
    <w:rsid w:val="00453502"/>
    <w:rsid w:val="00453E72"/>
    <w:rsid w:val="00454174"/>
    <w:rsid w:val="004544DE"/>
    <w:rsid w:val="0045450F"/>
    <w:rsid w:val="004546A0"/>
    <w:rsid w:val="0045489A"/>
    <w:rsid w:val="004548EC"/>
    <w:rsid w:val="00454906"/>
    <w:rsid w:val="00454A6A"/>
    <w:rsid w:val="00454B16"/>
    <w:rsid w:val="00456925"/>
    <w:rsid w:val="00456D79"/>
    <w:rsid w:val="00456E48"/>
    <w:rsid w:val="0045723F"/>
    <w:rsid w:val="004577F5"/>
    <w:rsid w:val="0046043F"/>
    <w:rsid w:val="004609A2"/>
    <w:rsid w:val="00460A94"/>
    <w:rsid w:val="00460DE6"/>
    <w:rsid w:val="00460E48"/>
    <w:rsid w:val="0046107A"/>
    <w:rsid w:val="00461F3E"/>
    <w:rsid w:val="0046227C"/>
    <w:rsid w:val="0046324C"/>
    <w:rsid w:val="00464232"/>
    <w:rsid w:val="00464688"/>
    <w:rsid w:val="00464878"/>
    <w:rsid w:val="00464BE3"/>
    <w:rsid w:val="00464C82"/>
    <w:rsid w:val="0046562E"/>
    <w:rsid w:val="0046594C"/>
    <w:rsid w:val="00465C65"/>
    <w:rsid w:val="0046607A"/>
    <w:rsid w:val="0046697C"/>
    <w:rsid w:val="004678EA"/>
    <w:rsid w:val="00467FF6"/>
    <w:rsid w:val="0047073E"/>
    <w:rsid w:val="00471603"/>
    <w:rsid w:val="0047179E"/>
    <w:rsid w:val="00471C38"/>
    <w:rsid w:val="00471FD5"/>
    <w:rsid w:val="0047202D"/>
    <w:rsid w:val="00472839"/>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1684"/>
    <w:rsid w:val="00482221"/>
    <w:rsid w:val="00482DBF"/>
    <w:rsid w:val="00483489"/>
    <w:rsid w:val="0048370C"/>
    <w:rsid w:val="0048397C"/>
    <w:rsid w:val="00484075"/>
    <w:rsid w:val="00484B47"/>
    <w:rsid w:val="00484C37"/>
    <w:rsid w:val="0048517B"/>
    <w:rsid w:val="004870C3"/>
    <w:rsid w:val="004877E2"/>
    <w:rsid w:val="00487965"/>
    <w:rsid w:val="00487D60"/>
    <w:rsid w:val="00487E39"/>
    <w:rsid w:val="004905D9"/>
    <w:rsid w:val="004910B0"/>
    <w:rsid w:val="00491543"/>
    <w:rsid w:val="00491B38"/>
    <w:rsid w:val="00491BCE"/>
    <w:rsid w:val="00491FFE"/>
    <w:rsid w:val="00492239"/>
    <w:rsid w:val="00492608"/>
    <w:rsid w:val="004929AB"/>
    <w:rsid w:val="00493355"/>
    <w:rsid w:val="00493F73"/>
    <w:rsid w:val="0049444B"/>
    <w:rsid w:val="00495258"/>
    <w:rsid w:val="00495595"/>
    <w:rsid w:val="00495C98"/>
    <w:rsid w:val="00495FF8"/>
    <w:rsid w:val="0049601B"/>
    <w:rsid w:val="00496B55"/>
    <w:rsid w:val="004973BA"/>
    <w:rsid w:val="00497B3E"/>
    <w:rsid w:val="004A067C"/>
    <w:rsid w:val="004A1480"/>
    <w:rsid w:val="004A1EBF"/>
    <w:rsid w:val="004A2B29"/>
    <w:rsid w:val="004A3B00"/>
    <w:rsid w:val="004A3C29"/>
    <w:rsid w:val="004A3D3E"/>
    <w:rsid w:val="004A42F9"/>
    <w:rsid w:val="004A54C4"/>
    <w:rsid w:val="004A5A5B"/>
    <w:rsid w:val="004A5FC7"/>
    <w:rsid w:val="004A61E6"/>
    <w:rsid w:val="004A6A6A"/>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C7D4D"/>
    <w:rsid w:val="004D004A"/>
    <w:rsid w:val="004D023F"/>
    <w:rsid w:val="004D0431"/>
    <w:rsid w:val="004D07E0"/>
    <w:rsid w:val="004D0C72"/>
    <w:rsid w:val="004D1061"/>
    <w:rsid w:val="004D12C5"/>
    <w:rsid w:val="004D1782"/>
    <w:rsid w:val="004D1A65"/>
    <w:rsid w:val="004D1CCF"/>
    <w:rsid w:val="004D24CD"/>
    <w:rsid w:val="004D277A"/>
    <w:rsid w:val="004D27A8"/>
    <w:rsid w:val="004D337F"/>
    <w:rsid w:val="004D357A"/>
    <w:rsid w:val="004D3AC1"/>
    <w:rsid w:val="004D4336"/>
    <w:rsid w:val="004D49CC"/>
    <w:rsid w:val="004D4B14"/>
    <w:rsid w:val="004D5E1A"/>
    <w:rsid w:val="004D66BA"/>
    <w:rsid w:val="004D6A34"/>
    <w:rsid w:val="004D6A41"/>
    <w:rsid w:val="004D6C6E"/>
    <w:rsid w:val="004D6E42"/>
    <w:rsid w:val="004D7496"/>
    <w:rsid w:val="004D7D19"/>
    <w:rsid w:val="004E0E23"/>
    <w:rsid w:val="004E14F2"/>
    <w:rsid w:val="004E1A49"/>
    <w:rsid w:val="004E29F1"/>
    <w:rsid w:val="004E2AEE"/>
    <w:rsid w:val="004E34C6"/>
    <w:rsid w:val="004E421F"/>
    <w:rsid w:val="004E58F5"/>
    <w:rsid w:val="004E5F98"/>
    <w:rsid w:val="004E61FE"/>
    <w:rsid w:val="004E63CC"/>
    <w:rsid w:val="004E6970"/>
    <w:rsid w:val="004E6AC9"/>
    <w:rsid w:val="004E7161"/>
    <w:rsid w:val="004E75FD"/>
    <w:rsid w:val="004E7A7F"/>
    <w:rsid w:val="004F0574"/>
    <w:rsid w:val="004F0681"/>
    <w:rsid w:val="004F0B63"/>
    <w:rsid w:val="004F0BF5"/>
    <w:rsid w:val="004F0E2B"/>
    <w:rsid w:val="004F0F0E"/>
    <w:rsid w:val="004F1022"/>
    <w:rsid w:val="004F19CC"/>
    <w:rsid w:val="004F1BC9"/>
    <w:rsid w:val="004F2694"/>
    <w:rsid w:val="004F2DC5"/>
    <w:rsid w:val="004F2F64"/>
    <w:rsid w:val="004F3BAE"/>
    <w:rsid w:val="004F446C"/>
    <w:rsid w:val="004F46F7"/>
    <w:rsid w:val="004F4B7E"/>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3E5A"/>
    <w:rsid w:val="0050409B"/>
    <w:rsid w:val="00504AA6"/>
    <w:rsid w:val="005063CB"/>
    <w:rsid w:val="00506A56"/>
    <w:rsid w:val="00506CE5"/>
    <w:rsid w:val="00507206"/>
    <w:rsid w:val="00507862"/>
    <w:rsid w:val="00510AD6"/>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2D0D"/>
    <w:rsid w:val="005230D1"/>
    <w:rsid w:val="00523A13"/>
    <w:rsid w:val="005242D4"/>
    <w:rsid w:val="005247DC"/>
    <w:rsid w:val="0052505C"/>
    <w:rsid w:val="005259AA"/>
    <w:rsid w:val="00525DA7"/>
    <w:rsid w:val="00526080"/>
    <w:rsid w:val="00526303"/>
    <w:rsid w:val="0052652F"/>
    <w:rsid w:val="0052668B"/>
    <w:rsid w:val="00526F90"/>
    <w:rsid w:val="0052710D"/>
    <w:rsid w:val="00527170"/>
    <w:rsid w:val="00527E7A"/>
    <w:rsid w:val="00530562"/>
    <w:rsid w:val="0053103A"/>
    <w:rsid w:val="005311DD"/>
    <w:rsid w:val="0053183E"/>
    <w:rsid w:val="005318E7"/>
    <w:rsid w:val="0053228C"/>
    <w:rsid w:val="00532CC6"/>
    <w:rsid w:val="00532E0C"/>
    <w:rsid w:val="005334C1"/>
    <w:rsid w:val="00534AF6"/>
    <w:rsid w:val="0053560C"/>
    <w:rsid w:val="005369E0"/>
    <w:rsid w:val="00537C3A"/>
    <w:rsid w:val="00537F8D"/>
    <w:rsid w:val="00540107"/>
    <w:rsid w:val="00540180"/>
    <w:rsid w:val="005409B5"/>
    <w:rsid w:val="00540BE7"/>
    <w:rsid w:val="005429BF"/>
    <w:rsid w:val="00542BD8"/>
    <w:rsid w:val="005431C7"/>
    <w:rsid w:val="00544FC7"/>
    <w:rsid w:val="0054528D"/>
    <w:rsid w:val="00545837"/>
    <w:rsid w:val="005458D9"/>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50C"/>
    <w:rsid w:val="00561750"/>
    <w:rsid w:val="00561D42"/>
    <w:rsid w:val="00562A40"/>
    <w:rsid w:val="00562BC0"/>
    <w:rsid w:val="00562E15"/>
    <w:rsid w:val="005633C6"/>
    <w:rsid w:val="00563466"/>
    <w:rsid w:val="005635CF"/>
    <w:rsid w:val="005638E1"/>
    <w:rsid w:val="0056475D"/>
    <w:rsid w:val="00564C23"/>
    <w:rsid w:val="0056544E"/>
    <w:rsid w:val="00565622"/>
    <w:rsid w:val="00565DF9"/>
    <w:rsid w:val="00565E1D"/>
    <w:rsid w:val="00566DDC"/>
    <w:rsid w:val="00567B9B"/>
    <w:rsid w:val="00567C9B"/>
    <w:rsid w:val="005704FE"/>
    <w:rsid w:val="00570C2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391A"/>
    <w:rsid w:val="00584256"/>
    <w:rsid w:val="00584267"/>
    <w:rsid w:val="00584743"/>
    <w:rsid w:val="0058481D"/>
    <w:rsid w:val="00584BF7"/>
    <w:rsid w:val="00584CE3"/>
    <w:rsid w:val="005856F1"/>
    <w:rsid w:val="00585850"/>
    <w:rsid w:val="005859E2"/>
    <w:rsid w:val="00586A51"/>
    <w:rsid w:val="00586CE2"/>
    <w:rsid w:val="00587AB4"/>
    <w:rsid w:val="00587E2A"/>
    <w:rsid w:val="00590761"/>
    <w:rsid w:val="00590BC7"/>
    <w:rsid w:val="00591E46"/>
    <w:rsid w:val="005920C7"/>
    <w:rsid w:val="005922AD"/>
    <w:rsid w:val="005929CC"/>
    <w:rsid w:val="00592B1A"/>
    <w:rsid w:val="00593BC5"/>
    <w:rsid w:val="00593BE3"/>
    <w:rsid w:val="005940FC"/>
    <w:rsid w:val="00594B32"/>
    <w:rsid w:val="00594D47"/>
    <w:rsid w:val="00595588"/>
    <w:rsid w:val="00595BB9"/>
    <w:rsid w:val="00595CC0"/>
    <w:rsid w:val="0059656E"/>
    <w:rsid w:val="005969DD"/>
    <w:rsid w:val="00597306"/>
    <w:rsid w:val="00597F2C"/>
    <w:rsid w:val="005A059B"/>
    <w:rsid w:val="005A09AD"/>
    <w:rsid w:val="005A191A"/>
    <w:rsid w:val="005A1C96"/>
    <w:rsid w:val="005A1F46"/>
    <w:rsid w:val="005A1FB3"/>
    <w:rsid w:val="005A2157"/>
    <w:rsid w:val="005A2868"/>
    <w:rsid w:val="005A2EDA"/>
    <w:rsid w:val="005A388D"/>
    <w:rsid w:val="005A39B8"/>
    <w:rsid w:val="005A3A71"/>
    <w:rsid w:val="005A3D47"/>
    <w:rsid w:val="005A3E6F"/>
    <w:rsid w:val="005A4318"/>
    <w:rsid w:val="005A4705"/>
    <w:rsid w:val="005A50E2"/>
    <w:rsid w:val="005A63A3"/>
    <w:rsid w:val="005A7354"/>
    <w:rsid w:val="005A75AA"/>
    <w:rsid w:val="005A7997"/>
    <w:rsid w:val="005A79B5"/>
    <w:rsid w:val="005B0948"/>
    <w:rsid w:val="005B0973"/>
    <w:rsid w:val="005B1F77"/>
    <w:rsid w:val="005B252D"/>
    <w:rsid w:val="005B2954"/>
    <w:rsid w:val="005B2DEA"/>
    <w:rsid w:val="005B35C7"/>
    <w:rsid w:val="005B3C68"/>
    <w:rsid w:val="005B43E9"/>
    <w:rsid w:val="005B4525"/>
    <w:rsid w:val="005B4553"/>
    <w:rsid w:val="005B469C"/>
    <w:rsid w:val="005B4DDE"/>
    <w:rsid w:val="005B5368"/>
    <w:rsid w:val="005B549C"/>
    <w:rsid w:val="005B5528"/>
    <w:rsid w:val="005B5CAC"/>
    <w:rsid w:val="005B64BE"/>
    <w:rsid w:val="005B6548"/>
    <w:rsid w:val="005B65E7"/>
    <w:rsid w:val="005B69D6"/>
    <w:rsid w:val="005B6CA0"/>
    <w:rsid w:val="005B6CCA"/>
    <w:rsid w:val="005B7151"/>
    <w:rsid w:val="005B7377"/>
    <w:rsid w:val="005B74AE"/>
    <w:rsid w:val="005C0C49"/>
    <w:rsid w:val="005C1440"/>
    <w:rsid w:val="005C14E3"/>
    <w:rsid w:val="005C1BD4"/>
    <w:rsid w:val="005C1D39"/>
    <w:rsid w:val="005C21B9"/>
    <w:rsid w:val="005C28BF"/>
    <w:rsid w:val="005C38FB"/>
    <w:rsid w:val="005C46B6"/>
    <w:rsid w:val="005C4E5F"/>
    <w:rsid w:val="005C5941"/>
    <w:rsid w:val="005C5DE0"/>
    <w:rsid w:val="005C6272"/>
    <w:rsid w:val="005C7405"/>
    <w:rsid w:val="005C7924"/>
    <w:rsid w:val="005D124D"/>
    <w:rsid w:val="005D17CE"/>
    <w:rsid w:val="005D17F5"/>
    <w:rsid w:val="005D21C3"/>
    <w:rsid w:val="005D4249"/>
    <w:rsid w:val="005D5628"/>
    <w:rsid w:val="005D6387"/>
    <w:rsid w:val="005D684D"/>
    <w:rsid w:val="005E0F94"/>
    <w:rsid w:val="005E1E33"/>
    <w:rsid w:val="005E219D"/>
    <w:rsid w:val="005E2F08"/>
    <w:rsid w:val="005E3149"/>
    <w:rsid w:val="005E4631"/>
    <w:rsid w:val="005E4A8F"/>
    <w:rsid w:val="005E55FF"/>
    <w:rsid w:val="005E5C82"/>
    <w:rsid w:val="005E615A"/>
    <w:rsid w:val="005E696B"/>
    <w:rsid w:val="005E6AC3"/>
    <w:rsid w:val="005E742F"/>
    <w:rsid w:val="005E7AD4"/>
    <w:rsid w:val="005E7E92"/>
    <w:rsid w:val="005E7F7A"/>
    <w:rsid w:val="005F01E3"/>
    <w:rsid w:val="005F05CC"/>
    <w:rsid w:val="005F05F0"/>
    <w:rsid w:val="005F0BBF"/>
    <w:rsid w:val="005F14A2"/>
    <w:rsid w:val="005F185B"/>
    <w:rsid w:val="005F1CA2"/>
    <w:rsid w:val="005F1EFA"/>
    <w:rsid w:val="005F3BDA"/>
    <w:rsid w:val="005F40D6"/>
    <w:rsid w:val="005F4307"/>
    <w:rsid w:val="005F4312"/>
    <w:rsid w:val="005F4C1B"/>
    <w:rsid w:val="005F4F33"/>
    <w:rsid w:val="005F51C6"/>
    <w:rsid w:val="005F56B9"/>
    <w:rsid w:val="005F63A0"/>
    <w:rsid w:val="005F6C68"/>
    <w:rsid w:val="005F6C74"/>
    <w:rsid w:val="005F762B"/>
    <w:rsid w:val="005F771B"/>
    <w:rsid w:val="00600008"/>
    <w:rsid w:val="00600D2C"/>
    <w:rsid w:val="006017A3"/>
    <w:rsid w:val="006024E3"/>
    <w:rsid w:val="00602941"/>
    <w:rsid w:val="00603430"/>
    <w:rsid w:val="006047F1"/>
    <w:rsid w:val="00604B8C"/>
    <w:rsid w:val="006051D6"/>
    <w:rsid w:val="00605210"/>
    <w:rsid w:val="00605677"/>
    <w:rsid w:val="00605EF5"/>
    <w:rsid w:val="006065D7"/>
    <w:rsid w:val="006066DC"/>
    <w:rsid w:val="00606AB4"/>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027"/>
    <w:rsid w:val="0061488C"/>
    <w:rsid w:val="00615297"/>
    <w:rsid w:val="00615475"/>
    <w:rsid w:val="006163B7"/>
    <w:rsid w:val="006163CC"/>
    <w:rsid w:val="00616674"/>
    <w:rsid w:val="00616F3E"/>
    <w:rsid w:val="00620FBB"/>
    <w:rsid w:val="0062118E"/>
    <w:rsid w:val="00621597"/>
    <w:rsid w:val="00621817"/>
    <w:rsid w:val="006226FD"/>
    <w:rsid w:val="00622786"/>
    <w:rsid w:val="00623388"/>
    <w:rsid w:val="00623780"/>
    <w:rsid w:val="00623FA4"/>
    <w:rsid w:val="006254B0"/>
    <w:rsid w:val="00625B55"/>
    <w:rsid w:val="00625B57"/>
    <w:rsid w:val="00625FBB"/>
    <w:rsid w:val="00626A2F"/>
    <w:rsid w:val="00627499"/>
    <w:rsid w:val="00627741"/>
    <w:rsid w:val="006277B4"/>
    <w:rsid w:val="00627892"/>
    <w:rsid w:val="00627EA0"/>
    <w:rsid w:val="0063013E"/>
    <w:rsid w:val="00630ADD"/>
    <w:rsid w:val="00630AF6"/>
    <w:rsid w:val="00631250"/>
    <w:rsid w:val="006315CF"/>
    <w:rsid w:val="00632E81"/>
    <w:rsid w:val="006340A6"/>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A5A"/>
    <w:rsid w:val="00661232"/>
    <w:rsid w:val="0066181B"/>
    <w:rsid w:val="006620A9"/>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05C1"/>
    <w:rsid w:val="0067143C"/>
    <w:rsid w:val="00671879"/>
    <w:rsid w:val="00671A86"/>
    <w:rsid w:val="00671B42"/>
    <w:rsid w:val="006725D3"/>
    <w:rsid w:val="00672853"/>
    <w:rsid w:val="00673A75"/>
    <w:rsid w:val="00673D71"/>
    <w:rsid w:val="00673F8F"/>
    <w:rsid w:val="00674E8B"/>
    <w:rsid w:val="00675891"/>
    <w:rsid w:val="006760AC"/>
    <w:rsid w:val="0067618A"/>
    <w:rsid w:val="00676545"/>
    <w:rsid w:val="0067772F"/>
    <w:rsid w:val="006802FD"/>
    <w:rsid w:val="0068105A"/>
    <w:rsid w:val="0068211D"/>
    <w:rsid w:val="006829E4"/>
    <w:rsid w:val="0068327F"/>
    <w:rsid w:val="00683365"/>
    <w:rsid w:val="006833C3"/>
    <w:rsid w:val="00684C14"/>
    <w:rsid w:val="00684C79"/>
    <w:rsid w:val="00685824"/>
    <w:rsid w:val="00685E24"/>
    <w:rsid w:val="0068695F"/>
    <w:rsid w:val="00686AD6"/>
    <w:rsid w:val="00686B0A"/>
    <w:rsid w:val="00686DE4"/>
    <w:rsid w:val="006875B2"/>
    <w:rsid w:val="006878ED"/>
    <w:rsid w:val="00690201"/>
    <w:rsid w:val="0069034C"/>
    <w:rsid w:val="00690B0E"/>
    <w:rsid w:val="0069146C"/>
    <w:rsid w:val="006918F9"/>
    <w:rsid w:val="006924A0"/>
    <w:rsid w:val="00693214"/>
    <w:rsid w:val="00695E46"/>
    <w:rsid w:val="00696A09"/>
    <w:rsid w:val="00696DE0"/>
    <w:rsid w:val="00697169"/>
    <w:rsid w:val="006973F3"/>
    <w:rsid w:val="00697487"/>
    <w:rsid w:val="006A0304"/>
    <w:rsid w:val="006A1DCB"/>
    <w:rsid w:val="006A2327"/>
    <w:rsid w:val="006A2966"/>
    <w:rsid w:val="006A3B3B"/>
    <w:rsid w:val="006A3D1F"/>
    <w:rsid w:val="006A41AD"/>
    <w:rsid w:val="006A4A60"/>
    <w:rsid w:val="006A4D8D"/>
    <w:rsid w:val="006A51D8"/>
    <w:rsid w:val="006A576F"/>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7D52"/>
    <w:rsid w:val="006C0844"/>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081"/>
    <w:rsid w:val="006D548F"/>
    <w:rsid w:val="006D5924"/>
    <w:rsid w:val="006D6742"/>
    <w:rsid w:val="006D7836"/>
    <w:rsid w:val="006D7B64"/>
    <w:rsid w:val="006D7C54"/>
    <w:rsid w:val="006E006A"/>
    <w:rsid w:val="006E01CD"/>
    <w:rsid w:val="006E09F3"/>
    <w:rsid w:val="006E0C99"/>
    <w:rsid w:val="006E1F79"/>
    <w:rsid w:val="006E261B"/>
    <w:rsid w:val="006E350F"/>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8FB"/>
    <w:rsid w:val="00700D56"/>
    <w:rsid w:val="00700E43"/>
    <w:rsid w:val="00702CD5"/>
    <w:rsid w:val="007034F4"/>
    <w:rsid w:val="00703AFC"/>
    <w:rsid w:val="00703B1D"/>
    <w:rsid w:val="00706383"/>
    <w:rsid w:val="00706BEC"/>
    <w:rsid w:val="00706D10"/>
    <w:rsid w:val="007073E6"/>
    <w:rsid w:val="00707482"/>
    <w:rsid w:val="007104AB"/>
    <w:rsid w:val="00711004"/>
    <w:rsid w:val="00711294"/>
    <w:rsid w:val="007124A3"/>
    <w:rsid w:val="00712D42"/>
    <w:rsid w:val="00712E45"/>
    <w:rsid w:val="0071370B"/>
    <w:rsid w:val="00713A03"/>
    <w:rsid w:val="00714232"/>
    <w:rsid w:val="00715AE7"/>
    <w:rsid w:val="00715E7D"/>
    <w:rsid w:val="0071694C"/>
    <w:rsid w:val="0071757C"/>
    <w:rsid w:val="00717A37"/>
    <w:rsid w:val="0072048B"/>
    <w:rsid w:val="00720E0A"/>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A17"/>
    <w:rsid w:val="00734BB7"/>
    <w:rsid w:val="0073540B"/>
    <w:rsid w:val="007361BB"/>
    <w:rsid w:val="0073621B"/>
    <w:rsid w:val="00736310"/>
    <w:rsid w:val="0073774B"/>
    <w:rsid w:val="00740828"/>
    <w:rsid w:val="007408CA"/>
    <w:rsid w:val="0074172C"/>
    <w:rsid w:val="00741DA3"/>
    <w:rsid w:val="007436FC"/>
    <w:rsid w:val="007440BE"/>
    <w:rsid w:val="00745186"/>
    <w:rsid w:val="00745734"/>
    <w:rsid w:val="007460DE"/>
    <w:rsid w:val="00746463"/>
    <w:rsid w:val="00746537"/>
    <w:rsid w:val="00746F91"/>
    <w:rsid w:val="0074705F"/>
    <w:rsid w:val="007473A7"/>
    <w:rsid w:val="007474F3"/>
    <w:rsid w:val="007479E8"/>
    <w:rsid w:val="0075041E"/>
    <w:rsid w:val="0075047C"/>
    <w:rsid w:val="00751B5B"/>
    <w:rsid w:val="0075229C"/>
    <w:rsid w:val="00752B93"/>
    <w:rsid w:val="00753883"/>
    <w:rsid w:val="00754216"/>
    <w:rsid w:val="007547E5"/>
    <w:rsid w:val="007550DD"/>
    <w:rsid w:val="00756416"/>
    <w:rsid w:val="00756E73"/>
    <w:rsid w:val="00760403"/>
    <w:rsid w:val="00760E9C"/>
    <w:rsid w:val="007618EE"/>
    <w:rsid w:val="00761B87"/>
    <w:rsid w:val="00761C8A"/>
    <w:rsid w:val="00763CA7"/>
    <w:rsid w:val="00764B00"/>
    <w:rsid w:val="00764E1E"/>
    <w:rsid w:val="0076522E"/>
    <w:rsid w:val="007654BE"/>
    <w:rsid w:val="00765B4A"/>
    <w:rsid w:val="00765B61"/>
    <w:rsid w:val="007660EE"/>
    <w:rsid w:val="007669B7"/>
    <w:rsid w:val="00766F5B"/>
    <w:rsid w:val="00766FDF"/>
    <w:rsid w:val="00767034"/>
    <w:rsid w:val="007674DD"/>
    <w:rsid w:val="00767C4C"/>
    <w:rsid w:val="00767C67"/>
    <w:rsid w:val="007702FF"/>
    <w:rsid w:val="00770977"/>
    <w:rsid w:val="00770BE9"/>
    <w:rsid w:val="007710A8"/>
    <w:rsid w:val="007716D7"/>
    <w:rsid w:val="007718D3"/>
    <w:rsid w:val="007722E6"/>
    <w:rsid w:val="00772B53"/>
    <w:rsid w:val="00773507"/>
    <w:rsid w:val="007735F1"/>
    <w:rsid w:val="0077372C"/>
    <w:rsid w:val="00773C03"/>
    <w:rsid w:val="00773C97"/>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3F03"/>
    <w:rsid w:val="007841E2"/>
    <w:rsid w:val="0078435E"/>
    <w:rsid w:val="007845EB"/>
    <w:rsid w:val="00784907"/>
    <w:rsid w:val="00784AED"/>
    <w:rsid w:val="00784D50"/>
    <w:rsid w:val="00784E87"/>
    <w:rsid w:val="00785213"/>
    <w:rsid w:val="0078686F"/>
    <w:rsid w:val="007869EE"/>
    <w:rsid w:val="00786D02"/>
    <w:rsid w:val="00790973"/>
    <w:rsid w:val="00790A2B"/>
    <w:rsid w:val="0079149D"/>
    <w:rsid w:val="00791716"/>
    <w:rsid w:val="00791E6D"/>
    <w:rsid w:val="00791EBF"/>
    <w:rsid w:val="0079253C"/>
    <w:rsid w:val="00793E7A"/>
    <w:rsid w:val="007940A0"/>
    <w:rsid w:val="00796432"/>
    <w:rsid w:val="007965BC"/>
    <w:rsid w:val="007978F6"/>
    <w:rsid w:val="00797A63"/>
    <w:rsid w:val="00797C37"/>
    <w:rsid w:val="00797E25"/>
    <w:rsid w:val="007A068E"/>
    <w:rsid w:val="007A0F62"/>
    <w:rsid w:val="007A1552"/>
    <w:rsid w:val="007A2903"/>
    <w:rsid w:val="007A2C00"/>
    <w:rsid w:val="007A2D3F"/>
    <w:rsid w:val="007A3473"/>
    <w:rsid w:val="007A3C99"/>
    <w:rsid w:val="007A46A9"/>
    <w:rsid w:val="007A52C3"/>
    <w:rsid w:val="007A5456"/>
    <w:rsid w:val="007A71B2"/>
    <w:rsid w:val="007A72E4"/>
    <w:rsid w:val="007A79FE"/>
    <w:rsid w:val="007B07D1"/>
    <w:rsid w:val="007B0FA8"/>
    <w:rsid w:val="007B136F"/>
    <w:rsid w:val="007B1490"/>
    <w:rsid w:val="007B15B3"/>
    <w:rsid w:val="007B16C5"/>
    <w:rsid w:val="007B183C"/>
    <w:rsid w:val="007B2A0A"/>
    <w:rsid w:val="007B2ACB"/>
    <w:rsid w:val="007B4B89"/>
    <w:rsid w:val="007B4D7E"/>
    <w:rsid w:val="007B4DEE"/>
    <w:rsid w:val="007B5616"/>
    <w:rsid w:val="007B644D"/>
    <w:rsid w:val="007B6AAD"/>
    <w:rsid w:val="007B7306"/>
    <w:rsid w:val="007B761E"/>
    <w:rsid w:val="007B7911"/>
    <w:rsid w:val="007C1AD0"/>
    <w:rsid w:val="007C20D8"/>
    <w:rsid w:val="007C216F"/>
    <w:rsid w:val="007C26D2"/>
    <w:rsid w:val="007C2810"/>
    <w:rsid w:val="007C319D"/>
    <w:rsid w:val="007C33DE"/>
    <w:rsid w:val="007C41D8"/>
    <w:rsid w:val="007C4217"/>
    <w:rsid w:val="007C42C4"/>
    <w:rsid w:val="007C46B9"/>
    <w:rsid w:val="007C4987"/>
    <w:rsid w:val="007C49E6"/>
    <w:rsid w:val="007C4C81"/>
    <w:rsid w:val="007C4EBF"/>
    <w:rsid w:val="007C5A55"/>
    <w:rsid w:val="007C5C4C"/>
    <w:rsid w:val="007C6039"/>
    <w:rsid w:val="007C626A"/>
    <w:rsid w:val="007C6A8E"/>
    <w:rsid w:val="007C6C23"/>
    <w:rsid w:val="007C6F5F"/>
    <w:rsid w:val="007C7150"/>
    <w:rsid w:val="007C7B3C"/>
    <w:rsid w:val="007D0A26"/>
    <w:rsid w:val="007D14B4"/>
    <w:rsid w:val="007D14CA"/>
    <w:rsid w:val="007D19BF"/>
    <w:rsid w:val="007D1A8D"/>
    <w:rsid w:val="007D2A6B"/>
    <w:rsid w:val="007D4510"/>
    <w:rsid w:val="007D47C5"/>
    <w:rsid w:val="007D534C"/>
    <w:rsid w:val="007D5789"/>
    <w:rsid w:val="007D65C2"/>
    <w:rsid w:val="007D6F43"/>
    <w:rsid w:val="007D705C"/>
    <w:rsid w:val="007D7212"/>
    <w:rsid w:val="007D781C"/>
    <w:rsid w:val="007D7F07"/>
    <w:rsid w:val="007E050F"/>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E7ADF"/>
    <w:rsid w:val="007F051B"/>
    <w:rsid w:val="007F0F59"/>
    <w:rsid w:val="007F1305"/>
    <w:rsid w:val="007F1348"/>
    <w:rsid w:val="007F20B6"/>
    <w:rsid w:val="007F219F"/>
    <w:rsid w:val="007F29AB"/>
    <w:rsid w:val="007F2B1D"/>
    <w:rsid w:val="007F2DAA"/>
    <w:rsid w:val="007F2DAC"/>
    <w:rsid w:val="007F3994"/>
    <w:rsid w:val="007F49CD"/>
    <w:rsid w:val="007F5A7C"/>
    <w:rsid w:val="007F6D58"/>
    <w:rsid w:val="007F7D40"/>
    <w:rsid w:val="00800472"/>
    <w:rsid w:val="0080063B"/>
    <w:rsid w:val="00800C1F"/>
    <w:rsid w:val="00801286"/>
    <w:rsid w:val="00801FFC"/>
    <w:rsid w:val="0080289E"/>
    <w:rsid w:val="008038B1"/>
    <w:rsid w:val="008038E6"/>
    <w:rsid w:val="00803A61"/>
    <w:rsid w:val="008042F4"/>
    <w:rsid w:val="008048F2"/>
    <w:rsid w:val="00804AC4"/>
    <w:rsid w:val="00804B77"/>
    <w:rsid w:val="00804E04"/>
    <w:rsid w:val="00806AE6"/>
    <w:rsid w:val="0080754F"/>
    <w:rsid w:val="0080773E"/>
    <w:rsid w:val="008077BC"/>
    <w:rsid w:val="00807E57"/>
    <w:rsid w:val="008101C7"/>
    <w:rsid w:val="008102DB"/>
    <w:rsid w:val="00810749"/>
    <w:rsid w:val="00810942"/>
    <w:rsid w:val="00810AB1"/>
    <w:rsid w:val="00810B68"/>
    <w:rsid w:val="00811139"/>
    <w:rsid w:val="008121DC"/>
    <w:rsid w:val="0081258C"/>
    <w:rsid w:val="00812AA8"/>
    <w:rsid w:val="00812B56"/>
    <w:rsid w:val="00812DE5"/>
    <w:rsid w:val="00813292"/>
    <w:rsid w:val="008139CB"/>
    <w:rsid w:val="008148D7"/>
    <w:rsid w:val="00814B3E"/>
    <w:rsid w:val="00814BF0"/>
    <w:rsid w:val="00815193"/>
    <w:rsid w:val="0081675D"/>
    <w:rsid w:val="008168E2"/>
    <w:rsid w:val="00816F3E"/>
    <w:rsid w:val="00817738"/>
    <w:rsid w:val="0082017D"/>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2DB"/>
    <w:rsid w:val="00826425"/>
    <w:rsid w:val="0082687F"/>
    <w:rsid w:val="00826DD2"/>
    <w:rsid w:val="008271F5"/>
    <w:rsid w:val="00827445"/>
    <w:rsid w:val="0082791B"/>
    <w:rsid w:val="00827AE9"/>
    <w:rsid w:val="00827C57"/>
    <w:rsid w:val="00827F61"/>
    <w:rsid w:val="00830011"/>
    <w:rsid w:val="00830427"/>
    <w:rsid w:val="008306B7"/>
    <w:rsid w:val="00830CA6"/>
    <w:rsid w:val="00830DE0"/>
    <w:rsid w:val="008334BC"/>
    <w:rsid w:val="00833622"/>
    <w:rsid w:val="00833FF4"/>
    <w:rsid w:val="00834A6F"/>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A23"/>
    <w:rsid w:val="00851C51"/>
    <w:rsid w:val="008528C9"/>
    <w:rsid w:val="00852B6A"/>
    <w:rsid w:val="00852FA1"/>
    <w:rsid w:val="0085405B"/>
    <w:rsid w:val="00854733"/>
    <w:rsid w:val="00854D78"/>
    <w:rsid w:val="008555DC"/>
    <w:rsid w:val="0085564B"/>
    <w:rsid w:val="008556B5"/>
    <w:rsid w:val="00856199"/>
    <w:rsid w:val="00856532"/>
    <w:rsid w:val="00857865"/>
    <w:rsid w:val="00857907"/>
    <w:rsid w:val="00857979"/>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3B6F"/>
    <w:rsid w:val="0086414A"/>
    <w:rsid w:val="0086485F"/>
    <w:rsid w:val="00864F70"/>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597E"/>
    <w:rsid w:val="00876296"/>
    <w:rsid w:val="0087646A"/>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004"/>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66D3"/>
    <w:rsid w:val="008A69DB"/>
    <w:rsid w:val="008A6C39"/>
    <w:rsid w:val="008A7532"/>
    <w:rsid w:val="008A7949"/>
    <w:rsid w:val="008A7960"/>
    <w:rsid w:val="008B079A"/>
    <w:rsid w:val="008B0DD4"/>
    <w:rsid w:val="008B2CBE"/>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299"/>
    <w:rsid w:val="008C3336"/>
    <w:rsid w:val="008C4E4D"/>
    <w:rsid w:val="008C5089"/>
    <w:rsid w:val="008C5AA8"/>
    <w:rsid w:val="008C5E93"/>
    <w:rsid w:val="008C5FFE"/>
    <w:rsid w:val="008C633D"/>
    <w:rsid w:val="008C6F57"/>
    <w:rsid w:val="008C721C"/>
    <w:rsid w:val="008C75DA"/>
    <w:rsid w:val="008C7D74"/>
    <w:rsid w:val="008D268A"/>
    <w:rsid w:val="008D2836"/>
    <w:rsid w:val="008D3A91"/>
    <w:rsid w:val="008D3B7E"/>
    <w:rsid w:val="008D4185"/>
    <w:rsid w:val="008D462A"/>
    <w:rsid w:val="008D5055"/>
    <w:rsid w:val="008D52F8"/>
    <w:rsid w:val="008D5A13"/>
    <w:rsid w:val="008D606C"/>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4F32"/>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777"/>
    <w:rsid w:val="008F4983"/>
    <w:rsid w:val="008F4ADB"/>
    <w:rsid w:val="008F5A91"/>
    <w:rsid w:val="008F5ECC"/>
    <w:rsid w:val="008F5FA3"/>
    <w:rsid w:val="008F6C51"/>
    <w:rsid w:val="008F6E31"/>
    <w:rsid w:val="008F7049"/>
    <w:rsid w:val="008F77CC"/>
    <w:rsid w:val="008F7848"/>
    <w:rsid w:val="008F7B26"/>
    <w:rsid w:val="00901907"/>
    <w:rsid w:val="00901BCE"/>
    <w:rsid w:val="00902814"/>
    <w:rsid w:val="0090292D"/>
    <w:rsid w:val="00903698"/>
    <w:rsid w:val="00903952"/>
    <w:rsid w:val="00904856"/>
    <w:rsid w:val="00904869"/>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927"/>
    <w:rsid w:val="00914B13"/>
    <w:rsid w:val="00914E7A"/>
    <w:rsid w:val="009153A1"/>
    <w:rsid w:val="009156BE"/>
    <w:rsid w:val="00915D6D"/>
    <w:rsid w:val="0091642F"/>
    <w:rsid w:val="00917035"/>
    <w:rsid w:val="00917A84"/>
    <w:rsid w:val="00917DB2"/>
    <w:rsid w:val="00917E51"/>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1E2D"/>
    <w:rsid w:val="00932231"/>
    <w:rsid w:val="009327DD"/>
    <w:rsid w:val="009339F5"/>
    <w:rsid w:val="009344E0"/>
    <w:rsid w:val="00934516"/>
    <w:rsid w:val="00934A3D"/>
    <w:rsid w:val="00935235"/>
    <w:rsid w:val="009359DC"/>
    <w:rsid w:val="0093680F"/>
    <w:rsid w:val="00936D2A"/>
    <w:rsid w:val="00936FB6"/>
    <w:rsid w:val="009377BE"/>
    <w:rsid w:val="00937CEB"/>
    <w:rsid w:val="00941EA8"/>
    <w:rsid w:val="009427A3"/>
    <w:rsid w:val="00943BF9"/>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28A1"/>
    <w:rsid w:val="009631E5"/>
    <w:rsid w:val="009636C2"/>
    <w:rsid w:val="00963A07"/>
    <w:rsid w:val="00963A47"/>
    <w:rsid w:val="00964C16"/>
    <w:rsid w:val="009650C6"/>
    <w:rsid w:val="00965305"/>
    <w:rsid w:val="0096547F"/>
    <w:rsid w:val="009656A1"/>
    <w:rsid w:val="00966831"/>
    <w:rsid w:val="00967B39"/>
    <w:rsid w:val="00967CFA"/>
    <w:rsid w:val="00967E1E"/>
    <w:rsid w:val="00970119"/>
    <w:rsid w:val="00970974"/>
    <w:rsid w:val="00971236"/>
    <w:rsid w:val="00971FF1"/>
    <w:rsid w:val="00972AF8"/>
    <w:rsid w:val="00972F4E"/>
    <w:rsid w:val="009734C9"/>
    <w:rsid w:val="009735E8"/>
    <w:rsid w:val="00973964"/>
    <w:rsid w:val="00973A0D"/>
    <w:rsid w:val="00973A2E"/>
    <w:rsid w:val="009749C6"/>
    <w:rsid w:val="00974DC8"/>
    <w:rsid w:val="009758B2"/>
    <w:rsid w:val="00976165"/>
    <w:rsid w:val="00976304"/>
    <w:rsid w:val="00977224"/>
    <w:rsid w:val="00977835"/>
    <w:rsid w:val="00977C49"/>
    <w:rsid w:val="00977DF8"/>
    <w:rsid w:val="0098026E"/>
    <w:rsid w:val="00981487"/>
    <w:rsid w:val="009819F4"/>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AC7"/>
    <w:rsid w:val="009943F9"/>
    <w:rsid w:val="00994E72"/>
    <w:rsid w:val="009959F9"/>
    <w:rsid w:val="009963CE"/>
    <w:rsid w:val="0099689C"/>
    <w:rsid w:val="009969C6"/>
    <w:rsid w:val="00996BB1"/>
    <w:rsid w:val="009A078D"/>
    <w:rsid w:val="009A192E"/>
    <w:rsid w:val="009A265F"/>
    <w:rsid w:val="009A321B"/>
    <w:rsid w:val="009A3251"/>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2F97"/>
    <w:rsid w:val="009B375D"/>
    <w:rsid w:val="009B3DC1"/>
    <w:rsid w:val="009B408E"/>
    <w:rsid w:val="009B6600"/>
    <w:rsid w:val="009B6840"/>
    <w:rsid w:val="009B688B"/>
    <w:rsid w:val="009B69AB"/>
    <w:rsid w:val="009B7DF0"/>
    <w:rsid w:val="009C0423"/>
    <w:rsid w:val="009C06B6"/>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1D0"/>
    <w:rsid w:val="009D4563"/>
    <w:rsid w:val="009D4650"/>
    <w:rsid w:val="009D4D3F"/>
    <w:rsid w:val="009D4F3F"/>
    <w:rsid w:val="009D51C5"/>
    <w:rsid w:val="009D5B01"/>
    <w:rsid w:val="009D5FF0"/>
    <w:rsid w:val="009D62AD"/>
    <w:rsid w:val="009D6AD3"/>
    <w:rsid w:val="009D762D"/>
    <w:rsid w:val="009D77E4"/>
    <w:rsid w:val="009E0DE7"/>
    <w:rsid w:val="009E1806"/>
    <w:rsid w:val="009E22E3"/>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248F"/>
    <w:rsid w:val="009F2C15"/>
    <w:rsid w:val="009F4568"/>
    <w:rsid w:val="009F460D"/>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3C85"/>
    <w:rsid w:val="00A05256"/>
    <w:rsid w:val="00A065DC"/>
    <w:rsid w:val="00A06835"/>
    <w:rsid w:val="00A06C8A"/>
    <w:rsid w:val="00A06CE3"/>
    <w:rsid w:val="00A073DC"/>
    <w:rsid w:val="00A07A85"/>
    <w:rsid w:val="00A1032F"/>
    <w:rsid w:val="00A1113F"/>
    <w:rsid w:val="00A113DA"/>
    <w:rsid w:val="00A11444"/>
    <w:rsid w:val="00A11DE7"/>
    <w:rsid w:val="00A130E6"/>
    <w:rsid w:val="00A136A3"/>
    <w:rsid w:val="00A14991"/>
    <w:rsid w:val="00A14DBD"/>
    <w:rsid w:val="00A14DE3"/>
    <w:rsid w:val="00A15098"/>
    <w:rsid w:val="00A15146"/>
    <w:rsid w:val="00A153E9"/>
    <w:rsid w:val="00A160D9"/>
    <w:rsid w:val="00A1685F"/>
    <w:rsid w:val="00A17538"/>
    <w:rsid w:val="00A176C5"/>
    <w:rsid w:val="00A17A2C"/>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17"/>
    <w:rsid w:val="00A30767"/>
    <w:rsid w:val="00A31C59"/>
    <w:rsid w:val="00A32B1A"/>
    <w:rsid w:val="00A32E4D"/>
    <w:rsid w:val="00A32F5C"/>
    <w:rsid w:val="00A337BA"/>
    <w:rsid w:val="00A346D5"/>
    <w:rsid w:val="00A3483D"/>
    <w:rsid w:val="00A3586E"/>
    <w:rsid w:val="00A35C81"/>
    <w:rsid w:val="00A35E4F"/>
    <w:rsid w:val="00A36FB1"/>
    <w:rsid w:val="00A3734F"/>
    <w:rsid w:val="00A37638"/>
    <w:rsid w:val="00A40671"/>
    <w:rsid w:val="00A40A85"/>
    <w:rsid w:val="00A40F75"/>
    <w:rsid w:val="00A42572"/>
    <w:rsid w:val="00A426B4"/>
    <w:rsid w:val="00A42B57"/>
    <w:rsid w:val="00A434FD"/>
    <w:rsid w:val="00A43D74"/>
    <w:rsid w:val="00A43DEC"/>
    <w:rsid w:val="00A4406F"/>
    <w:rsid w:val="00A4427C"/>
    <w:rsid w:val="00A444C7"/>
    <w:rsid w:val="00A4490D"/>
    <w:rsid w:val="00A4498E"/>
    <w:rsid w:val="00A4502F"/>
    <w:rsid w:val="00A45EAF"/>
    <w:rsid w:val="00A46072"/>
    <w:rsid w:val="00A471EF"/>
    <w:rsid w:val="00A47232"/>
    <w:rsid w:val="00A475EB"/>
    <w:rsid w:val="00A477CE"/>
    <w:rsid w:val="00A503E3"/>
    <w:rsid w:val="00A50A26"/>
    <w:rsid w:val="00A51A62"/>
    <w:rsid w:val="00A52E91"/>
    <w:rsid w:val="00A53348"/>
    <w:rsid w:val="00A533F1"/>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3611"/>
    <w:rsid w:val="00A6462D"/>
    <w:rsid w:val="00A64D34"/>
    <w:rsid w:val="00A6519D"/>
    <w:rsid w:val="00A65256"/>
    <w:rsid w:val="00A653F7"/>
    <w:rsid w:val="00A6603F"/>
    <w:rsid w:val="00A660D9"/>
    <w:rsid w:val="00A6616F"/>
    <w:rsid w:val="00A66809"/>
    <w:rsid w:val="00A66946"/>
    <w:rsid w:val="00A66978"/>
    <w:rsid w:val="00A66E82"/>
    <w:rsid w:val="00A714F3"/>
    <w:rsid w:val="00A716E6"/>
    <w:rsid w:val="00A7349F"/>
    <w:rsid w:val="00A73F93"/>
    <w:rsid w:val="00A74400"/>
    <w:rsid w:val="00A74784"/>
    <w:rsid w:val="00A74C39"/>
    <w:rsid w:val="00A75192"/>
    <w:rsid w:val="00A755DB"/>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0"/>
    <w:rsid w:val="00A87D49"/>
    <w:rsid w:val="00A90EDF"/>
    <w:rsid w:val="00A9151E"/>
    <w:rsid w:val="00A91668"/>
    <w:rsid w:val="00A91A6C"/>
    <w:rsid w:val="00A91F0B"/>
    <w:rsid w:val="00A92660"/>
    <w:rsid w:val="00A9316E"/>
    <w:rsid w:val="00A93259"/>
    <w:rsid w:val="00A93BBE"/>
    <w:rsid w:val="00A93C80"/>
    <w:rsid w:val="00A93E60"/>
    <w:rsid w:val="00A94E7A"/>
    <w:rsid w:val="00A95012"/>
    <w:rsid w:val="00A95A2A"/>
    <w:rsid w:val="00A96193"/>
    <w:rsid w:val="00A96422"/>
    <w:rsid w:val="00A96753"/>
    <w:rsid w:val="00A96D2F"/>
    <w:rsid w:val="00A96F69"/>
    <w:rsid w:val="00AA039E"/>
    <w:rsid w:val="00AA0B8D"/>
    <w:rsid w:val="00AA12CB"/>
    <w:rsid w:val="00AA1CBA"/>
    <w:rsid w:val="00AA2EF8"/>
    <w:rsid w:val="00AA3E16"/>
    <w:rsid w:val="00AA4305"/>
    <w:rsid w:val="00AA66AE"/>
    <w:rsid w:val="00AA6C46"/>
    <w:rsid w:val="00AA786E"/>
    <w:rsid w:val="00AA7EA6"/>
    <w:rsid w:val="00AB023C"/>
    <w:rsid w:val="00AB07B7"/>
    <w:rsid w:val="00AB0B95"/>
    <w:rsid w:val="00AB10F0"/>
    <w:rsid w:val="00AB125A"/>
    <w:rsid w:val="00AB133C"/>
    <w:rsid w:val="00AB1948"/>
    <w:rsid w:val="00AB1DC1"/>
    <w:rsid w:val="00AB271B"/>
    <w:rsid w:val="00AB30E8"/>
    <w:rsid w:val="00AB3BE8"/>
    <w:rsid w:val="00AB4759"/>
    <w:rsid w:val="00AB6458"/>
    <w:rsid w:val="00AB6C06"/>
    <w:rsid w:val="00AB7483"/>
    <w:rsid w:val="00AB7F7A"/>
    <w:rsid w:val="00AC05C6"/>
    <w:rsid w:val="00AC07BB"/>
    <w:rsid w:val="00AC109B"/>
    <w:rsid w:val="00AC13FF"/>
    <w:rsid w:val="00AC1BC5"/>
    <w:rsid w:val="00AC1C1F"/>
    <w:rsid w:val="00AC210D"/>
    <w:rsid w:val="00AC2AE3"/>
    <w:rsid w:val="00AC3ADE"/>
    <w:rsid w:val="00AC3D5B"/>
    <w:rsid w:val="00AC5DA1"/>
    <w:rsid w:val="00AC64F3"/>
    <w:rsid w:val="00AC6533"/>
    <w:rsid w:val="00AC6890"/>
    <w:rsid w:val="00AC6D4E"/>
    <w:rsid w:val="00AC6DCB"/>
    <w:rsid w:val="00AC7428"/>
    <w:rsid w:val="00AC7C30"/>
    <w:rsid w:val="00AC7E80"/>
    <w:rsid w:val="00AC7FFD"/>
    <w:rsid w:val="00AD03B6"/>
    <w:rsid w:val="00AD08AC"/>
    <w:rsid w:val="00AD0A63"/>
    <w:rsid w:val="00AD149F"/>
    <w:rsid w:val="00AD17A4"/>
    <w:rsid w:val="00AD1B8B"/>
    <w:rsid w:val="00AD2045"/>
    <w:rsid w:val="00AD3811"/>
    <w:rsid w:val="00AD3831"/>
    <w:rsid w:val="00AD3CDA"/>
    <w:rsid w:val="00AD41C7"/>
    <w:rsid w:val="00AD42D9"/>
    <w:rsid w:val="00AD4711"/>
    <w:rsid w:val="00AD4972"/>
    <w:rsid w:val="00AD49FB"/>
    <w:rsid w:val="00AD5D00"/>
    <w:rsid w:val="00AD5D2C"/>
    <w:rsid w:val="00AD5DE0"/>
    <w:rsid w:val="00AD5E86"/>
    <w:rsid w:val="00AD6924"/>
    <w:rsid w:val="00AD7E84"/>
    <w:rsid w:val="00AE0552"/>
    <w:rsid w:val="00AE065B"/>
    <w:rsid w:val="00AE06B6"/>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2F"/>
    <w:rsid w:val="00AE79AF"/>
    <w:rsid w:val="00AF0405"/>
    <w:rsid w:val="00AF0632"/>
    <w:rsid w:val="00AF08E6"/>
    <w:rsid w:val="00AF0C8D"/>
    <w:rsid w:val="00AF175C"/>
    <w:rsid w:val="00AF17AA"/>
    <w:rsid w:val="00AF1AAA"/>
    <w:rsid w:val="00AF1D40"/>
    <w:rsid w:val="00AF2D59"/>
    <w:rsid w:val="00AF2D9A"/>
    <w:rsid w:val="00AF305D"/>
    <w:rsid w:val="00AF3209"/>
    <w:rsid w:val="00AF38C7"/>
    <w:rsid w:val="00AF3DEF"/>
    <w:rsid w:val="00AF40BE"/>
    <w:rsid w:val="00AF4192"/>
    <w:rsid w:val="00AF52A6"/>
    <w:rsid w:val="00AF6366"/>
    <w:rsid w:val="00AF70C9"/>
    <w:rsid w:val="00AF7D14"/>
    <w:rsid w:val="00AF7E4C"/>
    <w:rsid w:val="00B001C1"/>
    <w:rsid w:val="00B013DC"/>
    <w:rsid w:val="00B018F7"/>
    <w:rsid w:val="00B02020"/>
    <w:rsid w:val="00B04078"/>
    <w:rsid w:val="00B044A5"/>
    <w:rsid w:val="00B04898"/>
    <w:rsid w:val="00B04EB6"/>
    <w:rsid w:val="00B04F6B"/>
    <w:rsid w:val="00B05765"/>
    <w:rsid w:val="00B057FA"/>
    <w:rsid w:val="00B06452"/>
    <w:rsid w:val="00B07E95"/>
    <w:rsid w:val="00B102B0"/>
    <w:rsid w:val="00B10673"/>
    <w:rsid w:val="00B10B73"/>
    <w:rsid w:val="00B112A9"/>
    <w:rsid w:val="00B11B53"/>
    <w:rsid w:val="00B11C0B"/>
    <w:rsid w:val="00B11CE9"/>
    <w:rsid w:val="00B122D5"/>
    <w:rsid w:val="00B12B0E"/>
    <w:rsid w:val="00B1371A"/>
    <w:rsid w:val="00B1426F"/>
    <w:rsid w:val="00B149A7"/>
    <w:rsid w:val="00B14BF4"/>
    <w:rsid w:val="00B15776"/>
    <w:rsid w:val="00B15B5E"/>
    <w:rsid w:val="00B15C16"/>
    <w:rsid w:val="00B15E56"/>
    <w:rsid w:val="00B16433"/>
    <w:rsid w:val="00B1703B"/>
    <w:rsid w:val="00B178A7"/>
    <w:rsid w:val="00B17A63"/>
    <w:rsid w:val="00B201C2"/>
    <w:rsid w:val="00B2112C"/>
    <w:rsid w:val="00B21452"/>
    <w:rsid w:val="00B21505"/>
    <w:rsid w:val="00B219DB"/>
    <w:rsid w:val="00B2269C"/>
    <w:rsid w:val="00B22B3F"/>
    <w:rsid w:val="00B22BBB"/>
    <w:rsid w:val="00B23113"/>
    <w:rsid w:val="00B239DA"/>
    <w:rsid w:val="00B24C23"/>
    <w:rsid w:val="00B25430"/>
    <w:rsid w:val="00B25793"/>
    <w:rsid w:val="00B25A38"/>
    <w:rsid w:val="00B26074"/>
    <w:rsid w:val="00B2655B"/>
    <w:rsid w:val="00B26687"/>
    <w:rsid w:val="00B26BE3"/>
    <w:rsid w:val="00B26C12"/>
    <w:rsid w:val="00B270A6"/>
    <w:rsid w:val="00B27C5C"/>
    <w:rsid w:val="00B3030E"/>
    <w:rsid w:val="00B31314"/>
    <w:rsid w:val="00B31852"/>
    <w:rsid w:val="00B31911"/>
    <w:rsid w:val="00B31ACC"/>
    <w:rsid w:val="00B3202E"/>
    <w:rsid w:val="00B33B1D"/>
    <w:rsid w:val="00B3461D"/>
    <w:rsid w:val="00B35666"/>
    <w:rsid w:val="00B35E88"/>
    <w:rsid w:val="00B36BCA"/>
    <w:rsid w:val="00B3706A"/>
    <w:rsid w:val="00B37D28"/>
    <w:rsid w:val="00B37E12"/>
    <w:rsid w:val="00B401C7"/>
    <w:rsid w:val="00B4190C"/>
    <w:rsid w:val="00B41E0E"/>
    <w:rsid w:val="00B42023"/>
    <w:rsid w:val="00B4251D"/>
    <w:rsid w:val="00B426AB"/>
    <w:rsid w:val="00B44B1F"/>
    <w:rsid w:val="00B44B53"/>
    <w:rsid w:val="00B459BB"/>
    <w:rsid w:val="00B46841"/>
    <w:rsid w:val="00B46DC4"/>
    <w:rsid w:val="00B47695"/>
    <w:rsid w:val="00B50190"/>
    <w:rsid w:val="00B5035A"/>
    <w:rsid w:val="00B508D8"/>
    <w:rsid w:val="00B5096C"/>
    <w:rsid w:val="00B51256"/>
    <w:rsid w:val="00B5136D"/>
    <w:rsid w:val="00B52393"/>
    <w:rsid w:val="00B52957"/>
    <w:rsid w:val="00B533C1"/>
    <w:rsid w:val="00B537FC"/>
    <w:rsid w:val="00B53C25"/>
    <w:rsid w:val="00B540D1"/>
    <w:rsid w:val="00B54854"/>
    <w:rsid w:val="00B555BD"/>
    <w:rsid w:val="00B55DDE"/>
    <w:rsid w:val="00B57B2A"/>
    <w:rsid w:val="00B604E1"/>
    <w:rsid w:val="00B611AC"/>
    <w:rsid w:val="00B61996"/>
    <w:rsid w:val="00B6248C"/>
    <w:rsid w:val="00B62621"/>
    <w:rsid w:val="00B62919"/>
    <w:rsid w:val="00B62C0D"/>
    <w:rsid w:val="00B62E8B"/>
    <w:rsid w:val="00B63ED1"/>
    <w:rsid w:val="00B651D5"/>
    <w:rsid w:val="00B6522C"/>
    <w:rsid w:val="00B668E1"/>
    <w:rsid w:val="00B669E9"/>
    <w:rsid w:val="00B66B7E"/>
    <w:rsid w:val="00B67182"/>
    <w:rsid w:val="00B6748A"/>
    <w:rsid w:val="00B675A8"/>
    <w:rsid w:val="00B67C78"/>
    <w:rsid w:val="00B700BC"/>
    <w:rsid w:val="00B70988"/>
    <w:rsid w:val="00B70B6C"/>
    <w:rsid w:val="00B711F2"/>
    <w:rsid w:val="00B7259D"/>
    <w:rsid w:val="00B72772"/>
    <w:rsid w:val="00B729B6"/>
    <w:rsid w:val="00B72A2A"/>
    <w:rsid w:val="00B72C4A"/>
    <w:rsid w:val="00B73AA1"/>
    <w:rsid w:val="00B74335"/>
    <w:rsid w:val="00B74548"/>
    <w:rsid w:val="00B749AA"/>
    <w:rsid w:val="00B749B7"/>
    <w:rsid w:val="00B754F0"/>
    <w:rsid w:val="00B77AE6"/>
    <w:rsid w:val="00B8029B"/>
    <w:rsid w:val="00B8040F"/>
    <w:rsid w:val="00B807B1"/>
    <w:rsid w:val="00B81863"/>
    <w:rsid w:val="00B81960"/>
    <w:rsid w:val="00B82008"/>
    <w:rsid w:val="00B82262"/>
    <w:rsid w:val="00B8239A"/>
    <w:rsid w:val="00B825E5"/>
    <w:rsid w:val="00B828B0"/>
    <w:rsid w:val="00B8290F"/>
    <w:rsid w:val="00B82CFC"/>
    <w:rsid w:val="00B83074"/>
    <w:rsid w:val="00B83730"/>
    <w:rsid w:val="00B837C8"/>
    <w:rsid w:val="00B83A1C"/>
    <w:rsid w:val="00B83EBB"/>
    <w:rsid w:val="00B84409"/>
    <w:rsid w:val="00B85301"/>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5EC6"/>
    <w:rsid w:val="00B964D6"/>
    <w:rsid w:val="00B9699A"/>
    <w:rsid w:val="00B96C25"/>
    <w:rsid w:val="00B96E98"/>
    <w:rsid w:val="00B97984"/>
    <w:rsid w:val="00B979B0"/>
    <w:rsid w:val="00B97E27"/>
    <w:rsid w:val="00B97EAA"/>
    <w:rsid w:val="00BA1061"/>
    <w:rsid w:val="00BA17D2"/>
    <w:rsid w:val="00BA1C1D"/>
    <w:rsid w:val="00BA1E27"/>
    <w:rsid w:val="00BA1F61"/>
    <w:rsid w:val="00BA2488"/>
    <w:rsid w:val="00BA25F6"/>
    <w:rsid w:val="00BA30E9"/>
    <w:rsid w:val="00BA4928"/>
    <w:rsid w:val="00BA501D"/>
    <w:rsid w:val="00BA597C"/>
    <w:rsid w:val="00BA6BAD"/>
    <w:rsid w:val="00BA6BEA"/>
    <w:rsid w:val="00BA6F9E"/>
    <w:rsid w:val="00BA7CD5"/>
    <w:rsid w:val="00BA7EFD"/>
    <w:rsid w:val="00BB0113"/>
    <w:rsid w:val="00BB0123"/>
    <w:rsid w:val="00BB0772"/>
    <w:rsid w:val="00BB0B87"/>
    <w:rsid w:val="00BB1649"/>
    <w:rsid w:val="00BB188B"/>
    <w:rsid w:val="00BB1B33"/>
    <w:rsid w:val="00BB1C2D"/>
    <w:rsid w:val="00BB232E"/>
    <w:rsid w:val="00BB25C2"/>
    <w:rsid w:val="00BB2DEE"/>
    <w:rsid w:val="00BB2F7A"/>
    <w:rsid w:val="00BB3332"/>
    <w:rsid w:val="00BB3CEB"/>
    <w:rsid w:val="00BB4348"/>
    <w:rsid w:val="00BB4361"/>
    <w:rsid w:val="00BB4A50"/>
    <w:rsid w:val="00BB4BD3"/>
    <w:rsid w:val="00BB4C71"/>
    <w:rsid w:val="00BB561F"/>
    <w:rsid w:val="00BB59D6"/>
    <w:rsid w:val="00BB59DF"/>
    <w:rsid w:val="00BB64AA"/>
    <w:rsid w:val="00BB6E77"/>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3564"/>
    <w:rsid w:val="00BD40C8"/>
    <w:rsid w:val="00BD4156"/>
    <w:rsid w:val="00BD4404"/>
    <w:rsid w:val="00BD48CB"/>
    <w:rsid w:val="00BD4D6F"/>
    <w:rsid w:val="00BD5099"/>
    <w:rsid w:val="00BD54B8"/>
    <w:rsid w:val="00BD5738"/>
    <w:rsid w:val="00BD5AD3"/>
    <w:rsid w:val="00BD627B"/>
    <w:rsid w:val="00BD749B"/>
    <w:rsid w:val="00BD77ED"/>
    <w:rsid w:val="00BD7F15"/>
    <w:rsid w:val="00BE0174"/>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0DBB"/>
    <w:rsid w:val="00BF1E17"/>
    <w:rsid w:val="00BF2657"/>
    <w:rsid w:val="00BF26F3"/>
    <w:rsid w:val="00BF2EA3"/>
    <w:rsid w:val="00BF46E6"/>
    <w:rsid w:val="00BF4CF9"/>
    <w:rsid w:val="00BF4E22"/>
    <w:rsid w:val="00BF6539"/>
    <w:rsid w:val="00BF7C28"/>
    <w:rsid w:val="00C0031D"/>
    <w:rsid w:val="00C00EAB"/>
    <w:rsid w:val="00C01021"/>
    <w:rsid w:val="00C013FD"/>
    <w:rsid w:val="00C01AE2"/>
    <w:rsid w:val="00C01DA1"/>
    <w:rsid w:val="00C0278A"/>
    <w:rsid w:val="00C02B22"/>
    <w:rsid w:val="00C02E14"/>
    <w:rsid w:val="00C03110"/>
    <w:rsid w:val="00C03E98"/>
    <w:rsid w:val="00C04ADB"/>
    <w:rsid w:val="00C05224"/>
    <w:rsid w:val="00C0543B"/>
    <w:rsid w:val="00C05460"/>
    <w:rsid w:val="00C056D1"/>
    <w:rsid w:val="00C05815"/>
    <w:rsid w:val="00C058CB"/>
    <w:rsid w:val="00C07961"/>
    <w:rsid w:val="00C07F3C"/>
    <w:rsid w:val="00C1079F"/>
    <w:rsid w:val="00C1099B"/>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70C"/>
    <w:rsid w:val="00C24BE0"/>
    <w:rsid w:val="00C25518"/>
    <w:rsid w:val="00C25D1C"/>
    <w:rsid w:val="00C26779"/>
    <w:rsid w:val="00C27856"/>
    <w:rsid w:val="00C27972"/>
    <w:rsid w:val="00C27BB2"/>
    <w:rsid w:val="00C304EB"/>
    <w:rsid w:val="00C30B7C"/>
    <w:rsid w:val="00C30CB3"/>
    <w:rsid w:val="00C31343"/>
    <w:rsid w:val="00C318C2"/>
    <w:rsid w:val="00C3292D"/>
    <w:rsid w:val="00C32B2A"/>
    <w:rsid w:val="00C3341B"/>
    <w:rsid w:val="00C34166"/>
    <w:rsid w:val="00C345C5"/>
    <w:rsid w:val="00C3567F"/>
    <w:rsid w:val="00C360C4"/>
    <w:rsid w:val="00C36DD4"/>
    <w:rsid w:val="00C4004A"/>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C14"/>
    <w:rsid w:val="00C56A0C"/>
    <w:rsid w:val="00C56C8A"/>
    <w:rsid w:val="00C56F8E"/>
    <w:rsid w:val="00C602EA"/>
    <w:rsid w:val="00C60717"/>
    <w:rsid w:val="00C6102B"/>
    <w:rsid w:val="00C610B4"/>
    <w:rsid w:val="00C611D4"/>
    <w:rsid w:val="00C61258"/>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D4"/>
    <w:rsid w:val="00C65DFF"/>
    <w:rsid w:val="00C66151"/>
    <w:rsid w:val="00C66F38"/>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016"/>
    <w:rsid w:val="00C733CD"/>
    <w:rsid w:val="00C745E4"/>
    <w:rsid w:val="00C74CE6"/>
    <w:rsid w:val="00C75F18"/>
    <w:rsid w:val="00C75F8E"/>
    <w:rsid w:val="00C76841"/>
    <w:rsid w:val="00C76F58"/>
    <w:rsid w:val="00C77DE5"/>
    <w:rsid w:val="00C77F32"/>
    <w:rsid w:val="00C80C2B"/>
    <w:rsid w:val="00C80F57"/>
    <w:rsid w:val="00C81C73"/>
    <w:rsid w:val="00C8298E"/>
    <w:rsid w:val="00C82FCD"/>
    <w:rsid w:val="00C8324A"/>
    <w:rsid w:val="00C83A47"/>
    <w:rsid w:val="00C846EA"/>
    <w:rsid w:val="00C8482F"/>
    <w:rsid w:val="00C84AEB"/>
    <w:rsid w:val="00C84CD3"/>
    <w:rsid w:val="00C85695"/>
    <w:rsid w:val="00C856A6"/>
    <w:rsid w:val="00C85A48"/>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1D10"/>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07A8"/>
    <w:rsid w:val="00CA14AF"/>
    <w:rsid w:val="00CA1601"/>
    <w:rsid w:val="00CA16BF"/>
    <w:rsid w:val="00CA251A"/>
    <w:rsid w:val="00CA29C2"/>
    <w:rsid w:val="00CA3556"/>
    <w:rsid w:val="00CA3E41"/>
    <w:rsid w:val="00CA407B"/>
    <w:rsid w:val="00CA46ED"/>
    <w:rsid w:val="00CA6484"/>
    <w:rsid w:val="00CA77E5"/>
    <w:rsid w:val="00CB0789"/>
    <w:rsid w:val="00CB1169"/>
    <w:rsid w:val="00CB177C"/>
    <w:rsid w:val="00CB22CF"/>
    <w:rsid w:val="00CB2919"/>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501"/>
    <w:rsid w:val="00CC0006"/>
    <w:rsid w:val="00CC0863"/>
    <w:rsid w:val="00CC0AC7"/>
    <w:rsid w:val="00CC12E5"/>
    <w:rsid w:val="00CC1472"/>
    <w:rsid w:val="00CC1519"/>
    <w:rsid w:val="00CC30B0"/>
    <w:rsid w:val="00CC3386"/>
    <w:rsid w:val="00CC343E"/>
    <w:rsid w:val="00CC46EA"/>
    <w:rsid w:val="00CC4EDC"/>
    <w:rsid w:val="00CC4F58"/>
    <w:rsid w:val="00CC65DA"/>
    <w:rsid w:val="00CC66D6"/>
    <w:rsid w:val="00CC67C4"/>
    <w:rsid w:val="00CD0132"/>
    <w:rsid w:val="00CD0CBB"/>
    <w:rsid w:val="00CD1EAB"/>
    <w:rsid w:val="00CD241D"/>
    <w:rsid w:val="00CD3FB2"/>
    <w:rsid w:val="00CD4D00"/>
    <w:rsid w:val="00CD5D4B"/>
    <w:rsid w:val="00CD6111"/>
    <w:rsid w:val="00CD62F4"/>
    <w:rsid w:val="00CD664C"/>
    <w:rsid w:val="00CD6A9B"/>
    <w:rsid w:val="00CD7C06"/>
    <w:rsid w:val="00CE016B"/>
    <w:rsid w:val="00CE033B"/>
    <w:rsid w:val="00CE0382"/>
    <w:rsid w:val="00CE04DA"/>
    <w:rsid w:val="00CE12A7"/>
    <w:rsid w:val="00CE17CE"/>
    <w:rsid w:val="00CE1EA0"/>
    <w:rsid w:val="00CE2BB5"/>
    <w:rsid w:val="00CE3696"/>
    <w:rsid w:val="00CE39E7"/>
    <w:rsid w:val="00CE3A98"/>
    <w:rsid w:val="00CE508F"/>
    <w:rsid w:val="00CE5938"/>
    <w:rsid w:val="00CE5F22"/>
    <w:rsid w:val="00CE7444"/>
    <w:rsid w:val="00CF0286"/>
    <w:rsid w:val="00CF0657"/>
    <w:rsid w:val="00CF12C6"/>
    <w:rsid w:val="00CF191B"/>
    <w:rsid w:val="00CF2D8C"/>
    <w:rsid w:val="00CF2DEF"/>
    <w:rsid w:val="00CF2E6C"/>
    <w:rsid w:val="00CF30FF"/>
    <w:rsid w:val="00CF35AA"/>
    <w:rsid w:val="00CF3C7B"/>
    <w:rsid w:val="00CF433A"/>
    <w:rsid w:val="00CF4DBB"/>
    <w:rsid w:val="00CF4FF0"/>
    <w:rsid w:val="00CF55FE"/>
    <w:rsid w:val="00CF63DC"/>
    <w:rsid w:val="00CF65D1"/>
    <w:rsid w:val="00CF65F7"/>
    <w:rsid w:val="00CF66C4"/>
    <w:rsid w:val="00CF6EE8"/>
    <w:rsid w:val="00D004D8"/>
    <w:rsid w:val="00D01E9A"/>
    <w:rsid w:val="00D027E8"/>
    <w:rsid w:val="00D029CF"/>
    <w:rsid w:val="00D0352C"/>
    <w:rsid w:val="00D03666"/>
    <w:rsid w:val="00D04216"/>
    <w:rsid w:val="00D043B7"/>
    <w:rsid w:val="00D045EE"/>
    <w:rsid w:val="00D0478A"/>
    <w:rsid w:val="00D04CDA"/>
    <w:rsid w:val="00D05967"/>
    <w:rsid w:val="00D05A4F"/>
    <w:rsid w:val="00D05AD9"/>
    <w:rsid w:val="00D0614F"/>
    <w:rsid w:val="00D07E0E"/>
    <w:rsid w:val="00D109FC"/>
    <w:rsid w:val="00D10BE9"/>
    <w:rsid w:val="00D1117F"/>
    <w:rsid w:val="00D11897"/>
    <w:rsid w:val="00D127A0"/>
    <w:rsid w:val="00D12A1E"/>
    <w:rsid w:val="00D13492"/>
    <w:rsid w:val="00D1618F"/>
    <w:rsid w:val="00D16B5A"/>
    <w:rsid w:val="00D174B4"/>
    <w:rsid w:val="00D17CB3"/>
    <w:rsid w:val="00D201B4"/>
    <w:rsid w:val="00D21379"/>
    <w:rsid w:val="00D21EA2"/>
    <w:rsid w:val="00D221F3"/>
    <w:rsid w:val="00D226E3"/>
    <w:rsid w:val="00D22996"/>
    <w:rsid w:val="00D2314F"/>
    <w:rsid w:val="00D2318F"/>
    <w:rsid w:val="00D241B0"/>
    <w:rsid w:val="00D24538"/>
    <w:rsid w:val="00D264CB"/>
    <w:rsid w:val="00D272DB"/>
    <w:rsid w:val="00D27634"/>
    <w:rsid w:val="00D2766A"/>
    <w:rsid w:val="00D2787D"/>
    <w:rsid w:val="00D27F2E"/>
    <w:rsid w:val="00D27FD8"/>
    <w:rsid w:val="00D308B2"/>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4B8B"/>
    <w:rsid w:val="00D455A6"/>
    <w:rsid w:val="00D45705"/>
    <w:rsid w:val="00D45F24"/>
    <w:rsid w:val="00D46343"/>
    <w:rsid w:val="00D46652"/>
    <w:rsid w:val="00D471A7"/>
    <w:rsid w:val="00D500E4"/>
    <w:rsid w:val="00D50605"/>
    <w:rsid w:val="00D50733"/>
    <w:rsid w:val="00D50C4D"/>
    <w:rsid w:val="00D5157A"/>
    <w:rsid w:val="00D52298"/>
    <w:rsid w:val="00D525FD"/>
    <w:rsid w:val="00D52975"/>
    <w:rsid w:val="00D52C45"/>
    <w:rsid w:val="00D53BF7"/>
    <w:rsid w:val="00D54393"/>
    <w:rsid w:val="00D548C3"/>
    <w:rsid w:val="00D548C4"/>
    <w:rsid w:val="00D5499D"/>
    <w:rsid w:val="00D550E1"/>
    <w:rsid w:val="00D559AE"/>
    <w:rsid w:val="00D56325"/>
    <w:rsid w:val="00D566CA"/>
    <w:rsid w:val="00D5726C"/>
    <w:rsid w:val="00D60587"/>
    <w:rsid w:val="00D60808"/>
    <w:rsid w:val="00D60982"/>
    <w:rsid w:val="00D60E31"/>
    <w:rsid w:val="00D6106B"/>
    <w:rsid w:val="00D61A9D"/>
    <w:rsid w:val="00D62225"/>
    <w:rsid w:val="00D62EB2"/>
    <w:rsid w:val="00D6445F"/>
    <w:rsid w:val="00D64545"/>
    <w:rsid w:val="00D64969"/>
    <w:rsid w:val="00D64F03"/>
    <w:rsid w:val="00D64F87"/>
    <w:rsid w:val="00D64FB6"/>
    <w:rsid w:val="00D66066"/>
    <w:rsid w:val="00D66B7A"/>
    <w:rsid w:val="00D66F62"/>
    <w:rsid w:val="00D671C0"/>
    <w:rsid w:val="00D676BB"/>
    <w:rsid w:val="00D70288"/>
    <w:rsid w:val="00D70330"/>
    <w:rsid w:val="00D7033C"/>
    <w:rsid w:val="00D713BB"/>
    <w:rsid w:val="00D7290F"/>
    <w:rsid w:val="00D732A7"/>
    <w:rsid w:val="00D73883"/>
    <w:rsid w:val="00D7388D"/>
    <w:rsid w:val="00D7409B"/>
    <w:rsid w:val="00D7515D"/>
    <w:rsid w:val="00D75DD0"/>
    <w:rsid w:val="00D76435"/>
    <w:rsid w:val="00D765DA"/>
    <w:rsid w:val="00D76F67"/>
    <w:rsid w:val="00D77029"/>
    <w:rsid w:val="00D7761F"/>
    <w:rsid w:val="00D80109"/>
    <w:rsid w:val="00D80D8B"/>
    <w:rsid w:val="00D80E8B"/>
    <w:rsid w:val="00D811BD"/>
    <w:rsid w:val="00D813A2"/>
    <w:rsid w:val="00D8178C"/>
    <w:rsid w:val="00D81878"/>
    <w:rsid w:val="00D818C7"/>
    <w:rsid w:val="00D82AE2"/>
    <w:rsid w:val="00D83762"/>
    <w:rsid w:val="00D85A18"/>
    <w:rsid w:val="00D85BEC"/>
    <w:rsid w:val="00D8692C"/>
    <w:rsid w:val="00D86AC1"/>
    <w:rsid w:val="00D86CF3"/>
    <w:rsid w:val="00D876A4"/>
    <w:rsid w:val="00D87881"/>
    <w:rsid w:val="00D87B6D"/>
    <w:rsid w:val="00D87D83"/>
    <w:rsid w:val="00D9036A"/>
    <w:rsid w:val="00D9053E"/>
    <w:rsid w:val="00D9070B"/>
    <w:rsid w:val="00D90BB1"/>
    <w:rsid w:val="00D90C99"/>
    <w:rsid w:val="00D9178D"/>
    <w:rsid w:val="00D9183B"/>
    <w:rsid w:val="00D91A86"/>
    <w:rsid w:val="00D91CF5"/>
    <w:rsid w:val="00D91D8A"/>
    <w:rsid w:val="00D92631"/>
    <w:rsid w:val="00D92AC4"/>
    <w:rsid w:val="00D92C7D"/>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667"/>
    <w:rsid w:val="00DA7E1B"/>
    <w:rsid w:val="00DB1298"/>
    <w:rsid w:val="00DB1F7B"/>
    <w:rsid w:val="00DB3499"/>
    <w:rsid w:val="00DB377D"/>
    <w:rsid w:val="00DB3BC4"/>
    <w:rsid w:val="00DB3C20"/>
    <w:rsid w:val="00DB4E8D"/>
    <w:rsid w:val="00DB56F6"/>
    <w:rsid w:val="00DB619F"/>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5A03"/>
    <w:rsid w:val="00DC600B"/>
    <w:rsid w:val="00DC741B"/>
    <w:rsid w:val="00DC7509"/>
    <w:rsid w:val="00DC7D39"/>
    <w:rsid w:val="00DD0438"/>
    <w:rsid w:val="00DD1F99"/>
    <w:rsid w:val="00DD2657"/>
    <w:rsid w:val="00DD2FA4"/>
    <w:rsid w:val="00DD30F6"/>
    <w:rsid w:val="00DD39F1"/>
    <w:rsid w:val="00DD428D"/>
    <w:rsid w:val="00DD47BB"/>
    <w:rsid w:val="00DD4CA3"/>
    <w:rsid w:val="00DD4D9A"/>
    <w:rsid w:val="00DD4E7D"/>
    <w:rsid w:val="00DD657A"/>
    <w:rsid w:val="00DD65F8"/>
    <w:rsid w:val="00DD6D9F"/>
    <w:rsid w:val="00DD7192"/>
    <w:rsid w:val="00DD7677"/>
    <w:rsid w:val="00DD773E"/>
    <w:rsid w:val="00DD7978"/>
    <w:rsid w:val="00DD7EB1"/>
    <w:rsid w:val="00DE11F0"/>
    <w:rsid w:val="00DE1769"/>
    <w:rsid w:val="00DE1A86"/>
    <w:rsid w:val="00DE1BED"/>
    <w:rsid w:val="00DE1EDA"/>
    <w:rsid w:val="00DE2124"/>
    <w:rsid w:val="00DE2474"/>
    <w:rsid w:val="00DE39AC"/>
    <w:rsid w:val="00DE4513"/>
    <w:rsid w:val="00DE4934"/>
    <w:rsid w:val="00DE62A2"/>
    <w:rsid w:val="00DE68D7"/>
    <w:rsid w:val="00DE79A9"/>
    <w:rsid w:val="00DF03BD"/>
    <w:rsid w:val="00DF0D6B"/>
    <w:rsid w:val="00DF0F30"/>
    <w:rsid w:val="00DF1A24"/>
    <w:rsid w:val="00DF1B45"/>
    <w:rsid w:val="00DF1C30"/>
    <w:rsid w:val="00DF2391"/>
    <w:rsid w:val="00DF26D3"/>
    <w:rsid w:val="00DF2807"/>
    <w:rsid w:val="00DF283A"/>
    <w:rsid w:val="00DF2B0D"/>
    <w:rsid w:val="00DF32F7"/>
    <w:rsid w:val="00DF3668"/>
    <w:rsid w:val="00DF36DB"/>
    <w:rsid w:val="00DF385D"/>
    <w:rsid w:val="00DF38D0"/>
    <w:rsid w:val="00DF48DE"/>
    <w:rsid w:val="00DF5243"/>
    <w:rsid w:val="00DF593B"/>
    <w:rsid w:val="00DF625E"/>
    <w:rsid w:val="00DF644F"/>
    <w:rsid w:val="00DF6A78"/>
    <w:rsid w:val="00DF70DA"/>
    <w:rsid w:val="00DF776F"/>
    <w:rsid w:val="00DF7BF4"/>
    <w:rsid w:val="00DF7C12"/>
    <w:rsid w:val="00DF7CF1"/>
    <w:rsid w:val="00E00BD6"/>
    <w:rsid w:val="00E00DFC"/>
    <w:rsid w:val="00E0115A"/>
    <w:rsid w:val="00E015C7"/>
    <w:rsid w:val="00E02238"/>
    <w:rsid w:val="00E03397"/>
    <w:rsid w:val="00E04F0E"/>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7A94"/>
    <w:rsid w:val="00E2031B"/>
    <w:rsid w:val="00E2032A"/>
    <w:rsid w:val="00E209C6"/>
    <w:rsid w:val="00E209F1"/>
    <w:rsid w:val="00E20AF0"/>
    <w:rsid w:val="00E20DB3"/>
    <w:rsid w:val="00E21729"/>
    <w:rsid w:val="00E21D72"/>
    <w:rsid w:val="00E21E4E"/>
    <w:rsid w:val="00E21EED"/>
    <w:rsid w:val="00E221CD"/>
    <w:rsid w:val="00E222D8"/>
    <w:rsid w:val="00E23227"/>
    <w:rsid w:val="00E23261"/>
    <w:rsid w:val="00E23387"/>
    <w:rsid w:val="00E2404E"/>
    <w:rsid w:val="00E247FF"/>
    <w:rsid w:val="00E24FB4"/>
    <w:rsid w:val="00E25B0D"/>
    <w:rsid w:val="00E26C40"/>
    <w:rsid w:val="00E27037"/>
    <w:rsid w:val="00E3050D"/>
    <w:rsid w:val="00E31753"/>
    <w:rsid w:val="00E33E68"/>
    <w:rsid w:val="00E34833"/>
    <w:rsid w:val="00E350F4"/>
    <w:rsid w:val="00E3537F"/>
    <w:rsid w:val="00E35638"/>
    <w:rsid w:val="00E357AA"/>
    <w:rsid w:val="00E37313"/>
    <w:rsid w:val="00E37DE2"/>
    <w:rsid w:val="00E40A28"/>
    <w:rsid w:val="00E411C4"/>
    <w:rsid w:val="00E411DB"/>
    <w:rsid w:val="00E41A02"/>
    <w:rsid w:val="00E4267A"/>
    <w:rsid w:val="00E42E1C"/>
    <w:rsid w:val="00E43210"/>
    <w:rsid w:val="00E432A0"/>
    <w:rsid w:val="00E436B4"/>
    <w:rsid w:val="00E43B84"/>
    <w:rsid w:val="00E445D9"/>
    <w:rsid w:val="00E448BC"/>
    <w:rsid w:val="00E45641"/>
    <w:rsid w:val="00E4594A"/>
    <w:rsid w:val="00E469E4"/>
    <w:rsid w:val="00E46B27"/>
    <w:rsid w:val="00E46BE3"/>
    <w:rsid w:val="00E46E76"/>
    <w:rsid w:val="00E470B2"/>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373E"/>
    <w:rsid w:val="00E6433B"/>
    <w:rsid w:val="00E647F2"/>
    <w:rsid w:val="00E658CA"/>
    <w:rsid w:val="00E65A6E"/>
    <w:rsid w:val="00E65EA4"/>
    <w:rsid w:val="00E66DE7"/>
    <w:rsid w:val="00E70432"/>
    <w:rsid w:val="00E711FE"/>
    <w:rsid w:val="00E7132F"/>
    <w:rsid w:val="00E7214F"/>
    <w:rsid w:val="00E722D9"/>
    <w:rsid w:val="00E722F8"/>
    <w:rsid w:val="00E73112"/>
    <w:rsid w:val="00E73AE9"/>
    <w:rsid w:val="00E73E37"/>
    <w:rsid w:val="00E7431E"/>
    <w:rsid w:val="00E748CB"/>
    <w:rsid w:val="00E74ADD"/>
    <w:rsid w:val="00E75A95"/>
    <w:rsid w:val="00E75E87"/>
    <w:rsid w:val="00E75EBC"/>
    <w:rsid w:val="00E7653C"/>
    <w:rsid w:val="00E76A71"/>
    <w:rsid w:val="00E76DCD"/>
    <w:rsid w:val="00E77FBE"/>
    <w:rsid w:val="00E802B2"/>
    <w:rsid w:val="00E81281"/>
    <w:rsid w:val="00E820CC"/>
    <w:rsid w:val="00E821BE"/>
    <w:rsid w:val="00E823F9"/>
    <w:rsid w:val="00E8396D"/>
    <w:rsid w:val="00E83C2D"/>
    <w:rsid w:val="00E83E06"/>
    <w:rsid w:val="00E845B7"/>
    <w:rsid w:val="00E84638"/>
    <w:rsid w:val="00E849F8"/>
    <w:rsid w:val="00E84B20"/>
    <w:rsid w:val="00E84C9B"/>
    <w:rsid w:val="00E84CEA"/>
    <w:rsid w:val="00E8568C"/>
    <w:rsid w:val="00E860AE"/>
    <w:rsid w:val="00E86D48"/>
    <w:rsid w:val="00E86D94"/>
    <w:rsid w:val="00E86E3B"/>
    <w:rsid w:val="00E8769E"/>
    <w:rsid w:val="00E87775"/>
    <w:rsid w:val="00E87EC6"/>
    <w:rsid w:val="00E9019E"/>
    <w:rsid w:val="00E904AC"/>
    <w:rsid w:val="00E90D6E"/>
    <w:rsid w:val="00E910D0"/>
    <w:rsid w:val="00E91841"/>
    <w:rsid w:val="00E92012"/>
    <w:rsid w:val="00E92C1F"/>
    <w:rsid w:val="00E93AA5"/>
    <w:rsid w:val="00E9452D"/>
    <w:rsid w:val="00E945A6"/>
    <w:rsid w:val="00E954A2"/>
    <w:rsid w:val="00E95564"/>
    <w:rsid w:val="00E96110"/>
    <w:rsid w:val="00E96206"/>
    <w:rsid w:val="00E963BA"/>
    <w:rsid w:val="00E96501"/>
    <w:rsid w:val="00E97275"/>
    <w:rsid w:val="00E97854"/>
    <w:rsid w:val="00E97BE8"/>
    <w:rsid w:val="00EA01BE"/>
    <w:rsid w:val="00EA033B"/>
    <w:rsid w:val="00EA04B5"/>
    <w:rsid w:val="00EA06EE"/>
    <w:rsid w:val="00EA229D"/>
    <w:rsid w:val="00EA2BF3"/>
    <w:rsid w:val="00EA45E1"/>
    <w:rsid w:val="00EA498F"/>
    <w:rsid w:val="00EA4BA2"/>
    <w:rsid w:val="00EA4FEF"/>
    <w:rsid w:val="00EA596F"/>
    <w:rsid w:val="00EA5A62"/>
    <w:rsid w:val="00EA5AA3"/>
    <w:rsid w:val="00EA60F6"/>
    <w:rsid w:val="00EA6EE8"/>
    <w:rsid w:val="00EB0413"/>
    <w:rsid w:val="00EB0816"/>
    <w:rsid w:val="00EB0F3A"/>
    <w:rsid w:val="00EB0F78"/>
    <w:rsid w:val="00EB1F46"/>
    <w:rsid w:val="00EB2119"/>
    <w:rsid w:val="00EB21EC"/>
    <w:rsid w:val="00EB22FF"/>
    <w:rsid w:val="00EB30E1"/>
    <w:rsid w:val="00EB36DE"/>
    <w:rsid w:val="00EB4265"/>
    <w:rsid w:val="00EB49D5"/>
    <w:rsid w:val="00EB4A5A"/>
    <w:rsid w:val="00EB67BC"/>
    <w:rsid w:val="00EC03CA"/>
    <w:rsid w:val="00EC1D91"/>
    <w:rsid w:val="00EC2526"/>
    <w:rsid w:val="00EC31F8"/>
    <w:rsid w:val="00EC32F7"/>
    <w:rsid w:val="00EC4B3B"/>
    <w:rsid w:val="00EC56E5"/>
    <w:rsid w:val="00EC60BE"/>
    <w:rsid w:val="00EC620E"/>
    <w:rsid w:val="00EC6FA9"/>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F5A"/>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302"/>
    <w:rsid w:val="00EE740B"/>
    <w:rsid w:val="00EE7E46"/>
    <w:rsid w:val="00EF00F1"/>
    <w:rsid w:val="00EF017B"/>
    <w:rsid w:val="00EF0C01"/>
    <w:rsid w:val="00EF2BFF"/>
    <w:rsid w:val="00EF3D97"/>
    <w:rsid w:val="00EF4426"/>
    <w:rsid w:val="00EF4A86"/>
    <w:rsid w:val="00EF4AB8"/>
    <w:rsid w:val="00EF513E"/>
    <w:rsid w:val="00EF57B8"/>
    <w:rsid w:val="00EF654E"/>
    <w:rsid w:val="00EF659F"/>
    <w:rsid w:val="00EF7D47"/>
    <w:rsid w:val="00F0032C"/>
    <w:rsid w:val="00F008DF"/>
    <w:rsid w:val="00F01993"/>
    <w:rsid w:val="00F01A12"/>
    <w:rsid w:val="00F01C5F"/>
    <w:rsid w:val="00F01C77"/>
    <w:rsid w:val="00F02864"/>
    <w:rsid w:val="00F03DFB"/>
    <w:rsid w:val="00F04210"/>
    <w:rsid w:val="00F048B4"/>
    <w:rsid w:val="00F049F3"/>
    <w:rsid w:val="00F04C4A"/>
    <w:rsid w:val="00F0578A"/>
    <w:rsid w:val="00F05B08"/>
    <w:rsid w:val="00F10321"/>
    <w:rsid w:val="00F103CE"/>
    <w:rsid w:val="00F10737"/>
    <w:rsid w:val="00F10921"/>
    <w:rsid w:val="00F1149E"/>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579"/>
    <w:rsid w:val="00F2369E"/>
    <w:rsid w:val="00F2381C"/>
    <w:rsid w:val="00F23CD7"/>
    <w:rsid w:val="00F23D86"/>
    <w:rsid w:val="00F24302"/>
    <w:rsid w:val="00F24507"/>
    <w:rsid w:val="00F24E0B"/>
    <w:rsid w:val="00F25851"/>
    <w:rsid w:val="00F25E9B"/>
    <w:rsid w:val="00F2623F"/>
    <w:rsid w:val="00F265EF"/>
    <w:rsid w:val="00F268A2"/>
    <w:rsid w:val="00F26AF0"/>
    <w:rsid w:val="00F26DE4"/>
    <w:rsid w:val="00F27CEE"/>
    <w:rsid w:val="00F302FC"/>
    <w:rsid w:val="00F30866"/>
    <w:rsid w:val="00F30B1E"/>
    <w:rsid w:val="00F310BA"/>
    <w:rsid w:val="00F311CD"/>
    <w:rsid w:val="00F31534"/>
    <w:rsid w:val="00F32FD6"/>
    <w:rsid w:val="00F33063"/>
    <w:rsid w:val="00F331B3"/>
    <w:rsid w:val="00F335DC"/>
    <w:rsid w:val="00F337AD"/>
    <w:rsid w:val="00F34782"/>
    <w:rsid w:val="00F34A18"/>
    <w:rsid w:val="00F35FAE"/>
    <w:rsid w:val="00F3676E"/>
    <w:rsid w:val="00F36D36"/>
    <w:rsid w:val="00F37224"/>
    <w:rsid w:val="00F372D0"/>
    <w:rsid w:val="00F37BB1"/>
    <w:rsid w:val="00F4140B"/>
    <w:rsid w:val="00F41A47"/>
    <w:rsid w:val="00F41A5F"/>
    <w:rsid w:val="00F4261D"/>
    <w:rsid w:val="00F4465C"/>
    <w:rsid w:val="00F462F5"/>
    <w:rsid w:val="00F46939"/>
    <w:rsid w:val="00F47610"/>
    <w:rsid w:val="00F47840"/>
    <w:rsid w:val="00F47B4C"/>
    <w:rsid w:val="00F47EE3"/>
    <w:rsid w:val="00F51DC4"/>
    <w:rsid w:val="00F527DD"/>
    <w:rsid w:val="00F527F6"/>
    <w:rsid w:val="00F53979"/>
    <w:rsid w:val="00F53FC3"/>
    <w:rsid w:val="00F54BAC"/>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6CDA"/>
    <w:rsid w:val="00F67084"/>
    <w:rsid w:val="00F67B61"/>
    <w:rsid w:val="00F70C69"/>
    <w:rsid w:val="00F71719"/>
    <w:rsid w:val="00F7246B"/>
    <w:rsid w:val="00F727BB"/>
    <w:rsid w:val="00F72CF0"/>
    <w:rsid w:val="00F74409"/>
    <w:rsid w:val="00F74E16"/>
    <w:rsid w:val="00F75C4E"/>
    <w:rsid w:val="00F761D0"/>
    <w:rsid w:val="00F766EB"/>
    <w:rsid w:val="00F774E7"/>
    <w:rsid w:val="00F777AC"/>
    <w:rsid w:val="00F77875"/>
    <w:rsid w:val="00F80FFC"/>
    <w:rsid w:val="00F815CC"/>
    <w:rsid w:val="00F816A8"/>
    <w:rsid w:val="00F81966"/>
    <w:rsid w:val="00F81DFE"/>
    <w:rsid w:val="00F81E1A"/>
    <w:rsid w:val="00F8338A"/>
    <w:rsid w:val="00F834C2"/>
    <w:rsid w:val="00F847D0"/>
    <w:rsid w:val="00F84CEA"/>
    <w:rsid w:val="00F85027"/>
    <w:rsid w:val="00F8533F"/>
    <w:rsid w:val="00F859FD"/>
    <w:rsid w:val="00F85CE2"/>
    <w:rsid w:val="00F9032F"/>
    <w:rsid w:val="00F904FA"/>
    <w:rsid w:val="00F91560"/>
    <w:rsid w:val="00F9170F"/>
    <w:rsid w:val="00F9208D"/>
    <w:rsid w:val="00F9263C"/>
    <w:rsid w:val="00F93980"/>
    <w:rsid w:val="00F93F48"/>
    <w:rsid w:val="00F943BE"/>
    <w:rsid w:val="00F944E4"/>
    <w:rsid w:val="00F94658"/>
    <w:rsid w:val="00F94678"/>
    <w:rsid w:val="00F949B1"/>
    <w:rsid w:val="00F950B8"/>
    <w:rsid w:val="00F95B13"/>
    <w:rsid w:val="00F96403"/>
    <w:rsid w:val="00F96EF5"/>
    <w:rsid w:val="00F97045"/>
    <w:rsid w:val="00F97365"/>
    <w:rsid w:val="00F976C5"/>
    <w:rsid w:val="00F97B8C"/>
    <w:rsid w:val="00F97FF8"/>
    <w:rsid w:val="00FA0721"/>
    <w:rsid w:val="00FA1158"/>
    <w:rsid w:val="00FA28A5"/>
    <w:rsid w:val="00FA2D50"/>
    <w:rsid w:val="00FA351E"/>
    <w:rsid w:val="00FA3BB9"/>
    <w:rsid w:val="00FA4074"/>
    <w:rsid w:val="00FA446C"/>
    <w:rsid w:val="00FA580D"/>
    <w:rsid w:val="00FA6E70"/>
    <w:rsid w:val="00FA7695"/>
    <w:rsid w:val="00FA7E9F"/>
    <w:rsid w:val="00FB0E1B"/>
    <w:rsid w:val="00FB12B0"/>
    <w:rsid w:val="00FB198E"/>
    <w:rsid w:val="00FB1AED"/>
    <w:rsid w:val="00FB2BD4"/>
    <w:rsid w:val="00FB2D26"/>
    <w:rsid w:val="00FB3FD3"/>
    <w:rsid w:val="00FB473C"/>
    <w:rsid w:val="00FB4ECE"/>
    <w:rsid w:val="00FB5686"/>
    <w:rsid w:val="00FB63B7"/>
    <w:rsid w:val="00FB6AA8"/>
    <w:rsid w:val="00FB7EA4"/>
    <w:rsid w:val="00FC0B74"/>
    <w:rsid w:val="00FC110F"/>
    <w:rsid w:val="00FC2DB5"/>
    <w:rsid w:val="00FC30EE"/>
    <w:rsid w:val="00FC3DD8"/>
    <w:rsid w:val="00FC3EFA"/>
    <w:rsid w:val="00FC3FF6"/>
    <w:rsid w:val="00FC587E"/>
    <w:rsid w:val="00FC665A"/>
    <w:rsid w:val="00FC7A34"/>
    <w:rsid w:val="00FC7CDD"/>
    <w:rsid w:val="00FD074B"/>
    <w:rsid w:val="00FD0C83"/>
    <w:rsid w:val="00FD1426"/>
    <w:rsid w:val="00FD2663"/>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0087"/>
    <w:rsid w:val="00FE13DA"/>
    <w:rsid w:val="00FE23DE"/>
    <w:rsid w:val="00FE23FB"/>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5D7"/>
    <w:rsid w:val="00FF1999"/>
    <w:rsid w:val="00FF1AEE"/>
    <w:rsid w:val="00FF2309"/>
    <w:rsid w:val="00FF24F5"/>
    <w:rsid w:val="00FF2ABA"/>
    <w:rsid w:val="00FF2C76"/>
    <w:rsid w:val="00FF2F2F"/>
    <w:rsid w:val="00FF3812"/>
    <w:rsid w:val="00FF3B6A"/>
    <w:rsid w:val="00FF44B8"/>
    <w:rsid w:val="00FF4A9B"/>
    <w:rsid w:val="00FF52CD"/>
    <w:rsid w:val="00FF6032"/>
    <w:rsid w:val="00FF604E"/>
    <w:rsid w:val="00FF6080"/>
    <w:rsid w:val="00FF6631"/>
    <w:rsid w:val="00FF6650"/>
    <w:rsid w:val="00FF6751"/>
    <w:rsid w:val="00FF71CA"/>
    <w:rsid w:val="00FF7396"/>
    <w:rsid w:val="00FF73DA"/>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qFormat/>
    <w:rsid w:val="00115150"/>
    <w:pPr>
      <w:jc w:val="center"/>
    </w:pPr>
    <w:rPr>
      <w:rFonts w:ascii="Arial" w:hAnsi="Arial" w:cs="Arial"/>
      <w:b/>
      <w:bCs/>
      <w:noProof w:val="0"/>
    </w:rPr>
  </w:style>
  <w:style w:type="character" w:customStyle="1" w:styleId="SubtitleChar">
    <w:name w:val="Subtitle Char"/>
    <w:basedOn w:val="DefaultParagraphFont"/>
    <w:link w:val="Subtitle"/>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customStyle="1" w:styleId="Editorscomments">
    <w:name w:val="Editor's comments"/>
    <w:basedOn w:val="Normal"/>
    <w:rsid w:val="00756416"/>
    <w:pPr>
      <w:overflowPunct w:val="0"/>
      <w:autoSpaceDE w:val="0"/>
      <w:autoSpaceDN w:val="0"/>
      <w:adjustRightInd w:val="0"/>
      <w:spacing w:after="120"/>
      <w:textAlignment w:val="baseline"/>
    </w:pPr>
    <w:rPr>
      <w:rFonts w:ascii="Arial" w:hAnsi="Arial"/>
      <w:b/>
      <w:bCs/>
      <w:noProof w:val="0"/>
      <w:color w:val="FF0000"/>
      <w:sz w:val="20"/>
      <w:szCs w:val="20"/>
      <w:lang w:val="en-US" w:eastAsia="en-US"/>
    </w:rPr>
  </w:style>
  <w:style w:type="paragraph" w:customStyle="1" w:styleId="Tabletext">
    <w:name w:val="Table text"/>
    <w:uiPriority w:val="99"/>
    <w:rsid w:val="00AC109B"/>
    <w:pPr>
      <w:overflowPunct w:val="0"/>
      <w:autoSpaceDE w:val="0"/>
      <w:autoSpaceDN w:val="0"/>
      <w:adjustRightInd w:val="0"/>
      <w:textAlignment w:val="baseline"/>
    </w:pPr>
    <w:rPr>
      <w:noProof/>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83441">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5365816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2046918">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15148122">
      <w:bodyDiv w:val="1"/>
      <w:marLeft w:val="0"/>
      <w:marRight w:val="0"/>
      <w:marTop w:val="0"/>
      <w:marBottom w:val="0"/>
      <w:divBdr>
        <w:top w:val="none" w:sz="0" w:space="0" w:color="auto"/>
        <w:left w:val="none" w:sz="0" w:space="0" w:color="auto"/>
        <w:bottom w:val="none" w:sz="0" w:space="0" w:color="auto"/>
        <w:right w:val="none" w:sz="0" w:space="0" w:color="auto"/>
      </w:divBdr>
      <w:divsChild>
        <w:div w:id="1489252440">
          <w:marLeft w:val="0"/>
          <w:marRight w:val="0"/>
          <w:marTop w:val="0"/>
          <w:marBottom w:val="0"/>
          <w:divBdr>
            <w:top w:val="none" w:sz="0" w:space="0" w:color="auto"/>
            <w:left w:val="none" w:sz="0" w:space="0" w:color="auto"/>
            <w:bottom w:val="none" w:sz="0" w:space="0" w:color="auto"/>
            <w:right w:val="none" w:sz="0" w:space="0" w:color="auto"/>
          </w:divBdr>
          <w:divsChild>
            <w:div w:id="12924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36733237">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12976686">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06093157">
      <w:bodyDiv w:val="1"/>
      <w:marLeft w:val="0"/>
      <w:marRight w:val="0"/>
      <w:marTop w:val="0"/>
      <w:marBottom w:val="0"/>
      <w:divBdr>
        <w:top w:val="none" w:sz="0" w:space="0" w:color="auto"/>
        <w:left w:val="none" w:sz="0" w:space="0" w:color="auto"/>
        <w:bottom w:val="none" w:sz="0" w:space="0" w:color="auto"/>
        <w:right w:val="none" w:sz="0" w:space="0" w:color="auto"/>
      </w:divBdr>
    </w:div>
    <w:div w:id="1801458745">
      <w:bodyDiv w:val="1"/>
      <w:marLeft w:val="0"/>
      <w:marRight w:val="0"/>
      <w:marTop w:val="0"/>
      <w:marBottom w:val="0"/>
      <w:divBdr>
        <w:top w:val="none" w:sz="0" w:space="0" w:color="auto"/>
        <w:left w:val="none" w:sz="0" w:space="0" w:color="auto"/>
        <w:bottom w:val="none" w:sz="0" w:space="0" w:color="auto"/>
        <w:right w:val="none" w:sz="0" w:space="0" w:color="auto"/>
      </w:divBdr>
    </w:div>
    <w:div w:id="1815561877">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bs.sk/sk/ochrana-osobnych-udajov"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eader" Target="header3.xml"/><Relationship Id="rId32"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hyperlink" Target="mailto:milan.kucera@nbs.sk" TargetMode="External"/><Relationship Id="rId19" Type="http://schemas.openxmlformats.org/officeDocument/2006/relationships/footer" Target="footer1.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header" Target="header4.xml"/><Relationship Id="rId30" Type="http://schemas.openxmlformats.org/officeDocument/2006/relationships/package" Target="embeddings/Microsoft_Word_Document.docx"/><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6F465-4301-43D3-9D16-6CE898E9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12805</Words>
  <Characters>72989</Characters>
  <Application>Microsoft Office Word</Application>
  <DocSecurity>0</DocSecurity>
  <Lines>608</Lines>
  <Paragraphs>171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85623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Kučera Milan</cp:lastModifiedBy>
  <cp:revision>3</cp:revision>
  <cp:lastPrinted>2020-07-30T12:26:00Z</cp:lastPrinted>
  <dcterms:created xsi:type="dcterms:W3CDTF">2021-01-18T16:16:00Z</dcterms:created>
  <dcterms:modified xsi:type="dcterms:W3CDTF">2021-01-18T16:21:00Z</dcterms:modified>
</cp:coreProperties>
</file>