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BF3464">
        <w:rPr>
          <w:b/>
          <w:bCs/>
        </w:rPr>
        <w:t>Mesto Košice</w:t>
      </w:r>
    </w:p>
    <w:p w:rsidR="00B77B54" w:rsidRPr="001E2240" w:rsidRDefault="00B77B54" w:rsidP="00A1313C">
      <w:pPr>
        <w:ind w:firstLine="2127"/>
        <w:jc w:val="both"/>
      </w:pPr>
      <w:r w:rsidRPr="001E2240">
        <w:t>so sídlom</w:t>
      </w:r>
      <w:r w:rsidR="00D96E35" w:rsidRPr="001E2240">
        <w:t>:</w:t>
      </w:r>
      <w:r w:rsidR="00BF3464">
        <w:t xml:space="preserve"> Trieda SNP 48/A, 040 </w:t>
      </w:r>
      <w:r w:rsidR="00C90AB0">
        <w:t>1</w:t>
      </w:r>
      <w:r w:rsidR="00BF3464">
        <w:t>1 Košice</w:t>
      </w:r>
      <w:r w:rsidR="00D96E35" w:rsidRPr="001E2240">
        <w:tab/>
      </w:r>
      <w:r w:rsidR="00D96E35" w:rsidRPr="001E2240">
        <w:tab/>
      </w:r>
    </w:p>
    <w:p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rsidR="00B77B54" w:rsidRPr="001E2240" w:rsidRDefault="00B77B54" w:rsidP="00A1313C">
      <w:pPr>
        <w:ind w:left="2127"/>
      </w:pPr>
      <w:r w:rsidRPr="001E2240">
        <w:t xml:space="preserve">štatutárny orgán: </w:t>
      </w:r>
      <w:r w:rsidR="00BF3464">
        <w:t xml:space="preserve">Ing. Jaroslav </w:t>
      </w:r>
      <w:proofErr w:type="spellStart"/>
      <w:r w:rsidR="00BF3464">
        <w:t>Polaček</w:t>
      </w:r>
      <w:proofErr w:type="spellEnd"/>
      <w:r w:rsidR="00D96E35" w:rsidRPr="001E2240">
        <w:tab/>
      </w:r>
    </w:p>
    <w:p w:rsidR="00893C9E" w:rsidRPr="001E2240" w:rsidRDefault="00B77B54" w:rsidP="00A1313C">
      <w:pPr>
        <w:ind w:firstLine="2127"/>
      </w:pPr>
      <w:r w:rsidRPr="001E2240">
        <w:t>bankové spojenie:</w:t>
      </w:r>
      <w:r w:rsidR="00BF3464">
        <w:t xml:space="preserve"> </w:t>
      </w:r>
      <w:r w:rsidR="006B2F43" w:rsidRPr="006B2F43">
        <w:t xml:space="preserve">Prima banka Slovensko, </w:t>
      </w:r>
      <w:proofErr w:type="spellStart"/>
      <w:r w:rsidR="006B2F43" w:rsidRPr="006B2F43">
        <w:t>a.s</w:t>
      </w:r>
      <w:proofErr w:type="spellEnd"/>
      <w:r w:rsidR="006B2F43" w:rsidRPr="006B2F43">
        <w:t>.</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havarijného stavu </w:t>
      </w:r>
      <w:r w:rsidRPr="0016743C">
        <w:t xml:space="preserve">strešného plášťa </w:t>
      </w:r>
      <w:r>
        <w:t xml:space="preserve">hospodárskeho pavilónu </w:t>
      </w:r>
      <w:r w:rsidRPr="0016743C">
        <w:t xml:space="preserve">Materskej školy, </w:t>
      </w:r>
      <w:r>
        <w:t>Miškovecká 20</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7705C8">
        <w:rPr>
          <w:b/>
        </w:rPr>
        <w:t xml:space="preserve">Oprava strešného plášťa nad hospodárskym pavilónom, pavilónom B a pavilónom V. triedy v MŠ Miškovecká 20, Košice“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lastRenderedPageBreak/>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7705C8">
        <w:rPr>
          <w:b/>
          <w:bCs/>
        </w:rPr>
        <w:t>„</w:t>
      </w:r>
      <w:r w:rsidR="00277828">
        <w:rPr>
          <w:b/>
        </w:rPr>
        <w:t xml:space="preserve">Oprava </w:t>
      </w:r>
      <w:r w:rsidR="007705C8">
        <w:rPr>
          <w:b/>
        </w:rPr>
        <w:t xml:space="preserve">strešného plášťa nad hospodárskym pavilónom, pavilónom B a pavilónom V. triedy v MŠ Miškovecká 20, Košice“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316270" w:rsidRPr="007705C8">
        <w:t>Miškovecká 20</w:t>
      </w:r>
      <w:r w:rsidR="005D56E6">
        <w:t xml:space="preserve">, Košice, </w:t>
      </w:r>
      <w:r w:rsidR="00316270">
        <w:t xml:space="preserve">budova súp. č. </w:t>
      </w:r>
      <w:r w:rsidR="007705C8">
        <w:t>1026</w:t>
      </w:r>
      <w:r w:rsidR="00316270">
        <w:t xml:space="preserve"> na </w:t>
      </w:r>
      <w:proofErr w:type="spellStart"/>
      <w:r w:rsidR="005D56E6">
        <w:t>parc</w:t>
      </w:r>
      <w:proofErr w:type="spellEnd"/>
      <w:r w:rsidR="005D56E6">
        <w:t xml:space="preserve">. </w:t>
      </w:r>
      <w:r w:rsidR="00730564">
        <w:t>č</w:t>
      </w:r>
      <w:r w:rsidR="005D56E6">
        <w:t>.</w:t>
      </w:r>
      <w:r w:rsidR="007705C8">
        <w:t xml:space="preserve">3693 </w:t>
      </w:r>
      <w:r w:rsidR="005D56E6">
        <w:t xml:space="preserve">v okrese Košice </w:t>
      </w:r>
      <w:r w:rsidR="007705C8">
        <w:t>IV</w:t>
      </w:r>
      <w:r w:rsidR="005D56E6">
        <w:t xml:space="preserve">, obec </w:t>
      </w:r>
      <w:r w:rsidR="007705C8">
        <w:t>Košice</w:t>
      </w:r>
      <w:r w:rsidR="005D56E6">
        <w:t xml:space="preserve">, katastrálne územie </w:t>
      </w:r>
      <w:r w:rsidR="007705C8">
        <w:t>Južné mesto</w:t>
      </w:r>
      <w:r w:rsidR="005D56E6">
        <w:t xml:space="preserve">, evidované </w:t>
      </w:r>
      <w:r w:rsidR="00316270">
        <w:t>Okresným úradom Košice, katastrá</w:t>
      </w:r>
      <w:r w:rsidR="001F0A8A">
        <w:t>l</w:t>
      </w:r>
      <w:r w:rsidR="00316270">
        <w:t>nym odborom na LV č.</w:t>
      </w:r>
      <w:r w:rsidR="007705C8">
        <w:t xml:space="preserve"> 10194.</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Miškovecká 20</w:t>
      </w:r>
      <w:r w:rsidR="00F776EC">
        <w:t>, Košice</w:t>
      </w:r>
      <w:r w:rsidR="00C860B9">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lastRenderedPageBreak/>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 xml:space="preserve">Zabratie verejného priestranstva na vlastné náklady zabezpečí Zhotoviteľ. Zhotoviteľ zodpovedá za ochranu priestoru staveniska, za jeho zabezpečenie proti krádežiam, za vhodné oplotenie, </w:t>
      </w:r>
      <w:r w:rsidRPr="009225B1">
        <w:lastRenderedPageBreak/>
        <w:t>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lastRenderedPageBreak/>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w:t>
      </w:r>
      <w:r w:rsidR="0019769A" w:rsidRPr="00617101">
        <w:rPr>
          <w:sz w:val="24"/>
          <w:szCs w:val="24"/>
          <w:lang w:val="sk-SK"/>
        </w:rPr>
        <w:lastRenderedPageBreak/>
        <w:t xml:space="preserve">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BA00A4" w:rsidRPr="00BA00A4">
        <w:rPr>
          <w:lang w:val="sk-SK"/>
        </w:rPr>
        <w:t xml:space="preserve"> </w:t>
      </w:r>
      <w:r w:rsidR="007705C8" w:rsidRPr="007705C8">
        <w:rPr>
          <w:b/>
          <w:lang w:val="sk-SK"/>
        </w:rPr>
        <w:t>12</w:t>
      </w:r>
      <w:r w:rsidR="00BA00A4" w:rsidRPr="007705C8">
        <w:rPr>
          <w:b/>
          <w:lang w:val="sk-SK"/>
        </w:rPr>
        <w:t xml:space="preserve"> 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277828" w:rsidRDefault="00277828" w:rsidP="00294608">
      <w:pPr>
        <w:pStyle w:val="Zkladntext"/>
        <w:spacing w:line="240" w:lineRule="auto"/>
        <w:ind w:left="360"/>
        <w:rPr>
          <w:lang w:val="sk-SK"/>
        </w:rPr>
      </w:pPr>
    </w:p>
    <w:p w:rsidR="00277828" w:rsidRDefault="0027782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lastRenderedPageBreak/>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w:t>
      </w:r>
      <w:r w:rsidRPr="007B4560">
        <w:rPr>
          <w:sz w:val="24"/>
          <w:szCs w:val="24"/>
          <w:lang w:val="sk-SK"/>
        </w:rPr>
        <w:lastRenderedPageBreak/>
        <w:t xml:space="preserve">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277828" w:rsidRDefault="00277828" w:rsidP="00277828">
      <w:pPr>
        <w:jc w:val="both"/>
      </w:pPr>
    </w:p>
    <w:p w:rsidR="00277828" w:rsidRDefault="00277828" w:rsidP="00277828">
      <w:pPr>
        <w:jc w:val="both"/>
      </w:pPr>
    </w:p>
    <w:p w:rsidR="00277828" w:rsidRDefault="00277828" w:rsidP="00277828">
      <w:pPr>
        <w:jc w:val="both"/>
      </w:pPr>
      <w:bookmarkStart w:id="0" w:name="_GoBack"/>
      <w:bookmarkEnd w:id="0"/>
    </w:p>
    <w:p w:rsidR="004619CB" w:rsidRDefault="004619CB" w:rsidP="004619CB">
      <w:pPr>
        <w:ind w:left="426"/>
        <w:jc w:val="both"/>
      </w:pPr>
    </w:p>
    <w:p w:rsidR="00B77B54" w:rsidRPr="001E2240" w:rsidRDefault="001A6984" w:rsidP="001A6984">
      <w:pPr>
        <w:numPr>
          <w:ilvl w:val="0"/>
          <w:numId w:val="5"/>
        </w:numPr>
        <w:ind w:left="142" w:hanging="142"/>
        <w:jc w:val="center"/>
        <w:rPr>
          <w:b/>
          <w:bCs/>
        </w:rPr>
      </w:pPr>
      <w:r>
        <w:rPr>
          <w:b/>
          <w:bCs/>
        </w:rPr>
        <w:lastRenderedPageBreak/>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7705C8">
        <w:rPr>
          <w:b/>
        </w:rPr>
        <w:t>1 200</w:t>
      </w:r>
      <w:r w:rsidR="00D178B6" w:rsidRPr="007705C8">
        <w:rPr>
          <w:b/>
        </w:rPr>
        <w:t xml:space="preserve"> Eur</w:t>
      </w:r>
      <w:r w:rsidRPr="001E2240">
        <w:t xml:space="preserve"> za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w:t>
      </w:r>
      <w:r>
        <w:lastRenderedPageBreak/>
        <w:t>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lastRenderedPageBreak/>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 xml:space="preserve">mluvnej </w:t>
      </w:r>
      <w:r w:rsidRPr="00311142">
        <w:rPr>
          <w:lang w:val="sk-SK"/>
        </w:rPr>
        <w:lastRenderedPageBreak/>
        <w:t>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E0" w:rsidRDefault="00893FE0">
      <w:r>
        <w:separator/>
      </w:r>
    </w:p>
  </w:endnote>
  <w:endnote w:type="continuationSeparator" w:id="0">
    <w:p w:rsidR="00893FE0" w:rsidRDefault="0089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277828">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E0" w:rsidRDefault="00893FE0">
      <w:r>
        <w:separator/>
      </w:r>
    </w:p>
  </w:footnote>
  <w:footnote w:type="continuationSeparator" w:id="0">
    <w:p w:rsidR="00893FE0" w:rsidRDefault="00893FE0">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828"/>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3FE0"/>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AB0"/>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F2E98"/>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D65C-2DAD-4579-9F27-9B944F67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5625</Words>
  <Characters>32065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37615</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Chovanová, Katarína</cp:lastModifiedBy>
  <cp:revision>5</cp:revision>
  <cp:lastPrinted>2019-04-09T13:23:00Z</cp:lastPrinted>
  <dcterms:created xsi:type="dcterms:W3CDTF">2020-10-21T13:20:00Z</dcterms:created>
  <dcterms:modified xsi:type="dcterms:W3CDTF">2020-10-23T12:19:00Z</dcterms:modified>
</cp:coreProperties>
</file>