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Pr="006D4E3E" w:rsidRDefault="008E2510" w:rsidP="006D4E3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 w:rsidRPr="006D4E3E">
        <w:rPr>
          <w:rFonts w:ascii="Arial" w:hAnsi="Arial" w:cs="Arial"/>
          <w:b/>
          <w:bCs/>
          <w:sz w:val="44"/>
          <w:szCs w:val="44"/>
        </w:rPr>
        <w:t>Krycí</w:t>
      </w:r>
      <w:r w:rsidR="00A62A1F" w:rsidRPr="006D4E3E">
        <w:rPr>
          <w:rFonts w:ascii="Arial" w:hAnsi="Arial" w:cs="Arial"/>
          <w:b/>
          <w:bCs/>
          <w:sz w:val="44"/>
          <w:szCs w:val="44"/>
        </w:rPr>
        <w:t xml:space="preserve"> list</w:t>
      </w:r>
      <w:r w:rsidR="004D1C73">
        <w:rPr>
          <w:rFonts w:ascii="Arial" w:hAnsi="Arial" w:cs="Arial"/>
          <w:b/>
          <w:bCs/>
          <w:sz w:val="44"/>
          <w:szCs w:val="44"/>
        </w:rPr>
        <w:t xml:space="preserve"> ponuky</w:t>
      </w: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D33618" w:rsidRPr="00F546FF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:rsidR="00E73975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proofErr w:type="spellStart"/>
      <w:r w:rsidRPr="005113F5">
        <w:rPr>
          <w:rFonts w:ascii="Arial" w:hAnsi="Arial" w:cs="Arial"/>
          <w:lang w:val="en-US"/>
        </w:rPr>
        <w:t>Telefón</w:t>
      </w:r>
      <w:proofErr w:type="spellEnd"/>
      <w:r w:rsidRPr="005113F5">
        <w:rPr>
          <w:rFonts w:ascii="Arial" w:hAnsi="Arial" w:cs="Arial"/>
          <w:lang w:val="en-US"/>
        </w:rPr>
        <w:t>:</w:t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  <w:t>e-mail:</w:t>
      </w:r>
      <w:r w:rsidRPr="005113F5">
        <w:rPr>
          <w:rFonts w:ascii="Arial" w:hAnsi="Arial" w:cs="Arial"/>
        </w:rPr>
        <w:tab/>
      </w:r>
    </w:p>
    <w:p w:rsidR="00E73975" w:rsidRPr="00F546FF" w:rsidRDefault="00E739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</w:p>
    <w:p w:rsidR="00F546FF" w:rsidRPr="00F546FF" w:rsidRDefault="00D33618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Predmet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 obstarávania: </w:t>
      </w:r>
      <w:r w:rsidR="006D6FEC" w:rsidRPr="00F546F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546FF" w:rsidRPr="00F546FF" w:rsidRDefault="006D6F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r w:rsidRPr="00F546FF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C7315D" w:rsidRDefault="00883C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bookmarkStart w:id="1" w:name="_Hlk519514285"/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Parčík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D</w:t>
      </w:r>
      <w:r w:rsidR="002B1C51">
        <w:rPr>
          <w:rFonts w:ascii="Arial" w:hAnsi="Arial" w:cs="Arial"/>
          <w:b/>
          <w:i/>
          <w:sz w:val="24"/>
          <w:szCs w:val="24"/>
          <w:lang w:val="en-US"/>
        </w:rPr>
        <w:t>aňovým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úradom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, street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workoutové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ihrisko</w:t>
      </w:r>
      <w:proofErr w:type="spellEnd"/>
    </w:p>
    <w:bookmarkEnd w:id="1"/>
    <w:p w:rsidR="002B1C51" w:rsidRPr="00DC3E18" w:rsidRDefault="002B1C51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i/>
          <w:kern w:val="28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326"/>
        <w:gridCol w:w="1937"/>
        <w:gridCol w:w="1937"/>
        <w:gridCol w:w="1938"/>
      </w:tblGrid>
      <w:tr w:rsidR="00FB161A" w:rsidRPr="00FB161A" w:rsidTr="00FB161A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Objekt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Cena bez 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Cena s DPH 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              eur</w:t>
            </w: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FB161A">
              <w:rPr>
                <w:rFonts w:ascii="Arial" w:hAnsi="Arial" w:cs="Arial"/>
                <w:b/>
              </w:rPr>
              <w:t>geodetické práce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proofErr w:type="spellStart"/>
            <w:r w:rsidRPr="00FB161A">
              <w:rPr>
                <w:rFonts w:ascii="Arial" w:hAnsi="Arial" w:cs="Arial"/>
                <w:b/>
              </w:rPr>
              <w:t>street</w:t>
            </w:r>
            <w:proofErr w:type="spellEnd"/>
            <w:r w:rsidRPr="00FB16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B161A">
              <w:rPr>
                <w:rFonts w:ascii="Arial" w:hAnsi="Arial" w:cs="Arial"/>
                <w:b/>
              </w:rPr>
              <w:t>workoutové</w:t>
            </w:r>
            <w:proofErr w:type="spellEnd"/>
            <w:r w:rsidRPr="00FB161A">
              <w:rPr>
                <w:rFonts w:ascii="Arial" w:hAnsi="Arial" w:cs="Arial"/>
                <w:b/>
              </w:rPr>
              <w:t xml:space="preserve"> ihrisko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</w:tbl>
    <w:p w:rsidR="00D33618" w:rsidRDefault="00D33618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A502E1" w:rsidRDefault="00A502E1" w:rsidP="00A502E1">
      <w:pPr>
        <w:autoSpaceDN w:val="0"/>
        <w:ind w:right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Uchádzač zároveň prehlasuje, že: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súhlasí s návrhom zmluvy o dielo predloženého obstarávateľom,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porozumel týmto súťažným podkladom,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rešpektuje etický kódex vo verejnom obstarávaní podľa pod hrozbou porušenia profesijných povinností (porušenie kódexu je považované za pokus o neoprávnené ovplyvnenie postupu verejného obstarávania),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súhlasí s podmienkami určenými verejným obstarávateľom v tejto súťaži.</w:t>
      </w:r>
    </w:p>
    <w:p w:rsidR="00FB161A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FB161A" w:rsidRPr="005113F5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5113F5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Pr="005113F5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984308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13F5">
        <w:rPr>
          <w:rFonts w:ascii="Arial" w:hAnsi="Arial" w:cs="Arial"/>
        </w:rPr>
        <w:t>pečiatka a podpis štatutárneho zástupcu</w:t>
      </w:r>
    </w:p>
    <w:p w:rsidR="00984308" w:rsidRDefault="0098430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sectPr w:rsidR="00984308" w:rsidSect="00984308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1"/>
    <w:rsid w:val="000A5DCF"/>
    <w:rsid w:val="000E2A06"/>
    <w:rsid w:val="000E68F7"/>
    <w:rsid w:val="00245BB0"/>
    <w:rsid w:val="0025277D"/>
    <w:rsid w:val="00292E39"/>
    <w:rsid w:val="002A1B1C"/>
    <w:rsid w:val="002B1C51"/>
    <w:rsid w:val="0037318B"/>
    <w:rsid w:val="003818C1"/>
    <w:rsid w:val="004225F1"/>
    <w:rsid w:val="00437AEA"/>
    <w:rsid w:val="004A56E2"/>
    <w:rsid w:val="004D1C73"/>
    <w:rsid w:val="005113F5"/>
    <w:rsid w:val="00653BD1"/>
    <w:rsid w:val="006617ED"/>
    <w:rsid w:val="006D4E3E"/>
    <w:rsid w:val="006D6FEC"/>
    <w:rsid w:val="00745855"/>
    <w:rsid w:val="007E3CEC"/>
    <w:rsid w:val="00883CEC"/>
    <w:rsid w:val="00884787"/>
    <w:rsid w:val="008E2510"/>
    <w:rsid w:val="00917186"/>
    <w:rsid w:val="00924BCF"/>
    <w:rsid w:val="00975B0E"/>
    <w:rsid w:val="00984308"/>
    <w:rsid w:val="00A502E1"/>
    <w:rsid w:val="00A55635"/>
    <w:rsid w:val="00A62A1F"/>
    <w:rsid w:val="00AA7334"/>
    <w:rsid w:val="00AB3C81"/>
    <w:rsid w:val="00AD3755"/>
    <w:rsid w:val="00B76994"/>
    <w:rsid w:val="00C7315D"/>
    <w:rsid w:val="00CB2825"/>
    <w:rsid w:val="00CC0C5E"/>
    <w:rsid w:val="00D144C6"/>
    <w:rsid w:val="00D33618"/>
    <w:rsid w:val="00D92870"/>
    <w:rsid w:val="00DC3E18"/>
    <w:rsid w:val="00DE3007"/>
    <w:rsid w:val="00E2027D"/>
    <w:rsid w:val="00E659FD"/>
    <w:rsid w:val="00E73975"/>
    <w:rsid w:val="00E848FA"/>
    <w:rsid w:val="00F374E1"/>
    <w:rsid w:val="00F546FF"/>
    <w:rsid w:val="00F7584B"/>
    <w:rsid w:val="00FB161A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645D577-79E6-4043-84CC-78794ED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2</cp:revision>
  <cp:lastPrinted>1900-12-31T22:00:00Z</cp:lastPrinted>
  <dcterms:created xsi:type="dcterms:W3CDTF">2018-08-30T12:56:00Z</dcterms:created>
  <dcterms:modified xsi:type="dcterms:W3CDTF">2018-08-30T12:56:00Z</dcterms:modified>
</cp:coreProperties>
</file>