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F2D62" w14:textId="77777777" w:rsidR="00257AA4" w:rsidRDefault="00257AA4" w:rsidP="00257AA4">
      <w:pPr>
        <w:pStyle w:val="Nadpis2"/>
        <w:tabs>
          <w:tab w:val="center" w:pos="1471"/>
          <w:tab w:val="center" w:pos="4679"/>
        </w:tabs>
        <w:ind w:left="0" w:firstLine="0"/>
        <w:jc w:val="center"/>
        <w:rPr>
          <w:sz w:val="28"/>
          <w:szCs w:val="28"/>
        </w:rPr>
      </w:pPr>
    </w:p>
    <w:p w14:paraId="2DDCC0CD" w14:textId="77777777" w:rsidR="00257AA4" w:rsidRDefault="00257AA4" w:rsidP="00257AA4">
      <w:pPr>
        <w:pStyle w:val="Nadpis2"/>
        <w:tabs>
          <w:tab w:val="center" w:pos="1471"/>
          <w:tab w:val="center" w:pos="4679"/>
        </w:tabs>
        <w:ind w:left="0" w:firstLine="0"/>
        <w:jc w:val="center"/>
        <w:rPr>
          <w:sz w:val="28"/>
          <w:szCs w:val="28"/>
        </w:rPr>
      </w:pPr>
    </w:p>
    <w:p w14:paraId="08DD34CB" w14:textId="77777777" w:rsidR="00257AA4" w:rsidRPr="008B1835" w:rsidRDefault="00257AA4" w:rsidP="00257AA4">
      <w:pPr>
        <w:pStyle w:val="Nadpis2"/>
        <w:tabs>
          <w:tab w:val="center" w:pos="1471"/>
          <w:tab w:val="center" w:pos="4679"/>
        </w:tabs>
        <w:ind w:left="0" w:firstLine="0"/>
        <w:jc w:val="center"/>
        <w:rPr>
          <w:sz w:val="32"/>
          <w:szCs w:val="32"/>
        </w:rPr>
      </w:pPr>
      <w:r w:rsidRPr="008B1835">
        <w:rPr>
          <w:sz w:val="32"/>
          <w:szCs w:val="32"/>
        </w:rPr>
        <w:t xml:space="preserve">VÝZVA NA PREDKLADANIE PONÚK </w:t>
      </w:r>
    </w:p>
    <w:p w14:paraId="293F0BB1" w14:textId="77777777" w:rsidR="00257AA4" w:rsidRPr="008E5990" w:rsidRDefault="00257AA4" w:rsidP="00257AA4">
      <w:pPr>
        <w:pStyle w:val="Nadpis2"/>
        <w:tabs>
          <w:tab w:val="center" w:pos="1471"/>
          <w:tab w:val="center" w:pos="4679"/>
        </w:tabs>
        <w:ind w:left="0" w:firstLine="0"/>
        <w:jc w:val="center"/>
        <w:rPr>
          <w:sz w:val="44"/>
          <w:szCs w:val="44"/>
        </w:rPr>
      </w:pPr>
      <w:r w:rsidRPr="008E5990">
        <w:rPr>
          <w:b w:val="0"/>
        </w:rPr>
        <w:t>(ďalej len „Výzva“)</w:t>
      </w:r>
    </w:p>
    <w:p w14:paraId="72B044C3" w14:textId="77777777" w:rsidR="00257AA4" w:rsidRDefault="00257AA4" w:rsidP="00257AA4">
      <w:pPr>
        <w:spacing w:after="0" w:line="259" w:lineRule="auto"/>
        <w:ind w:right="290"/>
        <w:jc w:val="center"/>
      </w:pPr>
      <w:r>
        <w:t>realizovaná postupom zadávania zákazky s nízkou hodnotou podľa § 117 zákona č. 343/2015 Z. z. o verejnom obstarávaní a o zmene a doplnení niektorých zákonov v znení neskorších predpisov (ďalej len „ZVO“)</w:t>
      </w:r>
    </w:p>
    <w:p w14:paraId="6F4AE745" w14:textId="77777777" w:rsidR="00257AA4" w:rsidRDefault="00257AA4" w:rsidP="00257AA4">
      <w:pPr>
        <w:spacing w:after="0" w:line="259" w:lineRule="auto"/>
        <w:ind w:left="0" w:right="239" w:firstLine="0"/>
        <w:jc w:val="center"/>
      </w:pPr>
      <w:r>
        <w:t xml:space="preserve"> </w:t>
      </w:r>
    </w:p>
    <w:p w14:paraId="27973AC7" w14:textId="77777777" w:rsidR="00257AA4" w:rsidRDefault="00257AA4" w:rsidP="00257AA4">
      <w:pPr>
        <w:spacing w:after="0" w:line="259" w:lineRule="auto"/>
        <w:ind w:right="290"/>
        <w:jc w:val="center"/>
      </w:pPr>
    </w:p>
    <w:p w14:paraId="6FB6AFBE" w14:textId="77777777" w:rsidR="00257AA4" w:rsidRDefault="00257AA4" w:rsidP="00257AA4">
      <w:pPr>
        <w:spacing w:after="0" w:line="259" w:lineRule="auto"/>
        <w:ind w:right="290"/>
        <w:jc w:val="center"/>
      </w:pPr>
    </w:p>
    <w:p w14:paraId="4E8108DA" w14:textId="77777777" w:rsidR="00257AA4" w:rsidRDefault="00257AA4" w:rsidP="00257AA4">
      <w:pPr>
        <w:spacing w:after="0" w:line="259" w:lineRule="auto"/>
        <w:ind w:right="290"/>
        <w:jc w:val="center"/>
      </w:pPr>
    </w:p>
    <w:p w14:paraId="71A13F27" w14:textId="7FA6D0E4" w:rsidR="006947DE" w:rsidRDefault="006947DE" w:rsidP="006947DE">
      <w:pPr>
        <w:spacing w:after="0" w:line="259" w:lineRule="auto"/>
        <w:ind w:right="290"/>
        <w:jc w:val="center"/>
      </w:pPr>
    </w:p>
    <w:p w14:paraId="3DA8A6A7" w14:textId="77777777" w:rsidR="006947DE" w:rsidRDefault="006947DE" w:rsidP="006947DE">
      <w:pPr>
        <w:spacing w:after="0" w:line="259" w:lineRule="auto"/>
        <w:ind w:right="290"/>
        <w:jc w:val="center"/>
      </w:pPr>
    </w:p>
    <w:p w14:paraId="5200BF44" w14:textId="6AB3E95A" w:rsidR="006947DE" w:rsidRPr="00AE1B73" w:rsidRDefault="0077498A" w:rsidP="006947DE">
      <w:pPr>
        <w:spacing w:after="0" w:line="259" w:lineRule="auto"/>
        <w:ind w:right="290"/>
        <w:jc w:val="center"/>
      </w:pPr>
      <w:r>
        <w:t>Zákazka na dodanie tovaru (potravín)</w:t>
      </w:r>
      <w:r w:rsidR="009045C6" w:rsidRPr="00AE1B73">
        <w:t xml:space="preserve">. </w:t>
      </w:r>
    </w:p>
    <w:p w14:paraId="473D84B6" w14:textId="77777777" w:rsidR="00257AA4" w:rsidRDefault="00257AA4" w:rsidP="00257AA4">
      <w:pPr>
        <w:spacing w:after="0" w:line="259" w:lineRule="auto"/>
        <w:ind w:right="290"/>
        <w:jc w:val="center"/>
      </w:pPr>
    </w:p>
    <w:p w14:paraId="1E191B14" w14:textId="77777777" w:rsidR="00257AA4" w:rsidRDefault="00257AA4" w:rsidP="00257AA4">
      <w:pPr>
        <w:spacing w:after="0" w:line="259" w:lineRule="auto"/>
        <w:ind w:right="290"/>
        <w:jc w:val="center"/>
      </w:pPr>
    </w:p>
    <w:p w14:paraId="2C82CAA6" w14:textId="2C737353" w:rsidR="00257AA4" w:rsidRDefault="00257AA4" w:rsidP="00257AA4">
      <w:pPr>
        <w:spacing w:after="0" w:line="259" w:lineRule="auto"/>
        <w:ind w:right="290"/>
        <w:jc w:val="center"/>
      </w:pPr>
    </w:p>
    <w:p w14:paraId="2A4D504D" w14:textId="4FEE2FA6" w:rsidR="00257AA4" w:rsidRDefault="00257AA4" w:rsidP="00257AA4">
      <w:pPr>
        <w:spacing w:after="0" w:line="259" w:lineRule="auto"/>
        <w:ind w:right="290"/>
        <w:jc w:val="center"/>
        <w:rPr>
          <w:b/>
        </w:rPr>
      </w:pPr>
    </w:p>
    <w:p w14:paraId="72E76E4A" w14:textId="7B5498EF" w:rsidR="00D80E5F" w:rsidRDefault="009045C6" w:rsidP="00257AA4">
      <w:pPr>
        <w:spacing w:after="0" w:line="259" w:lineRule="auto"/>
        <w:ind w:right="290"/>
        <w:jc w:val="center"/>
        <w:rPr>
          <w:b/>
        </w:rPr>
      </w:pPr>
      <w:r w:rsidRPr="002448AA">
        <w:t>PREDMET VEREJNÉHO OBSTARÁVANIA</w:t>
      </w:r>
      <w:r>
        <w:rPr>
          <w:b/>
        </w:rPr>
        <w:t xml:space="preserve"> :</w:t>
      </w:r>
    </w:p>
    <w:p w14:paraId="0B6410E9" w14:textId="3DFD1B92" w:rsidR="00257AA4" w:rsidRPr="00FE6E56" w:rsidRDefault="00F35158" w:rsidP="00257AA4">
      <w:pPr>
        <w:pStyle w:val="Bezriadkovania"/>
        <w:jc w:val="center"/>
        <w:rPr>
          <w:rStyle w:val="CharStyle13"/>
          <w:rFonts w:asciiTheme="minorHAnsi" w:hAnsiTheme="minorHAnsi" w:cstheme="minorHAnsi"/>
          <w:sz w:val="28"/>
          <w:szCs w:val="28"/>
        </w:rPr>
      </w:pPr>
      <w:r>
        <w:rPr>
          <w:rFonts w:asciiTheme="minorHAnsi" w:hAnsiTheme="minorHAnsi" w:cstheme="minorHAnsi"/>
          <w:b/>
          <w:bCs/>
          <w:sz w:val="28"/>
          <w:szCs w:val="28"/>
          <w:shd w:val="clear" w:color="auto" w:fill="FFFFFF"/>
        </w:rPr>
        <w:t xml:space="preserve">„Zabezpečenie dodávky potravín pre </w:t>
      </w:r>
      <w:r w:rsidR="008767E9">
        <w:rPr>
          <w:rFonts w:asciiTheme="minorHAnsi" w:hAnsiTheme="minorHAnsi" w:cstheme="minorHAnsi"/>
          <w:b/>
          <w:bCs/>
          <w:sz w:val="28"/>
          <w:szCs w:val="28"/>
          <w:shd w:val="clear" w:color="auto" w:fill="FFFFFF"/>
        </w:rPr>
        <w:t>š</w:t>
      </w:r>
      <w:r w:rsidR="005B73BF">
        <w:rPr>
          <w:rFonts w:asciiTheme="minorHAnsi" w:hAnsiTheme="minorHAnsi" w:cstheme="minorHAnsi"/>
          <w:b/>
          <w:bCs/>
          <w:sz w:val="28"/>
          <w:szCs w:val="28"/>
          <w:shd w:val="clear" w:color="auto" w:fill="FFFFFF"/>
        </w:rPr>
        <w:t>kolskú jedáleň pri Hotelovej akadémii</w:t>
      </w:r>
      <w:r>
        <w:rPr>
          <w:rFonts w:asciiTheme="minorHAnsi" w:hAnsiTheme="minorHAnsi" w:cstheme="minorHAnsi"/>
          <w:b/>
          <w:bCs/>
          <w:sz w:val="28"/>
          <w:szCs w:val="28"/>
          <w:shd w:val="clear" w:color="auto" w:fill="FFFFFF"/>
        </w:rPr>
        <w:t>, Malinovského 1, 977 01 Brezno</w:t>
      </w:r>
      <w:r w:rsidR="00FE6E56">
        <w:rPr>
          <w:rFonts w:asciiTheme="minorHAnsi" w:hAnsiTheme="minorHAnsi" w:cstheme="minorHAnsi"/>
          <w:b/>
          <w:bCs/>
          <w:sz w:val="28"/>
          <w:szCs w:val="28"/>
          <w:shd w:val="clear" w:color="auto" w:fill="FFFFFF"/>
        </w:rPr>
        <w:t>.</w:t>
      </w:r>
      <w:r w:rsidR="00257AA4" w:rsidRPr="006C188B">
        <w:rPr>
          <w:rStyle w:val="CharStyle13"/>
          <w:rFonts w:asciiTheme="minorHAnsi" w:eastAsia="Calibri" w:hAnsiTheme="minorHAnsi" w:cstheme="minorHAnsi"/>
          <w:sz w:val="28"/>
          <w:szCs w:val="28"/>
        </w:rPr>
        <w:t xml:space="preserve">“ </w:t>
      </w:r>
    </w:p>
    <w:p w14:paraId="18E981E7" w14:textId="77777777" w:rsidR="00257AA4" w:rsidRPr="00BC4C02" w:rsidRDefault="00257AA4" w:rsidP="00257AA4">
      <w:pPr>
        <w:spacing w:after="0" w:line="259" w:lineRule="auto"/>
        <w:ind w:left="0" w:right="0" w:firstLine="0"/>
        <w:jc w:val="left"/>
        <w:rPr>
          <w:sz w:val="32"/>
          <w:szCs w:val="32"/>
        </w:rPr>
      </w:pPr>
    </w:p>
    <w:p w14:paraId="51294ACA" w14:textId="77777777" w:rsidR="00257AA4" w:rsidRDefault="00257AA4" w:rsidP="00257AA4">
      <w:pPr>
        <w:spacing w:after="0" w:line="259" w:lineRule="auto"/>
        <w:ind w:left="0" w:right="0" w:firstLine="0"/>
        <w:jc w:val="left"/>
      </w:pPr>
    </w:p>
    <w:p w14:paraId="38271959" w14:textId="77777777" w:rsidR="00257AA4" w:rsidRDefault="00257AA4" w:rsidP="00257AA4">
      <w:pPr>
        <w:spacing w:after="0" w:line="259" w:lineRule="auto"/>
        <w:ind w:left="0" w:right="0" w:firstLine="0"/>
        <w:jc w:val="left"/>
      </w:pPr>
    </w:p>
    <w:p w14:paraId="4F044FBC" w14:textId="77777777" w:rsidR="00257AA4" w:rsidRDefault="00257AA4" w:rsidP="00257AA4">
      <w:pPr>
        <w:spacing w:after="0" w:line="259" w:lineRule="auto"/>
        <w:ind w:left="0" w:right="0" w:firstLine="0"/>
        <w:jc w:val="left"/>
      </w:pPr>
    </w:p>
    <w:p w14:paraId="7373C86B" w14:textId="77777777" w:rsidR="00257AA4" w:rsidRDefault="00257AA4" w:rsidP="00257AA4">
      <w:pPr>
        <w:spacing w:after="0" w:line="259" w:lineRule="auto"/>
        <w:ind w:left="0" w:right="0" w:firstLine="0"/>
        <w:jc w:val="left"/>
      </w:pPr>
    </w:p>
    <w:p w14:paraId="3BDCAB01" w14:textId="77777777" w:rsidR="00257AA4" w:rsidRDefault="00257AA4" w:rsidP="00257AA4">
      <w:pPr>
        <w:spacing w:after="0" w:line="259" w:lineRule="auto"/>
        <w:ind w:left="0" w:right="0" w:firstLine="0"/>
        <w:jc w:val="left"/>
      </w:pPr>
    </w:p>
    <w:p w14:paraId="1B992234" w14:textId="77777777" w:rsidR="00257AA4" w:rsidRDefault="00257AA4" w:rsidP="00257AA4">
      <w:pPr>
        <w:spacing w:after="0" w:line="259" w:lineRule="auto"/>
        <w:ind w:left="0" w:right="0" w:firstLine="0"/>
        <w:jc w:val="left"/>
      </w:pPr>
    </w:p>
    <w:p w14:paraId="5CC1DA63" w14:textId="77777777" w:rsidR="00257AA4" w:rsidRDefault="00257AA4" w:rsidP="00257AA4">
      <w:pPr>
        <w:spacing w:after="0" w:line="259" w:lineRule="auto"/>
        <w:ind w:left="0" w:right="0" w:firstLine="0"/>
        <w:jc w:val="left"/>
      </w:pPr>
    </w:p>
    <w:p w14:paraId="13E3FC55" w14:textId="77777777" w:rsidR="00257AA4" w:rsidRDefault="00257AA4" w:rsidP="00257AA4">
      <w:pPr>
        <w:spacing w:after="0" w:line="259" w:lineRule="auto"/>
        <w:ind w:left="0" w:right="0" w:firstLine="0"/>
        <w:jc w:val="center"/>
      </w:pPr>
    </w:p>
    <w:p w14:paraId="2C53FFBA" w14:textId="77777777" w:rsidR="00257AA4" w:rsidRDefault="00257AA4" w:rsidP="00257AA4">
      <w:pPr>
        <w:spacing w:after="0" w:line="259" w:lineRule="auto"/>
        <w:ind w:left="0" w:right="0" w:firstLine="0"/>
        <w:jc w:val="center"/>
      </w:pPr>
    </w:p>
    <w:p w14:paraId="2D865AEA" w14:textId="77777777" w:rsidR="00257AA4" w:rsidRDefault="00257AA4" w:rsidP="00257AA4">
      <w:pPr>
        <w:spacing w:after="0" w:line="259" w:lineRule="auto"/>
        <w:ind w:left="0" w:right="0" w:firstLine="0"/>
        <w:jc w:val="center"/>
      </w:pPr>
    </w:p>
    <w:p w14:paraId="165A7C68" w14:textId="77777777" w:rsidR="00257AA4" w:rsidRDefault="00257AA4" w:rsidP="00257AA4">
      <w:pPr>
        <w:spacing w:after="0" w:line="259" w:lineRule="auto"/>
        <w:ind w:left="0" w:right="0" w:firstLine="0"/>
        <w:jc w:val="center"/>
      </w:pPr>
    </w:p>
    <w:p w14:paraId="28635A81" w14:textId="77777777" w:rsidR="00257AA4" w:rsidRDefault="00257AA4" w:rsidP="00257AA4">
      <w:pPr>
        <w:spacing w:after="0" w:line="259" w:lineRule="auto"/>
        <w:ind w:left="0" w:right="0" w:firstLine="0"/>
        <w:jc w:val="center"/>
      </w:pPr>
    </w:p>
    <w:p w14:paraId="0693CD99" w14:textId="77777777" w:rsidR="00257AA4" w:rsidRDefault="00257AA4" w:rsidP="00257AA4">
      <w:pPr>
        <w:spacing w:after="0" w:line="259" w:lineRule="auto"/>
        <w:ind w:left="0" w:right="0" w:firstLine="0"/>
        <w:jc w:val="center"/>
      </w:pPr>
    </w:p>
    <w:p w14:paraId="6F432C0A" w14:textId="77777777" w:rsidR="00257AA4" w:rsidRDefault="00257AA4" w:rsidP="00257AA4">
      <w:pPr>
        <w:spacing w:after="0" w:line="259" w:lineRule="auto"/>
        <w:ind w:left="0" w:right="0" w:firstLine="0"/>
        <w:jc w:val="center"/>
      </w:pPr>
    </w:p>
    <w:p w14:paraId="7EFD6414" w14:textId="77777777" w:rsidR="00257AA4" w:rsidRDefault="00257AA4" w:rsidP="00257AA4">
      <w:pPr>
        <w:spacing w:after="0" w:line="259" w:lineRule="auto"/>
        <w:ind w:left="0" w:right="0" w:firstLine="0"/>
        <w:jc w:val="center"/>
      </w:pPr>
    </w:p>
    <w:p w14:paraId="59F55B8F" w14:textId="3C7EAF08" w:rsidR="00257AA4" w:rsidRDefault="00014EC9" w:rsidP="00257AA4">
      <w:pPr>
        <w:spacing w:after="0" w:line="259" w:lineRule="auto"/>
        <w:ind w:left="0" w:right="0" w:firstLine="0"/>
        <w:jc w:val="left"/>
      </w:pPr>
      <w:r>
        <w:t xml:space="preserve">V </w:t>
      </w:r>
      <w:r w:rsidR="00EE4EFB">
        <w:t>Brezn</w:t>
      </w:r>
      <w:r>
        <w:t>e</w:t>
      </w:r>
      <w:r w:rsidR="00257AA4" w:rsidRPr="00CA3AB3">
        <w:t xml:space="preserve">, </w:t>
      </w:r>
      <w:r w:rsidR="00EE4EFB" w:rsidRPr="00EE4EFB">
        <w:t>november</w:t>
      </w:r>
      <w:r w:rsidR="00257AA4" w:rsidRPr="00EE4EFB">
        <w:t xml:space="preserve"> 2020</w:t>
      </w:r>
    </w:p>
    <w:p w14:paraId="3A523A28" w14:textId="2E29EAA1" w:rsidR="00E42BC4" w:rsidRDefault="00E42BC4" w:rsidP="00257AA4">
      <w:pPr>
        <w:spacing w:after="0" w:line="259" w:lineRule="auto"/>
        <w:ind w:left="0" w:right="0" w:firstLine="0"/>
        <w:jc w:val="left"/>
      </w:pPr>
    </w:p>
    <w:p w14:paraId="7E61D8B3" w14:textId="77777777" w:rsidR="00E42BC4" w:rsidRPr="00E42BC4" w:rsidRDefault="00E42BC4" w:rsidP="00E42BC4"/>
    <w:p w14:paraId="191B0087" w14:textId="4672B6FE" w:rsidR="00E42BC4" w:rsidRDefault="00E42BC4" w:rsidP="00E42BC4">
      <w:pPr>
        <w:tabs>
          <w:tab w:val="left" w:pos="915"/>
        </w:tabs>
      </w:pPr>
      <w:r>
        <w:tab/>
      </w:r>
      <w:r>
        <w:tab/>
      </w:r>
    </w:p>
    <w:p w14:paraId="029137F2" w14:textId="181BE189" w:rsidR="00257AA4" w:rsidRPr="00E42BC4" w:rsidRDefault="00E42BC4" w:rsidP="00E42BC4">
      <w:pPr>
        <w:tabs>
          <w:tab w:val="left" w:pos="915"/>
        </w:tabs>
        <w:sectPr w:rsidR="00257AA4" w:rsidRPr="00E42BC4">
          <w:headerReference w:type="default" r:id="rId7"/>
          <w:footerReference w:type="default" r:id="rId8"/>
          <w:pgSz w:w="11906" w:h="16838"/>
          <w:pgMar w:top="1417" w:right="1417" w:bottom="1417" w:left="1417" w:header="708" w:footer="708" w:gutter="0"/>
          <w:cols w:space="708"/>
          <w:docGrid w:linePitch="360"/>
        </w:sectPr>
      </w:pPr>
      <w:r>
        <w:tab/>
      </w:r>
    </w:p>
    <w:p w14:paraId="7F8DDCBB" w14:textId="77777777" w:rsidR="00257AA4" w:rsidRDefault="00257AA4" w:rsidP="00257AA4">
      <w:pPr>
        <w:spacing w:after="0" w:line="259" w:lineRule="auto"/>
        <w:ind w:left="0" w:right="0" w:firstLine="0"/>
        <w:jc w:val="left"/>
      </w:pPr>
    </w:p>
    <w:p w14:paraId="0059E7BA" w14:textId="174606DC" w:rsidR="00257AA4" w:rsidRPr="00483F32" w:rsidRDefault="00257AA4" w:rsidP="00257AA4">
      <w:pPr>
        <w:spacing w:after="0" w:line="259" w:lineRule="auto"/>
        <w:ind w:left="0" w:right="0" w:firstLine="0"/>
        <w:jc w:val="center"/>
        <w:rPr>
          <w:b/>
          <w:sz w:val="32"/>
          <w:szCs w:val="32"/>
        </w:rPr>
      </w:pPr>
      <w:r w:rsidRPr="00483F32">
        <w:rPr>
          <w:b/>
          <w:sz w:val="32"/>
          <w:szCs w:val="32"/>
        </w:rPr>
        <w:t>OBSAH</w:t>
      </w:r>
      <w:r w:rsidR="007057B8">
        <w:rPr>
          <w:b/>
          <w:sz w:val="32"/>
          <w:szCs w:val="32"/>
        </w:rPr>
        <w:t xml:space="preserve"> VÝZVY NA PREDKLADANIE PONÚK</w:t>
      </w:r>
    </w:p>
    <w:p w14:paraId="141B6C5E" w14:textId="77777777" w:rsidR="00257AA4" w:rsidRPr="00483A37" w:rsidRDefault="00257AA4" w:rsidP="00257AA4">
      <w:pPr>
        <w:spacing w:after="0" w:line="259" w:lineRule="auto"/>
        <w:ind w:left="0" w:right="0" w:firstLine="0"/>
        <w:jc w:val="left"/>
        <w:rPr>
          <w:b/>
        </w:rPr>
      </w:pPr>
    </w:p>
    <w:p w14:paraId="7B19028D" w14:textId="77777777" w:rsidR="00257AA4" w:rsidRPr="00483A37" w:rsidRDefault="00257AA4" w:rsidP="00257AA4">
      <w:pPr>
        <w:spacing w:after="0" w:line="259" w:lineRule="auto"/>
        <w:ind w:left="0" w:right="0" w:firstLine="0"/>
        <w:jc w:val="left"/>
        <w:rPr>
          <w:b/>
        </w:rPr>
      </w:pPr>
    </w:p>
    <w:p w14:paraId="0983D078" w14:textId="522837B0" w:rsidR="00257AA4" w:rsidRPr="0077498A" w:rsidRDefault="00257AA4" w:rsidP="00257AA4">
      <w:pPr>
        <w:pStyle w:val="Odsekzoznamu"/>
        <w:numPr>
          <w:ilvl w:val="0"/>
          <w:numId w:val="5"/>
        </w:numPr>
        <w:spacing w:after="0" w:line="259" w:lineRule="auto"/>
        <w:ind w:right="0"/>
        <w:jc w:val="left"/>
        <w:rPr>
          <w:b/>
        </w:rPr>
      </w:pPr>
      <w:r w:rsidRPr="0077498A">
        <w:rPr>
          <w:b/>
        </w:rPr>
        <w:t>Identifikácia verejného obstarávateľa</w:t>
      </w:r>
      <w:r w:rsidR="00972FBB" w:rsidRPr="0077498A">
        <w:rPr>
          <w:b/>
        </w:rPr>
        <w:t>.</w:t>
      </w:r>
    </w:p>
    <w:p w14:paraId="20E15134" w14:textId="1DC9A315" w:rsidR="00257AA4" w:rsidRPr="0077498A" w:rsidRDefault="00257AA4" w:rsidP="00257AA4">
      <w:pPr>
        <w:pStyle w:val="Odsekzoznamu"/>
        <w:numPr>
          <w:ilvl w:val="0"/>
          <w:numId w:val="5"/>
        </w:numPr>
        <w:spacing w:after="0" w:line="259" w:lineRule="auto"/>
        <w:ind w:right="0"/>
        <w:jc w:val="left"/>
        <w:rPr>
          <w:b/>
        </w:rPr>
      </w:pPr>
      <w:r w:rsidRPr="0077498A">
        <w:rPr>
          <w:b/>
        </w:rPr>
        <w:t>Predmet zákazky</w:t>
      </w:r>
      <w:r w:rsidR="00972FBB" w:rsidRPr="0077498A">
        <w:rPr>
          <w:b/>
        </w:rPr>
        <w:t>.</w:t>
      </w:r>
    </w:p>
    <w:p w14:paraId="7EF507E9" w14:textId="5F759514" w:rsidR="00257AA4" w:rsidRPr="0077498A" w:rsidRDefault="00257AA4" w:rsidP="00257AA4">
      <w:pPr>
        <w:pStyle w:val="Odsekzoznamu"/>
        <w:numPr>
          <w:ilvl w:val="0"/>
          <w:numId w:val="5"/>
        </w:numPr>
        <w:spacing w:after="0" w:line="259" w:lineRule="auto"/>
        <w:ind w:right="0"/>
        <w:jc w:val="left"/>
        <w:rPr>
          <w:b/>
        </w:rPr>
      </w:pPr>
      <w:r w:rsidRPr="0077498A">
        <w:rPr>
          <w:b/>
        </w:rPr>
        <w:t>CPV kód</w:t>
      </w:r>
      <w:r w:rsidR="00972FBB" w:rsidRPr="0077498A">
        <w:rPr>
          <w:b/>
        </w:rPr>
        <w:t>.</w:t>
      </w:r>
    </w:p>
    <w:p w14:paraId="193D758D" w14:textId="54F48D4D" w:rsidR="00257AA4" w:rsidRPr="0077498A" w:rsidRDefault="00257AA4" w:rsidP="00257AA4">
      <w:pPr>
        <w:pStyle w:val="Odsekzoznamu"/>
        <w:numPr>
          <w:ilvl w:val="0"/>
          <w:numId w:val="5"/>
        </w:numPr>
        <w:spacing w:after="0" w:line="259" w:lineRule="auto"/>
        <w:ind w:right="0"/>
        <w:jc w:val="left"/>
        <w:rPr>
          <w:b/>
        </w:rPr>
      </w:pPr>
      <w:r w:rsidRPr="0077498A">
        <w:rPr>
          <w:b/>
        </w:rPr>
        <w:t xml:space="preserve">Miesto </w:t>
      </w:r>
      <w:r w:rsidR="000D46DA" w:rsidRPr="0077498A">
        <w:rPr>
          <w:b/>
        </w:rPr>
        <w:t xml:space="preserve">dodania </w:t>
      </w:r>
      <w:r w:rsidRPr="0077498A">
        <w:rPr>
          <w:b/>
        </w:rPr>
        <w:t>predmetu zákazky</w:t>
      </w:r>
      <w:r w:rsidR="00972FBB" w:rsidRPr="0077498A">
        <w:rPr>
          <w:b/>
        </w:rPr>
        <w:t>.</w:t>
      </w:r>
    </w:p>
    <w:p w14:paraId="65D35818" w14:textId="1E454B8C" w:rsidR="00257AA4" w:rsidRPr="0077498A" w:rsidRDefault="00257AA4" w:rsidP="00257AA4">
      <w:pPr>
        <w:pStyle w:val="Odsekzoznamu"/>
        <w:numPr>
          <w:ilvl w:val="0"/>
          <w:numId w:val="5"/>
        </w:numPr>
        <w:spacing w:after="0" w:line="259" w:lineRule="auto"/>
        <w:ind w:right="0"/>
        <w:jc w:val="left"/>
        <w:rPr>
          <w:b/>
        </w:rPr>
      </w:pPr>
      <w:r w:rsidRPr="0077498A">
        <w:rPr>
          <w:b/>
        </w:rPr>
        <w:t>Typ zmluvy a zmluvné podmienky</w:t>
      </w:r>
      <w:r w:rsidR="00972FBB" w:rsidRPr="0077498A">
        <w:rPr>
          <w:b/>
        </w:rPr>
        <w:t>.</w:t>
      </w:r>
    </w:p>
    <w:p w14:paraId="77E7818F" w14:textId="427E9C58" w:rsidR="00257AA4" w:rsidRPr="0077498A" w:rsidRDefault="00257AA4" w:rsidP="00257AA4">
      <w:pPr>
        <w:pStyle w:val="Odsekzoznamu"/>
        <w:numPr>
          <w:ilvl w:val="0"/>
          <w:numId w:val="5"/>
        </w:numPr>
        <w:spacing w:after="0" w:line="259" w:lineRule="auto"/>
        <w:ind w:right="0"/>
        <w:jc w:val="left"/>
        <w:rPr>
          <w:b/>
        </w:rPr>
      </w:pPr>
      <w:r w:rsidRPr="0077498A">
        <w:rPr>
          <w:b/>
        </w:rPr>
        <w:t>Predpokladaná hodnota zákazky</w:t>
      </w:r>
      <w:r w:rsidR="00972FBB" w:rsidRPr="0077498A">
        <w:rPr>
          <w:b/>
        </w:rPr>
        <w:t>.</w:t>
      </w:r>
    </w:p>
    <w:p w14:paraId="076239EC" w14:textId="4461FC44" w:rsidR="00257AA4" w:rsidRPr="0077498A" w:rsidRDefault="00257AA4" w:rsidP="00257AA4">
      <w:pPr>
        <w:pStyle w:val="Odsekzoznamu"/>
        <w:numPr>
          <w:ilvl w:val="0"/>
          <w:numId w:val="5"/>
        </w:numPr>
        <w:spacing w:after="0" w:line="259" w:lineRule="auto"/>
        <w:ind w:right="0"/>
        <w:jc w:val="left"/>
        <w:rPr>
          <w:b/>
        </w:rPr>
      </w:pPr>
      <w:r w:rsidRPr="0077498A">
        <w:rPr>
          <w:b/>
        </w:rPr>
        <w:t xml:space="preserve">Lehota na </w:t>
      </w:r>
      <w:r w:rsidR="000D46DA" w:rsidRPr="0077498A">
        <w:rPr>
          <w:b/>
        </w:rPr>
        <w:t>dodanie</w:t>
      </w:r>
      <w:r w:rsidRPr="0077498A">
        <w:rPr>
          <w:b/>
        </w:rPr>
        <w:t xml:space="preserve"> predmetu zákazky</w:t>
      </w:r>
      <w:r w:rsidR="00972FBB" w:rsidRPr="0077498A">
        <w:rPr>
          <w:b/>
        </w:rPr>
        <w:t>.</w:t>
      </w:r>
    </w:p>
    <w:p w14:paraId="5E54C6A8" w14:textId="67424233" w:rsidR="00257AA4" w:rsidRPr="0077498A" w:rsidRDefault="00257AA4" w:rsidP="00257AA4">
      <w:pPr>
        <w:pStyle w:val="Odsekzoznamu"/>
        <w:numPr>
          <w:ilvl w:val="0"/>
          <w:numId w:val="5"/>
        </w:numPr>
        <w:spacing w:after="0" w:line="259" w:lineRule="auto"/>
        <w:ind w:right="0"/>
        <w:jc w:val="left"/>
        <w:rPr>
          <w:b/>
        </w:rPr>
      </w:pPr>
      <w:r w:rsidRPr="0077498A">
        <w:rPr>
          <w:b/>
        </w:rPr>
        <w:t>Obhliadka predmetu zákazky</w:t>
      </w:r>
      <w:r w:rsidR="00972FBB" w:rsidRPr="0077498A">
        <w:rPr>
          <w:b/>
        </w:rPr>
        <w:t>.</w:t>
      </w:r>
    </w:p>
    <w:p w14:paraId="75561683" w14:textId="6A94EBCE" w:rsidR="00257AA4" w:rsidRPr="0077498A" w:rsidRDefault="00257AA4" w:rsidP="00257AA4">
      <w:pPr>
        <w:pStyle w:val="Odsekzoznamu"/>
        <w:numPr>
          <w:ilvl w:val="0"/>
          <w:numId w:val="5"/>
        </w:numPr>
        <w:spacing w:after="0" w:line="259" w:lineRule="auto"/>
        <w:ind w:right="0"/>
        <w:jc w:val="left"/>
        <w:rPr>
          <w:b/>
        </w:rPr>
      </w:pPr>
      <w:r w:rsidRPr="0077498A">
        <w:rPr>
          <w:b/>
        </w:rPr>
        <w:t>Zdroj finančných prostriedkov</w:t>
      </w:r>
      <w:r w:rsidR="00972FBB" w:rsidRPr="0077498A">
        <w:rPr>
          <w:b/>
        </w:rPr>
        <w:t>.</w:t>
      </w:r>
    </w:p>
    <w:p w14:paraId="02AA869F" w14:textId="47C88BE6" w:rsidR="00257AA4" w:rsidRPr="0077498A" w:rsidRDefault="00257AA4" w:rsidP="00257AA4">
      <w:pPr>
        <w:pStyle w:val="Odsekzoznamu"/>
        <w:numPr>
          <w:ilvl w:val="0"/>
          <w:numId w:val="5"/>
        </w:numPr>
        <w:spacing w:after="0" w:line="259" w:lineRule="auto"/>
        <w:ind w:right="0"/>
        <w:jc w:val="left"/>
        <w:rPr>
          <w:b/>
        </w:rPr>
      </w:pPr>
      <w:r w:rsidRPr="0077498A">
        <w:rPr>
          <w:b/>
        </w:rPr>
        <w:t>Rozdelenie predmetu zákazky</w:t>
      </w:r>
      <w:r w:rsidR="00972FBB" w:rsidRPr="0077498A">
        <w:rPr>
          <w:b/>
        </w:rPr>
        <w:t>.</w:t>
      </w:r>
    </w:p>
    <w:p w14:paraId="62FB2BF2" w14:textId="787F2F57" w:rsidR="00257AA4" w:rsidRPr="0077498A" w:rsidRDefault="00257AA4" w:rsidP="00257AA4">
      <w:pPr>
        <w:pStyle w:val="Odsekzoznamu"/>
        <w:numPr>
          <w:ilvl w:val="0"/>
          <w:numId w:val="5"/>
        </w:numPr>
        <w:spacing w:after="0" w:line="259" w:lineRule="auto"/>
        <w:ind w:right="0"/>
        <w:jc w:val="left"/>
        <w:rPr>
          <w:b/>
        </w:rPr>
      </w:pPr>
      <w:r w:rsidRPr="0077498A">
        <w:rPr>
          <w:b/>
        </w:rPr>
        <w:t>Komplexnosť dodávky</w:t>
      </w:r>
      <w:r w:rsidR="00972FBB" w:rsidRPr="0077498A">
        <w:rPr>
          <w:b/>
        </w:rPr>
        <w:t>.</w:t>
      </w:r>
    </w:p>
    <w:p w14:paraId="58D1C6DF" w14:textId="006FB94A" w:rsidR="00257AA4" w:rsidRPr="0077498A" w:rsidRDefault="00257AA4" w:rsidP="00257AA4">
      <w:pPr>
        <w:pStyle w:val="Odsekzoznamu"/>
        <w:numPr>
          <w:ilvl w:val="0"/>
          <w:numId w:val="5"/>
        </w:numPr>
        <w:spacing w:after="0" w:line="259" w:lineRule="auto"/>
        <w:ind w:right="0"/>
        <w:jc w:val="left"/>
        <w:rPr>
          <w:b/>
        </w:rPr>
      </w:pPr>
      <w:r w:rsidRPr="0077498A">
        <w:rPr>
          <w:b/>
        </w:rPr>
        <w:t>Jazyk ponuky</w:t>
      </w:r>
      <w:r w:rsidR="00972FBB" w:rsidRPr="0077498A">
        <w:rPr>
          <w:b/>
        </w:rPr>
        <w:t>.</w:t>
      </w:r>
    </w:p>
    <w:p w14:paraId="02C72F55" w14:textId="4CD2B70B" w:rsidR="00257AA4" w:rsidRPr="0077498A" w:rsidRDefault="00257AA4" w:rsidP="00257AA4">
      <w:pPr>
        <w:pStyle w:val="Odsekzoznamu"/>
        <w:numPr>
          <w:ilvl w:val="0"/>
          <w:numId w:val="5"/>
        </w:numPr>
        <w:spacing w:after="0" w:line="259" w:lineRule="auto"/>
        <w:ind w:right="0"/>
        <w:jc w:val="left"/>
        <w:rPr>
          <w:b/>
        </w:rPr>
      </w:pPr>
      <w:r w:rsidRPr="0077498A">
        <w:rPr>
          <w:b/>
        </w:rPr>
        <w:t>Podmienky predkladania ponúk</w:t>
      </w:r>
      <w:r w:rsidR="00972FBB" w:rsidRPr="0077498A">
        <w:rPr>
          <w:b/>
        </w:rPr>
        <w:t>.</w:t>
      </w:r>
    </w:p>
    <w:p w14:paraId="2E6F8CF2" w14:textId="6EEDF146" w:rsidR="00257AA4" w:rsidRPr="0077498A" w:rsidRDefault="00257AA4" w:rsidP="00257AA4">
      <w:pPr>
        <w:pStyle w:val="Odsekzoznamu"/>
        <w:numPr>
          <w:ilvl w:val="0"/>
          <w:numId w:val="5"/>
        </w:numPr>
        <w:spacing w:after="0" w:line="259" w:lineRule="auto"/>
        <w:ind w:right="0"/>
        <w:jc w:val="left"/>
        <w:rPr>
          <w:b/>
        </w:rPr>
      </w:pPr>
      <w:r w:rsidRPr="0077498A">
        <w:rPr>
          <w:b/>
        </w:rPr>
        <w:t>Podmienky účasti</w:t>
      </w:r>
      <w:r w:rsidR="00972FBB" w:rsidRPr="0077498A">
        <w:rPr>
          <w:b/>
        </w:rPr>
        <w:t>.</w:t>
      </w:r>
    </w:p>
    <w:p w14:paraId="0E9576A2" w14:textId="161B8AD4" w:rsidR="00257AA4" w:rsidRPr="0077498A" w:rsidRDefault="00257AA4" w:rsidP="00257AA4">
      <w:pPr>
        <w:pStyle w:val="Odsekzoznamu"/>
        <w:numPr>
          <w:ilvl w:val="0"/>
          <w:numId w:val="5"/>
        </w:numPr>
        <w:spacing w:after="0" w:line="259" w:lineRule="auto"/>
        <w:ind w:right="0"/>
        <w:jc w:val="left"/>
        <w:rPr>
          <w:b/>
        </w:rPr>
      </w:pPr>
      <w:r w:rsidRPr="0077498A">
        <w:rPr>
          <w:b/>
        </w:rPr>
        <w:t>Obsah ponuky</w:t>
      </w:r>
      <w:r w:rsidR="00972FBB" w:rsidRPr="0077498A">
        <w:rPr>
          <w:b/>
        </w:rPr>
        <w:t>.</w:t>
      </w:r>
    </w:p>
    <w:p w14:paraId="16F4D4A9" w14:textId="6102F9FE" w:rsidR="00257AA4" w:rsidRPr="0077498A" w:rsidRDefault="00257AA4" w:rsidP="00257AA4">
      <w:pPr>
        <w:pStyle w:val="Odsekzoznamu"/>
        <w:numPr>
          <w:ilvl w:val="0"/>
          <w:numId w:val="5"/>
        </w:numPr>
        <w:spacing w:after="0" w:line="259" w:lineRule="auto"/>
        <w:ind w:right="0"/>
        <w:jc w:val="left"/>
        <w:rPr>
          <w:b/>
        </w:rPr>
      </w:pPr>
      <w:r w:rsidRPr="0077498A">
        <w:rPr>
          <w:b/>
        </w:rPr>
        <w:t>Lehota na predkladanie ponúk</w:t>
      </w:r>
      <w:r w:rsidR="00972FBB" w:rsidRPr="0077498A">
        <w:rPr>
          <w:b/>
        </w:rPr>
        <w:t>.</w:t>
      </w:r>
    </w:p>
    <w:p w14:paraId="498F0686" w14:textId="7F4E7687" w:rsidR="00257AA4" w:rsidRPr="0077498A" w:rsidRDefault="00257AA4" w:rsidP="00257AA4">
      <w:pPr>
        <w:pStyle w:val="Odsekzoznamu"/>
        <w:numPr>
          <w:ilvl w:val="0"/>
          <w:numId w:val="5"/>
        </w:numPr>
        <w:spacing w:after="0" w:line="259" w:lineRule="auto"/>
        <w:ind w:right="0"/>
        <w:jc w:val="left"/>
        <w:rPr>
          <w:b/>
        </w:rPr>
      </w:pPr>
      <w:r w:rsidRPr="0077498A">
        <w:rPr>
          <w:b/>
        </w:rPr>
        <w:t>Doplnenie, zmena a odvolanie ponuky</w:t>
      </w:r>
      <w:r w:rsidR="00972FBB" w:rsidRPr="0077498A">
        <w:rPr>
          <w:b/>
        </w:rPr>
        <w:t>.</w:t>
      </w:r>
    </w:p>
    <w:p w14:paraId="0EFA2630" w14:textId="1341E0E4" w:rsidR="00257AA4" w:rsidRPr="0077498A" w:rsidRDefault="00257AA4" w:rsidP="00257AA4">
      <w:pPr>
        <w:pStyle w:val="Odsekzoznamu"/>
        <w:numPr>
          <w:ilvl w:val="0"/>
          <w:numId w:val="5"/>
        </w:numPr>
        <w:spacing w:after="0" w:line="259" w:lineRule="auto"/>
        <w:ind w:right="0"/>
        <w:jc w:val="left"/>
        <w:rPr>
          <w:b/>
        </w:rPr>
      </w:pPr>
      <w:r w:rsidRPr="0077498A">
        <w:rPr>
          <w:b/>
        </w:rPr>
        <w:t>Náklady na ponuku</w:t>
      </w:r>
      <w:r w:rsidR="00972FBB" w:rsidRPr="0077498A">
        <w:rPr>
          <w:b/>
        </w:rPr>
        <w:t>.</w:t>
      </w:r>
    </w:p>
    <w:p w14:paraId="2D97BB4F" w14:textId="500F5DF7" w:rsidR="00257AA4" w:rsidRPr="0077498A" w:rsidRDefault="00257AA4" w:rsidP="00257AA4">
      <w:pPr>
        <w:pStyle w:val="Odsekzoznamu"/>
        <w:numPr>
          <w:ilvl w:val="0"/>
          <w:numId w:val="5"/>
        </w:numPr>
        <w:spacing w:after="0" w:line="259" w:lineRule="auto"/>
        <w:ind w:right="0"/>
        <w:jc w:val="left"/>
        <w:rPr>
          <w:b/>
        </w:rPr>
      </w:pPr>
      <w:r w:rsidRPr="0077498A">
        <w:rPr>
          <w:b/>
        </w:rPr>
        <w:t>Variantné riešenie</w:t>
      </w:r>
      <w:r w:rsidR="00972FBB" w:rsidRPr="0077498A">
        <w:rPr>
          <w:b/>
        </w:rPr>
        <w:t>.</w:t>
      </w:r>
    </w:p>
    <w:p w14:paraId="30F97E32" w14:textId="13374866" w:rsidR="00257AA4" w:rsidRPr="0077498A" w:rsidRDefault="00257AA4" w:rsidP="00257AA4">
      <w:pPr>
        <w:pStyle w:val="Odsekzoznamu"/>
        <w:numPr>
          <w:ilvl w:val="0"/>
          <w:numId w:val="5"/>
        </w:numPr>
        <w:spacing w:after="0" w:line="259" w:lineRule="auto"/>
        <w:ind w:right="0"/>
        <w:jc w:val="left"/>
        <w:rPr>
          <w:b/>
        </w:rPr>
      </w:pPr>
      <w:r w:rsidRPr="0077498A">
        <w:rPr>
          <w:b/>
        </w:rPr>
        <w:t>Podmienky zrušenia použitého postupu zadávania zákazky</w:t>
      </w:r>
      <w:r w:rsidR="00972FBB" w:rsidRPr="0077498A">
        <w:rPr>
          <w:b/>
        </w:rPr>
        <w:t>.</w:t>
      </w:r>
    </w:p>
    <w:p w14:paraId="6E6B1C5A" w14:textId="6AA05BCC" w:rsidR="00257AA4" w:rsidRPr="0077498A" w:rsidRDefault="00257AA4" w:rsidP="00257AA4">
      <w:pPr>
        <w:pStyle w:val="Odsekzoznamu"/>
        <w:numPr>
          <w:ilvl w:val="0"/>
          <w:numId w:val="5"/>
        </w:numPr>
        <w:spacing w:after="0" w:line="259" w:lineRule="auto"/>
        <w:ind w:right="0"/>
        <w:jc w:val="left"/>
        <w:rPr>
          <w:b/>
        </w:rPr>
      </w:pPr>
      <w:r w:rsidRPr="0077498A">
        <w:rPr>
          <w:b/>
        </w:rPr>
        <w:t>Komunikácia</w:t>
      </w:r>
      <w:r w:rsidR="00972FBB" w:rsidRPr="0077498A">
        <w:rPr>
          <w:b/>
        </w:rPr>
        <w:t>.</w:t>
      </w:r>
    </w:p>
    <w:p w14:paraId="1E2BA0E2" w14:textId="6A472B33" w:rsidR="00257AA4" w:rsidRPr="0077498A" w:rsidRDefault="00257AA4" w:rsidP="00257AA4">
      <w:pPr>
        <w:pStyle w:val="Odsekzoznamu"/>
        <w:numPr>
          <w:ilvl w:val="0"/>
          <w:numId w:val="5"/>
        </w:numPr>
        <w:spacing w:after="0" w:line="259" w:lineRule="auto"/>
        <w:ind w:right="0"/>
        <w:jc w:val="left"/>
        <w:rPr>
          <w:b/>
        </w:rPr>
      </w:pPr>
      <w:r w:rsidRPr="0077498A">
        <w:rPr>
          <w:b/>
        </w:rPr>
        <w:t>Vysvetlenie požiadaviek uvedených vo Výzve</w:t>
      </w:r>
      <w:r w:rsidR="00517621" w:rsidRPr="0077498A">
        <w:rPr>
          <w:b/>
        </w:rPr>
        <w:t>.</w:t>
      </w:r>
    </w:p>
    <w:p w14:paraId="0AC7BF11" w14:textId="0D966034" w:rsidR="00257AA4" w:rsidRPr="0077498A" w:rsidRDefault="00257AA4" w:rsidP="00257AA4">
      <w:pPr>
        <w:pStyle w:val="Odsekzoznamu"/>
        <w:numPr>
          <w:ilvl w:val="0"/>
          <w:numId w:val="5"/>
        </w:numPr>
        <w:spacing w:after="0" w:line="259" w:lineRule="auto"/>
        <w:ind w:right="0"/>
        <w:jc w:val="left"/>
        <w:rPr>
          <w:b/>
        </w:rPr>
      </w:pPr>
      <w:r w:rsidRPr="0077498A">
        <w:rPr>
          <w:b/>
        </w:rPr>
        <w:t>Vyhodnotenie ponúk</w:t>
      </w:r>
      <w:r w:rsidR="00517621" w:rsidRPr="0077498A">
        <w:rPr>
          <w:b/>
        </w:rPr>
        <w:t>.</w:t>
      </w:r>
    </w:p>
    <w:p w14:paraId="2BF9B529" w14:textId="49DD2251" w:rsidR="00257AA4" w:rsidRPr="0077498A" w:rsidRDefault="00257AA4" w:rsidP="00257AA4">
      <w:pPr>
        <w:pStyle w:val="Odsekzoznamu"/>
        <w:numPr>
          <w:ilvl w:val="0"/>
          <w:numId w:val="5"/>
        </w:numPr>
        <w:spacing w:after="0" w:line="259" w:lineRule="auto"/>
        <w:ind w:right="0"/>
        <w:jc w:val="left"/>
        <w:rPr>
          <w:b/>
        </w:rPr>
      </w:pPr>
      <w:r w:rsidRPr="0077498A">
        <w:rPr>
          <w:b/>
        </w:rPr>
        <w:t>Kritériá na vyhodnotenie ponúk a pravidlá ich uplatnenia</w:t>
      </w:r>
      <w:r w:rsidR="00972FBB" w:rsidRPr="0077498A">
        <w:rPr>
          <w:b/>
        </w:rPr>
        <w:t>.</w:t>
      </w:r>
    </w:p>
    <w:p w14:paraId="25A7B266" w14:textId="7E97BAC7" w:rsidR="00257AA4" w:rsidRPr="0077498A" w:rsidRDefault="00257AA4" w:rsidP="00257AA4">
      <w:pPr>
        <w:pStyle w:val="Odsekzoznamu"/>
        <w:numPr>
          <w:ilvl w:val="0"/>
          <w:numId w:val="5"/>
        </w:numPr>
        <w:spacing w:after="0" w:line="259" w:lineRule="auto"/>
        <w:ind w:right="0"/>
        <w:jc w:val="left"/>
        <w:rPr>
          <w:b/>
        </w:rPr>
      </w:pPr>
      <w:r w:rsidRPr="0077498A">
        <w:rPr>
          <w:b/>
        </w:rPr>
        <w:t>Elektronická aukcia</w:t>
      </w:r>
      <w:r w:rsidR="00972FBB" w:rsidRPr="0077498A">
        <w:rPr>
          <w:b/>
        </w:rPr>
        <w:t>.</w:t>
      </w:r>
    </w:p>
    <w:p w14:paraId="2D73B7FD" w14:textId="4026D95C" w:rsidR="00257AA4" w:rsidRPr="0077498A" w:rsidRDefault="00257AA4" w:rsidP="00257AA4">
      <w:pPr>
        <w:pStyle w:val="Odsekzoznamu"/>
        <w:numPr>
          <w:ilvl w:val="0"/>
          <w:numId w:val="5"/>
        </w:numPr>
        <w:spacing w:after="0" w:line="259" w:lineRule="auto"/>
        <w:ind w:right="0"/>
        <w:jc w:val="left"/>
        <w:rPr>
          <w:b/>
        </w:rPr>
      </w:pPr>
      <w:r w:rsidRPr="0077498A">
        <w:rPr>
          <w:b/>
        </w:rPr>
        <w:t xml:space="preserve">Prijatie ponuky a uzavretie </w:t>
      </w:r>
      <w:r w:rsidR="008071C7" w:rsidRPr="0077498A">
        <w:rPr>
          <w:b/>
        </w:rPr>
        <w:t>rámcovej dohody</w:t>
      </w:r>
      <w:r w:rsidR="00972FBB" w:rsidRPr="0077498A">
        <w:rPr>
          <w:b/>
        </w:rPr>
        <w:t>.</w:t>
      </w:r>
    </w:p>
    <w:p w14:paraId="4B6642F2" w14:textId="057A3513" w:rsidR="00257AA4" w:rsidRPr="0077498A" w:rsidRDefault="00257AA4" w:rsidP="00257AA4">
      <w:pPr>
        <w:pStyle w:val="Odsekzoznamu"/>
        <w:numPr>
          <w:ilvl w:val="0"/>
          <w:numId w:val="5"/>
        </w:numPr>
        <w:spacing w:after="0" w:line="259" w:lineRule="auto"/>
        <w:ind w:right="0"/>
        <w:jc w:val="left"/>
        <w:rPr>
          <w:b/>
        </w:rPr>
      </w:pPr>
      <w:r w:rsidRPr="0077498A">
        <w:rPr>
          <w:b/>
        </w:rPr>
        <w:t>Záverečné ustanovenia</w:t>
      </w:r>
      <w:r w:rsidR="00972FBB" w:rsidRPr="0077498A">
        <w:rPr>
          <w:b/>
        </w:rPr>
        <w:t>.</w:t>
      </w:r>
    </w:p>
    <w:p w14:paraId="2D23162E" w14:textId="40C2B413" w:rsidR="00257AA4" w:rsidRPr="0077498A" w:rsidRDefault="00257AA4" w:rsidP="00257AA4">
      <w:pPr>
        <w:pStyle w:val="Odsekzoznamu"/>
        <w:numPr>
          <w:ilvl w:val="0"/>
          <w:numId w:val="5"/>
        </w:numPr>
        <w:spacing w:after="0" w:line="259" w:lineRule="auto"/>
        <w:ind w:right="0"/>
        <w:jc w:val="left"/>
        <w:rPr>
          <w:b/>
        </w:rPr>
      </w:pPr>
      <w:r w:rsidRPr="0077498A">
        <w:rPr>
          <w:b/>
        </w:rPr>
        <w:t>Prílohy</w:t>
      </w:r>
      <w:r w:rsidR="00972FBB" w:rsidRPr="0077498A">
        <w:rPr>
          <w:b/>
        </w:rPr>
        <w:t>.</w:t>
      </w:r>
    </w:p>
    <w:p w14:paraId="3616BB80" w14:textId="77777777" w:rsidR="00257AA4" w:rsidRPr="006C188B" w:rsidRDefault="00257AA4" w:rsidP="00257AA4">
      <w:pPr>
        <w:spacing w:after="0" w:line="259" w:lineRule="auto"/>
        <w:ind w:left="0" w:right="0" w:firstLine="0"/>
        <w:jc w:val="left"/>
        <w:rPr>
          <w:b/>
        </w:rPr>
      </w:pPr>
    </w:p>
    <w:p w14:paraId="212400B5" w14:textId="77777777" w:rsidR="00257AA4" w:rsidRPr="006C188B" w:rsidRDefault="00257AA4" w:rsidP="00257AA4">
      <w:pPr>
        <w:spacing w:after="0" w:line="259" w:lineRule="auto"/>
        <w:ind w:left="0" w:right="0" w:firstLine="0"/>
        <w:jc w:val="left"/>
        <w:rPr>
          <w:b/>
        </w:rPr>
      </w:pPr>
    </w:p>
    <w:p w14:paraId="7D3BE61C" w14:textId="77777777" w:rsidR="00257AA4" w:rsidRPr="006C188B" w:rsidRDefault="00257AA4" w:rsidP="00257AA4">
      <w:pPr>
        <w:spacing w:after="0" w:line="259" w:lineRule="auto"/>
        <w:ind w:left="0" w:right="0" w:firstLine="0"/>
        <w:jc w:val="left"/>
        <w:rPr>
          <w:b/>
        </w:rPr>
      </w:pPr>
    </w:p>
    <w:p w14:paraId="7DF7AF83" w14:textId="77777777" w:rsidR="00257AA4" w:rsidRPr="006C188B" w:rsidRDefault="00257AA4" w:rsidP="00257AA4">
      <w:pPr>
        <w:spacing w:after="0" w:line="259" w:lineRule="auto"/>
        <w:ind w:left="0" w:right="0" w:firstLine="0"/>
        <w:jc w:val="left"/>
        <w:rPr>
          <w:b/>
        </w:rPr>
      </w:pPr>
    </w:p>
    <w:p w14:paraId="221531CC" w14:textId="77777777" w:rsidR="00257AA4" w:rsidRPr="007057B8" w:rsidRDefault="00257AA4" w:rsidP="00257AA4">
      <w:pPr>
        <w:spacing w:after="0" w:line="259" w:lineRule="auto"/>
        <w:ind w:left="0" w:right="0" w:firstLine="0"/>
        <w:jc w:val="left"/>
      </w:pPr>
    </w:p>
    <w:p w14:paraId="222426AB" w14:textId="77777777" w:rsidR="00257AA4" w:rsidRPr="007057B8" w:rsidRDefault="00257AA4" w:rsidP="00257AA4">
      <w:pPr>
        <w:spacing w:after="0" w:line="259" w:lineRule="auto"/>
        <w:ind w:left="0" w:right="0" w:firstLine="0"/>
        <w:jc w:val="left"/>
      </w:pPr>
    </w:p>
    <w:p w14:paraId="5FEC3381" w14:textId="77777777" w:rsidR="00257AA4" w:rsidRPr="007057B8" w:rsidRDefault="00257AA4" w:rsidP="00257AA4">
      <w:pPr>
        <w:spacing w:after="0" w:line="259" w:lineRule="auto"/>
        <w:ind w:left="0" w:right="0" w:firstLine="0"/>
        <w:jc w:val="left"/>
      </w:pPr>
    </w:p>
    <w:p w14:paraId="0380BD59" w14:textId="77777777" w:rsidR="00257AA4" w:rsidRPr="007057B8" w:rsidRDefault="00257AA4" w:rsidP="00257AA4">
      <w:pPr>
        <w:spacing w:after="0" w:line="259" w:lineRule="auto"/>
        <w:ind w:left="0" w:right="0" w:firstLine="0"/>
        <w:jc w:val="left"/>
      </w:pPr>
    </w:p>
    <w:p w14:paraId="7CECBEDE" w14:textId="77777777" w:rsidR="00257AA4" w:rsidRPr="007057B8" w:rsidRDefault="00257AA4" w:rsidP="00257AA4">
      <w:pPr>
        <w:spacing w:after="0" w:line="259" w:lineRule="auto"/>
        <w:ind w:left="0" w:right="0" w:firstLine="0"/>
        <w:jc w:val="left"/>
      </w:pPr>
    </w:p>
    <w:p w14:paraId="21634C0D" w14:textId="77777777" w:rsidR="00257AA4" w:rsidRPr="007057B8" w:rsidRDefault="00257AA4" w:rsidP="00257AA4">
      <w:pPr>
        <w:spacing w:after="0" w:line="259" w:lineRule="auto"/>
        <w:ind w:left="0" w:right="0" w:firstLine="0"/>
        <w:jc w:val="left"/>
      </w:pPr>
    </w:p>
    <w:p w14:paraId="79695CDF" w14:textId="2E602D9D" w:rsidR="00257AA4" w:rsidRDefault="00257AA4" w:rsidP="00257AA4">
      <w:pPr>
        <w:spacing w:after="0" w:line="259" w:lineRule="auto"/>
        <w:ind w:left="0" w:right="0" w:firstLine="0"/>
        <w:jc w:val="left"/>
      </w:pPr>
    </w:p>
    <w:p w14:paraId="3AC29C21" w14:textId="56EC6B63" w:rsidR="00632222" w:rsidRDefault="00632222" w:rsidP="00257AA4">
      <w:pPr>
        <w:spacing w:after="0" w:line="259" w:lineRule="auto"/>
        <w:ind w:left="0" w:right="0" w:firstLine="0"/>
        <w:jc w:val="left"/>
      </w:pPr>
    </w:p>
    <w:p w14:paraId="46E0A728" w14:textId="77777777" w:rsidR="00632222" w:rsidRPr="007057B8" w:rsidRDefault="00632222" w:rsidP="00257AA4">
      <w:pPr>
        <w:spacing w:after="0" w:line="259" w:lineRule="auto"/>
        <w:ind w:left="0" w:right="0" w:firstLine="0"/>
        <w:jc w:val="left"/>
      </w:pPr>
    </w:p>
    <w:p w14:paraId="5A1CC228" w14:textId="77777777" w:rsidR="00257AA4" w:rsidRPr="007057B8" w:rsidRDefault="00257AA4" w:rsidP="00257AA4">
      <w:pPr>
        <w:spacing w:after="0" w:line="259" w:lineRule="auto"/>
        <w:ind w:left="0" w:right="0" w:firstLine="0"/>
        <w:jc w:val="left"/>
      </w:pPr>
    </w:p>
    <w:p w14:paraId="1C516F25" w14:textId="77777777" w:rsidR="00257AA4" w:rsidRPr="00457F89" w:rsidRDefault="00257AA4" w:rsidP="00257AA4">
      <w:pPr>
        <w:spacing w:after="0" w:line="259" w:lineRule="auto"/>
        <w:ind w:left="0" w:right="0" w:firstLine="0"/>
        <w:jc w:val="left"/>
      </w:pPr>
    </w:p>
    <w:p w14:paraId="7B21A685" w14:textId="0C34EDF3" w:rsidR="00257AA4" w:rsidRDefault="00257AA4" w:rsidP="00BC4C02">
      <w:pPr>
        <w:pStyle w:val="Odsekzoznamu"/>
        <w:numPr>
          <w:ilvl w:val="0"/>
          <w:numId w:val="4"/>
        </w:numPr>
        <w:tabs>
          <w:tab w:val="left" w:pos="567"/>
        </w:tabs>
        <w:spacing w:after="40" w:line="259" w:lineRule="auto"/>
        <w:ind w:left="0" w:right="0" w:firstLine="0"/>
        <w:jc w:val="left"/>
      </w:pPr>
      <w:bookmarkStart w:id="0" w:name="_Toc12160"/>
      <w:r w:rsidRPr="00C00A54">
        <w:rPr>
          <w:b/>
        </w:rPr>
        <w:lastRenderedPageBreak/>
        <w:t>Identifikácia verejného obstarávateľa</w:t>
      </w:r>
      <w:r w:rsidR="0053510E">
        <w:t>.</w:t>
      </w:r>
    </w:p>
    <w:p w14:paraId="54FE327A" w14:textId="77777777" w:rsidR="00257AA4" w:rsidRPr="00503A2D" w:rsidRDefault="00257AA4" w:rsidP="00BC4C02">
      <w:pPr>
        <w:pStyle w:val="Odsekzoznamu"/>
        <w:numPr>
          <w:ilvl w:val="1"/>
          <w:numId w:val="4"/>
        </w:numPr>
        <w:tabs>
          <w:tab w:val="left" w:pos="567"/>
        </w:tabs>
        <w:spacing w:line="266" w:lineRule="auto"/>
        <w:ind w:left="0" w:firstLine="0"/>
        <w:rPr>
          <w:rFonts w:asciiTheme="minorHAnsi" w:hAnsiTheme="minorHAnsi" w:cs="Times New Roman"/>
        </w:rPr>
      </w:pPr>
      <w:r>
        <w:rPr>
          <w:rFonts w:asciiTheme="minorHAnsi" w:hAnsiTheme="minorHAnsi" w:cs="Times New Roman"/>
          <w:b/>
          <w:bCs/>
        </w:rPr>
        <w:t xml:space="preserve">Verejný obstarávateľ </w:t>
      </w:r>
    </w:p>
    <w:p w14:paraId="36E35D65" w14:textId="6D40D156" w:rsidR="00257AA4" w:rsidRPr="00C53CDA" w:rsidRDefault="00257AA4" w:rsidP="00257AA4">
      <w:pPr>
        <w:pStyle w:val="Odsekzoznamu"/>
        <w:tabs>
          <w:tab w:val="left" w:pos="2880"/>
        </w:tabs>
        <w:spacing w:line="266" w:lineRule="auto"/>
        <w:ind w:left="0" w:firstLine="0"/>
        <w:rPr>
          <w:rFonts w:asciiTheme="minorHAnsi" w:hAnsiTheme="minorHAnsi" w:cs="Times New Roman"/>
        </w:rPr>
      </w:pPr>
      <w:r w:rsidRPr="00C53CDA">
        <w:rPr>
          <w:rFonts w:asciiTheme="minorHAnsi" w:hAnsiTheme="minorHAnsi" w:cs="Times New Roman"/>
          <w:b/>
          <w:bCs/>
        </w:rPr>
        <w:t>Názov:</w:t>
      </w:r>
      <w:r w:rsidRPr="00C53CDA">
        <w:rPr>
          <w:rFonts w:asciiTheme="minorHAnsi" w:hAnsiTheme="minorHAnsi" w:cs="Times New Roman"/>
          <w:bCs/>
        </w:rPr>
        <w:t xml:space="preserve"> </w:t>
      </w:r>
      <w:r>
        <w:rPr>
          <w:rFonts w:asciiTheme="minorHAnsi" w:hAnsiTheme="minorHAnsi" w:cs="Times New Roman"/>
          <w:bCs/>
        </w:rPr>
        <w:tab/>
      </w:r>
      <w:r>
        <w:rPr>
          <w:rFonts w:asciiTheme="minorHAnsi" w:hAnsiTheme="minorHAnsi" w:cs="Times New Roman"/>
          <w:bCs/>
        </w:rPr>
        <w:tab/>
      </w:r>
      <w:r w:rsidR="00C436CF">
        <w:rPr>
          <w:rFonts w:asciiTheme="minorHAnsi" w:hAnsiTheme="minorHAnsi" w:cstheme="minorHAnsi"/>
          <w:iCs/>
          <w:lang w:eastAsia="cs-CZ"/>
        </w:rPr>
        <w:t xml:space="preserve">Hotelová </w:t>
      </w:r>
      <w:r w:rsidR="001016A0">
        <w:rPr>
          <w:rFonts w:asciiTheme="minorHAnsi" w:hAnsiTheme="minorHAnsi" w:cstheme="minorHAnsi"/>
          <w:iCs/>
          <w:lang w:eastAsia="cs-CZ"/>
        </w:rPr>
        <w:t>akadémia  - školská jedáleň</w:t>
      </w:r>
    </w:p>
    <w:p w14:paraId="4B82B4D2" w14:textId="7F26D658" w:rsidR="00257AA4" w:rsidRPr="00994024" w:rsidRDefault="00257AA4" w:rsidP="00257AA4">
      <w:pPr>
        <w:pStyle w:val="Odsekzoznamu"/>
        <w:tabs>
          <w:tab w:val="left" w:pos="2880"/>
        </w:tabs>
        <w:ind w:left="0" w:firstLine="0"/>
        <w:rPr>
          <w:rFonts w:asciiTheme="minorHAnsi" w:hAnsiTheme="minorHAnsi" w:cs="Times New Roman"/>
        </w:rPr>
      </w:pPr>
      <w:r w:rsidRPr="00C53CDA">
        <w:rPr>
          <w:rFonts w:asciiTheme="minorHAnsi" w:hAnsiTheme="minorHAnsi" w:cs="Times New Roman"/>
          <w:b/>
          <w:bCs/>
        </w:rPr>
        <w:t>IČO:</w:t>
      </w:r>
      <w:r>
        <w:rPr>
          <w:rFonts w:asciiTheme="minorHAnsi" w:hAnsiTheme="minorHAnsi" w:cs="Times New Roman"/>
          <w:b/>
          <w:bCs/>
        </w:rPr>
        <w:t xml:space="preserve"> </w:t>
      </w:r>
      <w:r>
        <w:rPr>
          <w:rFonts w:asciiTheme="minorHAnsi" w:hAnsiTheme="minorHAnsi" w:cs="Times New Roman"/>
          <w:b/>
          <w:bCs/>
        </w:rPr>
        <w:tab/>
      </w:r>
      <w:r>
        <w:rPr>
          <w:rFonts w:asciiTheme="minorHAnsi" w:hAnsiTheme="minorHAnsi" w:cs="Times New Roman"/>
          <w:b/>
          <w:bCs/>
        </w:rPr>
        <w:tab/>
      </w:r>
      <w:r w:rsidR="001016A0">
        <w:rPr>
          <w:rFonts w:asciiTheme="minorHAnsi" w:hAnsiTheme="minorHAnsi" w:cs="Times New Roman"/>
          <w:bCs/>
        </w:rPr>
        <w:t>00162035</w:t>
      </w:r>
    </w:p>
    <w:p w14:paraId="705FC0EA" w14:textId="0BEF4EF3" w:rsidR="00257AA4" w:rsidRPr="00A13DE3" w:rsidRDefault="00257AA4" w:rsidP="00257AA4">
      <w:pPr>
        <w:pStyle w:val="Odsekzoznamu"/>
        <w:tabs>
          <w:tab w:val="left" w:pos="2880"/>
        </w:tabs>
        <w:ind w:left="0" w:firstLine="0"/>
        <w:rPr>
          <w:rFonts w:asciiTheme="minorHAnsi" w:hAnsiTheme="minorHAnsi" w:cs="Arial"/>
          <w:bCs/>
          <w:color w:val="1B1C1D"/>
          <w:shd w:val="clear" w:color="auto" w:fill="FFF9E9"/>
        </w:rPr>
      </w:pPr>
      <w:r w:rsidRPr="00C53CDA">
        <w:rPr>
          <w:rFonts w:asciiTheme="minorHAnsi" w:hAnsiTheme="minorHAnsi" w:cs="Times New Roman"/>
          <w:b/>
          <w:bCs/>
        </w:rPr>
        <w:t>Sídlo</w:t>
      </w:r>
      <w:r w:rsidRPr="00C53CDA">
        <w:rPr>
          <w:rFonts w:asciiTheme="minorHAnsi" w:hAnsiTheme="minorHAnsi" w:cs="Times New Roman"/>
          <w:b/>
        </w:rPr>
        <w:t>:</w:t>
      </w:r>
      <w:r w:rsidRPr="00C53CDA">
        <w:rPr>
          <w:rFonts w:asciiTheme="minorHAnsi" w:hAnsiTheme="minorHAnsi" w:cs="Times New Roman"/>
        </w:rPr>
        <w:t xml:space="preserve">  </w:t>
      </w:r>
      <w:r>
        <w:rPr>
          <w:rFonts w:asciiTheme="minorHAnsi" w:hAnsiTheme="minorHAnsi" w:cs="Times New Roman"/>
        </w:rPr>
        <w:tab/>
      </w:r>
      <w:r>
        <w:rPr>
          <w:rFonts w:asciiTheme="minorHAnsi" w:hAnsiTheme="minorHAnsi" w:cs="Times New Roman"/>
        </w:rPr>
        <w:tab/>
      </w:r>
      <w:r w:rsidR="001016A0">
        <w:rPr>
          <w:rFonts w:asciiTheme="minorHAnsi" w:hAnsiTheme="minorHAnsi" w:cstheme="minorHAnsi"/>
        </w:rPr>
        <w:t>Malinovského 1, 977 01 Brezno</w:t>
      </w:r>
    </w:p>
    <w:p w14:paraId="2478CF0A" w14:textId="067E05E9" w:rsidR="00257AA4" w:rsidRPr="00B655D4" w:rsidRDefault="00257AA4" w:rsidP="00257AA4">
      <w:pPr>
        <w:pStyle w:val="Odsekzoznamu"/>
        <w:ind w:left="0" w:firstLine="0"/>
        <w:rPr>
          <w:color w:val="auto"/>
        </w:rPr>
      </w:pPr>
      <w:r w:rsidRPr="00B655D4">
        <w:rPr>
          <w:b/>
          <w:color w:val="auto"/>
        </w:rPr>
        <w:t xml:space="preserve">Zastúpený : </w:t>
      </w:r>
      <w:r>
        <w:rPr>
          <w:b/>
          <w:color w:val="auto"/>
        </w:rPr>
        <w:tab/>
      </w:r>
      <w:r>
        <w:rPr>
          <w:b/>
          <w:color w:val="auto"/>
        </w:rPr>
        <w:tab/>
      </w:r>
      <w:r>
        <w:rPr>
          <w:b/>
          <w:color w:val="auto"/>
        </w:rPr>
        <w:tab/>
        <w:t xml:space="preserve"> </w:t>
      </w:r>
      <w:r>
        <w:rPr>
          <w:b/>
          <w:color w:val="auto"/>
        </w:rPr>
        <w:tab/>
      </w:r>
      <w:r w:rsidR="00AB0016">
        <w:rPr>
          <w:color w:val="auto"/>
        </w:rPr>
        <w:t xml:space="preserve">Mgr. </w:t>
      </w:r>
      <w:r w:rsidR="002A4598">
        <w:rPr>
          <w:color w:val="auto"/>
        </w:rPr>
        <w:t>Eva Dočekalová</w:t>
      </w:r>
      <w:r>
        <w:rPr>
          <w:color w:val="auto"/>
        </w:rPr>
        <w:t>, riaditeľ</w:t>
      </w:r>
      <w:r w:rsidR="00AB0016">
        <w:rPr>
          <w:color w:val="auto"/>
        </w:rPr>
        <w:t>ka</w:t>
      </w:r>
      <w:r>
        <w:rPr>
          <w:color w:val="auto"/>
        </w:rPr>
        <w:t xml:space="preserve"> </w:t>
      </w:r>
      <w:r w:rsidR="002A4598">
        <w:rPr>
          <w:color w:val="auto"/>
        </w:rPr>
        <w:t>HA Brezno</w:t>
      </w:r>
    </w:p>
    <w:p w14:paraId="49AB7A30" w14:textId="77777777" w:rsidR="00257AA4" w:rsidRPr="000449A1" w:rsidRDefault="00257AA4" w:rsidP="00257AA4">
      <w:pPr>
        <w:pStyle w:val="Odsekzoznamu"/>
        <w:ind w:left="0" w:firstLine="0"/>
        <w:rPr>
          <w:rFonts w:asciiTheme="minorHAnsi" w:hAnsiTheme="minorHAnsi" w:cs="Times New Roman"/>
          <w:color w:val="000000" w:themeColor="text1"/>
        </w:rPr>
      </w:pPr>
      <w:r w:rsidRPr="00C53CDA">
        <w:rPr>
          <w:rFonts w:asciiTheme="minorHAnsi" w:hAnsiTheme="minorHAnsi" w:cs="Times New Roman"/>
          <w:b/>
          <w:color w:val="000000" w:themeColor="text1"/>
        </w:rPr>
        <w:t>Typ verejného obstarávateľa:</w:t>
      </w:r>
      <w:r>
        <w:rPr>
          <w:rFonts w:asciiTheme="minorHAnsi" w:hAnsiTheme="minorHAnsi" w:cs="Times New Roman"/>
          <w:color w:val="000000" w:themeColor="text1"/>
        </w:rPr>
        <w:tab/>
      </w:r>
      <w:r>
        <w:rPr>
          <w:rFonts w:asciiTheme="minorHAnsi" w:hAnsiTheme="minorHAnsi" w:cs="Times New Roman"/>
          <w:color w:val="000000" w:themeColor="text1"/>
        </w:rPr>
        <w:tab/>
        <w:t>V</w:t>
      </w:r>
      <w:r w:rsidRPr="000449A1">
        <w:rPr>
          <w:rFonts w:asciiTheme="minorHAnsi" w:hAnsiTheme="minorHAnsi" w:cs="Times New Roman"/>
          <w:color w:val="000000" w:themeColor="text1"/>
        </w:rPr>
        <w:t>erejný obstarávateľ podľa § 7 ods.1 písm. d)</w:t>
      </w:r>
      <w:r>
        <w:rPr>
          <w:rFonts w:asciiTheme="minorHAnsi" w:hAnsiTheme="minorHAnsi" w:cs="Times New Roman"/>
          <w:color w:val="000000" w:themeColor="text1"/>
        </w:rPr>
        <w:t xml:space="preserve"> </w:t>
      </w:r>
      <w:r w:rsidRPr="000449A1">
        <w:rPr>
          <w:rFonts w:asciiTheme="minorHAnsi" w:hAnsiTheme="minorHAnsi" w:cs="Times New Roman"/>
          <w:color w:val="000000" w:themeColor="text1"/>
        </w:rPr>
        <w:t>ZVO</w:t>
      </w:r>
    </w:p>
    <w:p w14:paraId="6650A868" w14:textId="77777777" w:rsidR="00BD24DD" w:rsidRDefault="00257AA4" w:rsidP="00257AA4">
      <w:pPr>
        <w:pStyle w:val="Odsekzoznamu"/>
        <w:ind w:left="0" w:firstLine="0"/>
        <w:rPr>
          <w:rFonts w:asciiTheme="minorHAnsi" w:hAnsiTheme="minorHAnsi"/>
          <w:b/>
        </w:rPr>
      </w:pPr>
      <w:r w:rsidRPr="00994024">
        <w:rPr>
          <w:rFonts w:asciiTheme="minorHAnsi" w:hAnsiTheme="minorHAnsi"/>
          <w:b/>
        </w:rPr>
        <w:t xml:space="preserve">Kontaktná </w:t>
      </w:r>
      <w:r w:rsidRPr="003E6073">
        <w:rPr>
          <w:rFonts w:asciiTheme="minorHAnsi" w:hAnsiTheme="minorHAnsi"/>
          <w:b/>
        </w:rPr>
        <w:t>osoba vo veciach </w:t>
      </w:r>
    </w:p>
    <w:p w14:paraId="68DDDE50" w14:textId="6C811F24" w:rsidR="00AB0016" w:rsidRDefault="00257AA4" w:rsidP="00257AA4">
      <w:pPr>
        <w:pStyle w:val="Odsekzoznamu"/>
        <w:ind w:left="0" w:firstLine="0"/>
        <w:rPr>
          <w:rFonts w:asciiTheme="minorHAnsi" w:hAnsiTheme="minorHAnsi" w:cs="Times New Roman"/>
          <w:color w:val="auto"/>
        </w:rPr>
      </w:pPr>
      <w:r w:rsidRPr="003E6073">
        <w:rPr>
          <w:rFonts w:asciiTheme="minorHAnsi" w:hAnsiTheme="minorHAnsi"/>
          <w:b/>
        </w:rPr>
        <w:t>technických</w:t>
      </w:r>
      <w:r w:rsidRPr="003E6073">
        <w:rPr>
          <w:rFonts w:asciiTheme="minorHAnsi" w:hAnsiTheme="minorHAnsi"/>
          <w:b/>
          <w:color w:val="auto"/>
        </w:rPr>
        <w:t xml:space="preserve">: </w:t>
      </w:r>
      <w:r w:rsidR="00BD24DD">
        <w:rPr>
          <w:rFonts w:asciiTheme="minorHAnsi" w:hAnsiTheme="minorHAnsi"/>
          <w:b/>
          <w:color w:val="auto"/>
        </w:rPr>
        <w:tab/>
      </w:r>
      <w:r w:rsidR="00BD24DD">
        <w:rPr>
          <w:rFonts w:asciiTheme="minorHAnsi" w:hAnsiTheme="minorHAnsi"/>
          <w:b/>
          <w:color w:val="auto"/>
        </w:rPr>
        <w:tab/>
      </w:r>
      <w:r w:rsidR="00BD24DD">
        <w:rPr>
          <w:rFonts w:asciiTheme="minorHAnsi" w:hAnsiTheme="minorHAnsi"/>
          <w:b/>
          <w:color w:val="auto"/>
        </w:rPr>
        <w:tab/>
      </w:r>
      <w:r w:rsidR="00BD24DD">
        <w:rPr>
          <w:rFonts w:asciiTheme="minorHAnsi" w:hAnsiTheme="minorHAnsi"/>
          <w:b/>
          <w:color w:val="auto"/>
        </w:rPr>
        <w:tab/>
      </w:r>
      <w:r w:rsidR="000B3839">
        <w:rPr>
          <w:color w:val="auto"/>
        </w:rPr>
        <w:t>Dagmar Demianová</w:t>
      </w:r>
      <w:r>
        <w:rPr>
          <w:color w:val="auto"/>
        </w:rPr>
        <w:t xml:space="preserve">, </w:t>
      </w:r>
      <w:r w:rsidR="000B3839">
        <w:rPr>
          <w:color w:val="auto"/>
        </w:rPr>
        <w:t>vedúca školskej jedálne</w:t>
      </w:r>
      <w:r w:rsidR="00C94EBA">
        <w:rPr>
          <w:color w:val="auto"/>
        </w:rPr>
        <w:t xml:space="preserve"> </w:t>
      </w:r>
      <w:r w:rsidR="002A4598">
        <w:rPr>
          <w:color w:val="auto"/>
        </w:rPr>
        <w:t>HA Brezno</w:t>
      </w:r>
      <w:r w:rsidRPr="0007593D">
        <w:rPr>
          <w:rFonts w:asciiTheme="minorHAnsi" w:hAnsiTheme="minorHAnsi"/>
          <w:color w:val="auto"/>
        </w:rPr>
        <w:t>,</w:t>
      </w:r>
      <w:r w:rsidR="00AB0016">
        <w:rPr>
          <w:rFonts w:asciiTheme="minorHAnsi" w:hAnsiTheme="minorHAnsi" w:cs="Times New Roman"/>
          <w:color w:val="auto"/>
        </w:rPr>
        <w:t xml:space="preserve"> </w:t>
      </w:r>
    </w:p>
    <w:p w14:paraId="64653F8E" w14:textId="79C81492" w:rsidR="00257AA4" w:rsidRDefault="00AB0016" w:rsidP="00257AA4">
      <w:pPr>
        <w:pStyle w:val="Odsekzoznamu"/>
        <w:ind w:left="0" w:firstLine="0"/>
        <w:rPr>
          <w:rFonts w:asciiTheme="minorHAnsi" w:hAnsiTheme="minorHAnsi" w:cs="Times New Roman"/>
          <w:bCs/>
        </w:rPr>
      </w:pPr>
      <w:r>
        <w:rPr>
          <w:rFonts w:asciiTheme="minorHAnsi" w:hAnsiTheme="minorHAnsi" w:cs="Times New Roman"/>
          <w:color w:val="auto"/>
        </w:rPr>
        <w:tab/>
      </w:r>
      <w:r>
        <w:rPr>
          <w:rFonts w:asciiTheme="minorHAnsi" w:hAnsiTheme="minorHAnsi" w:cs="Times New Roman"/>
          <w:color w:val="auto"/>
        </w:rPr>
        <w:tab/>
      </w:r>
      <w:r>
        <w:rPr>
          <w:rFonts w:asciiTheme="minorHAnsi" w:hAnsiTheme="minorHAnsi" w:cs="Times New Roman"/>
          <w:color w:val="auto"/>
        </w:rPr>
        <w:tab/>
      </w:r>
      <w:r>
        <w:rPr>
          <w:rFonts w:asciiTheme="minorHAnsi" w:hAnsiTheme="minorHAnsi" w:cs="Times New Roman"/>
          <w:color w:val="auto"/>
        </w:rPr>
        <w:tab/>
      </w:r>
      <w:r>
        <w:rPr>
          <w:rFonts w:asciiTheme="minorHAnsi" w:hAnsiTheme="minorHAnsi" w:cs="Times New Roman"/>
          <w:color w:val="auto"/>
        </w:rPr>
        <w:tab/>
      </w:r>
      <w:r w:rsidR="00257AA4">
        <w:rPr>
          <w:rFonts w:asciiTheme="minorHAnsi" w:hAnsiTheme="minorHAnsi" w:cs="Times New Roman"/>
        </w:rPr>
        <w:t>E</w:t>
      </w:r>
      <w:r w:rsidR="00257AA4" w:rsidRPr="0007593D">
        <w:rPr>
          <w:rFonts w:asciiTheme="minorHAnsi" w:hAnsiTheme="minorHAnsi" w:cs="Times New Roman"/>
        </w:rPr>
        <w:t>-mail :</w:t>
      </w:r>
      <w:r w:rsidR="00257AA4" w:rsidRPr="0007593D">
        <w:rPr>
          <w:rFonts w:asciiTheme="minorHAnsi" w:hAnsiTheme="minorHAnsi" w:cs="Times New Roman"/>
          <w:bCs/>
        </w:rPr>
        <w:t xml:space="preserve"> </w:t>
      </w:r>
      <w:hyperlink r:id="rId9" w:history="1">
        <w:r w:rsidR="002A4598" w:rsidRPr="006E0E03">
          <w:rPr>
            <w:rStyle w:val="Hypertextovprepojenie"/>
            <w:rFonts w:asciiTheme="minorHAnsi" w:hAnsiTheme="minorHAnsi"/>
          </w:rPr>
          <w:t>ha_internat@stonline.sk</w:t>
        </w:r>
      </w:hyperlink>
    </w:p>
    <w:p w14:paraId="122D8D3A" w14:textId="2600C514" w:rsidR="00AB0016" w:rsidRDefault="008F0152" w:rsidP="00257AA4">
      <w:pPr>
        <w:pStyle w:val="Odsekzoznamu"/>
        <w:ind w:left="0" w:firstLine="0"/>
        <w:rPr>
          <w:rFonts w:asciiTheme="minorHAnsi" w:hAnsiTheme="minorHAnsi"/>
        </w:rPr>
      </w:pP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r>
      <w:r>
        <w:rPr>
          <w:rFonts w:asciiTheme="minorHAnsi" w:hAnsiTheme="minorHAnsi" w:cs="Times New Roman"/>
          <w:bCs/>
        </w:rPr>
        <w:tab/>
        <w:t>Kontakt: +421(48)6113709</w:t>
      </w:r>
    </w:p>
    <w:p w14:paraId="1B44107E" w14:textId="39EC8AFC" w:rsidR="00257AA4" w:rsidRPr="007B6AF1" w:rsidRDefault="00257AA4" w:rsidP="009200BB">
      <w:pPr>
        <w:tabs>
          <w:tab w:val="left" w:pos="5245"/>
        </w:tabs>
        <w:ind w:left="0" w:firstLine="0"/>
        <w:rPr>
          <w:rFonts w:ascii="Times New Roman" w:hAnsi="Times New Roman" w:cs="Times New Roman"/>
        </w:rPr>
      </w:pPr>
    </w:p>
    <w:p w14:paraId="1D396673" w14:textId="77777777" w:rsidR="00257AA4" w:rsidRPr="00503A2D" w:rsidRDefault="00257AA4" w:rsidP="009721FD">
      <w:pPr>
        <w:pStyle w:val="Odsekzoznamu"/>
        <w:numPr>
          <w:ilvl w:val="1"/>
          <w:numId w:val="4"/>
        </w:numPr>
        <w:tabs>
          <w:tab w:val="left" w:pos="567"/>
        </w:tabs>
        <w:spacing w:line="266" w:lineRule="auto"/>
        <w:ind w:left="0" w:right="0" w:firstLine="0"/>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15 ods. 2 písm. a) zákona č. 343/2015 Z.z.</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14:paraId="3E1C17DA" w14:textId="77777777" w:rsidR="00257AA4" w:rsidRDefault="00257AA4" w:rsidP="00257AA4">
      <w:pPr>
        <w:tabs>
          <w:tab w:val="left" w:pos="2880"/>
        </w:tabs>
        <w:spacing w:line="266" w:lineRule="auto"/>
        <w:ind w:lef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
          <w:bCs/>
        </w:rPr>
        <w:tab/>
      </w:r>
      <w:r>
        <w:rPr>
          <w:rFonts w:asciiTheme="minorHAnsi" w:hAnsiTheme="minorHAnsi" w:cs="Times New Roman"/>
          <w:b/>
          <w:bCs/>
        </w:rPr>
        <w:tab/>
      </w:r>
      <w:r>
        <w:rPr>
          <w:rFonts w:asciiTheme="minorHAnsi" w:hAnsiTheme="minorHAnsi" w:cs="Times New Roman"/>
          <w:bCs/>
        </w:rPr>
        <w:t>Banskobystrický samosprávny kraj</w:t>
      </w:r>
    </w:p>
    <w:p w14:paraId="56CBEA60" w14:textId="77777777" w:rsidR="00257AA4" w:rsidRDefault="00257AA4" w:rsidP="00257AA4">
      <w:pPr>
        <w:tabs>
          <w:tab w:val="left" w:pos="2880"/>
        </w:tabs>
        <w:spacing w:line="266" w:lineRule="auto"/>
        <w:ind w:lef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w:t>
      </w:r>
      <w:r>
        <w:rPr>
          <w:rFonts w:asciiTheme="minorHAnsi" w:hAnsiTheme="minorHAnsi" w:cs="Times New Roman"/>
          <w:bCs/>
        </w:rPr>
        <w:tab/>
      </w:r>
      <w:r>
        <w:rPr>
          <w:rFonts w:asciiTheme="minorHAnsi" w:hAnsiTheme="minorHAnsi" w:cs="Times New Roman"/>
          <w:bCs/>
        </w:rPr>
        <w:tab/>
        <w:t>37828100</w:t>
      </w:r>
    </w:p>
    <w:p w14:paraId="67EB3918" w14:textId="77777777" w:rsidR="00257AA4" w:rsidRPr="00503A2D" w:rsidRDefault="00257AA4" w:rsidP="00257AA4">
      <w:pPr>
        <w:tabs>
          <w:tab w:val="left" w:pos="2880"/>
        </w:tabs>
        <w:spacing w:line="266" w:lineRule="auto"/>
        <w:ind w:lef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w:t>
      </w:r>
      <w:r>
        <w:rPr>
          <w:rFonts w:asciiTheme="minorHAnsi" w:hAnsiTheme="minorHAnsi" w:cs="Times New Roman"/>
          <w:color w:val="000000" w:themeColor="text1"/>
        </w:rPr>
        <w:tab/>
      </w:r>
      <w:r>
        <w:rPr>
          <w:rFonts w:asciiTheme="minorHAnsi" w:hAnsiTheme="minorHAnsi" w:cs="Times New Roman"/>
          <w:color w:val="000000" w:themeColor="text1"/>
        </w:rPr>
        <w:tab/>
        <w:t>Námestie SNP 23, 974 01 Banská Bystrica</w:t>
      </w:r>
    </w:p>
    <w:p w14:paraId="2CAA6416" w14:textId="77777777" w:rsidR="00BD24DD" w:rsidRDefault="00257AA4" w:rsidP="00257AA4">
      <w:pPr>
        <w:ind w:left="0" w:firstLine="0"/>
        <w:rPr>
          <w:b/>
        </w:rPr>
      </w:pPr>
      <w:r>
        <w:rPr>
          <w:b/>
        </w:rPr>
        <w:t xml:space="preserve">Kontaktná osoba vo veciach </w:t>
      </w:r>
    </w:p>
    <w:p w14:paraId="608E8759" w14:textId="77777777" w:rsidR="00E432F3" w:rsidRDefault="00257AA4" w:rsidP="00E432F3">
      <w:pPr>
        <w:ind w:left="0" w:firstLine="0"/>
      </w:pPr>
      <w:r>
        <w:rPr>
          <w:b/>
        </w:rPr>
        <w:t xml:space="preserve">verejného obstarávania: </w:t>
      </w:r>
      <w:r w:rsidR="00BD24DD">
        <w:rPr>
          <w:b/>
        </w:rPr>
        <w:tab/>
      </w:r>
      <w:r w:rsidR="00BD24DD">
        <w:rPr>
          <w:b/>
        </w:rPr>
        <w:tab/>
      </w:r>
      <w:r>
        <w:t xml:space="preserve">Beáta Fulnečková - odborná referentka pre verejné </w:t>
      </w:r>
    </w:p>
    <w:p w14:paraId="29BDDFC2" w14:textId="702736ED" w:rsidR="00257AA4" w:rsidRDefault="00E432F3" w:rsidP="00E432F3">
      <w:pPr>
        <w:ind w:left="0" w:firstLine="0"/>
      </w:pPr>
      <w:r>
        <w:tab/>
      </w:r>
      <w:r>
        <w:tab/>
      </w:r>
      <w:r>
        <w:tab/>
      </w:r>
      <w:r>
        <w:tab/>
      </w:r>
      <w:r>
        <w:tab/>
      </w:r>
      <w:r w:rsidR="00257AA4">
        <w:t xml:space="preserve">obstarávanie, E-mail: </w:t>
      </w:r>
      <w:hyperlink r:id="rId10" w:history="1">
        <w:r w:rsidR="00257AA4" w:rsidRPr="0044051F">
          <w:rPr>
            <w:rStyle w:val="Hypertextovprepojenie"/>
          </w:rPr>
          <w:t>beata.fulneckova@bbsk.sk</w:t>
        </w:r>
      </w:hyperlink>
      <w:r w:rsidR="00257AA4">
        <w:t xml:space="preserve">, </w:t>
      </w:r>
    </w:p>
    <w:p w14:paraId="743DEDF7" w14:textId="3F46B145" w:rsidR="00257AA4" w:rsidRDefault="00257AA4" w:rsidP="00257AA4">
      <w:pPr>
        <w:ind w:left="2836" w:firstLine="709"/>
        <w:rPr>
          <w:rFonts w:asciiTheme="minorHAnsi" w:hAnsiTheme="minorHAnsi" w:cs="Times New Roman"/>
          <w:b/>
          <w:color w:val="000000" w:themeColor="text1"/>
        </w:rPr>
      </w:pPr>
      <w:r>
        <w:rPr>
          <w:rFonts w:asciiTheme="minorHAnsi" w:hAnsiTheme="minorHAnsi" w:cs="Times New Roman"/>
          <w:color w:val="000000" w:themeColor="text1"/>
        </w:rPr>
        <w:t>+421</w:t>
      </w:r>
      <w:r w:rsidR="00445ED2">
        <w:rPr>
          <w:rFonts w:asciiTheme="minorHAnsi" w:hAnsiTheme="minorHAnsi" w:cs="Times New Roman"/>
          <w:color w:val="000000" w:themeColor="text1"/>
        </w:rPr>
        <w:t> 949 014 600</w:t>
      </w:r>
    </w:p>
    <w:p w14:paraId="06DF0A6E" w14:textId="77777777" w:rsidR="009200BB" w:rsidRDefault="009200BB" w:rsidP="009200BB">
      <w:pPr>
        <w:pStyle w:val="Odsekzoznamu"/>
        <w:ind w:left="0" w:firstLine="0"/>
        <w:rPr>
          <w:rStyle w:val="Hypertextovprepojenie"/>
          <w:rFonts w:asciiTheme="minorHAnsi" w:hAnsiTheme="minorHAnsi"/>
          <w:color w:val="auto"/>
          <w:u w:val="none"/>
        </w:rPr>
      </w:pPr>
      <w:r>
        <w:rPr>
          <w:rStyle w:val="Hypertextovprepojenie"/>
          <w:rFonts w:asciiTheme="minorHAnsi" w:hAnsiTheme="minorHAnsi"/>
          <w:b/>
          <w:color w:val="auto"/>
          <w:u w:val="none"/>
        </w:rPr>
        <w:t>Komunikačné rozhranie:</w:t>
      </w:r>
      <w:r>
        <w:rPr>
          <w:rStyle w:val="Hypertextovprepojenie"/>
          <w:rFonts w:asciiTheme="minorHAnsi" w:hAnsiTheme="minorHAnsi"/>
          <w:b/>
          <w:color w:val="auto"/>
          <w:u w:val="none"/>
        </w:rPr>
        <w:tab/>
      </w:r>
      <w:r>
        <w:rPr>
          <w:rStyle w:val="Hypertextovprepojenie"/>
          <w:rFonts w:asciiTheme="minorHAnsi" w:hAnsiTheme="minorHAnsi"/>
          <w:b/>
          <w:color w:val="auto"/>
          <w:u w:val="none"/>
        </w:rPr>
        <w:tab/>
      </w:r>
      <w:hyperlink r:id="rId11" w:history="1">
        <w:r w:rsidRPr="00533090">
          <w:rPr>
            <w:rStyle w:val="Hypertextovprepojenie"/>
            <w:rFonts w:asciiTheme="minorHAnsi" w:hAnsiTheme="minorHAnsi"/>
          </w:rPr>
          <w:t>https://josephine.proebiz.com</w:t>
        </w:r>
      </w:hyperlink>
    </w:p>
    <w:p w14:paraId="359FCE71" w14:textId="77777777" w:rsidR="00257AA4" w:rsidRPr="00FB214E" w:rsidRDefault="00257AA4" w:rsidP="00257AA4">
      <w:pPr>
        <w:pStyle w:val="Odsekzoznamu"/>
        <w:tabs>
          <w:tab w:val="left" w:pos="2880"/>
        </w:tabs>
        <w:ind w:left="0" w:firstLine="0"/>
      </w:pPr>
      <w:r w:rsidRPr="00FB214E">
        <w:rPr>
          <w:rFonts w:asciiTheme="minorHAnsi" w:hAnsiTheme="minorHAnsi"/>
          <w:b/>
          <w:color w:val="auto"/>
        </w:rPr>
        <w:tab/>
      </w:r>
      <w:r w:rsidRPr="00FB214E">
        <w:rPr>
          <w:rFonts w:asciiTheme="minorHAnsi" w:hAnsiTheme="minorHAnsi" w:cs="Times New Roman"/>
          <w:b/>
          <w:color w:val="000000" w:themeColor="text1"/>
        </w:rPr>
        <w:tab/>
      </w:r>
    </w:p>
    <w:p w14:paraId="4EBF8C88" w14:textId="273AA3F7" w:rsidR="00257AA4" w:rsidRPr="00300DC4" w:rsidRDefault="00257AA4" w:rsidP="00BC4C02">
      <w:pPr>
        <w:pStyle w:val="Nadpis1"/>
        <w:numPr>
          <w:ilvl w:val="0"/>
          <w:numId w:val="4"/>
        </w:numPr>
        <w:tabs>
          <w:tab w:val="left" w:pos="567"/>
        </w:tabs>
        <w:ind w:left="0" w:right="273" w:firstLine="0"/>
        <w:rPr>
          <w:b w:val="0"/>
        </w:rPr>
      </w:pPr>
      <w:r w:rsidRPr="00FB214E">
        <w:t xml:space="preserve">Predmet </w:t>
      </w:r>
      <w:r w:rsidRPr="00300DC4">
        <w:t>zákazky</w:t>
      </w:r>
      <w:bookmarkEnd w:id="0"/>
      <w:r w:rsidR="0053510E">
        <w:rPr>
          <w:b w:val="0"/>
        </w:rPr>
        <w:t>.</w:t>
      </w:r>
    </w:p>
    <w:p w14:paraId="6EE0415E" w14:textId="77777777" w:rsidR="00E432F3" w:rsidRPr="00E432F3" w:rsidRDefault="00E432F3" w:rsidP="00E432F3">
      <w:pPr>
        <w:pStyle w:val="Odsekzoznamu"/>
        <w:numPr>
          <w:ilvl w:val="0"/>
          <w:numId w:val="17"/>
        </w:numPr>
        <w:tabs>
          <w:tab w:val="left" w:pos="567"/>
        </w:tabs>
        <w:spacing w:after="0" w:line="259" w:lineRule="auto"/>
        <w:ind w:right="0"/>
        <w:rPr>
          <w:vanish/>
          <w:color w:val="auto"/>
        </w:rPr>
      </w:pPr>
    </w:p>
    <w:p w14:paraId="12882096" w14:textId="77777777" w:rsidR="00E432F3" w:rsidRPr="00E432F3" w:rsidRDefault="00E432F3" w:rsidP="00E432F3">
      <w:pPr>
        <w:pStyle w:val="Odsekzoznamu"/>
        <w:numPr>
          <w:ilvl w:val="0"/>
          <w:numId w:val="17"/>
        </w:numPr>
        <w:tabs>
          <w:tab w:val="left" w:pos="567"/>
        </w:tabs>
        <w:spacing w:after="0" w:line="259" w:lineRule="auto"/>
        <w:ind w:right="0"/>
        <w:rPr>
          <w:vanish/>
          <w:color w:val="auto"/>
        </w:rPr>
      </w:pPr>
    </w:p>
    <w:p w14:paraId="2643688F" w14:textId="77777777" w:rsidR="00D36E81" w:rsidRPr="00D36E81" w:rsidRDefault="00D36E81" w:rsidP="00D36E81">
      <w:pPr>
        <w:pStyle w:val="Odsekzoznamu"/>
        <w:numPr>
          <w:ilvl w:val="0"/>
          <w:numId w:val="29"/>
        </w:numPr>
        <w:tabs>
          <w:tab w:val="left" w:pos="426"/>
        </w:tabs>
        <w:spacing w:before="1"/>
        <w:ind w:right="0"/>
        <w:rPr>
          <w:rFonts w:asciiTheme="minorHAnsi" w:hAnsiTheme="minorHAnsi" w:cstheme="minorHAnsi"/>
          <w:vanish/>
          <w:u w:val="single"/>
        </w:rPr>
      </w:pPr>
    </w:p>
    <w:p w14:paraId="715C86E4" w14:textId="77777777" w:rsidR="00D36E81" w:rsidRPr="00D36E81" w:rsidRDefault="00D36E81" w:rsidP="00D36E81">
      <w:pPr>
        <w:pStyle w:val="Odsekzoznamu"/>
        <w:numPr>
          <w:ilvl w:val="0"/>
          <w:numId w:val="29"/>
        </w:numPr>
        <w:tabs>
          <w:tab w:val="left" w:pos="426"/>
        </w:tabs>
        <w:spacing w:before="1"/>
        <w:ind w:right="0"/>
        <w:rPr>
          <w:rFonts w:asciiTheme="minorHAnsi" w:hAnsiTheme="minorHAnsi" w:cstheme="minorHAnsi"/>
          <w:vanish/>
          <w:u w:val="single"/>
        </w:rPr>
      </w:pPr>
    </w:p>
    <w:p w14:paraId="194F4AAE" w14:textId="030EFF15" w:rsidR="00257AA4" w:rsidRPr="00D36E81" w:rsidRDefault="00257AA4" w:rsidP="00D36E81">
      <w:pPr>
        <w:pStyle w:val="Odsekzoznamu"/>
        <w:numPr>
          <w:ilvl w:val="1"/>
          <w:numId w:val="29"/>
        </w:numPr>
        <w:tabs>
          <w:tab w:val="left" w:pos="567"/>
        </w:tabs>
        <w:spacing w:before="1"/>
        <w:ind w:left="0" w:right="0" w:firstLine="0"/>
        <w:rPr>
          <w:rFonts w:asciiTheme="minorHAnsi" w:hAnsiTheme="minorHAnsi" w:cstheme="minorHAnsi"/>
        </w:rPr>
      </w:pPr>
      <w:r w:rsidRPr="00D36E81">
        <w:rPr>
          <w:rFonts w:asciiTheme="minorHAnsi" w:hAnsiTheme="minorHAnsi" w:cstheme="minorHAnsi"/>
        </w:rPr>
        <w:t>Predmetom verejného obstarávania je</w:t>
      </w:r>
      <w:r w:rsidR="008F0152" w:rsidRPr="00D36E81">
        <w:rPr>
          <w:rFonts w:asciiTheme="minorHAnsi" w:hAnsiTheme="minorHAnsi" w:cstheme="minorHAnsi"/>
        </w:rPr>
        <w:t xml:space="preserve"> pravidelné zabezpečovanie dodávok potravín vrátane dopravy na určené miesto a vyloženie tovaru na určené miesto</w:t>
      </w:r>
      <w:r w:rsidR="00E22AE4" w:rsidRPr="00D36E81">
        <w:rPr>
          <w:rFonts w:asciiTheme="minorHAnsi" w:hAnsiTheme="minorHAnsi" w:cstheme="minorHAnsi"/>
        </w:rPr>
        <w:t xml:space="preserve">. </w:t>
      </w:r>
    </w:p>
    <w:p w14:paraId="70A2790C" w14:textId="77777777" w:rsidR="008F0152" w:rsidRPr="008F0152" w:rsidRDefault="008F0152" w:rsidP="008F0152">
      <w:pPr>
        <w:pStyle w:val="Odsekzoznamu"/>
        <w:tabs>
          <w:tab w:val="left" w:pos="567"/>
        </w:tabs>
        <w:spacing w:after="0" w:line="259" w:lineRule="auto"/>
        <w:ind w:left="0" w:right="0" w:firstLine="0"/>
        <w:rPr>
          <w:color w:val="auto"/>
        </w:rPr>
      </w:pPr>
    </w:p>
    <w:p w14:paraId="50E62A9A" w14:textId="5C4D4C38" w:rsidR="00F7078F" w:rsidRDefault="00642525" w:rsidP="00F7078F">
      <w:pPr>
        <w:pStyle w:val="Odsekzoznamu"/>
        <w:numPr>
          <w:ilvl w:val="1"/>
          <w:numId w:val="29"/>
        </w:numPr>
        <w:ind w:left="567" w:right="0" w:hanging="567"/>
        <w:rPr>
          <w:rFonts w:asciiTheme="minorHAnsi" w:hAnsiTheme="minorHAnsi" w:cstheme="minorHAnsi"/>
        </w:rPr>
      </w:pPr>
      <w:r w:rsidRPr="00955A2F">
        <w:rPr>
          <w:rFonts w:asciiTheme="minorHAnsi" w:hAnsiTheme="minorHAnsi" w:cstheme="minorHAnsi"/>
        </w:rPr>
        <w:t>Bližšia špecifikácia predmetu zákazky:</w:t>
      </w:r>
    </w:p>
    <w:p w14:paraId="1C71F370" w14:textId="3FBE3759" w:rsidR="00F7078F" w:rsidRPr="00F7078F" w:rsidRDefault="00F7078F" w:rsidP="00F7078F">
      <w:pPr>
        <w:pStyle w:val="Odsekzoznamu"/>
        <w:ind w:left="567" w:right="0" w:firstLine="0"/>
        <w:rPr>
          <w:rFonts w:asciiTheme="minorHAnsi" w:hAnsiTheme="minorHAnsi" w:cstheme="minorHAnsi"/>
        </w:rPr>
      </w:pPr>
    </w:p>
    <w:p w14:paraId="312C2920" w14:textId="53479C82" w:rsidR="00A921E6" w:rsidRDefault="008F0152" w:rsidP="008F0152">
      <w:pPr>
        <w:pStyle w:val="Odsekzoznamu"/>
        <w:tabs>
          <w:tab w:val="left" w:pos="567"/>
        </w:tabs>
        <w:spacing w:after="10"/>
        <w:ind w:left="0" w:right="0" w:firstLine="0"/>
        <w:rPr>
          <w:rFonts w:asciiTheme="minorHAnsi" w:hAnsiTheme="minorHAnsi" w:cstheme="minorHAnsi"/>
          <w:color w:val="auto"/>
          <w:u w:val="single"/>
        </w:rPr>
      </w:pPr>
      <w:r w:rsidRPr="008F0152">
        <w:rPr>
          <w:rFonts w:asciiTheme="minorHAnsi" w:hAnsiTheme="minorHAnsi" w:cstheme="minorHAnsi"/>
          <w:color w:val="auto"/>
          <w:u w:val="single"/>
        </w:rPr>
        <w:t>Zákazka je rozdelená na šesť samostatných častí</w:t>
      </w:r>
      <w:r w:rsidR="00E432F3">
        <w:rPr>
          <w:rFonts w:asciiTheme="minorHAnsi" w:hAnsiTheme="minorHAnsi" w:cstheme="minorHAnsi"/>
          <w:color w:val="auto"/>
          <w:u w:val="single"/>
        </w:rPr>
        <w:t xml:space="preserve"> predmetu zákazky, </w:t>
      </w:r>
      <w:r w:rsidR="00E432F3" w:rsidRPr="00340B6D">
        <w:rPr>
          <w:rFonts w:asciiTheme="minorHAnsi" w:hAnsiTheme="minorHAnsi" w:cstheme="minorHAnsi"/>
          <w:color w:val="auto"/>
        </w:rPr>
        <w:t xml:space="preserve">a to konkrétne na </w:t>
      </w:r>
      <w:r w:rsidRPr="00340B6D">
        <w:rPr>
          <w:rFonts w:asciiTheme="minorHAnsi" w:hAnsiTheme="minorHAnsi" w:cstheme="minorHAnsi"/>
          <w:color w:val="auto"/>
        </w:rPr>
        <w:t>:</w:t>
      </w:r>
    </w:p>
    <w:p w14:paraId="0687FD79" w14:textId="77777777" w:rsidR="008F0152" w:rsidRDefault="008F0152" w:rsidP="008F0152">
      <w:pPr>
        <w:pStyle w:val="Odsekzoznamu"/>
        <w:tabs>
          <w:tab w:val="left" w:pos="567"/>
        </w:tabs>
        <w:spacing w:after="10"/>
        <w:ind w:left="0" w:right="0" w:firstLine="0"/>
        <w:rPr>
          <w:rFonts w:asciiTheme="minorHAnsi" w:hAnsiTheme="minorHAnsi" w:cstheme="minorHAnsi"/>
          <w:color w:val="auto"/>
          <w:u w:val="single"/>
        </w:rPr>
      </w:pPr>
    </w:p>
    <w:p w14:paraId="3D9D0515" w14:textId="7D17C57C" w:rsidR="008F0152" w:rsidRPr="008C0750" w:rsidRDefault="008F0152" w:rsidP="00F266BA">
      <w:pPr>
        <w:pStyle w:val="Odsekzoznamu"/>
        <w:numPr>
          <w:ilvl w:val="0"/>
          <w:numId w:val="30"/>
        </w:numPr>
        <w:tabs>
          <w:tab w:val="left" w:pos="567"/>
        </w:tabs>
        <w:spacing w:after="10"/>
        <w:ind w:right="0"/>
        <w:rPr>
          <w:rFonts w:asciiTheme="minorHAnsi" w:hAnsiTheme="minorHAnsi" w:cstheme="minorHAnsi"/>
          <w:b/>
          <w:bCs/>
          <w:color w:val="auto"/>
        </w:rPr>
      </w:pPr>
      <w:r w:rsidRPr="008C0750">
        <w:rPr>
          <w:rFonts w:asciiTheme="minorHAnsi" w:hAnsiTheme="minorHAnsi" w:cstheme="minorHAnsi"/>
          <w:b/>
          <w:bCs/>
          <w:color w:val="auto"/>
        </w:rPr>
        <w:t xml:space="preserve">časť </w:t>
      </w:r>
      <w:r w:rsidR="00657911" w:rsidRPr="008C0750">
        <w:rPr>
          <w:rFonts w:asciiTheme="minorHAnsi" w:hAnsiTheme="minorHAnsi" w:cstheme="minorHAnsi"/>
          <w:b/>
          <w:bCs/>
          <w:color w:val="auto"/>
        </w:rPr>
        <w:t>predmetu zákazky: H</w:t>
      </w:r>
      <w:r w:rsidR="00E432F3" w:rsidRPr="008C0750">
        <w:rPr>
          <w:rFonts w:asciiTheme="minorHAnsi" w:hAnsiTheme="minorHAnsi" w:cstheme="minorHAnsi"/>
          <w:b/>
          <w:bCs/>
          <w:color w:val="auto"/>
        </w:rPr>
        <w:t>lboko z</w:t>
      </w:r>
      <w:r w:rsidRPr="008C0750">
        <w:rPr>
          <w:rFonts w:asciiTheme="minorHAnsi" w:hAnsiTheme="minorHAnsi" w:cstheme="minorHAnsi"/>
          <w:b/>
          <w:bCs/>
          <w:color w:val="auto"/>
        </w:rPr>
        <w:t xml:space="preserve">mrazené </w:t>
      </w:r>
      <w:r w:rsidR="00067ACC" w:rsidRPr="008C0750">
        <w:rPr>
          <w:rFonts w:asciiTheme="minorHAnsi" w:hAnsiTheme="minorHAnsi" w:cstheme="minorHAnsi"/>
          <w:b/>
          <w:bCs/>
          <w:color w:val="auto"/>
        </w:rPr>
        <w:t>výrobky</w:t>
      </w:r>
      <w:r w:rsidR="006E45F9" w:rsidRPr="008C0750">
        <w:rPr>
          <w:rFonts w:asciiTheme="minorHAnsi" w:hAnsiTheme="minorHAnsi" w:cstheme="minorHAnsi"/>
          <w:b/>
          <w:bCs/>
          <w:color w:val="auto"/>
        </w:rPr>
        <w:t>,</w:t>
      </w:r>
    </w:p>
    <w:p w14:paraId="13B01A1E" w14:textId="15E576F2" w:rsidR="008F0152" w:rsidRPr="008C0750" w:rsidRDefault="008F0152" w:rsidP="00F266BA">
      <w:pPr>
        <w:pStyle w:val="Odsekzoznamu"/>
        <w:numPr>
          <w:ilvl w:val="0"/>
          <w:numId w:val="30"/>
        </w:numPr>
        <w:tabs>
          <w:tab w:val="left" w:pos="567"/>
        </w:tabs>
        <w:spacing w:after="10"/>
        <w:ind w:right="0"/>
        <w:rPr>
          <w:rFonts w:asciiTheme="minorHAnsi" w:hAnsiTheme="minorHAnsi" w:cstheme="minorHAnsi"/>
          <w:b/>
          <w:bCs/>
          <w:color w:val="auto"/>
        </w:rPr>
      </w:pPr>
      <w:r w:rsidRPr="008C0750">
        <w:rPr>
          <w:rFonts w:asciiTheme="minorHAnsi" w:hAnsiTheme="minorHAnsi" w:cstheme="minorHAnsi"/>
          <w:b/>
          <w:bCs/>
          <w:color w:val="auto"/>
        </w:rPr>
        <w:t xml:space="preserve">časť </w:t>
      </w:r>
      <w:r w:rsidR="00657911" w:rsidRPr="008C0750">
        <w:rPr>
          <w:rFonts w:asciiTheme="minorHAnsi" w:hAnsiTheme="minorHAnsi" w:cstheme="minorHAnsi"/>
          <w:b/>
          <w:bCs/>
          <w:color w:val="auto"/>
        </w:rPr>
        <w:t>predmetu zákazky: O</w:t>
      </w:r>
      <w:r w:rsidRPr="008C0750">
        <w:rPr>
          <w:rFonts w:asciiTheme="minorHAnsi" w:hAnsiTheme="minorHAnsi" w:cstheme="minorHAnsi"/>
          <w:b/>
          <w:bCs/>
          <w:color w:val="auto"/>
        </w:rPr>
        <w:t>vocie a</w:t>
      </w:r>
      <w:r w:rsidR="006E45F9" w:rsidRPr="008C0750">
        <w:rPr>
          <w:rFonts w:asciiTheme="minorHAnsi" w:hAnsiTheme="minorHAnsi" w:cstheme="minorHAnsi"/>
          <w:b/>
          <w:bCs/>
          <w:color w:val="auto"/>
        </w:rPr>
        <w:t> </w:t>
      </w:r>
      <w:r w:rsidRPr="008C0750">
        <w:rPr>
          <w:rFonts w:asciiTheme="minorHAnsi" w:hAnsiTheme="minorHAnsi" w:cstheme="minorHAnsi"/>
          <w:b/>
          <w:bCs/>
          <w:color w:val="auto"/>
        </w:rPr>
        <w:t>zelenina</w:t>
      </w:r>
      <w:r w:rsidR="006E45F9" w:rsidRPr="008C0750">
        <w:rPr>
          <w:rFonts w:asciiTheme="minorHAnsi" w:hAnsiTheme="minorHAnsi" w:cstheme="minorHAnsi"/>
          <w:b/>
          <w:bCs/>
          <w:color w:val="auto"/>
        </w:rPr>
        <w:t>,</w:t>
      </w:r>
    </w:p>
    <w:p w14:paraId="6805A765" w14:textId="1387CDE0" w:rsidR="008F0152" w:rsidRPr="008C0750" w:rsidRDefault="008F0152" w:rsidP="00F266BA">
      <w:pPr>
        <w:pStyle w:val="Odsekzoznamu"/>
        <w:numPr>
          <w:ilvl w:val="0"/>
          <w:numId w:val="30"/>
        </w:numPr>
        <w:tabs>
          <w:tab w:val="left" w:pos="567"/>
        </w:tabs>
        <w:spacing w:after="10"/>
        <w:ind w:right="0"/>
        <w:rPr>
          <w:rFonts w:asciiTheme="minorHAnsi" w:hAnsiTheme="minorHAnsi" w:cstheme="minorHAnsi"/>
          <w:b/>
          <w:bCs/>
          <w:color w:val="auto"/>
        </w:rPr>
      </w:pPr>
      <w:r w:rsidRPr="008C0750">
        <w:rPr>
          <w:rFonts w:asciiTheme="minorHAnsi" w:hAnsiTheme="minorHAnsi" w:cstheme="minorHAnsi"/>
          <w:b/>
          <w:bCs/>
          <w:color w:val="auto"/>
        </w:rPr>
        <w:t xml:space="preserve">časť </w:t>
      </w:r>
      <w:r w:rsidR="00657911" w:rsidRPr="008C0750">
        <w:rPr>
          <w:rFonts w:asciiTheme="minorHAnsi" w:hAnsiTheme="minorHAnsi" w:cstheme="minorHAnsi"/>
          <w:b/>
          <w:bCs/>
          <w:color w:val="auto"/>
        </w:rPr>
        <w:t>predmetu zákazky: M</w:t>
      </w:r>
      <w:r w:rsidR="0018698A" w:rsidRPr="008C0750">
        <w:rPr>
          <w:rFonts w:asciiTheme="minorHAnsi" w:hAnsiTheme="minorHAnsi" w:cstheme="minorHAnsi"/>
          <w:b/>
          <w:bCs/>
          <w:color w:val="auto"/>
        </w:rPr>
        <w:t>lieko a m</w:t>
      </w:r>
      <w:r w:rsidR="00E432F3" w:rsidRPr="008C0750">
        <w:rPr>
          <w:rFonts w:asciiTheme="minorHAnsi" w:hAnsiTheme="minorHAnsi" w:cstheme="minorHAnsi"/>
          <w:b/>
          <w:bCs/>
          <w:color w:val="auto"/>
        </w:rPr>
        <w:t>liečne výrobky</w:t>
      </w:r>
      <w:r w:rsidR="006E45F9" w:rsidRPr="008C0750">
        <w:rPr>
          <w:rFonts w:asciiTheme="minorHAnsi" w:hAnsiTheme="minorHAnsi" w:cstheme="minorHAnsi"/>
          <w:b/>
          <w:bCs/>
          <w:color w:val="auto"/>
        </w:rPr>
        <w:t>,</w:t>
      </w:r>
    </w:p>
    <w:p w14:paraId="3332B198" w14:textId="63027891" w:rsidR="008F0152" w:rsidRPr="008C0750" w:rsidRDefault="008F0152" w:rsidP="00F266BA">
      <w:pPr>
        <w:pStyle w:val="Odsekzoznamu"/>
        <w:numPr>
          <w:ilvl w:val="0"/>
          <w:numId w:val="30"/>
        </w:numPr>
        <w:tabs>
          <w:tab w:val="left" w:pos="567"/>
        </w:tabs>
        <w:spacing w:after="10"/>
        <w:ind w:right="0"/>
        <w:rPr>
          <w:rFonts w:asciiTheme="minorHAnsi" w:hAnsiTheme="minorHAnsi" w:cstheme="minorHAnsi"/>
          <w:b/>
          <w:bCs/>
          <w:color w:val="auto"/>
        </w:rPr>
      </w:pPr>
      <w:r w:rsidRPr="008C0750">
        <w:rPr>
          <w:rFonts w:asciiTheme="minorHAnsi" w:hAnsiTheme="minorHAnsi" w:cstheme="minorHAnsi"/>
          <w:b/>
          <w:bCs/>
          <w:color w:val="auto"/>
        </w:rPr>
        <w:t xml:space="preserve">časť </w:t>
      </w:r>
      <w:r w:rsidR="00657911" w:rsidRPr="008C0750">
        <w:rPr>
          <w:rFonts w:asciiTheme="minorHAnsi" w:hAnsiTheme="minorHAnsi" w:cstheme="minorHAnsi"/>
          <w:b/>
          <w:bCs/>
          <w:color w:val="auto"/>
        </w:rPr>
        <w:t>predmetu zákazky: M</w:t>
      </w:r>
      <w:r w:rsidRPr="008C0750">
        <w:rPr>
          <w:rFonts w:asciiTheme="minorHAnsi" w:hAnsiTheme="minorHAnsi" w:cstheme="minorHAnsi"/>
          <w:b/>
          <w:bCs/>
          <w:color w:val="auto"/>
        </w:rPr>
        <w:t>äso a mäsové výrobky</w:t>
      </w:r>
      <w:r w:rsidR="006E45F9" w:rsidRPr="008C0750">
        <w:rPr>
          <w:rFonts w:asciiTheme="minorHAnsi" w:hAnsiTheme="minorHAnsi" w:cstheme="minorHAnsi"/>
          <w:b/>
          <w:bCs/>
          <w:color w:val="auto"/>
        </w:rPr>
        <w:t>,</w:t>
      </w:r>
    </w:p>
    <w:p w14:paraId="17B154FA" w14:textId="70D8507A" w:rsidR="008F0152" w:rsidRPr="008C0750" w:rsidRDefault="008F0152" w:rsidP="00F266BA">
      <w:pPr>
        <w:pStyle w:val="Odsekzoznamu"/>
        <w:numPr>
          <w:ilvl w:val="0"/>
          <w:numId w:val="30"/>
        </w:numPr>
        <w:tabs>
          <w:tab w:val="left" w:pos="567"/>
        </w:tabs>
        <w:spacing w:after="10"/>
        <w:ind w:right="0"/>
        <w:rPr>
          <w:rFonts w:asciiTheme="minorHAnsi" w:hAnsiTheme="minorHAnsi" w:cstheme="minorHAnsi"/>
          <w:b/>
          <w:bCs/>
          <w:color w:val="auto"/>
        </w:rPr>
      </w:pPr>
      <w:r w:rsidRPr="008C0750">
        <w:rPr>
          <w:rFonts w:asciiTheme="minorHAnsi" w:hAnsiTheme="minorHAnsi" w:cstheme="minorHAnsi"/>
          <w:b/>
          <w:bCs/>
          <w:color w:val="auto"/>
        </w:rPr>
        <w:t xml:space="preserve">časť </w:t>
      </w:r>
      <w:r w:rsidR="00657911" w:rsidRPr="008C0750">
        <w:rPr>
          <w:rFonts w:asciiTheme="minorHAnsi" w:hAnsiTheme="minorHAnsi" w:cstheme="minorHAnsi"/>
          <w:b/>
          <w:bCs/>
          <w:color w:val="auto"/>
        </w:rPr>
        <w:t>predmetu zákazky: P</w:t>
      </w:r>
      <w:r w:rsidRPr="008C0750">
        <w:rPr>
          <w:rFonts w:asciiTheme="minorHAnsi" w:hAnsiTheme="minorHAnsi" w:cstheme="minorHAnsi"/>
          <w:b/>
          <w:bCs/>
          <w:color w:val="auto"/>
        </w:rPr>
        <w:t>ekárenský tovar, čerstvé pečivo a cukrárenské výrobky</w:t>
      </w:r>
      <w:r w:rsidR="006E45F9" w:rsidRPr="008C0750">
        <w:rPr>
          <w:rFonts w:asciiTheme="minorHAnsi" w:hAnsiTheme="minorHAnsi" w:cstheme="minorHAnsi"/>
          <w:b/>
          <w:bCs/>
          <w:color w:val="auto"/>
        </w:rPr>
        <w:t>,</w:t>
      </w:r>
    </w:p>
    <w:p w14:paraId="7DD0998E" w14:textId="375A675D" w:rsidR="008F0152" w:rsidRPr="008C0750" w:rsidRDefault="008F0152" w:rsidP="00F266BA">
      <w:pPr>
        <w:pStyle w:val="Odsekzoznamu"/>
        <w:numPr>
          <w:ilvl w:val="0"/>
          <w:numId w:val="30"/>
        </w:numPr>
        <w:tabs>
          <w:tab w:val="left" w:pos="567"/>
        </w:tabs>
        <w:spacing w:after="10"/>
        <w:ind w:right="0"/>
        <w:rPr>
          <w:rFonts w:asciiTheme="minorHAnsi" w:hAnsiTheme="minorHAnsi" w:cstheme="minorHAnsi"/>
          <w:b/>
          <w:bCs/>
          <w:color w:val="auto"/>
        </w:rPr>
      </w:pPr>
      <w:r w:rsidRPr="008C0750">
        <w:rPr>
          <w:rFonts w:asciiTheme="minorHAnsi" w:hAnsiTheme="minorHAnsi" w:cstheme="minorHAnsi"/>
          <w:b/>
          <w:bCs/>
          <w:color w:val="auto"/>
        </w:rPr>
        <w:t xml:space="preserve">časť </w:t>
      </w:r>
      <w:r w:rsidR="00657911" w:rsidRPr="008C0750">
        <w:rPr>
          <w:rFonts w:asciiTheme="minorHAnsi" w:hAnsiTheme="minorHAnsi" w:cstheme="minorHAnsi"/>
          <w:b/>
          <w:bCs/>
          <w:color w:val="auto"/>
        </w:rPr>
        <w:t>predm</w:t>
      </w:r>
      <w:r w:rsidR="007D1FDF" w:rsidRPr="008C0750">
        <w:rPr>
          <w:rFonts w:asciiTheme="minorHAnsi" w:hAnsiTheme="minorHAnsi" w:cstheme="minorHAnsi"/>
          <w:b/>
          <w:bCs/>
          <w:color w:val="auto"/>
        </w:rPr>
        <w:t>etu zákazky: Trvanlivé výrobky</w:t>
      </w:r>
      <w:r w:rsidR="006E45F9" w:rsidRPr="008C0750">
        <w:rPr>
          <w:rFonts w:asciiTheme="minorHAnsi" w:hAnsiTheme="minorHAnsi" w:cstheme="minorHAnsi"/>
          <w:b/>
          <w:bCs/>
          <w:color w:val="auto"/>
        </w:rPr>
        <w:t>.</w:t>
      </w:r>
    </w:p>
    <w:p w14:paraId="76807193" w14:textId="6051855D" w:rsidR="00E432F3" w:rsidRPr="008C0750" w:rsidRDefault="00E432F3" w:rsidP="00E432F3">
      <w:pPr>
        <w:tabs>
          <w:tab w:val="left" w:pos="567"/>
        </w:tabs>
        <w:spacing w:after="10"/>
        <w:ind w:right="0"/>
        <w:rPr>
          <w:rFonts w:asciiTheme="minorHAnsi" w:hAnsiTheme="minorHAnsi" w:cstheme="minorHAnsi"/>
          <w:b/>
          <w:bCs/>
          <w:color w:val="auto"/>
        </w:rPr>
      </w:pPr>
    </w:p>
    <w:p w14:paraId="32763BD2" w14:textId="230AF8E1" w:rsidR="00E432F3" w:rsidRPr="008C0750" w:rsidRDefault="00E432F3" w:rsidP="00E432F3">
      <w:pPr>
        <w:tabs>
          <w:tab w:val="left" w:pos="567"/>
        </w:tabs>
        <w:spacing w:after="10"/>
        <w:ind w:right="0"/>
        <w:rPr>
          <w:rFonts w:asciiTheme="minorHAnsi" w:hAnsiTheme="minorHAnsi" w:cstheme="minorHAnsi"/>
          <w:b/>
          <w:bCs/>
          <w:color w:val="auto"/>
          <w:u w:val="single"/>
        </w:rPr>
      </w:pPr>
      <w:r w:rsidRPr="008C0750">
        <w:rPr>
          <w:rFonts w:asciiTheme="minorHAnsi" w:hAnsiTheme="minorHAnsi" w:cstheme="minorHAnsi"/>
          <w:b/>
          <w:bCs/>
          <w:color w:val="auto"/>
          <w:u w:val="single"/>
        </w:rPr>
        <w:t>Uchádzač môže predložiť ponuku na jednu časť, viac častí alebo na celý predmet zákazky.</w:t>
      </w:r>
    </w:p>
    <w:p w14:paraId="76FA8F33" w14:textId="055491F7" w:rsidR="00E432F3" w:rsidRDefault="00E432F3" w:rsidP="00E432F3">
      <w:pPr>
        <w:tabs>
          <w:tab w:val="left" w:pos="567"/>
        </w:tabs>
        <w:spacing w:after="10"/>
        <w:ind w:right="0"/>
        <w:rPr>
          <w:rFonts w:asciiTheme="minorHAnsi" w:hAnsiTheme="minorHAnsi" w:cstheme="minorHAnsi"/>
          <w:color w:val="auto"/>
          <w:u w:val="single"/>
        </w:rPr>
      </w:pPr>
    </w:p>
    <w:p w14:paraId="18705CB7" w14:textId="75848E67" w:rsidR="00E432F3" w:rsidRPr="00D36E81" w:rsidRDefault="00E432F3" w:rsidP="00F266BA">
      <w:pPr>
        <w:pStyle w:val="Odsekzoznamu"/>
        <w:numPr>
          <w:ilvl w:val="1"/>
          <w:numId w:val="29"/>
        </w:numPr>
        <w:tabs>
          <w:tab w:val="left" w:pos="567"/>
        </w:tabs>
        <w:spacing w:before="1"/>
        <w:ind w:left="0" w:right="0" w:firstLine="0"/>
        <w:rPr>
          <w:rFonts w:asciiTheme="minorHAnsi" w:hAnsiTheme="minorHAnsi" w:cstheme="minorHAnsi"/>
        </w:rPr>
      </w:pPr>
      <w:r w:rsidRPr="0077498A">
        <w:rPr>
          <w:rFonts w:asciiTheme="minorHAnsi" w:hAnsiTheme="minorHAnsi" w:cstheme="minorHAnsi"/>
        </w:rPr>
        <w:t xml:space="preserve">Súčasťou tejto Výzvy je </w:t>
      </w:r>
      <w:r w:rsidR="00D2468A" w:rsidRPr="0077498A">
        <w:rPr>
          <w:rFonts w:asciiTheme="minorHAnsi" w:hAnsiTheme="minorHAnsi" w:cstheme="minorHAnsi"/>
        </w:rPr>
        <w:t xml:space="preserve">príloha č. 1 </w:t>
      </w:r>
      <w:r w:rsidR="00A52B86" w:rsidRPr="0077498A">
        <w:rPr>
          <w:rFonts w:asciiTheme="minorHAnsi" w:hAnsiTheme="minorHAnsi" w:cstheme="minorHAnsi"/>
        </w:rPr>
        <w:t>Výzvy Špecifikácia</w:t>
      </w:r>
      <w:r w:rsidR="000E518B">
        <w:rPr>
          <w:rFonts w:asciiTheme="minorHAnsi" w:hAnsiTheme="minorHAnsi" w:cstheme="minorHAnsi"/>
        </w:rPr>
        <w:t xml:space="preserve"> cien, </w:t>
      </w:r>
      <w:r w:rsidRPr="0077498A">
        <w:rPr>
          <w:rFonts w:asciiTheme="minorHAnsi" w:hAnsiTheme="minorHAnsi" w:cstheme="minorHAnsi"/>
        </w:rPr>
        <w:t>položiek</w:t>
      </w:r>
      <w:r w:rsidR="000E518B">
        <w:rPr>
          <w:rFonts w:asciiTheme="minorHAnsi" w:hAnsiTheme="minorHAnsi" w:cstheme="minorHAnsi"/>
        </w:rPr>
        <w:t xml:space="preserve"> a požiadaviek</w:t>
      </w:r>
      <w:r w:rsidR="006E45F9" w:rsidRPr="0077498A">
        <w:rPr>
          <w:rFonts w:asciiTheme="minorHAnsi" w:hAnsiTheme="minorHAnsi" w:cstheme="minorHAnsi"/>
        </w:rPr>
        <w:t xml:space="preserve"> k jednotlivým častiam predmetu zákazky</w:t>
      </w:r>
      <w:r w:rsidRPr="0077498A">
        <w:rPr>
          <w:rFonts w:asciiTheme="minorHAnsi" w:hAnsiTheme="minorHAnsi" w:cstheme="minorHAnsi"/>
        </w:rPr>
        <w:t>, ktorá obsahuje</w:t>
      </w:r>
      <w:r w:rsidRPr="00D36E81">
        <w:rPr>
          <w:rFonts w:asciiTheme="minorHAnsi" w:hAnsiTheme="minorHAnsi" w:cstheme="minorHAnsi"/>
        </w:rPr>
        <w:t xml:space="preserve"> konkrétnu špecifikáciu položiek a požiadaviek pre každú ucelenú časť predmetu zákazky a bude zároveň neoddeliteľnou súčasťou rámcovej dohody ako výsledok predmetného verejného obstarávania. </w:t>
      </w:r>
    </w:p>
    <w:p w14:paraId="0615BC91" w14:textId="77777777" w:rsidR="00E432F3" w:rsidRPr="00E432F3" w:rsidRDefault="00E432F3" w:rsidP="00E432F3">
      <w:pPr>
        <w:tabs>
          <w:tab w:val="left" w:pos="567"/>
        </w:tabs>
        <w:spacing w:after="10"/>
        <w:ind w:right="0"/>
        <w:rPr>
          <w:rFonts w:asciiTheme="minorHAnsi" w:hAnsiTheme="minorHAnsi" w:cstheme="minorHAnsi"/>
          <w:color w:val="auto"/>
        </w:rPr>
      </w:pPr>
    </w:p>
    <w:p w14:paraId="5BC2D3B8" w14:textId="77777777" w:rsidR="00A921E6" w:rsidRPr="000139A4" w:rsidRDefault="00A921E6" w:rsidP="00A921E6">
      <w:pPr>
        <w:rPr>
          <w:rFonts w:ascii="Arial" w:hAnsi="Arial" w:cs="Arial"/>
        </w:rPr>
      </w:pPr>
    </w:p>
    <w:p w14:paraId="701CBB5A" w14:textId="004C8441" w:rsidR="001B1435" w:rsidRDefault="001B1435" w:rsidP="00F266BA">
      <w:pPr>
        <w:pStyle w:val="Odsekzoznamu"/>
        <w:numPr>
          <w:ilvl w:val="1"/>
          <w:numId w:val="29"/>
        </w:numPr>
        <w:tabs>
          <w:tab w:val="left" w:pos="426"/>
        </w:tabs>
        <w:spacing w:before="1"/>
        <w:ind w:left="0" w:right="0" w:firstLine="0"/>
        <w:rPr>
          <w:rFonts w:asciiTheme="minorHAnsi" w:hAnsiTheme="minorHAnsi" w:cstheme="minorHAnsi"/>
          <w:color w:val="auto"/>
        </w:rPr>
      </w:pPr>
      <w:r w:rsidRPr="00A02B79">
        <w:rPr>
          <w:rFonts w:asciiTheme="minorHAnsi" w:hAnsiTheme="minorHAnsi" w:cstheme="minorHAnsi"/>
          <w:u w:val="single"/>
        </w:rPr>
        <w:t xml:space="preserve">Výsledkom verejného </w:t>
      </w:r>
      <w:r w:rsidRPr="009711A7">
        <w:rPr>
          <w:rFonts w:asciiTheme="minorHAnsi" w:hAnsiTheme="minorHAnsi" w:cstheme="minorHAnsi"/>
          <w:u w:val="single"/>
        </w:rPr>
        <w:t>obstarávania bude</w:t>
      </w:r>
      <w:r w:rsidR="00142C3F" w:rsidRPr="009711A7">
        <w:rPr>
          <w:rFonts w:asciiTheme="minorHAnsi" w:hAnsiTheme="minorHAnsi" w:cstheme="minorHAnsi"/>
          <w:u w:val="single"/>
        </w:rPr>
        <w:t xml:space="preserve"> </w:t>
      </w:r>
      <w:r w:rsidRPr="009711A7">
        <w:rPr>
          <w:rFonts w:asciiTheme="minorHAnsi" w:hAnsiTheme="minorHAnsi" w:cstheme="minorHAnsi"/>
          <w:u w:val="single"/>
        </w:rPr>
        <w:t>uzavretie</w:t>
      </w:r>
      <w:r w:rsidRPr="00A02B79">
        <w:rPr>
          <w:rFonts w:asciiTheme="minorHAnsi" w:hAnsiTheme="minorHAnsi" w:cstheme="minorHAnsi"/>
          <w:u w:val="single"/>
        </w:rPr>
        <w:t xml:space="preserve"> </w:t>
      </w:r>
      <w:r w:rsidR="009D7EB5">
        <w:rPr>
          <w:rFonts w:asciiTheme="minorHAnsi" w:hAnsiTheme="minorHAnsi" w:cstheme="minorHAnsi"/>
          <w:u w:val="single"/>
        </w:rPr>
        <w:t>r</w:t>
      </w:r>
      <w:r w:rsidR="00E432F3">
        <w:rPr>
          <w:rFonts w:asciiTheme="minorHAnsi" w:hAnsiTheme="minorHAnsi" w:cstheme="minorHAnsi"/>
          <w:u w:val="single"/>
        </w:rPr>
        <w:t>ámcovej dohody</w:t>
      </w:r>
      <w:r w:rsidRPr="00A02B79">
        <w:rPr>
          <w:rFonts w:asciiTheme="minorHAnsi" w:hAnsiTheme="minorHAnsi" w:cstheme="minorHAnsi"/>
          <w:u w:val="single"/>
        </w:rPr>
        <w:t xml:space="preserve"> medzi verejným obstarávateľom a</w:t>
      </w:r>
      <w:r w:rsidR="00142C3F">
        <w:rPr>
          <w:rFonts w:asciiTheme="minorHAnsi" w:hAnsiTheme="minorHAnsi" w:cstheme="minorHAnsi"/>
          <w:u w:val="single"/>
        </w:rPr>
        <w:t xml:space="preserve"> medzi </w:t>
      </w:r>
      <w:r w:rsidR="009D7EB5">
        <w:rPr>
          <w:rFonts w:asciiTheme="minorHAnsi" w:hAnsiTheme="minorHAnsi" w:cstheme="minorHAnsi"/>
          <w:u w:val="single"/>
        </w:rPr>
        <w:t>trom</w:t>
      </w:r>
      <w:r w:rsidR="009E37F5">
        <w:rPr>
          <w:rFonts w:asciiTheme="minorHAnsi" w:hAnsiTheme="minorHAnsi" w:cstheme="minorHAnsi"/>
          <w:u w:val="single"/>
        </w:rPr>
        <w:t>i</w:t>
      </w:r>
      <w:r w:rsidR="00142C3F">
        <w:rPr>
          <w:rFonts w:asciiTheme="minorHAnsi" w:hAnsiTheme="minorHAnsi" w:cstheme="minorHAnsi"/>
          <w:u w:val="single"/>
        </w:rPr>
        <w:t xml:space="preserve"> úspešným</w:t>
      </w:r>
      <w:r w:rsidR="009E37F5">
        <w:rPr>
          <w:rFonts w:asciiTheme="minorHAnsi" w:hAnsiTheme="minorHAnsi" w:cstheme="minorHAnsi"/>
          <w:u w:val="single"/>
        </w:rPr>
        <w:t>i uchádzač</w:t>
      </w:r>
      <w:r w:rsidR="00142C3F">
        <w:rPr>
          <w:rFonts w:asciiTheme="minorHAnsi" w:hAnsiTheme="minorHAnsi" w:cstheme="minorHAnsi"/>
          <w:u w:val="single"/>
        </w:rPr>
        <w:t>m</w:t>
      </w:r>
      <w:r w:rsidR="009E37F5">
        <w:rPr>
          <w:rFonts w:asciiTheme="minorHAnsi" w:hAnsiTheme="minorHAnsi" w:cstheme="minorHAnsi"/>
          <w:u w:val="single"/>
        </w:rPr>
        <w:t xml:space="preserve">i </w:t>
      </w:r>
      <w:r w:rsidR="00142C3F">
        <w:rPr>
          <w:rFonts w:asciiTheme="minorHAnsi" w:hAnsiTheme="minorHAnsi" w:cstheme="minorHAnsi"/>
          <w:u w:val="single"/>
        </w:rPr>
        <w:t>samostatne v rámci každej časti predmetu zákazky</w:t>
      </w:r>
      <w:r w:rsidRPr="00142C3F">
        <w:rPr>
          <w:rFonts w:asciiTheme="minorHAnsi" w:hAnsiTheme="minorHAnsi" w:cstheme="minorHAnsi"/>
        </w:rPr>
        <w:t xml:space="preserve">. </w:t>
      </w:r>
      <w:r w:rsidR="00142C3F">
        <w:rPr>
          <w:rFonts w:asciiTheme="minorHAnsi" w:hAnsiTheme="minorHAnsi" w:cstheme="minorHAnsi"/>
        </w:rPr>
        <w:t xml:space="preserve">Rámcová dohoda bude uzatvorená podľa ustanovení § 409 </w:t>
      </w:r>
      <w:r w:rsidRPr="00A02B79">
        <w:rPr>
          <w:rFonts w:asciiTheme="minorHAnsi" w:hAnsiTheme="minorHAnsi" w:cstheme="minorHAnsi"/>
        </w:rPr>
        <w:t>v </w:t>
      </w:r>
      <w:r w:rsidRPr="00A02B79">
        <w:rPr>
          <w:rFonts w:asciiTheme="minorHAnsi" w:hAnsiTheme="minorHAnsi" w:cstheme="minorHAnsi"/>
          <w:color w:val="auto"/>
        </w:rPr>
        <w:t xml:space="preserve">súlade s príslušnými ustanoveniami zákona č. 513/1991 Zb. Obchodný zákonník v znení neskorších predpisov </w:t>
      </w:r>
      <w:r>
        <w:rPr>
          <w:rFonts w:asciiTheme="minorHAnsi" w:hAnsiTheme="minorHAnsi" w:cstheme="minorHAnsi"/>
          <w:color w:val="auto"/>
        </w:rPr>
        <w:t xml:space="preserve">(ďalej aj ako „Obchodný zákonník“) v znení neskorších predpisov a </w:t>
      </w:r>
      <w:r w:rsidR="001C4BA2">
        <w:rPr>
          <w:rFonts w:asciiTheme="minorHAnsi" w:hAnsiTheme="minorHAnsi" w:cstheme="minorHAnsi"/>
          <w:color w:val="auto"/>
        </w:rPr>
        <w:t xml:space="preserve">§ 83 </w:t>
      </w:r>
      <w:r w:rsidRPr="00A02B79">
        <w:rPr>
          <w:rFonts w:asciiTheme="minorHAnsi" w:hAnsiTheme="minorHAnsi" w:cstheme="minorHAnsi"/>
          <w:color w:val="auto"/>
        </w:rPr>
        <w:t>zákona č. 343/2015 Z.</w:t>
      </w:r>
      <w:r w:rsidR="001C4BA2">
        <w:rPr>
          <w:rFonts w:asciiTheme="minorHAnsi" w:hAnsiTheme="minorHAnsi" w:cstheme="minorHAnsi"/>
          <w:color w:val="auto"/>
        </w:rPr>
        <w:t xml:space="preserve"> z. </w:t>
      </w:r>
      <w:r w:rsidRPr="00A02B79">
        <w:rPr>
          <w:rFonts w:asciiTheme="minorHAnsi" w:hAnsiTheme="minorHAnsi" w:cstheme="minorHAnsi"/>
          <w:color w:val="auto"/>
        </w:rPr>
        <w:t>o verejnom obstarávaní a o zmene</w:t>
      </w:r>
      <w:r>
        <w:rPr>
          <w:rFonts w:asciiTheme="minorHAnsi" w:hAnsiTheme="minorHAnsi" w:cstheme="minorHAnsi"/>
          <w:color w:val="auto"/>
        </w:rPr>
        <w:t xml:space="preserve"> a doplnení niektorých zákonov </w:t>
      </w:r>
      <w:r w:rsidRPr="00A02B79">
        <w:rPr>
          <w:rFonts w:asciiTheme="minorHAnsi" w:hAnsiTheme="minorHAnsi" w:cstheme="minorHAnsi"/>
          <w:color w:val="auto"/>
        </w:rPr>
        <w:t>v znení neskorších predpisov</w:t>
      </w:r>
      <w:r w:rsidR="009E37F5">
        <w:rPr>
          <w:rFonts w:asciiTheme="minorHAnsi" w:hAnsiTheme="minorHAnsi" w:cstheme="minorHAnsi"/>
          <w:color w:val="auto"/>
        </w:rPr>
        <w:t xml:space="preserve"> odo dňa nadobudnutia účinnosti </w:t>
      </w:r>
      <w:r w:rsidR="008071C7">
        <w:rPr>
          <w:rFonts w:asciiTheme="minorHAnsi" w:hAnsiTheme="minorHAnsi" w:cstheme="minorHAnsi"/>
          <w:color w:val="auto"/>
        </w:rPr>
        <w:t>rámcovej dohody</w:t>
      </w:r>
      <w:r w:rsidR="00EE547B">
        <w:rPr>
          <w:rFonts w:asciiTheme="minorHAnsi" w:hAnsiTheme="minorHAnsi" w:cstheme="minorHAnsi"/>
          <w:color w:val="auto"/>
        </w:rPr>
        <w:t xml:space="preserve"> </w:t>
      </w:r>
      <w:r w:rsidR="001C4BA2">
        <w:rPr>
          <w:rFonts w:asciiTheme="minorHAnsi" w:hAnsiTheme="minorHAnsi" w:cstheme="minorHAnsi"/>
          <w:b/>
          <w:color w:val="auto"/>
        </w:rPr>
        <w:t>do 31.08</w:t>
      </w:r>
      <w:r w:rsidR="009E37F5">
        <w:rPr>
          <w:rFonts w:asciiTheme="minorHAnsi" w:hAnsiTheme="minorHAnsi" w:cstheme="minorHAnsi"/>
          <w:b/>
          <w:color w:val="auto"/>
        </w:rPr>
        <w:t>.</w:t>
      </w:r>
      <w:r w:rsidR="009E37F5" w:rsidRPr="009E37F5">
        <w:rPr>
          <w:rFonts w:asciiTheme="minorHAnsi" w:hAnsiTheme="minorHAnsi" w:cstheme="minorHAnsi"/>
          <w:b/>
          <w:color w:val="auto"/>
        </w:rPr>
        <w:t>2022 alebo</w:t>
      </w:r>
      <w:r w:rsidR="009E37F5">
        <w:rPr>
          <w:rFonts w:asciiTheme="minorHAnsi" w:hAnsiTheme="minorHAnsi" w:cstheme="minorHAnsi"/>
          <w:color w:val="auto"/>
        </w:rPr>
        <w:t xml:space="preserve"> </w:t>
      </w:r>
      <w:r w:rsidR="009E37F5" w:rsidRPr="009E37F5">
        <w:rPr>
          <w:rFonts w:asciiTheme="minorHAnsi" w:hAnsiTheme="minorHAnsi" w:cstheme="minorHAnsi"/>
          <w:b/>
          <w:color w:val="auto"/>
        </w:rPr>
        <w:t xml:space="preserve">do vyčerpania limitu </w:t>
      </w:r>
      <w:r w:rsidR="00EE547B">
        <w:rPr>
          <w:rFonts w:asciiTheme="minorHAnsi" w:hAnsiTheme="minorHAnsi" w:cstheme="minorHAnsi"/>
          <w:b/>
          <w:color w:val="auto"/>
        </w:rPr>
        <w:t>193 355,82</w:t>
      </w:r>
      <w:r w:rsidR="009E37F5" w:rsidRPr="009E37F5">
        <w:rPr>
          <w:rFonts w:asciiTheme="minorHAnsi" w:hAnsiTheme="minorHAnsi" w:cstheme="minorHAnsi"/>
          <w:b/>
          <w:color w:val="auto"/>
        </w:rPr>
        <w:t xml:space="preserve"> EUR bez DPH </w:t>
      </w:r>
      <w:r w:rsidR="009E37F5" w:rsidRPr="00067ACC">
        <w:rPr>
          <w:rFonts w:asciiTheme="minorHAnsi" w:hAnsiTheme="minorHAnsi" w:cstheme="minorHAnsi"/>
          <w:color w:val="auto"/>
        </w:rPr>
        <w:t>podľa toho, čo nastane skôr</w:t>
      </w:r>
      <w:r w:rsidRPr="00067ACC">
        <w:rPr>
          <w:rFonts w:asciiTheme="minorHAnsi" w:hAnsiTheme="minorHAnsi" w:cstheme="minorHAnsi"/>
          <w:color w:val="auto"/>
        </w:rPr>
        <w:t>.</w:t>
      </w:r>
      <w:r w:rsidR="009E37F5">
        <w:rPr>
          <w:rFonts w:asciiTheme="minorHAnsi" w:hAnsiTheme="minorHAnsi" w:cstheme="minorHAnsi"/>
          <w:color w:val="auto"/>
        </w:rPr>
        <w:t xml:space="preserve"> Jednotlivé zákazky budú zadávané na základe elektronických objednávok.</w:t>
      </w:r>
    </w:p>
    <w:p w14:paraId="22F4DC84" w14:textId="77777777" w:rsidR="00067ACC" w:rsidRDefault="00067ACC" w:rsidP="00067ACC">
      <w:pPr>
        <w:pStyle w:val="Odsekzoznamu"/>
        <w:tabs>
          <w:tab w:val="left" w:pos="426"/>
        </w:tabs>
        <w:spacing w:before="1"/>
        <w:ind w:left="0" w:right="0" w:firstLine="0"/>
        <w:rPr>
          <w:rFonts w:asciiTheme="minorHAnsi" w:hAnsiTheme="minorHAnsi" w:cstheme="minorHAnsi"/>
          <w:color w:val="auto"/>
        </w:rPr>
      </w:pPr>
    </w:p>
    <w:p w14:paraId="1FF3C4A7" w14:textId="77777777" w:rsidR="00067ACC" w:rsidRDefault="00067ACC" w:rsidP="00F266BA">
      <w:pPr>
        <w:pStyle w:val="Odsekzoznamu"/>
        <w:numPr>
          <w:ilvl w:val="1"/>
          <w:numId w:val="29"/>
        </w:numPr>
        <w:tabs>
          <w:tab w:val="left" w:pos="426"/>
        </w:tabs>
        <w:spacing w:before="1"/>
        <w:ind w:left="0" w:right="0" w:firstLine="0"/>
        <w:rPr>
          <w:rFonts w:asciiTheme="minorHAnsi" w:hAnsiTheme="minorHAnsi" w:cstheme="minorHAnsi"/>
          <w:color w:val="auto"/>
        </w:rPr>
      </w:pPr>
      <w:r>
        <w:rPr>
          <w:rFonts w:asciiTheme="minorHAnsi" w:hAnsiTheme="minorHAnsi" w:cstheme="minorHAnsi"/>
          <w:color w:val="auto"/>
        </w:rPr>
        <w:t>Zabezpečením dopravy sa rozumie doprava tovaru na miesto plnenia určeného verejným obstarávateľom. Zabezpečením vykládky sa rozumie vyloženie dodaného tovaru na určené miesto v objekte miesta plnenia určeného verejným obstarávateľom.</w:t>
      </w:r>
    </w:p>
    <w:p w14:paraId="65CBF376" w14:textId="77777777" w:rsidR="00067ACC" w:rsidRPr="00067ACC" w:rsidRDefault="00067ACC" w:rsidP="00067ACC">
      <w:pPr>
        <w:pStyle w:val="Odsekzoznamu"/>
        <w:rPr>
          <w:rFonts w:asciiTheme="minorHAnsi" w:hAnsiTheme="minorHAnsi" w:cstheme="minorHAnsi"/>
          <w:color w:val="auto"/>
        </w:rPr>
      </w:pPr>
    </w:p>
    <w:p w14:paraId="2C2E0312" w14:textId="6839F25A" w:rsidR="00067ACC" w:rsidRPr="00A02B79" w:rsidRDefault="00067ACC" w:rsidP="00F266BA">
      <w:pPr>
        <w:pStyle w:val="Odsekzoznamu"/>
        <w:numPr>
          <w:ilvl w:val="1"/>
          <w:numId w:val="29"/>
        </w:numPr>
        <w:tabs>
          <w:tab w:val="left" w:pos="426"/>
        </w:tabs>
        <w:spacing w:before="1"/>
        <w:ind w:left="0" w:right="0" w:firstLine="0"/>
        <w:rPr>
          <w:rFonts w:asciiTheme="minorHAnsi" w:hAnsiTheme="minorHAnsi" w:cstheme="minorHAnsi"/>
          <w:color w:val="auto"/>
        </w:rPr>
      </w:pPr>
      <w:r>
        <w:rPr>
          <w:rFonts w:asciiTheme="minorHAnsi" w:hAnsiTheme="minorHAnsi" w:cstheme="minorHAnsi"/>
          <w:color w:val="auto"/>
        </w:rPr>
        <w:t xml:space="preserve">Predpokladané množstvá jednotlivých častí predmetu zákazky, ktoré sú </w:t>
      </w:r>
      <w:r w:rsidRPr="0077498A">
        <w:rPr>
          <w:rFonts w:asciiTheme="minorHAnsi" w:hAnsiTheme="minorHAnsi" w:cstheme="minorHAnsi"/>
          <w:color w:val="auto"/>
        </w:rPr>
        <w:t>uvedené v</w:t>
      </w:r>
      <w:r w:rsidR="00A52B86" w:rsidRPr="0077498A">
        <w:rPr>
          <w:rFonts w:asciiTheme="minorHAnsi" w:hAnsiTheme="minorHAnsi" w:cstheme="minorHAnsi"/>
          <w:color w:val="auto"/>
        </w:rPr>
        <w:t> prílohe č. 1 Výzvy Špecifikácia</w:t>
      </w:r>
      <w:r w:rsidRPr="0077498A">
        <w:rPr>
          <w:rFonts w:asciiTheme="minorHAnsi" w:hAnsiTheme="minorHAnsi" w:cstheme="minorHAnsi"/>
          <w:color w:val="auto"/>
        </w:rPr>
        <w:t xml:space="preserve"> </w:t>
      </w:r>
      <w:r w:rsidR="000E518B">
        <w:rPr>
          <w:rFonts w:asciiTheme="minorHAnsi" w:hAnsiTheme="minorHAnsi" w:cstheme="minorHAnsi"/>
          <w:color w:val="auto"/>
        </w:rPr>
        <w:t xml:space="preserve">cien, </w:t>
      </w:r>
      <w:r w:rsidRPr="0077498A">
        <w:rPr>
          <w:rFonts w:asciiTheme="minorHAnsi" w:hAnsiTheme="minorHAnsi" w:cstheme="minorHAnsi"/>
          <w:color w:val="auto"/>
        </w:rPr>
        <w:t>položiek</w:t>
      </w:r>
      <w:r w:rsidR="000E518B">
        <w:rPr>
          <w:rFonts w:asciiTheme="minorHAnsi" w:hAnsiTheme="minorHAnsi" w:cstheme="minorHAnsi"/>
          <w:color w:val="auto"/>
        </w:rPr>
        <w:t xml:space="preserve"> a požiadaviek</w:t>
      </w:r>
      <w:r w:rsidRPr="0077498A">
        <w:rPr>
          <w:rFonts w:asciiTheme="minorHAnsi" w:hAnsiTheme="minorHAnsi" w:cstheme="minorHAnsi"/>
          <w:color w:val="auto"/>
        </w:rPr>
        <w:t xml:space="preserve"> </w:t>
      </w:r>
      <w:r w:rsidR="00D55843" w:rsidRPr="0077498A">
        <w:rPr>
          <w:rFonts w:asciiTheme="minorHAnsi" w:hAnsiTheme="minorHAnsi" w:cstheme="minorHAnsi"/>
        </w:rPr>
        <w:t>k jednotlivým častiam predmetu zákazky</w:t>
      </w:r>
      <w:r w:rsidR="00D55843" w:rsidRPr="0077498A">
        <w:rPr>
          <w:rFonts w:asciiTheme="minorHAnsi" w:hAnsiTheme="minorHAnsi" w:cstheme="minorHAnsi"/>
          <w:color w:val="auto"/>
        </w:rPr>
        <w:t xml:space="preserve"> </w:t>
      </w:r>
      <w:r w:rsidRPr="0077498A">
        <w:rPr>
          <w:rFonts w:asciiTheme="minorHAnsi" w:hAnsiTheme="minorHAnsi" w:cstheme="minorHAnsi"/>
          <w:color w:val="auto"/>
        </w:rPr>
        <w:t>sú</w:t>
      </w:r>
      <w:r>
        <w:rPr>
          <w:rFonts w:asciiTheme="minorHAnsi" w:hAnsiTheme="minorHAnsi" w:cstheme="minorHAnsi"/>
          <w:color w:val="auto"/>
        </w:rPr>
        <w:t xml:space="preserve"> orientačné predpokladané množstvá spotrebované do 31.08.2020.</w:t>
      </w:r>
    </w:p>
    <w:p w14:paraId="194C5340" w14:textId="77777777" w:rsidR="001B1435" w:rsidRPr="00A02B79" w:rsidRDefault="001B1435" w:rsidP="001B1435">
      <w:pPr>
        <w:pStyle w:val="Odsekzoznamu"/>
        <w:tabs>
          <w:tab w:val="left" w:pos="1482"/>
        </w:tabs>
        <w:spacing w:before="1"/>
        <w:ind w:left="360" w:right="0" w:firstLine="0"/>
        <w:rPr>
          <w:rFonts w:asciiTheme="minorHAnsi" w:hAnsiTheme="minorHAnsi" w:cstheme="minorHAnsi"/>
          <w:color w:val="auto"/>
        </w:rPr>
      </w:pPr>
    </w:p>
    <w:p w14:paraId="202272ED" w14:textId="4852288E" w:rsidR="001B1435" w:rsidRPr="0077498A" w:rsidRDefault="001B1435" w:rsidP="00F266BA">
      <w:pPr>
        <w:pStyle w:val="Odsekzoznamu"/>
        <w:numPr>
          <w:ilvl w:val="1"/>
          <w:numId w:val="29"/>
        </w:numPr>
        <w:tabs>
          <w:tab w:val="left" w:pos="426"/>
        </w:tabs>
        <w:spacing w:after="10"/>
        <w:ind w:left="0" w:right="0" w:firstLine="0"/>
        <w:rPr>
          <w:rFonts w:asciiTheme="minorHAnsi" w:eastAsia="Arial" w:hAnsiTheme="minorHAnsi" w:cstheme="minorHAnsi"/>
          <w:b/>
          <w:color w:val="auto"/>
          <w:sz w:val="24"/>
        </w:rPr>
      </w:pPr>
      <w:r w:rsidRPr="00410A02">
        <w:rPr>
          <w:rFonts w:asciiTheme="minorHAnsi" w:hAnsiTheme="minorHAnsi" w:cstheme="minorHAnsi"/>
          <w:color w:val="auto"/>
        </w:rPr>
        <w:t xml:space="preserve">Podrobné vymedzenie predmetu zákazky je </w:t>
      </w:r>
      <w:r w:rsidR="00376E1B">
        <w:rPr>
          <w:rFonts w:asciiTheme="minorHAnsi" w:hAnsiTheme="minorHAnsi" w:cstheme="minorHAnsi"/>
          <w:color w:val="auto"/>
        </w:rPr>
        <w:t xml:space="preserve">bližšie špecifikované </w:t>
      </w:r>
      <w:r w:rsidRPr="00410A02">
        <w:rPr>
          <w:rFonts w:asciiTheme="minorHAnsi" w:hAnsiTheme="minorHAnsi" w:cstheme="minorHAnsi"/>
          <w:color w:val="auto"/>
        </w:rPr>
        <w:t>v príl</w:t>
      </w:r>
      <w:r w:rsidR="00D55843">
        <w:rPr>
          <w:rFonts w:asciiTheme="minorHAnsi" w:hAnsiTheme="minorHAnsi" w:cstheme="minorHAnsi"/>
          <w:color w:val="auto"/>
        </w:rPr>
        <w:t xml:space="preserve">ohách tejto Výzvy. </w:t>
      </w:r>
      <w:r w:rsidR="00D55843" w:rsidRPr="0077498A">
        <w:rPr>
          <w:rFonts w:asciiTheme="minorHAnsi" w:hAnsiTheme="minorHAnsi" w:cstheme="minorHAnsi"/>
          <w:color w:val="auto"/>
        </w:rPr>
        <w:t>Konkrétne v p</w:t>
      </w:r>
      <w:r w:rsidRPr="0077498A">
        <w:rPr>
          <w:rFonts w:asciiTheme="minorHAnsi" w:hAnsiTheme="minorHAnsi" w:cstheme="minorHAnsi"/>
          <w:color w:val="auto"/>
        </w:rPr>
        <w:t xml:space="preserve">rílohe č.1 </w:t>
      </w:r>
      <w:r w:rsidR="00A52B86" w:rsidRPr="0077498A">
        <w:rPr>
          <w:rFonts w:asciiTheme="minorHAnsi" w:hAnsiTheme="minorHAnsi" w:cstheme="minorHAnsi"/>
          <w:color w:val="auto"/>
        </w:rPr>
        <w:t>Výzvy Špecifikácia</w:t>
      </w:r>
      <w:r w:rsidR="00376E1B" w:rsidRPr="0077498A">
        <w:rPr>
          <w:rFonts w:asciiTheme="minorHAnsi" w:hAnsiTheme="minorHAnsi" w:cstheme="minorHAnsi"/>
          <w:color w:val="auto"/>
        </w:rPr>
        <w:t xml:space="preserve"> </w:t>
      </w:r>
      <w:r w:rsidR="000E518B">
        <w:rPr>
          <w:rFonts w:asciiTheme="minorHAnsi" w:hAnsiTheme="minorHAnsi" w:cstheme="minorHAnsi"/>
          <w:color w:val="auto"/>
        </w:rPr>
        <w:t xml:space="preserve">cien, </w:t>
      </w:r>
      <w:r w:rsidR="00376E1B" w:rsidRPr="0077498A">
        <w:rPr>
          <w:rFonts w:asciiTheme="minorHAnsi" w:hAnsiTheme="minorHAnsi" w:cstheme="minorHAnsi"/>
          <w:color w:val="auto"/>
        </w:rPr>
        <w:t>položiek</w:t>
      </w:r>
      <w:r w:rsidR="000E518B">
        <w:rPr>
          <w:rFonts w:asciiTheme="minorHAnsi" w:hAnsiTheme="minorHAnsi" w:cstheme="minorHAnsi"/>
          <w:color w:val="auto"/>
        </w:rPr>
        <w:t xml:space="preserve"> a požiadaviek</w:t>
      </w:r>
      <w:r w:rsidR="00376E1B" w:rsidRPr="0077498A">
        <w:rPr>
          <w:rFonts w:asciiTheme="minorHAnsi" w:hAnsiTheme="minorHAnsi" w:cstheme="minorHAnsi"/>
          <w:color w:val="auto"/>
        </w:rPr>
        <w:t xml:space="preserve"> </w:t>
      </w:r>
      <w:r w:rsidR="00D55843" w:rsidRPr="0077498A">
        <w:rPr>
          <w:rFonts w:asciiTheme="minorHAnsi" w:hAnsiTheme="minorHAnsi" w:cstheme="minorHAnsi"/>
        </w:rPr>
        <w:t>k jednotlivým častiam predmetu zákazky</w:t>
      </w:r>
      <w:r w:rsidR="00D55843" w:rsidRPr="0077498A">
        <w:rPr>
          <w:rFonts w:asciiTheme="minorHAnsi" w:hAnsiTheme="minorHAnsi" w:cstheme="minorHAnsi"/>
          <w:color w:val="auto"/>
        </w:rPr>
        <w:t xml:space="preserve"> a v p</w:t>
      </w:r>
      <w:r w:rsidR="00E22AE4" w:rsidRPr="0077498A">
        <w:rPr>
          <w:rFonts w:asciiTheme="minorHAnsi" w:hAnsiTheme="minorHAnsi" w:cstheme="minorHAnsi"/>
          <w:color w:val="auto"/>
        </w:rPr>
        <w:t>r</w:t>
      </w:r>
      <w:r w:rsidR="00376E1B" w:rsidRPr="0077498A">
        <w:rPr>
          <w:rFonts w:asciiTheme="minorHAnsi" w:hAnsiTheme="minorHAnsi" w:cstheme="minorHAnsi"/>
          <w:color w:val="auto"/>
        </w:rPr>
        <w:t>ílohe č. 2</w:t>
      </w:r>
      <w:r w:rsidR="00D90C0E" w:rsidRPr="0077498A">
        <w:rPr>
          <w:rFonts w:asciiTheme="minorHAnsi" w:hAnsiTheme="minorHAnsi" w:cstheme="minorHAnsi"/>
          <w:color w:val="auto"/>
        </w:rPr>
        <w:t xml:space="preserve"> Výzvy </w:t>
      </w:r>
      <w:r w:rsidR="00A52B86" w:rsidRPr="0077498A">
        <w:rPr>
          <w:rFonts w:asciiTheme="minorHAnsi" w:hAnsiTheme="minorHAnsi" w:cstheme="minorHAnsi"/>
          <w:color w:val="auto"/>
        </w:rPr>
        <w:t>Návrh</w:t>
      </w:r>
      <w:r w:rsidR="00AE259C" w:rsidRPr="0077498A">
        <w:rPr>
          <w:rFonts w:asciiTheme="minorHAnsi" w:hAnsiTheme="minorHAnsi" w:cstheme="minorHAnsi"/>
          <w:color w:val="auto"/>
        </w:rPr>
        <w:t xml:space="preserve"> rámcových dohôd</w:t>
      </w:r>
      <w:r w:rsidR="00376E1B" w:rsidRPr="0077498A">
        <w:rPr>
          <w:rFonts w:asciiTheme="minorHAnsi" w:hAnsiTheme="minorHAnsi" w:cstheme="minorHAnsi"/>
          <w:color w:val="auto"/>
        </w:rPr>
        <w:t xml:space="preserve"> </w:t>
      </w:r>
      <w:r w:rsidR="00D55843" w:rsidRPr="0077498A">
        <w:rPr>
          <w:rFonts w:asciiTheme="minorHAnsi" w:hAnsiTheme="minorHAnsi" w:cstheme="minorHAnsi"/>
        </w:rPr>
        <w:t>k jednotlivým častiam predmetu zákazky</w:t>
      </w:r>
      <w:r w:rsidR="00E22AE4" w:rsidRPr="0077498A">
        <w:rPr>
          <w:rFonts w:asciiTheme="minorHAnsi" w:hAnsiTheme="minorHAnsi" w:cstheme="minorHAnsi"/>
          <w:color w:val="auto"/>
        </w:rPr>
        <w:t>.</w:t>
      </w:r>
    </w:p>
    <w:p w14:paraId="7098D9A2" w14:textId="77777777" w:rsidR="009C332D" w:rsidRPr="00955A2F" w:rsidRDefault="009C332D" w:rsidP="009C332D">
      <w:pPr>
        <w:tabs>
          <w:tab w:val="left" w:pos="426"/>
        </w:tabs>
        <w:spacing w:after="0" w:line="259" w:lineRule="auto"/>
        <w:ind w:left="0" w:right="0" w:firstLine="0"/>
        <w:jc w:val="left"/>
        <w:rPr>
          <w:rFonts w:asciiTheme="minorHAnsi" w:hAnsiTheme="minorHAnsi" w:cstheme="minorHAnsi"/>
        </w:rPr>
      </w:pPr>
    </w:p>
    <w:p w14:paraId="32E1FD09" w14:textId="77777777" w:rsidR="009C332D" w:rsidRPr="00955A2F" w:rsidRDefault="009C332D" w:rsidP="000747E7">
      <w:pPr>
        <w:pStyle w:val="Nadpis1"/>
        <w:numPr>
          <w:ilvl w:val="0"/>
          <w:numId w:val="7"/>
        </w:numPr>
        <w:tabs>
          <w:tab w:val="left" w:pos="426"/>
        </w:tabs>
        <w:ind w:left="426" w:hanging="426"/>
        <w:rPr>
          <w:rFonts w:asciiTheme="minorHAnsi" w:hAnsiTheme="minorHAnsi" w:cstheme="minorHAnsi"/>
        </w:rPr>
      </w:pPr>
      <w:r w:rsidRPr="00955A2F">
        <w:rPr>
          <w:rFonts w:asciiTheme="minorHAnsi" w:hAnsiTheme="minorHAnsi" w:cstheme="minorHAnsi"/>
        </w:rPr>
        <w:t>CPV kód</w:t>
      </w:r>
      <w:r>
        <w:rPr>
          <w:rFonts w:asciiTheme="minorHAnsi" w:hAnsiTheme="minorHAnsi" w:cstheme="minorHAnsi"/>
        </w:rPr>
        <w:t>.</w:t>
      </w:r>
    </w:p>
    <w:p w14:paraId="7C156F3D" w14:textId="42DDC6EF" w:rsidR="008767E9" w:rsidRPr="008767E9" w:rsidRDefault="009C332D" w:rsidP="008767E9">
      <w:pPr>
        <w:pStyle w:val="Odsekzoznamu"/>
        <w:numPr>
          <w:ilvl w:val="1"/>
          <w:numId w:val="7"/>
        </w:numPr>
        <w:tabs>
          <w:tab w:val="left" w:pos="426"/>
        </w:tabs>
        <w:spacing w:after="0" w:line="256" w:lineRule="auto"/>
        <w:ind w:left="0" w:right="0" w:firstLine="0"/>
        <w:rPr>
          <w:rFonts w:asciiTheme="minorHAnsi" w:hAnsiTheme="minorHAnsi" w:cstheme="minorHAnsi"/>
          <w:color w:val="auto"/>
        </w:rPr>
      </w:pPr>
      <w:r w:rsidRPr="00955A2F">
        <w:rPr>
          <w:rFonts w:asciiTheme="minorHAnsi" w:hAnsiTheme="minorHAnsi" w:cstheme="minorHAnsi"/>
          <w:color w:val="auto"/>
        </w:rPr>
        <w:t>Hlav</w:t>
      </w:r>
      <w:r w:rsidR="00E0798B">
        <w:rPr>
          <w:rFonts w:asciiTheme="minorHAnsi" w:hAnsiTheme="minorHAnsi" w:cstheme="minorHAnsi"/>
          <w:color w:val="auto"/>
        </w:rPr>
        <w:t>ný predmet, hlavný slovník:</w:t>
      </w:r>
      <w:r w:rsidR="00E0798B">
        <w:rPr>
          <w:rFonts w:asciiTheme="minorHAnsi" w:hAnsiTheme="minorHAnsi" w:cstheme="minorHAnsi"/>
          <w:color w:val="auto"/>
        </w:rPr>
        <w:tab/>
      </w:r>
      <w:r w:rsidR="005B17D9">
        <w:rPr>
          <w:rFonts w:asciiTheme="minorHAnsi" w:hAnsiTheme="minorHAnsi" w:cstheme="minorHAnsi"/>
          <w:color w:val="auto"/>
        </w:rPr>
        <w:tab/>
      </w:r>
      <w:r w:rsidR="005B17D9">
        <w:rPr>
          <w:rFonts w:asciiTheme="minorHAnsi" w:hAnsiTheme="minorHAnsi" w:cstheme="minorHAnsi"/>
          <w:color w:val="auto"/>
        </w:rPr>
        <w:tab/>
      </w:r>
      <w:r w:rsidR="004C1E7D" w:rsidRPr="00EE547B">
        <w:rPr>
          <w:b/>
          <w:bCs/>
        </w:rPr>
        <w:t>15000000-8</w:t>
      </w:r>
      <w:r w:rsidR="008767E9">
        <w:rPr>
          <w:rFonts w:asciiTheme="minorHAnsi" w:hAnsiTheme="minorHAnsi" w:cstheme="minorHAnsi"/>
          <w:color w:val="auto"/>
        </w:rPr>
        <w:tab/>
      </w:r>
      <w:r w:rsidR="004C1E7D">
        <w:t xml:space="preserve">Potraviny, nápoje, tabak </w:t>
      </w:r>
    </w:p>
    <w:p w14:paraId="03F34D69" w14:textId="046CA92B" w:rsidR="005B17D9" w:rsidRDefault="005B17D9" w:rsidP="005B17D9">
      <w:pPr>
        <w:pStyle w:val="Odsekzoznamu"/>
        <w:tabs>
          <w:tab w:val="left" w:pos="426"/>
        </w:tabs>
        <w:spacing w:after="0" w:line="256" w:lineRule="auto"/>
        <w:ind w:left="0" w:right="0" w:firstLine="0"/>
      </w:pP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004C1E7D">
        <w:t>a príbuzné produkty</w:t>
      </w:r>
    </w:p>
    <w:p w14:paraId="57A28CA5" w14:textId="77777777" w:rsidR="00EF2A6C" w:rsidRDefault="00EF2A6C" w:rsidP="005B17D9">
      <w:pPr>
        <w:pStyle w:val="Odsekzoznamu"/>
        <w:tabs>
          <w:tab w:val="left" w:pos="426"/>
        </w:tabs>
        <w:spacing w:after="0" w:line="256" w:lineRule="auto"/>
        <w:ind w:left="0" w:right="0" w:firstLine="0"/>
        <w:rPr>
          <w:rFonts w:asciiTheme="minorHAnsi" w:hAnsiTheme="minorHAnsi" w:cstheme="minorHAnsi"/>
          <w:color w:val="auto"/>
        </w:rPr>
      </w:pPr>
    </w:p>
    <w:p w14:paraId="2B2085F7" w14:textId="1889DBDA" w:rsidR="005B17D9" w:rsidRDefault="005B17D9" w:rsidP="005B17D9">
      <w:pPr>
        <w:pStyle w:val="Odsekzoznamu"/>
        <w:tabs>
          <w:tab w:val="left" w:pos="426"/>
        </w:tabs>
        <w:spacing w:after="0" w:line="256" w:lineRule="auto"/>
        <w:ind w:left="0" w:right="0" w:firstLine="0"/>
        <w:rPr>
          <w:rFonts w:asciiTheme="minorHAnsi" w:hAnsiTheme="minorHAnsi" w:cstheme="minorHAnsi"/>
          <w:color w:val="auto"/>
        </w:rPr>
      </w:pPr>
      <w:r>
        <w:rPr>
          <w:rFonts w:asciiTheme="minorHAnsi" w:hAnsiTheme="minorHAnsi" w:cstheme="minorHAnsi"/>
          <w:color w:val="auto"/>
        </w:rPr>
        <w:t xml:space="preserve">1. </w:t>
      </w:r>
      <w:r w:rsidRPr="005B17D9">
        <w:rPr>
          <w:rFonts w:asciiTheme="minorHAnsi" w:hAnsiTheme="minorHAnsi" w:cstheme="minorHAnsi"/>
          <w:color w:val="auto"/>
        </w:rPr>
        <w:t>časť predmetu zákazky: Hlboko zmrazené výrobky</w:t>
      </w:r>
      <w:r>
        <w:rPr>
          <w:rFonts w:asciiTheme="minorHAnsi" w:hAnsiTheme="minorHAnsi" w:cstheme="minorHAnsi"/>
          <w:color w:val="auto"/>
        </w:rPr>
        <w:tab/>
      </w:r>
      <w:r w:rsidRPr="00BE791B">
        <w:rPr>
          <w:b/>
        </w:rPr>
        <w:t>15896000-5</w:t>
      </w:r>
      <w:r w:rsidR="008767E9">
        <w:tab/>
      </w:r>
      <w:r>
        <w:t>Hlboko zmrazené výrobky</w:t>
      </w:r>
    </w:p>
    <w:p w14:paraId="204FF645" w14:textId="0E30DED0" w:rsidR="005B17D9" w:rsidRDefault="005B17D9" w:rsidP="005B17D9">
      <w:pPr>
        <w:pStyle w:val="Odsekzoznamu"/>
        <w:tabs>
          <w:tab w:val="left" w:pos="426"/>
        </w:tabs>
        <w:spacing w:after="0" w:line="256" w:lineRule="auto"/>
        <w:ind w:left="0" w:right="0" w:firstLine="0"/>
      </w:pPr>
      <w:r>
        <w:rPr>
          <w:rFonts w:asciiTheme="minorHAnsi" w:hAnsiTheme="minorHAnsi" w:cstheme="minorHAnsi"/>
          <w:color w:val="auto"/>
        </w:rPr>
        <w:t>2. č</w:t>
      </w:r>
      <w:r w:rsidRPr="008F0152">
        <w:rPr>
          <w:rFonts w:asciiTheme="minorHAnsi" w:hAnsiTheme="minorHAnsi" w:cstheme="minorHAnsi"/>
          <w:color w:val="auto"/>
        </w:rPr>
        <w:t xml:space="preserve">asť </w:t>
      </w:r>
      <w:r>
        <w:rPr>
          <w:rFonts w:asciiTheme="minorHAnsi" w:hAnsiTheme="minorHAnsi" w:cstheme="minorHAnsi"/>
          <w:color w:val="auto"/>
        </w:rPr>
        <w:t>predmetu zákazky: Ovocie a zelenina</w:t>
      </w:r>
      <w:r>
        <w:rPr>
          <w:rFonts w:asciiTheme="minorHAnsi" w:hAnsiTheme="minorHAnsi" w:cstheme="minorHAnsi"/>
          <w:color w:val="auto"/>
        </w:rPr>
        <w:tab/>
      </w:r>
      <w:r>
        <w:rPr>
          <w:rFonts w:asciiTheme="minorHAnsi" w:hAnsiTheme="minorHAnsi" w:cstheme="minorHAnsi"/>
          <w:color w:val="auto"/>
        </w:rPr>
        <w:tab/>
      </w:r>
      <w:r w:rsidRPr="00BE791B">
        <w:rPr>
          <w:b/>
        </w:rPr>
        <w:t>03200000-3</w:t>
      </w:r>
      <w:r w:rsidR="008767E9">
        <w:tab/>
      </w:r>
      <w:r>
        <w:t xml:space="preserve">Obilniny, zemiaky, zelenina, </w:t>
      </w:r>
    </w:p>
    <w:p w14:paraId="786DBF56" w14:textId="2A2090E4" w:rsidR="005B17D9" w:rsidRDefault="005B17D9" w:rsidP="005B17D9">
      <w:pPr>
        <w:pStyle w:val="Odsekzoznamu"/>
        <w:tabs>
          <w:tab w:val="left" w:pos="426"/>
        </w:tabs>
        <w:spacing w:after="0" w:line="256" w:lineRule="auto"/>
        <w:ind w:left="0" w:right="0" w:firstLine="0"/>
        <w:rPr>
          <w:rFonts w:asciiTheme="minorHAnsi" w:hAnsiTheme="minorHAnsi" w:cstheme="minorHAnsi"/>
          <w:color w:val="auto"/>
        </w:rPr>
      </w:pPr>
      <w:r>
        <w:tab/>
      </w:r>
      <w:r>
        <w:tab/>
      </w:r>
      <w:r>
        <w:tab/>
      </w:r>
      <w:r>
        <w:tab/>
      </w:r>
      <w:r>
        <w:tab/>
      </w:r>
      <w:r>
        <w:tab/>
      </w:r>
      <w:r>
        <w:tab/>
      </w:r>
      <w:r>
        <w:tab/>
        <w:t>ovocie a orechy</w:t>
      </w:r>
    </w:p>
    <w:p w14:paraId="5C17FA8B" w14:textId="0A684715" w:rsidR="005B17D9" w:rsidRDefault="005B17D9" w:rsidP="005B17D9">
      <w:pPr>
        <w:pStyle w:val="Odsekzoznamu"/>
        <w:tabs>
          <w:tab w:val="left" w:pos="426"/>
        </w:tabs>
        <w:spacing w:after="0" w:line="256" w:lineRule="auto"/>
        <w:ind w:left="0" w:right="0" w:firstLine="0"/>
        <w:rPr>
          <w:rFonts w:asciiTheme="minorHAnsi" w:hAnsiTheme="minorHAnsi" w:cstheme="minorHAnsi"/>
          <w:color w:val="auto"/>
        </w:rPr>
      </w:pPr>
      <w:r>
        <w:rPr>
          <w:rFonts w:asciiTheme="minorHAnsi" w:hAnsiTheme="minorHAnsi" w:cstheme="minorHAnsi"/>
          <w:color w:val="auto"/>
        </w:rPr>
        <w:t>3. č</w:t>
      </w:r>
      <w:r w:rsidRPr="008F0152">
        <w:rPr>
          <w:rFonts w:asciiTheme="minorHAnsi" w:hAnsiTheme="minorHAnsi" w:cstheme="minorHAnsi"/>
          <w:color w:val="auto"/>
        </w:rPr>
        <w:t xml:space="preserve">asť </w:t>
      </w:r>
      <w:r>
        <w:rPr>
          <w:rFonts w:asciiTheme="minorHAnsi" w:hAnsiTheme="minorHAnsi" w:cstheme="minorHAnsi"/>
          <w:color w:val="auto"/>
        </w:rPr>
        <w:t>predmetu zákazky: Mliečne výrobky</w:t>
      </w:r>
      <w:r>
        <w:rPr>
          <w:rFonts w:asciiTheme="minorHAnsi" w:hAnsiTheme="minorHAnsi" w:cstheme="minorHAnsi"/>
          <w:color w:val="auto"/>
        </w:rPr>
        <w:tab/>
      </w:r>
      <w:r>
        <w:rPr>
          <w:rFonts w:asciiTheme="minorHAnsi" w:hAnsiTheme="minorHAnsi" w:cstheme="minorHAnsi"/>
          <w:color w:val="auto"/>
        </w:rPr>
        <w:tab/>
      </w:r>
      <w:r w:rsidRPr="00BE791B">
        <w:rPr>
          <w:b/>
        </w:rPr>
        <w:t>15500000-3</w:t>
      </w:r>
      <w:r w:rsidR="008767E9">
        <w:tab/>
      </w:r>
      <w:r>
        <w:t>Mliečne výrobky</w:t>
      </w:r>
    </w:p>
    <w:p w14:paraId="02AC1955" w14:textId="18385596" w:rsidR="005B17D9" w:rsidRDefault="005B17D9" w:rsidP="005B17D9">
      <w:pPr>
        <w:pStyle w:val="Odsekzoznamu"/>
        <w:tabs>
          <w:tab w:val="left" w:pos="426"/>
        </w:tabs>
        <w:spacing w:after="0" w:line="256" w:lineRule="auto"/>
        <w:ind w:left="0" w:right="0" w:firstLine="0"/>
      </w:pPr>
      <w:r>
        <w:rPr>
          <w:rFonts w:asciiTheme="minorHAnsi" w:hAnsiTheme="minorHAnsi" w:cstheme="minorHAnsi"/>
          <w:color w:val="auto"/>
        </w:rPr>
        <w:t>4. č</w:t>
      </w:r>
      <w:r w:rsidRPr="008F0152">
        <w:rPr>
          <w:rFonts w:asciiTheme="minorHAnsi" w:hAnsiTheme="minorHAnsi" w:cstheme="minorHAnsi"/>
          <w:color w:val="auto"/>
        </w:rPr>
        <w:t xml:space="preserve">asť </w:t>
      </w:r>
      <w:r>
        <w:rPr>
          <w:rFonts w:asciiTheme="minorHAnsi" w:hAnsiTheme="minorHAnsi" w:cstheme="minorHAnsi"/>
          <w:color w:val="auto"/>
        </w:rPr>
        <w:t>predmetu zákazky: Mäso a mäsové výrobky</w:t>
      </w:r>
      <w:r>
        <w:rPr>
          <w:rFonts w:asciiTheme="minorHAnsi" w:hAnsiTheme="minorHAnsi" w:cstheme="minorHAnsi"/>
          <w:color w:val="auto"/>
        </w:rPr>
        <w:tab/>
      </w:r>
      <w:r w:rsidRPr="00BE791B">
        <w:rPr>
          <w:b/>
        </w:rPr>
        <w:t>15100000-9</w:t>
      </w:r>
      <w:r w:rsidR="008767E9">
        <w:tab/>
      </w:r>
      <w:r>
        <w:t xml:space="preserve">Živočíšne výrobky, mäso </w:t>
      </w:r>
    </w:p>
    <w:p w14:paraId="34FF10D9" w14:textId="658164B0" w:rsidR="005B17D9" w:rsidRDefault="005B17D9" w:rsidP="005B17D9">
      <w:pPr>
        <w:pStyle w:val="Odsekzoznamu"/>
        <w:tabs>
          <w:tab w:val="left" w:pos="426"/>
        </w:tabs>
        <w:spacing w:after="0" w:line="256" w:lineRule="auto"/>
        <w:ind w:left="0" w:right="0" w:firstLine="0"/>
        <w:rPr>
          <w:rFonts w:asciiTheme="minorHAnsi" w:hAnsiTheme="minorHAnsi" w:cstheme="minorHAnsi"/>
          <w:color w:val="auto"/>
        </w:rPr>
      </w:pPr>
      <w:r>
        <w:tab/>
      </w:r>
      <w:r>
        <w:tab/>
      </w:r>
      <w:r>
        <w:tab/>
      </w:r>
      <w:r>
        <w:tab/>
      </w:r>
      <w:r>
        <w:tab/>
      </w:r>
      <w:r>
        <w:tab/>
      </w:r>
      <w:r>
        <w:tab/>
      </w:r>
      <w:r>
        <w:tab/>
        <w:t>a mäsové výrobky</w:t>
      </w:r>
    </w:p>
    <w:p w14:paraId="6B57FE27" w14:textId="77777777" w:rsidR="005B17D9" w:rsidRDefault="005B17D9" w:rsidP="005B17D9">
      <w:pPr>
        <w:pStyle w:val="Odsekzoznamu"/>
        <w:tabs>
          <w:tab w:val="left" w:pos="426"/>
        </w:tabs>
        <w:spacing w:after="0" w:line="256" w:lineRule="auto"/>
        <w:ind w:left="0" w:right="0" w:firstLine="0"/>
        <w:rPr>
          <w:rFonts w:asciiTheme="minorHAnsi" w:hAnsiTheme="minorHAnsi" w:cstheme="minorHAnsi"/>
          <w:color w:val="auto"/>
        </w:rPr>
      </w:pPr>
      <w:r>
        <w:rPr>
          <w:rFonts w:asciiTheme="minorHAnsi" w:hAnsiTheme="minorHAnsi" w:cstheme="minorHAnsi"/>
          <w:color w:val="auto"/>
        </w:rPr>
        <w:t>5. č</w:t>
      </w:r>
      <w:r w:rsidRPr="008F0152">
        <w:rPr>
          <w:rFonts w:asciiTheme="minorHAnsi" w:hAnsiTheme="minorHAnsi" w:cstheme="minorHAnsi"/>
          <w:color w:val="auto"/>
        </w:rPr>
        <w:t xml:space="preserve">asť </w:t>
      </w:r>
      <w:r>
        <w:rPr>
          <w:rFonts w:asciiTheme="minorHAnsi" w:hAnsiTheme="minorHAnsi" w:cstheme="minorHAnsi"/>
          <w:color w:val="auto"/>
        </w:rPr>
        <w:t xml:space="preserve">predmetu zákazky: Pekárenský tovar, </w:t>
      </w:r>
    </w:p>
    <w:p w14:paraId="01C5CE2E" w14:textId="4B51F7F5" w:rsidR="005B17D9" w:rsidRDefault="005B17D9" w:rsidP="005B17D9">
      <w:pPr>
        <w:pStyle w:val="Odsekzoznamu"/>
        <w:tabs>
          <w:tab w:val="left" w:pos="426"/>
        </w:tabs>
        <w:spacing w:after="0" w:line="256" w:lineRule="auto"/>
        <w:ind w:left="0" w:right="0" w:firstLine="0"/>
      </w:pPr>
      <w:r>
        <w:rPr>
          <w:rFonts w:asciiTheme="minorHAnsi" w:hAnsiTheme="minorHAnsi" w:cstheme="minorHAnsi"/>
          <w:color w:val="auto"/>
        </w:rPr>
        <w:t>čerstvé pečivo a cukrárenské výrobky</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BE791B">
        <w:rPr>
          <w:b/>
        </w:rPr>
        <w:t>15810000-9</w:t>
      </w:r>
      <w:r w:rsidR="008767E9">
        <w:tab/>
      </w:r>
      <w:r>
        <w:t xml:space="preserve">Pekársky tovar, čerstvé pečivo </w:t>
      </w:r>
    </w:p>
    <w:p w14:paraId="629F90C3" w14:textId="4D308574" w:rsidR="005B17D9" w:rsidRDefault="005B17D9" w:rsidP="005B17D9">
      <w:pPr>
        <w:pStyle w:val="Odsekzoznamu"/>
        <w:tabs>
          <w:tab w:val="left" w:pos="426"/>
        </w:tabs>
        <w:spacing w:after="0" w:line="256" w:lineRule="auto"/>
        <w:ind w:left="0" w:right="0" w:firstLine="0"/>
        <w:rPr>
          <w:rFonts w:asciiTheme="minorHAnsi" w:hAnsiTheme="minorHAnsi" w:cstheme="minorHAnsi"/>
          <w:color w:val="auto"/>
        </w:rPr>
      </w:pPr>
      <w:r>
        <w:tab/>
      </w:r>
      <w:r>
        <w:tab/>
      </w:r>
      <w:r>
        <w:tab/>
      </w:r>
      <w:r>
        <w:tab/>
      </w:r>
      <w:r>
        <w:tab/>
      </w:r>
      <w:r>
        <w:tab/>
      </w:r>
      <w:r>
        <w:tab/>
      </w:r>
      <w:r>
        <w:tab/>
        <w:t>a cukrárske výrobky</w:t>
      </w:r>
    </w:p>
    <w:p w14:paraId="095A360F" w14:textId="09AA1E11" w:rsidR="00EF2A6C" w:rsidRDefault="005B17D9" w:rsidP="005B17D9">
      <w:pPr>
        <w:pStyle w:val="Odsekzoznamu"/>
        <w:tabs>
          <w:tab w:val="left" w:pos="426"/>
        </w:tabs>
        <w:spacing w:after="0" w:line="256" w:lineRule="auto"/>
        <w:ind w:left="0" w:right="0" w:firstLine="0"/>
      </w:pPr>
      <w:r>
        <w:rPr>
          <w:rFonts w:asciiTheme="minorHAnsi" w:hAnsiTheme="minorHAnsi" w:cstheme="minorHAnsi"/>
          <w:color w:val="auto"/>
        </w:rPr>
        <w:t>6. č</w:t>
      </w:r>
      <w:r w:rsidRPr="008F0152">
        <w:rPr>
          <w:rFonts w:asciiTheme="minorHAnsi" w:hAnsiTheme="minorHAnsi" w:cstheme="minorHAnsi"/>
          <w:color w:val="auto"/>
        </w:rPr>
        <w:t xml:space="preserve">asť </w:t>
      </w:r>
      <w:r>
        <w:rPr>
          <w:rFonts w:asciiTheme="minorHAnsi" w:hAnsiTheme="minorHAnsi" w:cstheme="minorHAnsi"/>
          <w:color w:val="auto"/>
        </w:rPr>
        <w:t xml:space="preserve">predmetu zákazky: Trvanlivé výrobky  </w:t>
      </w:r>
      <w:r w:rsidR="00EF2A6C">
        <w:rPr>
          <w:rFonts w:asciiTheme="minorHAnsi" w:hAnsiTheme="minorHAnsi" w:cstheme="minorHAnsi"/>
          <w:color w:val="auto"/>
        </w:rPr>
        <w:tab/>
      </w:r>
      <w:r w:rsidR="00EF2A6C">
        <w:rPr>
          <w:rFonts w:asciiTheme="minorHAnsi" w:hAnsiTheme="minorHAnsi" w:cstheme="minorHAnsi"/>
          <w:color w:val="auto"/>
        </w:rPr>
        <w:tab/>
      </w:r>
      <w:r w:rsidR="008767E9">
        <w:rPr>
          <w:b/>
        </w:rPr>
        <w:t>15000000-8</w:t>
      </w:r>
      <w:r w:rsidR="008767E9">
        <w:rPr>
          <w:b/>
        </w:rPr>
        <w:tab/>
      </w:r>
      <w:r w:rsidR="00EF2A6C">
        <w:t xml:space="preserve">Potraviny, nápoje, tabak </w:t>
      </w:r>
    </w:p>
    <w:p w14:paraId="474F1C84" w14:textId="458995C0" w:rsidR="004C1E7D" w:rsidRPr="00955A2F" w:rsidRDefault="00EF2A6C" w:rsidP="005B17D9">
      <w:pPr>
        <w:pStyle w:val="Odsekzoznamu"/>
        <w:tabs>
          <w:tab w:val="left" w:pos="426"/>
        </w:tabs>
        <w:spacing w:after="0" w:line="256" w:lineRule="auto"/>
        <w:ind w:left="0" w:right="0" w:firstLine="0"/>
        <w:rPr>
          <w:rFonts w:asciiTheme="minorHAnsi" w:hAnsiTheme="minorHAnsi" w:cstheme="minorHAnsi"/>
          <w:color w:val="auto"/>
        </w:rPr>
      </w:pPr>
      <w:r>
        <w:tab/>
      </w:r>
      <w:r>
        <w:tab/>
      </w:r>
      <w:r>
        <w:tab/>
      </w:r>
      <w:r>
        <w:tab/>
      </w:r>
      <w:r>
        <w:tab/>
      </w:r>
      <w:r>
        <w:tab/>
      </w:r>
      <w:r>
        <w:tab/>
      </w:r>
      <w:r>
        <w:tab/>
        <w:t>a príbuzné produkty</w:t>
      </w:r>
    </w:p>
    <w:p w14:paraId="378DAFF1" w14:textId="77777777" w:rsidR="00E0798B" w:rsidRDefault="009C332D" w:rsidP="009C332D">
      <w:pPr>
        <w:pStyle w:val="Odsekzoznamu"/>
        <w:numPr>
          <w:ilvl w:val="1"/>
          <w:numId w:val="7"/>
        </w:numPr>
        <w:tabs>
          <w:tab w:val="left" w:pos="426"/>
        </w:tabs>
        <w:spacing w:after="0" w:line="256" w:lineRule="auto"/>
        <w:ind w:left="0" w:right="0" w:firstLine="0"/>
        <w:rPr>
          <w:rFonts w:asciiTheme="minorHAnsi" w:hAnsiTheme="minorHAnsi" w:cstheme="minorHAnsi"/>
          <w:color w:val="auto"/>
        </w:rPr>
      </w:pPr>
      <w:r w:rsidRPr="00955A2F">
        <w:rPr>
          <w:rFonts w:asciiTheme="minorHAnsi" w:hAnsiTheme="minorHAnsi" w:cstheme="minorHAnsi"/>
          <w:color w:val="auto"/>
        </w:rPr>
        <w:t xml:space="preserve">Doplňujúci predmet, </w:t>
      </w:r>
    </w:p>
    <w:p w14:paraId="6A36A13E" w14:textId="77777777" w:rsidR="005B17D9" w:rsidRDefault="009C332D" w:rsidP="00067ACC">
      <w:pPr>
        <w:pStyle w:val="Odsekzoznamu"/>
        <w:tabs>
          <w:tab w:val="left" w:pos="426"/>
        </w:tabs>
        <w:spacing w:after="0" w:line="256" w:lineRule="auto"/>
        <w:ind w:left="0" w:right="0" w:firstLine="0"/>
        <w:rPr>
          <w:rFonts w:asciiTheme="minorHAnsi" w:hAnsiTheme="minorHAnsi" w:cstheme="minorHAnsi"/>
          <w:color w:val="333333"/>
        </w:rPr>
      </w:pPr>
      <w:r w:rsidRPr="00955A2F">
        <w:rPr>
          <w:rFonts w:asciiTheme="minorHAnsi" w:hAnsiTheme="minorHAnsi" w:cstheme="minorHAnsi"/>
          <w:color w:val="auto"/>
        </w:rPr>
        <w:t>hlavný slovník:</w:t>
      </w:r>
      <w:r w:rsidR="00067ACC">
        <w:rPr>
          <w:rFonts w:asciiTheme="minorHAnsi" w:hAnsiTheme="minorHAnsi" w:cstheme="minorHAnsi"/>
          <w:color w:val="auto"/>
        </w:rPr>
        <w:tab/>
      </w:r>
      <w:r w:rsidR="00067ACC">
        <w:rPr>
          <w:rFonts w:asciiTheme="minorHAnsi" w:hAnsiTheme="minorHAnsi" w:cstheme="minorHAnsi"/>
          <w:color w:val="auto"/>
        </w:rPr>
        <w:tab/>
      </w:r>
      <w:r w:rsidR="00067ACC">
        <w:rPr>
          <w:rFonts w:asciiTheme="minorHAnsi" w:hAnsiTheme="minorHAnsi" w:cstheme="minorHAnsi"/>
          <w:color w:val="auto"/>
        </w:rPr>
        <w:tab/>
      </w:r>
      <w:r w:rsidR="00067ACC">
        <w:rPr>
          <w:rFonts w:asciiTheme="minorHAnsi" w:hAnsiTheme="minorHAnsi" w:cstheme="minorHAnsi"/>
          <w:color w:val="auto"/>
        </w:rPr>
        <w:tab/>
      </w:r>
      <w:r w:rsidR="005B17D9">
        <w:rPr>
          <w:rFonts w:asciiTheme="minorHAnsi" w:hAnsiTheme="minorHAnsi" w:cstheme="minorHAnsi"/>
          <w:color w:val="auto"/>
        </w:rPr>
        <w:tab/>
      </w:r>
      <w:r w:rsidR="005B17D9">
        <w:rPr>
          <w:rFonts w:asciiTheme="minorHAnsi" w:hAnsiTheme="minorHAnsi" w:cstheme="minorHAnsi"/>
          <w:color w:val="auto"/>
        </w:rPr>
        <w:tab/>
      </w:r>
      <w:r w:rsidR="00067ACC" w:rsidRPr="002265EF">
        <w:rPr>
          <w:rFonts w:asciiTheme="minorHAnsi" w:hAnsiTheme="minorHAnsi" w:cstheme="minorHAnsi"/>
          <w:b/>
          <w:color w:val="333333"/>
        </w:rPr>
        <w:t>60000000-8</w:t>
      </w:r>
      <w:r w:rsidR="00067ACC" w:rsidRPr="00067ACC">
        <w:rPr>
          <w:rFonts w:asciiTheme="minorHAnsi" w:hAnsiTheme="minorHAnsi" w:cstheme="minorHAnsi"/>
          <w:color w:val="333333"/>
        </w:rPr>
        <w:t xml:space="preserve"> - Dopravné služby (bez prepravy </w:t>
      </w:r>
    </w:p>
    <w:p w14:paraId="4A901DBD" w14:textId="45F0A10B" w:rsidR="00257AA4" w:rsidRDefault="005B17D9" w:rsidP="009C332D">
      <w:pPr>
        <w:pStyle w:val="Odsekzoznamu"/>
        <w:tabs>
          <w:tab w:val="left" w:pos="426"/>
        </w:tabs>
        <w:spacing w:after="0" w:line="256" w:lineRule="auto"/>
        <w:ind w:left="0" w:right="0" w:firstLine="0"/>
        <w:rPr>
          <w:rFonts w:asciiTheme="minorHAnsi" w:hAnsiTheme="minorHAnsi" w:cstheme="minorHAnsi"/>
          <w:color w:val="auto"/>
        </w:rPr>
      </w:pP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sidR="00067ACC" w:rsidRPr="00067ACC">
        <w:rPr>
          <w:rFonts w:asciiTheme="minorHAnsi" w:hAnsiTheme="minorHAnsi" w:cstheme="minorHAnsi"/>
          <w:color w:val="333333"/>
        </w:rPr>
        <w:t>odpadu</w:t>
      </w:r>
      <w:r w:rsidR="00067ACC">
        <w:rPr>
          <w:rFonts w:asciiTheme="minorHAnsi" w:hAnsiTheme="minorHAnsi" w:cstheme="minorHAnsi"/>
          <w:color w:val="333333"/>
        </w:rPr>
        <w:t>)</w:t>
      </w:r>
    </w:p>
    <w:p w14:paraId="0D9C45DB" w14:textId="77777777" w:rsidR="009C332D" w:rsidRPr="00CA7B8D" w:rsidRDefault="009C332D" w:rsidP="009C332D">
      <w:pPr>
        <w:pStyle w:val="Odsekzoznamu"/>
        <w:tabs>
          <w:tab w:val="left" w:pos="426"/>
        </w:tabs>
        <w:spacing w:after="0" w:line="256" w:lineRule="auto"/>
        <w:ind w:left="0" w:right="0" w:firstLine="0"/>
        <w:rPr>
          <w:color w:val="FF0000"/>
        </w:rPr>
      </w:pPr>
    </w:p>
    <w:p w14:paraId="15D1B3C7" w14:textId="407C9C1F" w:rsidR="00257AA4" w:rsidRDefault="00257AA4" w:rsidP="00BC4C02">
      <w:pPr>
        <w:pStyle w:val="Nadpis1"/>
        <w:numPr>
          <w:ilvl w:val="0"/>
          <w:numId w:val="7"/>
        </w:numPr>
        <w:tabs>
          <w:tab w:val="left" w:pos="567"/>
        </w:tabs>
        <w:ind w:left="0" w:right="273" w:firstLine="0"/>
      </w:pPr>
      <w:r>
        <w:t xml:space="preserve">Miesto </w:t>
      </w:r>
      <w:r w:rsidR="000D46DA">
        <w:t>dodania</w:t>
      </w:r>
      <w:r>
        <w:t xml:space="preserve"> predmetu zákazky</w:t>
      </w:r>
      <w:r w:rsidR="0053510E">
        <w:t>.</w:t>
      </w:r>
    </w:p>
    <w:p w14:paraId="28EAA426" w14:textId="57924E0B" w:rsidR="00257AA4" w:rsidRPr="00857163" w:rsidRDefault="00257AA4" w:rsidP="00113D6A">
      <w:pPr>
        <w:pStyle w:val="Odsekzoznamu"/>
        <w:numPr>
          <w:ilvl w:val="1"/>
          <w:numId w:val="9"/>
        </w:numPr>
        <w:tabs>
          <w:tab w:val="left" w:pos="567"/>
        </w:tabs>
        <w:spacing w:after="7" w:line="247" w:lineRule="auto"/>
        <w:ind w:left="0" w:right="395" w:firstLine="0"/>
        <w:rPr>
          <w:b/>
        </w:rPr>
      </w:pPr>
      <w:r w:rsidRPr="00857163">
        <w:rPr>
          <w:rFonts w:asciiTheme="minorHAnsi" w:hAnsiTheme="minorHAnsi"/>
        </w:rPr>
        <w:t xml:space="preserve">Miestom dodania predmetu zákazky </w:t>
      </w:r>
      <w:r w:rsidR="00BE791B">
        <w:rPr>
          <w:rFonts w:asciiTheme="minorHAnsi" w:hAnsiTheme="minorHAnsi"/>
        </w:rPr>
        <w:t>pre všetky časti</w:t>
      </w:r>
      <w:r w:rsidR="002265EF">
        <w:rPr>
          <w:rFonts w:asciiTheme="minorHAnsi" w:hAnsiTheme="minorHAnsi"/>
        </w:rPr>
        <w:t xml:space="preserve"> predmetu zákazky</w:t>
      </w:r>
      <w:r w:rsidR="00BE791B">
        <w:rPr>
          <w:rFonts w:asciiTheme="minorHAnsi" w:hAnsiTheme="minorHAnsi"/>
        </w:rPr>
        <w:t xml:space="preserve"> </w:t>
      </w:r>
      <w:r w:rsidRPr="00857163">
        <w:rPr>
          <w:rFonts w:asciiTheme="minorHAnsi" w:hAnsiTheme="minorHAnsi"/>
        </w:rPr>
        <w:t xml:space="preserve">je: </w:t>
      </w:r>
    </w:p>
    <w:p w14:paraId="073133FA" w14:textId="26A847B0" w:rsidR="001B1435" w:rsidRPr="009F304C" w:rsidRDefault="00BE791B" w:rsidP="00BE791B">
      <w:pPr>
        <w:tabs>
          <w:tab w:val="left" w:pos="2880"/>
        </w:tabs>
        <w:rPr>
          <w:rFonts w:asciiTheme="minorHAnsi" w:hAnsiTheme="minorHAnsi" w:cs="Times New Roman"/>
          <w:bCs/>
          <w:u w:val="single"/>
        </w:rPr>
      </w:pPr>
      <w:r w:rsidRPr="009F304C">
        <w:rPr>
          <w:rFonts w:asciiTheme="minorHAnsi" w:hAnsiTheme="minorHAnsi" w:cstheme="minorHAnsi"/>
          <w:iCs/>
          <w:u w:val="single"/>
          <w:lang w:eastAsia="cs-CZ"/>
        </w:rPr>
        <w:t>Školská jedáleň pri Hotelovej akadémii, Malinovského 12, 977 01 Brezno</w:t>
      </w:r>
      <w:r w:rsidR="00257AA4" w:rsidRPr="009F304C">
        <w:rPr>
          <w:rFonts w:asciiTheme="minorHAnsi" w:hAnsiTheme="minorHAnsi" w:cs="Times New Roman"/>
          <w:bCs/>
          <w:u w:val="single"/>
        </w:rPr>
        <w:t>.</w:t>
      </w:r>
    </w:p>
    <w:p w14:paraId="6D9AF9A7" w14:textId="16A9A75C" w:rsidR="00257AA4" w:rsidRDefault="00257AA4" w:rsidP="00BC4C02">
      <w:pPr>
        <w:pStyle w:val="Nadpis1"/>
        <w:numPr>
          <w:ilvl w:val="0"/>
          <w:numId w:val="9"/>
        </w:numPr>
        <w:tabs>
          <w:tab w:val="left" w:pos="567"/>
        </w:tabs>
        <w:ind w:left="0" w:right="273" w:firstLine="0"/>
      </w:pPr>
      <w:bookmarkStart w:id="1" w:name="_Toc12162"/>
      <w:r>
        <w:lastRenderedPageBreak/>
        <w:t xml:space="preserve">Typ </w:t>
      </w:r>
      <w:r w:rsidRPr="00C120DB">
        <w:t xml:space="preserve">zmluvy </w:t>
      </w:r>
      <w:bookmarkEnd w:id="1"/>
      <w:r w:rsidRPr="00C120DB">
        <w:t>a zmluvné podmienky</w:t>
      </w:r>
      <w:r w:rsidR="0053510E">
        <w:t>.</w:t>
      </w:r>
    </w:p>
    <w:p w14:paraId="6D687E31" w14:textId="0DC39101" w:rsidR="00257AA4" w:rsidRPr="0077498A" w:rsidRDefault="00257AA4" w:rsidP="000747E7">
      <w:pPr>
        <w:pStyle w:val="Odsekzoznamu"/>
        <w:numPr>
          <w:ilvl w:val="1"/>
          <w:numId w:val="9"/>
        </w:numPr>
        <w:tabs>
          <w:tab w:val="left" w:pos="567"/>
        </w:tabs>
        <w:spacing w:before="1"/>
        <w:ind w:left="0" w:right="0" w:firstLine="0"/>
        <w:rPr>
          <w:rFonts w:asciiTheme="minorHAnsi" w:hAnsiTheme="minorHAnsi" w:cstheme="minorHAnsi"/>
        </w:rPr>
      </w:pPr>
      <w:r w:rsidRPr="000747E7">
        <w:rPr>
          <w:rFonts w:asciiTheme="minorHAnsi" w:hAnsiTheme="minorHAnsi" w:cstheme="minorHAnsi"/>
        </w:rPr>
        <w:t>S</w:t>
      </w:r>
      <w:r w:rsidR="009F304C">
        <w:rPr>
          <w:rFonts w:asciiTheme="minorHAnsi" w:hAnsiTheme="minorHAnsi" w:cstheme="minorHAnsi"/>
        </w:rPr>
        <w:t> </w:t>
      </w:r>
      <w:r w:rsidR="009D7EB5">
        <w:rPr>
          <w:rFonts w:asciiTheme="minorHAnsi" w:hAnsiTheme="minorHAnsi" w:cstheme="minorHAnsi"/>
        </w:rPr>
        <w:t>tromi</w:t>
      </w:r>
      <w:r w:rsidR="009F304C">
        <w:rPr>
          <w:rFonts w:asciiTheme="minorHAnsi" w:hAnsiTheme="minorHAnsi" w:cstheme="minorHAnsi"/>
        </w:rPr>
        <w:t xml:space="preserve"> </w:t>
      </w:r>
      <w:r w:rsidRPr="000747E7">
        <w:rPr>
          <w:rFonts w:asciiTheme="minorHAnsi" w:hAnsiTheme="minorHAnsi" w:cstheme="minorHAnsi"/>
        </w:rPr>
        <w:t>úspešným</w:t>
      </w:r>
      <w:r w:rsidR="009F304C">
        <w:rPr>
          <w:rFonts w:asciiTheme="minorHAnsi" w:hAnsiTheme="minorHAnsi" w:cstheme="minorHAnsi"/>
        </w:rPr>
        <w:t>i uchádzač</w:t>
      </w:r>
      <w:r w:rsidRPr="000747E7">
        <w:rPr>
          <w:rFonts w:asciiTheme="minorHAnsi" w:hAnsiTheme="minorHAnsi" w:cstheme="minorHAnsi"/>
        </w:rPr>
        <w:t>m</w:t>
      </w:r>
      <w:r w:rsidR="009F304C">
        <w:rPr>
          <w:rFonts w:asciiTheme="minorHAnsi" w:hAnsiTheme="minorHAnsi" w:cstheme="minorHAnsi"/>
        </w:rPr>
        <w:t>i pre každú časť predmetu zákazky samostatne</w:t>
      </w:r>
      <w:r w:rsidRPr="000747E7">
        <w:rPr>
          <w:rFonts w:asciiTheme="minorHAnsi" w:hAnsiTheme="minorHAnsi" w:cstheme="minorHAnsi"/>
        </w:rPr>
        <w:t xml:space="preserve"> bude uzatvorená </w:t>
      </w:r>
      <w:r w:rsidR="00F837C5">
        <w:rPr>
          <w:rFonts w:asciiTheme="minorHAnsi" w:hAnsiTheme="minorHAnsi" w:cstheme="minorHAnsi"/>
        </w:rPr>
        <w:t>r</w:t>
      </w:r>
      <w:r w:rsidR="009F304C">
        <w:rPr>
          <w:rFonts w:asciiTheme="minorHAnsi" w:hAnsiTheme="minorHAnsi" w:cstheme="minorHAnsi"/>
        </w:rPr>
        <w:t>ámcová dohoda</w:t>
      </w:r>
      <w:r w:rsidRPr="000747E7">
        <w:rPr>
          <w:rFonts w:asciiTheme="minorHAnsi" w:hAnsiTheme="minorHAnsi" w:cstheme="minorHAnsi"/>
        </w:rPr>
        <w:t xml:space="preserve"> </w:t>
      </w:r>
      <w:r w:rsidR="009F304C">
        <w:rPr>
          <w:rFonts w:asciiTheme="minorHAnsi" w:hAnsiTheme="minorHAnsi" w:cstheme="minorHAnsi"/>
        </w:rPr>
        <w:t xml:space="preserve">podľa ustanovení § 409 </w:t>
      </w:r>
      <w:r w:rsidR="009F304C" w:rsidRPr="00A02B79">
        <w:rPr>
          <w:rFonts w:asciiTheme="minorHAnsi" w:hAnsiTheme="minorHAnsi" w:cstheme="minorHAnsi"/>
        </w:rPr>
        <w:t>v </w:t>
      </w:r>
      <w:r w:rsidR="009F304C" w:rsidRPr="00A02B79">
        <w:rPr>
          <w:rFonts w:asciiTheme="minorHAnsi" w:hAnsiTheme="minorHAnsi" w:cstheme="minorHAnsi"/>
          <w:color w:val="auto"/>
        </w:rPr>
        <w:t xml:space="preserve">súlade s príslušnými ustanoveniami zákona č. 513/1991 Zb. Obchodný zákonník v znení neskorších predpisov </w:t>
      </w:r>
      <w:r w:rsidR="009F304C">
        <w:rPr>
          <w:rFonts w:asciiTheme="minorHAnsi" w:hAnsiTheme="minorHAnsi" w:cstheme="minorHAnsi"/>
          <w:color w:val="auto"/>
        </w:rPr>
        <w:t xml:space="preserve">(ďalej aj ako „Obchodný zákonník“) v znení neskorších predpisov a § 83 </w:t>
      </w:r>
      <w:r w:rsidR="009F304C" w:rsidRPr="00A02B79">
        <w:rPr>
          <w:rFonts w:asciiTheme="minorHAnsi" w:hAnsiTheme="minorHAnsi" w:cstheme="minorHAnsi"/>
          <w:color w:val="auto"/>
        </w:rPr>
        <w:t>zákona č. 343/2015 Z.</w:t>
      </w:r>
      <w:r w:rsidR="009F304C">
        <w:rPr>
          <w:rFonts w:asciiTheme="minorHAnsi" w:hAnsiTheme="minorHAnsi" w:cstheme="minorHAnsi"/>
          <w:color w:val="auto"/>
        </w:rPr>
        <w:t xml:space="preserve"> z. </w:t>
      </w:r>
      <w:r w:rsidR="009F304C" w:rsidRPr="00A02B79">
        <w:rPr>
          <w:rFonts w:asciiTheme="minorHAnsi" w:hAnsiTheme="minorHAnsi" w:cstheme="minorHAnsi"/>
          <w:color w:val="auto"/>
        </w:rPr>
        <w:t>o verejnom obstarávaní a o zmene</w:t>
      </w:r>
      <w:r w:rsidR="009F304C">
        <w:rPr>
          <w:rFonts w:asciiTheme="minorHAnsi" w:hAnsiTheme="minorHAnsi" w:cstheme="minorHAnsi"/>
          <w:color w:val="auto"/>
        </w:rPr>
        <w:t xml:space="preserve"> a doplnení niektorých zákonov </w:t>
      </w:r>
      <w:r w:rsidR="009F304C" w:rsidRPr="00A02B79">
        <w:rPr>
          <w:rFonts w:asciiTheme="minorHAnsi" w:hAnsiTheme="minorHAnsi" w:cstheme="minorHAnsi"/>
          <w:color w:val="auto"/>
        </w:rPr>
        <w:t>v </w:t>
      </w:r>
      <w:r w:rsidR="009F304C" w:rsidRPr="0077498A">
        <w:rPr>
          <w:rFonts w:asciiTheme="minorHAnsi" w:hAnsiTheme="minorHAnsi" w:cstheme="minorHAnsi"/>
          <w:color w:val="auto"/>
        </w:rPr>
        <w:t xml:space="preserve">znení neskorších predpisov. </w:t>
      </w:r>
      <w:r w:rsidR="00940D47" w:rsidRPr="0077498A">
        <w:rPr>
          <w:rFonts w:asciiTheme="minorHAnsi" w:hAnsiTheme="minorHAnsi" w:cstheme="minorHAnsi"/>
        </w:rPr>
        <w:t>Záväzné</w:t>
      </w:r>
      <w:r w:rsidRPr="0077498A">
        <w:rPr>
          <w:rFonts w:asciiTheme="minorHAnsi" w:hAnsiTheme="minorHAnsi" w:cstheme="minorHAnsi"/>
        </w:rPr>
        <w:t xml:space="preserve"> návrh</w:t>
      </w:r>
      <w:r w:rsidR="00940D47" w:rsidRPr="0077498A">
        <w:rPr>
          <w:rFonts w:asciiTheme="minorHAnsi" w:hAnsiTheme="minorHAnsi" w:cstheme="minorHAnsi"/>
        </w:rPr>
        <w:t>y</w:t>
      </w:r>
      <w:r w:rsidR="00E90441" w:rsidRPr="0077498A">
        <w:rPr>
          <w:rFonts w:asciiTheme="minorHAnsi" w:hAnsiTheme="minorHAnsi" w:cstheme="minorHAnsi"/>
        </w:rPr>
        <w:t xml:space="preserve"> </w:t>
      </w:r>
      <w:r w:rsidR="00940D47" w:rsidRPr="0077498A">
        <w:rPr>
          <w:rFonts w:asciiTheme="minorHAnsi" w:hAnsiTheme="minorHAnsi" w:cstheme="minorHAnsi"/>
        </w:rPr>
        <w:t>rámcových dohôd</w:t>
      </w:r>
      <w:r w:rsidR="009F304C" w:rsidRPr="0077498A">
        <w:rPr>
          <w:rFonts w:asciiTheme="minorHAnsi" w:hAnsiTheme="minorHAnsi" w:cstheme="minorHAnsi"/>
        </w:rPr>
        <w:t xml:space="preserve"> pre každú časť predmetu zákazky samostat</w:t>
      </w:r>
      <w:r w:rsidR="00940D47" w:rsidRPr="0077498A">
        <w:rPr>
          <w:rFonts w:asciiTheme="minorHAnsi" w:hAnsiTheme="minorHAnsi" w:cstheme="minorHAnsi"/>
        </w:rPr>
        <w:t>ne sú</w:t>
      </w:r>
      <w:r w:rsidR="008F30D7" w:rsidRPr="0077498A">
        <w:rPr>
          <w:rFonts w:asciiTheme="minorHAnsi" w:hAnsiTheme="minorHAnsi" w:cstheme="minorHAnsi"/>
        </w:rPr>
        <w:t xml:space="preserve"> prílohou</w:t>
      </w:r>
      <w:r w:rsidR="009F304C" w:rsidRPr="0077498A">
        <w:rPr>
          <w:rFonts w:asciiTheme="minorHAnsi" w:hAnsiTheme="minorHAnsi" w:cstheme="minorHAnsi"/>
        </w:rPr>
        <w:t xml:space="preserve"> č. 2</w:t>
      </w:r>
      <w:r w:rsidRPr="0077498A">
        <w:rPr>
          <w:rFonts w:asciiTheme="minorHAnsi" w:hAnsiTheme="minorHAnsi" w:cstheme="minorHAnsi"/>
        </w:rPr>
        <w:t xml:space="preserve"> tejto Výzvy.</w:t>
      </w:r>
    </w:p>
    <w:p w14:paraId="013F0465" w14:textId="1D5CDD2D" w:rsidR="00257AA4" w:rsidRPr="0077498A" w:rsidRDefault="00257AA4" w:rsidP="000747E7">
      <w:pPr>
        <w:pStyle w:val="Odsekzoznamu"/>
        <w:tabs>
          <w:tab w:val="left" w:pos="567"/>
        </w:tabs>
        <w:spacing w:before="1"/>
        <w:ind w:left="0" w:right="0" w:firstLine="0"/>
        <w:rPr>
          <w:rFonts w:asciiTheme="minorHAnsi" w:hAnsiTheme="minorHAnsi" w:cstheme="minorHAnsi"/>
        </w:rPr>
      </w:pPr>
    </w:p>
    <w:p w14:paraId="699848E4" w14:textId="77A02593" w:rsidR="00257AA4" w:rsidRPr="0077498A" w:rsidRDefault="00257AA4" w:rsidP="000747E7">
      <w:pPr>
        <w:pStyle w:val="Odsekzoznamu"/>
        <w:numPr>
          <w:ilvl w:val="1"/>
          <w:numId w:val="9"/>
        </w:numPr>
        <w:tabs>
          <w:tab w:val="left" w:pos="567"/>
        </w:tabs>
        <w:spacing w:before="1"/>
        <w:ind w:left="0" w:right="0" w:firstLine="0"/>
        <w:rPr>
          <w:rFonts w:asciiTheme="minorHAnsi" w:hAnsiTheme="minorHAnsi" w:cstheme="minorHAnsi"/>
        </w:rPr>
      </w:pPr>
      <w:r w:rsidRPr="0077498A">
        <w:rPr>
          <w:rFonts w:asciiTheme="minorHAnsi" w:hAnsiTheme="minorHAnsi" w:cstheme="minorHAnsi"/>
        </w:rPr>
        <w:t xml:space="preserve">Verejný obstarávateľ určuje svoje obchodné podmienky </w:t>
      </w:r>
      <w:r w:rsidR="008F30D7" w:rsidRPr="0077498A">
        <w:rPr>
          <w:rFonts w:asciiTheme="minorHAnsi" w:hAnsiTheme="minorHAnsi" w:cstheme="minorHAnsi"/>
        </w:rPr>
        <w:t>dodania</w:t>
      </w:r>
      <w:r w:rsidRPr="0077498A">
        <w:rPr>
          <w:rFonts w:asciiTheme="minorHAnsi" w:hAnsiTheme="minorHAnsi" w:cstheme="minorHAnsi"/>
        </w:rPr>
        <w:t xml:space="preserve"> predmetu zákazky v</w:t>
      </w:r>
      <w:r w:rsidR="008F30D7" w:rsidRPr="0077498A">
        <w:rPr>
          <w:rFonts w:asciiTheme="minorHAnsi" w:hAnsiTheme="minorHAnsi" w:cstheme="minorHAnsi"/>
        </w:rPr>
        <w:t> </w:t>
      </w:r>
      <w:r w:rsidR="00940D47" w:rsidRPr="0077498A">
        <w:rPr>
          <w:rFonts w:asciiTheme="minorHAnsi" w:hAnsiTheme="minorHAnsi" w:cstheme="minorHAnsi"/>
        </w:rPr>
        <w:t>rámcových</w:t>
      </w:r>
      <w:r w:rsidR="008F30D7" w:rsidRPr="0077498A">
        <w:rPr>
          <w:rFonts w:asciiTheme="minorHAnsi" w:hAnsiTheme="minorHAnsi" w:cstheme="minorHAnsi"/>
        </w:rPr>
        <w:t xml:space="preserve"> </w:t>
      </w:r>
      <w:r w:rsidR="00940D47" w:rsidRPr="0077498A">
        <w:rPr>
          <w:rFonts w:asciiTheme="minorHAnsi" w:hAnsiTheme="minorHAnsi" w:cstheme="minorHAnsi"/>
        </w:rPr>
        <w:t>dohodách pre každú časť predmetu zákazky samostatne</w:t>
      </w:r>
      <w:r w:rsidR="00F837C5" w:rsidRPr="0077498A">
        <w:rPr>
          <w:rFonts w:asciiTheme="minorHAnsi" w:hAnsiTheme="minorHAnsi" w:cstheme="minorHAnsi"/>
        </w:rPr>
        <w:t>, ktoré budú uzavreté</w:t>
      </w:r>
      <w:r w:rsidRPr="0077498A">
        <w:rPr>
          <w:rFonts w:asciiTheme="minorHAnsi" w:hAnsiTheme="minorHAnsi" w:cstheme="minorHAnsi"/>
        </w:rPr>
        <w:t xml:space="preserve"> s</w:t>
      </w:r>
      <w:r w:rsidR="008F30D7" w:rsidRPr="0077498A">
        <w:rPr>
          <w:rFonts w:asciiTheme="minorHAnsi" w:hAnsiTheme="minorHAnsi" w:cstheme="minorHAnsi"/>
        </w:rPr>
        <w:t> </w:t>
      </w:r>
      <w:r w:rsidR="009D7EB5" w:rsidRPr="0077498A">
        <w:rPr>
          <w:rFonts w:asciiTheme="minorHAnsi" w:hAnsiTheme="minorHAnsi" w:cstheme="minorHAnsi"/>
        </w:rPr>
        <w:t>tromi</w:t>
      </w:r>
      <w:r w:rsidR="008F30D7" w:rsidRPr="0077498A">
        <w:rPr>
          <w:rFonts w:asciiTheme="minorHAnsi" w:hAnsiTheme="minorHAnsi" w:cstheme="minorHAnsi"/>
        </w:rPr>
        <w:t xml:space="preserve"> </w:t>
      </w:r>
      <w:r w:rsidRPr="0077498A">
        <w:rPr>
          <w:rFonts w:asciiTheme="minorHAnsi" w:hAnsiTheme="minorHAnsi" w:cstheme="minorHAnsi"/>
        </w:rPr>
        <w:t>úspešným</w:t>
      </w:r>
      <w:r w:rsidR="008F30D7" w:rsidRPr="0077498A">
        <w:rPr>
          <w:rFonts w:asciiTheme="minorHAnsi" w:hAnsiTheme="minorHAnsi" w:cstheme="minorHAnsi"/>
        </w:rPr>
        <w:t>i uchádzačmi</w:t>
      </w:r>
      <w:r w:rsidRPr="0077498A">
        <w:rPr>
          <w:rFonts w:asciiTheme="minorHAnsi" w:hAnsiTheme="minorHAnsi" w:cstheme="minorHAnsi"/>
        </w:rPr>
        <w:t xml:space="preserve">. </w:t>
      </w:r>
      <w:r w:rsidR="00D47508" w:rsidRPr="0077498A">
        <w:rPr>
          <w:rFonts w:asciiTheme="minorHAnsi" w:hAnsiTheme="minorHAnsi" w:cstheme="minorHAnsi"/>
        </w:rPr>
        <w:t>Návrhy rámcových dohôd</w:t>
      </w:r>
      <w:r w:rsidR="000747E7" w:rsidRPr="0077498A">
        <w:rPr>
          <w:rFonts w:asciiTheme="minorHAnsi" w:hAnsiTheme="minorHAnsi" w:cstheme="minorHAnsi"/>
        </w:rPr>
        <w:t xml:space="preserve"> </w:t>
      </w:r>
      <w:r w:rsidR="008F30D7" w:rsidRPr="0077498A">
        <w:rPr>
          <w:rFonts w:asciiTheme="minorHAnsi" w:hAnsiTheme="minorHAnsi" w:cstheme="minorHAnsi"/>
        </w:rPr>
        <w:t>pre každú časť predmetu zákazky samostatne tvoria</w:t>
      </w:r>
      <w:r w:rsidR="00D47508" w:rsidRPr="0077498A">
        <w:rPr>
          <w:rFonts w:asciiTheme="minorHAnsi" w:hAnsiTheme="minorHAnsi" w:cstheme="minorHAnsi"/>
        </w:rPr>
        <w:t xml:space="preserve"> p</w:t>
      </w:r>
      <w:r w:rsidR="000747E7" w:rsidRPr="0077498A">
        <w:rPr>
          <w:rFonts w:asciiTheme="minorHAnsi" w:hAnsiTheme="minorHAnsi" w:cstheme="minorHAnsi"/>
        </w:rPr>
        <w:t>rí</w:t>
      </w:r>
      <w:r w:rsidR="008F30D7" w:rsidRPr="0077498A">
        <w:rPr>
          <w:rFonts w:asciiTheme="minorHAnsi" w:hAnsiTheme="minorHAnsi" w:cstheme="minorHAnsi"/>
        </w:rPr>
        <w:t>lohu č. 2</w:t>
      </w:r>
      <w:r w:rsidRPr="0077498A">
        <w:rPr>
          <w:rFonts w:asciiTheme="minorHAnsi" w:hAnsiTheme="minorHAnsi" w:cstheme="minorHAnsi"/>
        </w:rPr>
        <w:t xml:space="preserve"> Výzvy. </w:t>
      </w:r>
      <w:r w:rsidRPr="0077498A">
        <w:rPr>
          <w:rFonts w:asciiTheme="minorHAnsi" w:hAnsiTheme="minorHAnsi" w:cstheme="minorHAnsi"/>
          <w:b/>
          <w:u w:val="single"/>
        </w:rPr>
        <w:t xml:space="preserve">Uchádzač predložením ponuky vyjadruje súhlas so zmluvnými podmienkami, </w:t>
      </w:r>
      <w:r w:rsidRPr="0077498A">
        <w:rPr>
          <w:rFonts w:asciiTheme="minorHAnsi" w:hAnsiTheme="minorHAnsi" w:cstheme="minorHAnsi"/>
        </w:rPr>
        <w:t>ktoré verejný obs</w:t>
      </w:r>
      <w:r w:rsidR="00A667D0" w:rsidRPr="0077498A">
        <w:rPr>
          <w:rFonts w:asciiTheme="minorHAnsi" w:hAnsiTheme="minorHAnsi" w:cstheme="minorHAnsi"/>
        </w:rPr>
        <w:t>tarávateľ uviedol v prílohe</w:t>
      </w:r>
      <w:r w:rsidR="008F30D7" w:rsidRPr="0077498A">
        <w:rPr>
          <w:rFonts w:asciiTheme="minorHAnsi" w:hAnsiTheme="minorHAnsi" w:cstheme="minorHAnsi"/>
        </w:rPr>
        <w:t xml:space="preserve"> č. 2</w:t>
      </w:r>
      <w:r w:rsidRPr="0077498A">
        <w:rPr>
          <w:rFonts w:asciiTheme="minorHAnsi" w:hAnsiTheme="minorHAnsi" w:cstheme="minorHAnsi"/>
        </w:rPr>
        <w:t xml:space="preserve"> tejto Výzvy</w:t>
      </w:r>
      <w:r w:rsidR="0053510E" w:rsidRPr="0077498A">
        <w:rPr>
          <w:rFonts w:asciiTheme="minorHAnsi" w:hAnsiTheme="minorHAnsi" w:cstheme="minorHAnsi"/>
        </w:rPr>
        <w:t xml:space="preserve"> </w:t>
      </w:r>
      <w:r w:rsidR="00A52B86" w:rsidRPr="0077498A">
        <w:rPr>
          <w:rFonts w:asciiTheme="minorHAnsi" w:hAnsiTheme="minorHAnsi" w:cstheme="minorHAnsi"/>
        </w:rPr>
        <w:t>Návrh</w:t>
      </w:r>
      <w:r w:rsidR="008F45E3" w:rsidRPr="0077498A">
        <w:rPr>
          <w:rFonts w:asciiTheme="minorHAnsi" w:hAnsiTheme="minorHAnsi" w:cstheme="minorHAnsi"/>
        </w:rPr>
        <w:t xml:space="preserve"> rámcových dohôd</w:t>
      </w:r>
      <w:r w:rsidR="008F30D7" w:rsidRPr="0077498A">
        <w:rPr>
          <w:rFonts w:asciiTheme="minorHAnsi" w:hAnsiTheme="minorHAnsi" w:cstheme="minorHAnsi"/>
        </w:rPr>
        <w:t xml:space="preserve"> </w:t>
      </w:r>
      <w:r w:rsidR="00F837C5" w:rsidRPr="0077498A">
        <w:rPr>
          <w:rFonts w:asciiTheme="minorHAnsi" w:hAnsiTheme="minorHAnsi" w:cstheme="minorHAnsi"/>
        </w:rPr>
        <w:t xml:space="preserve">k jednotlivým častiam </w:t>
      </w:r>
      <w:r w:rsidR="008F45E3" w:rsidRPr="0077498A">
        <w:rPr>
          <w:rFonts w:asciiTheme="minorHAnsi" w:hAnsiTheme="minorHAnsi" w:cstheme="minorHAnsi"/>
        </w:rPr>
        <w:t xml:space="preserve">predmetu </w:t>
      </w:r>
      <w:r w:rsidR="00F837C5" w:rsidRPr="0077498A">
        <w:rPr>
          <w:rFonts w:asciiTheme="minorHAnsi" w:hAnsiTheme="minorHAnsi" w:cstheme="minorHAnsi"/>
        </w:rPr>
        <w:t>zákazky</w:t>
      </w:r>
      <w:r w:rsidRPr="0077498A">
        <w:rPr>
          <w:rFonts w:asciiTheme="minorHAnsi" w:hAnsiTheme="minorHAnsi" w:cstheme="minorHAnsi"/>
        </w:rPr>
        <w:t>.</w:t>
      </w:r>
    </w:p>
    <w:p w14:paraId="1231477F" w14:textId="77777777" w:rsidR="00257AA4" w:rsidRPr="0077498A" w:rsidRDefault="00257AA4" w:rsidP="000747E7">
      <w:pPr>
        <w:pStyle w:val="Odsekzoznamu"/>
        <w:tabs>
          <w:tab w:val="left" w:pos="567"/>
        </w:tabs>
        <w:spacing w:before="1"/>
        <w:ind w:left="0" w:right="0" w:firstLine="0"/>
        <w:rPr>
          <w:rFonts w:asciiTheme="minorHAnsi" w:hAnsiTheme="minorHAnsi" w:cstheme="minorHAnsi"/>
        </w:rPr>
      </w:pPr>
    </w:p>
    <w:p w14:paraId="4F2FBF35" w14:textId="3DA3D8C2" w:rsidR="00257AA4" w:rsidRDefault="00257AA4" w:rsidP="000747E7">
      <w:pPr>
        <w:pStyle w:val="Odsekzoznamu"/>
        <w:numPr>
          <w:ilvl w:val="1"/>
          <w:numId w:val="9"/>
        </w:numPr>
        <w:tabs>
          <w:tab w:val="left" w:pos="567"/>
        </w:tabs>
        <w:spacing w:before="1"/>
        <w:ind w:left="0" w:right="0" w:firstLine="0"/>
        <w:rPr>
          <w:rFonts w:asciiTheme="minorHAnsi" w:hAnsiTheme="minorHAnsi" w:cstheme="minorHAnsi"/>
        </w:rPr>
      </w:pPr>
      <w:r w:rsidRPr="0077498A">
        <w:rPr>
          <w:rFonts w:asciiTheme="minorHAnsi" w:hAnsiTheme="minorHAnsi" w:cstheme="minorHAnsi"/>
          <w:b/>
        </w:rPr>
        <w:t xml:space="preserve">Verejný obstarávateľ  považuje zmluvné </w:t>
      </w:r>
      <w:r w:rsidR="008D60A8" w:rsidRPr="0077498A">
        <w:rPr>
          <w:rFonts w:asciiTheme="minorHAnsi" w:hAnsiTheme="minorHAnsi" w:cstheme="minorHAnsi"/>
          <w:b/>
        </w:rPr>
        <w:t>podmienky uvedené v prílohe č. 2</w:t>
      </w:r>
      <w:r w:rsidRPr="0077498A">
        <w:rPr>
          <w:rFonts w:asciiTheme="minorHAnsi" w:hAnsiTheme="minorHAnsi" w:cstheme="minorHAnsi"/>
          <w:b/>
        </w:rPr>
        <w:t xml:space="preserve"> tejto Výzvy za nemenné </w:t>
      </w:r>
      <w:r w:rsidRPr="0077498A">
        <w:rPr>
          <w:rFonts w:asciiTheme="minorHAnsi" w:hAnsiTheme="minorHAnsi" w:cstheme="minorHAnsi"/>
        </w:rPr>
        <w:t xml:space="preserve">s výnimkou zmien vo formálnych náležitostiach </w:t>
      </w:r>
      <w:r w:rsidR="008071C7" w:rsidRPr="0077498A">
        <w:rPr>
          <w:rFonts w:asciiTheme="minorHAnsi" w:hAnsiTheme="minorHAnsi" w:cstheme="minorHAnsi"/>
        </w:rPr>
        <w:t>rámcovej dohody</w:t>
      </w:r>
      <w:r w:rsidRPr="0077498A">
        <w:rPr>
          <w:rFonts w:asciiTheme="minorHAnsi" w:hAnsiTheme="minorHAnsi" w:cstheme="minorHAnsi"/>
        </w:rPr>
        <w:t xml:space="preserve"> a takých zmien, ktoré</w:t>
      </w:r>
      <w:r w:rsidRPr="000747E7">
        <w:rPr>
          <w:rFonts w:asciiTheme="minorHAnsi" w:hAnsiTheme="minorHAnsi" w:cstheme="minorHAnsi"/>
        </w:rPr>
        <w:t xml:space="preserve"> by pozíciu verejného obstarávateľa (</w:t>
      </w:r>
      <w:r w:rsidR="008D60A8">
        <w:rPr>
          <w:rFonts w:asciiTheme="minorHAnsi" w:hAnsiTheme="minorHAnsi" w:cstheme="minorHAnsi"/>
        </w:rPr>
        <w:t>kupujúceho</w:t>
      </w:r>
      <w:r w:rsidRPr="000747E7">
        <w:rPr>
          <w:rFonts w:asciiTheme="minorHAnsi" w:hAnsiTheme="minorHAnsi" w:cstheme="minorHAnsi"/>
        </w:rPr>
        <w:t>) oproti úspešnému uchádzačovi (</w:t>
      </w:r>
      <w:r w:rsidR="008D60A8">
        <w:rPr>
          <w:rFonts w:asciiTheme="minorHAnsi" w:hAnsiTheme="minorHAnsi" w:cstheme="minorHAnsi"/>
        </w:rPr>
        <w:t>predávajúceho</w:t>
      </w:r>
      <w:r w:rsidRPr="000747E7">
        <w:rPr>
          <w:rFonts w:asciiTheme="minorHAnsi" w:hAnsiTheme="minorHAnsi" w:cstheme="minorHAnsi"/>
        </w:rPr>
        <w:t>) zvýhodňovali (išli by v neprospech úspešného uchádzača).</w:t>
      </w:r>
    </w:p>
    <w:p w14:paraId="0E6E8AFE" w14:textId="77777777" w:rsidR="008D60A8" w:rsidRPr="008D60A8" w:rsidRDefault="008D60A8" w:rsidP="008D60A8">
      <w:pPr>
        <w:pStyle w:val="Odsekzoznamu"/>
        <w:rPr>
          <w:rFonts w:asciiTheme="minorHAnsi" w:hAnsiTheme="minorHAnsi" w:cstheme="minorHAnsi"/>
        </w:rPr>
      </w:pPr>
    </w:p>
    <w:p w14:paraId="12AA2293" w14:textId="3014B6AB" w:rsidR="008D60A8" w:rsidRDefault="008D60A8" w:rsidP="008D60A8">
      <w:pPr>
        <w:pStyle w:val="Odsekzoznamu"/>
        <w:numPr>
          <w:ilvl w:val="1"/>
          <w:numId w:val="9"/>
        </w:numPr>
        <w:tabs>
          <w:tab w:val="left" w:pos="567"/>
        </w:tabs>
        <w:spacing w:before="1"/>
        <w:ind w:left="0" w:right="0" w:firstLine="0"/>
        <w:rPr>
          <w:rFonts w:asciiTheme="minorHAnsi" w:hAnsiTheme="minorHAnsi" w:cstheme="minorHAnsi"/>
        </w:rPr>
      </w:pPr>
      <w:r w:rsidRPr="008D60A8">
        <w:rPr>
          <w:rFonts w:asciiTheme="minorHAnsi" w:hAnsiTheme="minorHAnsi" w:cstheme="minorHAnsi"/>
        </w:rPr>
        <w:t xml:space="preserve">Pre všetky časti </w:t>
      </w:r>
      <w:r w:rsidR="002265EF">
        <w:rPr>
          <w:rFonts w:asciiTheme="minorHAnsi" w:hAnsiTheme="minorHAnsi" w:cstheme="minorHAnsi"/>
        </w:rPr>
        <w:t xml:space="preserve">predmetu </w:t>
      </w:r>
      <w:r w:rsidRPr="008D60A8">
        <w:rPr>
          <w:rFonts w:asciiTheme="minorHAnsi" w:hAnsiTheme="minorHAnsi" w:cstheme="minorHAnsi"/>
        </w:rPr>
        <w:t>zákazky platí:</w:t>
      </w:r>
    </w:p>
    <w:p w14:paraId="786FA0D1" w14:textId="6BD7E75B" w:rsidR="00F7078F" w:rsidRPr="008D60A8" w:rsidRDefault="00F7078F" w:rsidP="00F7078F">
      <w:pPr>
        <w:pStyle w:val="Odsekzoznamu"/>
        <w:tabs>
          <w:tab w:val="left" w:pos="567"/>
        </w:tabs>
        <w:spacing w:before="1"/>
        <w:ind w:left="0" w:right="0" w:firstLine="0"/>
        <w:rPr>
          <w:rFonts w:asciiTheme="minorHAnsi" w:hAnsiTheme="minorHAnsi" w:cstheme="minorHAnsi"/>
        </w:rPr>
      </w:pPr>
    </w:p>
    <w:p w14:paraId="23FD26CA" w14:textId="06F95C5A" w:rsidR="008D60A8" w:rsidRDefault="008D60A8" w:rsidP="008D60A8">
      <w:pPr>
        <w:pStyle w:val="Odsekzoznamu"/>
        <w:numPr>
          <w:ilvl w:val="0"/>
          <w:numId w:val="32"/>
        </w:numPr>
        <w:tabs>
          <w:tab w:val="left" w:pos="567"/>
        </w:tabs>
        <w:spacing w:before="1"/>
        <w:ind w:left="567" w:right="0" w:hanging="207"/>
        <w:rPr>
          <w:rFonts w:asciiTheme="minorHAnsi" w:hAnsiTheme="minorHAnsi" w:cstheme="minorHAnsi"/>
        </w:rPr>
      </w:pPr>
      <w:r w:rsidRPr="008D60A8">
        <w:rPr>
          <w:rFonts w:asciiTheme="minorHAnsi" w:hAnsiTheme="minorHAnsi" w:cstheme="minorHAnsi"/>
        </w:rPr>
        <w:t>Uchádzač pri plnení tejto zákazky dodržiava platné predpisy SR a EÚ, dodržiava príslušné platné predpisy týkajúce sa hygienických požiadaviek podľa osobitných predpisov na skladovanie, manipuláciu a prepravu</w:t>
      </w:r>
      <w:r w:rsidR="00D47508">
        <w:rPr>
          <w:rFonts w:asciiTheme="minorHAnsi" w:hAnsiTheme="minorHAnsi" w:cstheme="minorHAnsi"/>
        </w:rPr>
        <w:t xml:space="preserve"> potravín, nakladania s odpadmi, </w:t>
      </w:r>
    </w:p>
    <w:p w14:paraId="2758992D" w14:textId="77777777" w:rsidR="00D47508" w:rsidRPr="008D60A8" w:rsidRDefault="00D47508" w:rsidP="00D47508">
      <w:pPr>
        <w:pStyle w:val="Odsekzoznamu"/>
        <w:tabs>
          <w:tab w:val="left" w:pos="567"/>
        </w:tabs>
        <w:spacing w:before="1"/>
        <w:ind w:left="567" w:right="0" w:firstLine="0"/>
        <w:rPr>
          <w:rFonts w:asciiTheme="minorHAnsi" w:hAnsiTheme="minorHAnsi" w:cstheme="minorHAnsi"/>
        </w:rPr>
      </w:pPr>
    </w:p>
    <w:p w14:paraId="075CCE99" w14:textId="4B92088D" w:rsidR="008D60A8" w:rsidRPr="008D60A8" w:rsidRDefault="008D60A8" w:rsidP="008D60A8">
      <w:pPr>
        <w:pStyle w:val="Odsekzoznamu"/>
        <w:numPr>
          <w:ilvl w:val="0"/>
          <w:numId w:val="32"/>
        </w:numPr>
        <w:tabs>
          <w:tab w:val="left" w:pos="567"/>
        </w:tabs>
        <w:spacing w:before="1"/>
        <w:ind w:left="567" w:right="0" w:hanging="207"/>
        <w:rPr>
          <w:rFonts w:asciiTheme="minorHAnsi" w:hAnsiTheme="minorHAnsi" w:cstheme="minorHAnsi"/>
        </w:rPr>
      </w:pPr>
      <w:r w:rsidRPr="008D60A8">
        <w:rPr>
          <w:rFonts w:asciiTheme="minorHAnsi" w:hAnsiTheme="minorHAnsi" w:cstheme="minorHAnsi"/>
        </w:rPr>
        <w:t>Všetky tovary požadované verejným obstarávateľom, teda ich balenie, označenie, preprava musia spĺňať požiadavky Potravinového kódexu SR a zákona č. 152/1995 Z. z. o potravinách v znení neskorších predpisov.</w:t>
      </w:r>
    </w:p>
    <w:p w14:paraId="211161DA" w14:textId="6F8A88B5" w:rsidR="00A667D0" w:rsidRPr="006A2AB9" w:rsidRDefault="00A667D0" w:rsidP="00A667D0">
      <w:pPr>
        <w:pStyle w:val="Odsekzoznamu"/>
        <w:tabs>
          <w:tab w:val="left" w:pos="567"/>
        </w:tabs>
        <w:spacing w:before="1"/>
        <w:ind w:left="0" w:right="0" w:firstLine="0"/>
        <w:rPr>
          <w:rFonts w:asciiTheme="minorHAnsi" w:hAnsiTheme="minorHAnsi" w:cstheme="minorHAnsi"/>
        </w:rPr>
      </w:pPr>
    </w:p>
    <w:p w14:paraId="75C724CD" w14:textId="145BE1A9" w:rsidR="00257AA4" w:rsidRDefault="00257AA4" w:rsidP="00BC4C02">
      <w:pPr>
        <w:pStyle w:val="Nadpis1"/>
        <w:numPr>
          <w:ilvl w:val="0"/>
          <w:numId w:val="9"/>
        </w:numPr>
        <w:tabs>
          <w:tab w:val="left" w:pos="567"/>
        </w:tabs>
        <w:ind w:left="0" w:right="273" w:firstLine="0"/>
      </w:pPr>
      <w:r>
        <w:t>Predpokladaná hodnota zákazky</w:t>
      </w:r>
      <w:r w:rsidR="0053510E">
        <w:t>.</w:t>
      </w:r>
    </w:p>
    <w:p w14:paraId="0C710844" w14:textId="781CD4C8" w:rsidR="006675E4" w:rsidRPr="008D60A8" w:rsidRDefault="00257AA4" w:rsidP="00113D6A">
      <w:pPr>
        <w:pStyle w:val="Odsekzoznamu"/>
        <w:numPr>
          <w:ilvl w:val="1"/>
          <w:numId w:val="9"/>
        </w:numPr>
        <w:tabs>
          <w:tab w:val="left" w:pos="567"/>
        </w:tabs>
        <w:ind w:left="0" w:right="274" w:firstLine="0"/>
        <w:rPr>
          <w:color w:val="FF0000"/>
        </w:rPr>
      </w:pPr>
      <w:r w:rsidRPr="002265EF">
        <w:rPr>
          <w:b/>
        </w:rPr>
        <w:t xml:space="preserve">Predpokladaná hodnota </w:t>
      </w:r>
      <w:r w:rsidR="008D60A8" w:rsidRPr="002265EF">
        <w:rPr>
          <w:b/>
        </w:rPr>
        <w:t xml:space="preserve">za celý predmet </w:t>
      </w:r>
      <w:r w:rsidRPr="002265EF">
        <w:rPr>
          <w:b/>
        </w:rPr>
        <w:t>zákazky</w:t>
      </w:r>
      <w:r>
        <w:t xml:space="preserve"> bola stanovená </w:t>
      </w:r>
      <w:r w:rsidRPr="0011311D">
        <w:rPr>
          <w:color w:val="auto"/>
        </w:rPr>
        <w:t xml:space="preserve">na </w:t>
      </w:r>
      <w:r w:rsidR="00EE547B">
        <w:rPr>
          <w:b/>
          <w:color w:val="auto"/>
        </w:rPr>
        <w:t>193 355,82</w:t>
      </w:r>
      <w:r w:rsidR="008305D6">
        <w:rPr>
          <w:b/>
          <w:color w:val="auto"/>
        </w:rPr>
        <w:t xml:space="preserve"> EUR</w:t>
      </w:r>
      <w:r w:rsidRPr="00A07686">
        <w:rPr>
          <w:b/>
          <w:color w:val="auto"/>
        </w:rPr>
        <w:t xml:space="preserve"> bez DPH</w:t>
      </w:r>
      <w:r w:rsidRPr="00A07686">
        <w:rPr>
          <w:color w:val="auto"/>
        </w:rPr>
        <w:t>.</w:t>
      </w:r>
    </w:p>
    <w:p w14:paraId="02FD30DC" w14:textId="77777777" w:rsidR="008D60A8" w:rsidRPr="008D60A8" w:rsidRDefault="008D60A8" w:rsidP="008D60A8">
      <w:pPr>
        <w:pStyle w:val="Odsekzoznamu"/>
        <w:tabs>
          <w:tab w:val="left" w:pos="567"/>
        </w:tabs>
        <w:ind w:left="0" w:right="274" w:firstLine="0"/>
        <w:rPr>
          <w:color w:val="FF0000"/>
        </w:rPr>
      </w:pPr>
    </w:p>
    <w:p w14:paraId="0E50790C" w14:textId="25E5DFA8" w:rsidR="008D60A8" w:rsidRPr="008D60A8" w:rsidRDefault="008D60A8" w:rsidP="00113D6A">
      <w:pPr>
        <w:pStyle w:val="Odsekzoznamu"/>
        <w:numPr>
          <w:ilvl w:val="1"/>
          <w:numId w:val="9"/>
        </w:numPr>
        <w:tabs>
          <w:tab w:val="left" w:pos="567"/>
        </w:tabs>
        <w:ind w:left="0" w:right="274" w:firstLine="0"/>
        <w:rPr>
          <w:color w:val="auto"/>
        </w:rPr>
      </w:pPr>
      <w:r w:rsidRPr="008D60A8">
        <w:rPr>
          <w:color w:val="auto"/>
        </w:rPr>
        <w:t xml:space="preserve">Predpokladaná hodnota predmetu zákazky </w:t>
      </w:r>
      <w:r>
        <w:rPr>
          <w:color w:val="auto"/>
        </w:rPr>
        <w:t>jednotlivých častí</w:t>
      </w:r>
      <w:r w:rsidRPr="008D60A8">
        <w:rPr>
          <w:color w:val="auto"/>
        </w:rPr>
        <w:t>:</w:t>
      </w:r>
    </w:p>
    <w:p w14:paraId="28A9721D" w14:textId="77777777" w:rsidR="008D60A8" w:rsidRDefault="008D60A8" w:rsidP="008D60A8">
      <w:pPr>
        <w:pStyle w:val="Odsekzoznamu"/>
        <w:tabs>
          <w:tab w:val="left" w:pos="567"/>
        </w:tabs>
        <w:spacing w:after="10"/>
        <w:ind w:left="360" w:right="0" w:firstLine="0"/>
        <w:rPr>
          <w:color w:val="FF0000"/>
        </w:rPr>
      </w:pPr>
    </w:p>
    <w:p w14:paraId="0F7552B9" w14:textId="77777777" w:rsidR="008305D6" w:rsidRPr="008305D6" w:rsidRDefault="008305D6" w:rsidP="008305D6">
      <w:pPr>
        <w:pStyle w:val="Odsekzoznamu"/>
        <w:numPr>
          <w:ilvl w:val="0"/>
          <w:numId w:val="34"/>
        </w:numPr>
        <w:tabs>
          <w:tab w:val="left" w:pos="360"/>
        </w:tabs>
        <w:spacing w:after="10"/>
        <w:ind w:right="0"/>
        <w:rPr>
          <w:rFonts w:asciiTheme="minorHAnsi" w:hAnsiTheme="minorHAnsi" w:cstheme="minorHAnsi"/>
          <w:vanish/>
          <w:color w:val="auto"/>
        </w:rPr>
      </w:pPr>
    </w:p>
    <w:p w14:paraId="68549FEF" w14:textId="77777777" w:rsidR="008305D6" w:rsidRPr="008305D6" w:rsidRDefault="008305D6" w:rsidP="008305D6">
      <w:pPr>
        <w:pStyle w:val="Odsekzoznamu"/>
        <w:numPr>
          <w:ilvl w:val="0"/>
          <w:numId w:val="34"/>
        </w:numPr>
        <w:tabs>
          <w:tab w:val="left" w:pos="360"/>
        </w:tabs>
        <w:spacing w:after="10"/>
        <w:ind w:right="0"/>
        <w:rPr>
          <w:rFonts w:asciiTheme="minorHAnsi" w:hAnsiTheme="minorHAnsi" w:cstheme="minorHAnsi"/>
          <w:vanish/>
          <w:color w:val="auto"/>
        </w:rPr>
      </w:pPr>
    </w:p>
    <w:p w14:paraId="3B59939E" w14:textId="77777777" w:rsidR="008305D6" w:rsidRPr="008305D6" w:rsidRDefault="008305D6" w:rsidP="008305D6">
      <w:pPr>
        <w:pStyle w:val="Odsekzoznamu"/>
        <w:numPr>
          <w:ilvl w:val="0"/>
          <w:numId w:val="34"/>
        </w:numPr>
        <w:tabs>
          <w:tab w:val="left" w:pos="360"/>
        </w:tabs>
        <w:spacing w:after="10"/>
        <w:ind w:right="0"/>
        <w:rPr>
          <w:rFonts w:asciiTheme="minorHAnsi" w:hAnsiTheme="minorHAnsi" w:cstheme="minorHAnsi"/>
          <w:vanish/>
          <w:color w:val="auto"/>
        </w:rPr>
      </w:pPr>
    </w:p>
    <w:p w14:paraId="4B62EA48" w14:textId="77777777" w:rsidR="008305D6" w:rsidRPr="008305D6" w:rsidRDefault="008305D6" w:rsidP="008305D6">
      <w:pPr>
        <w:pStyle w:val="Odsekzoznamu"/>
        <w:numPr>
          <w:ilvl w:val="0"/>
          <w:numId w:val="34"/>
        </w:numPr>
        <w:tabs>
          <w:tab w:val="left" w:pos="360"/>
        </w:tabs>
        <w:spacing w:after="10"/>
        <w:ind w:right="0"/>
        <w:rPr>
          <w:rFonts w:asciiTheme="minorHAnsi" w:hAnsiTheme="minorHAnsi" w:cstheme="minorHAnsi"/>
          <w:vanish/>
          <w:color w:val="auto"/>
        </w:rPr>
      </w:pPr>
    </w:p>
    <w:p w14:paraId="40B20CF7" w14:textId="77777777" w:rsidR="008305D6" w:rsidRPr="008305D6" w:rsidRDefault="008305D6" w:rsidP="008305D6">
      <w:pPr>
        <w:pStyle w:val="Odsekzoznamu"/>
        <w:numPr>
          <w:ilvl w:val="0"/>
          <w:numId w:val="34"/>
        </w:numPr>
        <w:tabs>
          <w:tab w:val="left" w:pos="360"/>
        </w:tabs>
        <w:spacing w:after="10"/>
        <w:ind w:right="0"/>
        <w:rPr>
          <w:rFonts w:asciiTheme="minorHAnsi" w:hAnsiTheme="minorHAnsi" w:cstheme="minorHAnsi"/>
          <w:vanish/>
          <w:color w:val="auto"/>
        </w:rPr>
      </w:pPr>
    </w:p>
    <w:p w14:paraId="178712C3" w14:textId="77777777" w:rsidR="008305D6" w:rsidRPr="008305D6" w:rsidRDefault="008305D6" w:rsidP="008305D6">
      <w:pPr>
        <w:pStyle w:val="Odsekzoznamu"/>
        <w:numPr>
          <w:ilvl w:val="0"/>
          <w:numId w:val="34"/>
        </w:numPr>
        <w:tabs>
          <w:tab w:val="left" w:pos="360"/>
        </w:tabs>
        <w:spacing w:after="10"/>
        <w:ind w:right="0"/>
        <w:rPr>
          <w:rFonts w:asciiTheme="minorHAnsi" w:hAnsiTheme="minorHAnsi" w:cstheme="minorHAnsi"/>
          <w:vanish/>
          <w:color w:val="auto"/>
        </w:rPr>
      </w:pPr>
    </w:p>
    <w:p w14:paraId="55112C4D" w14:textId="77777777" w:rsidR="008305D6" w:rsidRPr="008305D6" w:rsidRDefault="008305D6" w:rsidP="008305D6">
      <w:pPr>
        <w:pStyle w:val="Odsekzoznamu"/>
        <w:numPr>
          <w:ilvl w:val="1"/>
          <w:numId w:val="34"/>
        </w:numPr>
        <w:tabs>
          <w:tab w:val="left" w:pos="360"/>
        </w:tabs>
        <w:spacing w:after="10"/>
        <w:ind w:right="0"/>
        <w:rPr>
          <w:rFonts w:asciiTheme="minorHAnsi" w:hAnsiTheme="minorHAnsi" w:cstheme="minorHAnsi"/>
          <w:vanish/>
          <w:color w:val="auto"/>
        </w:rPr>
      </w:pPr>
    </w:p>
    <w:p w14:paraId="5C52D003" w14:textId="77777777" w:rsidR="008305D6" w:rsidRPr="008305D6" w:rsidRDefault="008305D6" w:rsidP="008305D6">
      <w:pPr>
        <w:pStyle w:val="Odsekzoznamu"/>
        <w:numPr>
          <w:ilvl w:val="1"/>
          <w:numId w:val="34"/>
        </w:numPr>
        <w:tabs>
          <w:tab w:val="left" w:pos="360"/>
        </w:tabs>
        <w:spacing w:after="10"/>
        <w:ind w:right="0"/>
        <w:rPr>
          <w:rFonts w:asciiTheme="minorHAnsi" w:hAnsiTheme="minorHAnsi" w:cstheme="minorHAnsi"/>
          <w:vanish/>
          <w:color w:val="auto"/>
        </w:rPr>
      </w:pPr>
    </w:p>
    <w:p w14:paraId="78D2E5B3" w14:textId="4BCAA995" w:rsidR="008305D6" w:rsidRPr="00F33919" w:rsidRDefault="008305D6" w:rsidP="00F33919">
      <w:pPr>
        <w:pStyle w:val="Odsekzoznamu"/>
        <w:numPr>
          <w:ilvl w:val="2"/>
          <w:numId w:val="34"/>
        </w:numPr>
        <w:tabs>
          <w:tab w:val="left" w:pos="0"/>
        </w:tabs>
        <w:spacing w:after="10"/>
        <w:ind w:left="0" w:right="0" w:firstLine="0"/>
        <w:rPr>
          <w:rFonts w:asciiTheme="minorHAnsi" w:hAnsiTheme="minorHAnsi" w:cstheme="minorHAnsi"/>
          <w:b/>
          <w:color w:val="auto"/>
        </w:rPr>
      </w:pPr>
      <w:r w:rsidRPr="008305D6">
        <w:rPr>
          <w:rFonts w:asciiTheme="minorHAnsi" w:hAnsiTheme="minorHAnsi" w:cstheme="minorHAnsi"/>
          <w:b/>
          <w:color w:val="auto"/>
        </w:rPr>
        <w:t>Predpokladaná hodnota</w:t>
      </w:r>
      <w:r w:rsidR="008D60A8" w:rsidRPr="008305D6">
        <w:rPr>
          <w:rFonts w:asciiTheme="minorHAnsi" w:hAnsiTheme="minorHAnsi" w:cstheme="minorHAnsi"/>
          <w:b/>
          <w:color w:val="auto"/>
        </w:rPr>
        <w:t xml:space="preserve"> </w:t>
      </w:r>
      <w:r w:rsidR="00F33919">
        <w:rPr>
          <w:rFonts w:asciiTheme="minorHAnsi" w:hAnsiTheme="minorHAnsi" w:cstheme="minorHAnsi"/>
          <w:b/>
          <w:color w:val="auto"/>
        </w:rPr>
        <w:t xml:space="preserve">predmetu zákazky </w:t>
      </w:r>
      <w:r w:rsidR="008D60A8" w:rsidRPr="008305D6">
        <w:rPr>
          <w:rFonts w:asciiTheme="minorHAnsi" w:hAnsiTheme="minorHAnsi" w:cstheme="minorHAnsi"/>
          <w:b/>
          <w:color w:val="auto"/>
        </w:rPr>
        <w:t>pre 1. časť predmetu zákazky: Hlboko zmrazené výrobky</w:t>
      </w:r>
      <w:r w:rsidRPr="008305D6">
        <w:rPr>
          <w:rFonts w:asciiTheme="minorHAnsi" w:hAnsiTheme="minorHAnsi" w:cstheme="minorHAnsi"/>
          <w:color w:val="auto"/>
        </w:rPr>
        <w:t xml:space="preserve"> bola </w:t>
      </w:r>
      <w:r w:rsidRPr="00F33919">
        <w:rPr>
          <w:rFonts w:asciiTheme="minorHAnsi" w:hAnsiTheme="minorHAnsi" w:cstheme="minorHAnsi"/>
          <w:color w:val="auto"/>
        </w:rPr>
        <w:t xml:space="preserve">stanovená na </w:t>
      </w:r>
      <w:r w:rsidR="00EE547B">
        <w:rPr>
          <w:rFonts w:asciiTheme="minorHAnsi" w:hAnsiTheme="minorHAnsi" w:cstheme="minorHAnsi"/>
          <w:b/>
          <w:color w:val="auto"/>
        </w:rPr>
        <w:t>42 692,85</w:t>
      </w:r>
      <w:r w:rsidRPr="00F33919">
        <w:rPr>
          <w:rFonts w:asciiTheme="minorHAnsi" w:hAnsiTheme="minorHAnsi" w:cstheme="minorHAnsi"/>
          <w:b/>
          <w:color w:val="auto"/>
        </w:rPr>
        <w:t xml:space="preserve"> EUR bez DPH</w:t>
      </w:r>
      <w:r w:rsidRPr="00F33919">
        <w:rPr>
          <w:rFonts w:asciiTheme="minorHAnsi" w:hAnsiTheme="minorHAnsi" w:cstheme="minorHAnsi"/>
          <w:color w:val="auto"/>
        </w:rPr>
        <w:t>,</w:t>
      </w:r>
    </w:p>
    <w:p w14:paraId="70C6FD55" w14:textId="77777777" w:rsidR="008305D6" w:rsidRDefault="008305D6" w:rsidP="008305D6">
      <w:pPr>
        <w:pStyle w:val="Odsekzoznamu"/>
        <w:tabs>
          <w:tab w:val="left" w:pos="360"/>
        </w:tabs>
        <w:spacing w:after="10"/>
        <w:ind w:left="504" w:right="0" w:hanging="504"/>
        <w:rPr>
          <w:rFonts w:asciiTheme="minorHAnsi" w:hAnsiTheme="minorHAnsi" w:cstheme="minorHAnsi"/>
          <w:color w:val="auto"/>
        </w:rPr>
      </w:pPr>
    </w:p>
    <w:p w14:paraId="7815FB64" w14:textId="3771CCB2" w:rsidR="008305D6" w:rsidRPr="008305D6" w:rsidRDefault="008305D6" w:rsidP="008305D6">
      <w:pPr>
        <w:pStyle w:val="Odsekzoznamu"/>
        <w:numPr>
          <w:ilvl w:val="2"/>
          <w:numId w:val="34"/>
        </w:numPr>
        <w:tabs>
          <w:tab w:val="left" w:pos="360"/>
        </w:tabs>
        <w:spacing w:after="10"/>
        <w:ind w:left="0" w:right="0" w:firstLine="0"/>
        <w:rPr>
          <w:rFonts w:asciiTheme="minorHAnsi" w:hAnsiTheme="minorHAnsi" w:cstheme="minorHAnsi"/>
          <w:b/>
          <w:color w:val="auto"/>
        </w:rPr>
      </w:pPr>
      <w:r w:rsidRPr="008305D6">
        <w:rPr>
          <w:rFonts w:asciiTheme="minorHAnsi" w:hAnsiTheme="minorHAnsi" w:cstheme="minorHAnsi"/>
          <w:b/>
          <w:color w:val="auto"/>
        </w:rPr>
        <w:t xml:space="preserve">Predpokladaná hodnota </w:t>
      </w:r>
      <w:r w:rsidR="00F33919">
        <w:rPr>
          <w:rFonts w:asciiTheme="minorHAnsi" w:hAnsiTheme="minorHAnsi" w:cstheme="minorHAnsi"/>
          <w:b/>
          <w:color w:val="auto"/>
        </w:rPr>
        <w:t xml:space="preserve">predmetu zákazky </w:t>
      </w:r>
      <w:r w:rsidRPr="008305D6">
        <w:rPr>
          <w:rFonts w:asciiTheme="minorHAnsi" w:hAnsiTheme="minorHAnsi" w:cstheme="minorHAnsi"/>
          <w:b/>
          <w:color w:val="auto"/>
        </w:rPr>
        <w:t xml:space="preserve">pre 2. </w:t>
      </w:r>
      <w:r w:rsidR="008D60A8" w:rsidRPr="008305D6">
        <w:rPr>
          <w:rFonts w:asciiTheme="minorHAnsi" w:hAnsiTheme="minorHAnsi" w:cstheme="minorHAnsi"/>
          <w:b/>
          <w:color w:val="auto"/>
        </w:rPr>
        <w:t>časť predmetu zákazky: Ovocie a</w:t>
      </w:r>
      <w:r w:rsidRPr="008305D6">
        <w:rPr>
          <w:rFonts w:asciiTheme="minorHAnsi" w:hAnsiTheme="minorHAnsi" w:cstheme="minorHAnsi"/>
          <w:b/>
          <w:color w:val="auto"/>
        </w:rPr>
        <w:t> </w:t>
      </w:r>
      <w:r w:rsidR="008D60A8" w:rsidRPr="008305D6">
        <w:rPr>
          <w:rFonts w:asciiTheme="minorHAnsi" w:hAnsiTheme="minorHAnsi" w:cstheme="minorHAnsi"/>
          <w:b/>
          <w:color w:val="auto"/>
        </w:rPr>
        <w:t>zelenina</w:t>
      </w:r>
      <w:r w:rsidRPr="008305D6">
        <w:rPr>
          <w:rFonts w:asciiTheme="minorHAnsi" w:hAnsiTheme="minorHAnsi" w:cstheme="minorHAnsi"/>
          <w:b/>
          <w:color w:val="auto"/>
        </w:rPr>
        <w:t xml:space="preserve"> </w:t>
      </w:r>
      <w:r>
        <w:rPr>
          <w:rFonts w:asciiTheme="minorHAnsi" w:hAnsiTheme="minorHAnsi" w:cstheme="minorHAnsi"/>
          <w:color w:val="auto"/>
        </w:rPr>
        <w:t xml:space="preserve">bola stanovená na </w:t>
      </w:r>
      <w:r w:rsidR="00EE547B">
        <w:rPr>
          <w:rFonts w:asciiTheme="minorHAnsi" w:hAnsiTheme="minorHAnsi" w:cstheme="minorHAnsi"/>
          <w:b/>
          <w:color w:val="auto"/>
        </w:rPr>
        <w:t>28 300,50</w:t>
      </w:r>
      <w:r w:rsidRPr="008305D6">
        <w:rPr>
          <w:rFonts w:asciiTheme="minorHAnsi" w:hAnsiTheme="minorHAnsi" w:cstheme="minorHAnsi"/>
          <w:b/>
          <w:color w:val="auto"/>
        </w:rPr>
        <w:t xml:space="preserve"> EUR bez DPH, </w:t>
      </w:r>
    </w:p>
    <w:p w14:paraId="49BA8306" w14:textId="77777777" w:rsidR="008305D6" w:rsidRDefault="008305D6" w:rsidP="008305D6">
      <w:pPr>
        <w:pStyle w:val="Odsekzoznamu"/>
        <w:tabs>
          <w:tab w:val="left" w:pos="360"/>
        </w:tabs>
        <w:spacing w:after="10"/>
        <w:ind w:left="504" w:right="0" w:firstLine="0"/>
        <w:rPr>
          <w:rFonts w:asciiTheme="minorHAnsi" w:hAnsiTheme="minorHAnsi" w:cstheme="minorHAnsi"/>
          <w:color w:val="auto"/>
        </w:rPr>
      </w:pPr>
    </w:p>
    <w:p w14:paraId="676DEFD9" w14:textId="0B4D9E3E" w:rsidR="008D60A8" w:rsidRPr="00F33919" w:rsidRDefault="008305D6" w:rsidP="00F33919">
      <w:pPr>
        <w:pStyle w:val="Odsekzoznamu"/>
        <w:numPr>
          <w:ilvl w:val="2"/>
          <w:numId w:val="34"/>
        </w:numPr>
        <w:tabs>
          <w:tab w:val="left" w:pos="567"/>
        </w:tabs>
        <w:spacing w:after="10"/>
        <w:ind w:left="0" w:right="0" w:firstLine="0"/>
        <w:rPr>
          <w:rFonts w:asciiTheme="minorHAnsi" w:hAnsiTheme="minorHAnsi" w:cstheme="minorHAnsi"/>
          <w:color w:val="auto"/>
        </w:rPr>
      </w:pPr>
      <w:r>
        <w:rPr>
          <w:rFonts w:asciiTheme="minorHAnsi" w:hAnsiTheme="minorHAnsi" w:cstheme="minorHAnsi"/>
          <w:color w:val="auto"/>
        </w:rPr>
        <w:tab/>
      </w:r>
      <w:r w:rsidRPr="008305D6">
        <w:rPr>
          <w:rFonts w:asciiTheme="minorHAnsi" w:hAnsiTheme="minorHAnsi" w:cstheme="minorHAnsi"/>
          <w:b/>
          <w:color w:val="auto"/>
        </w:rPr>
        <w:t>Predpokladaná hodnota</w:t>
      </w:r>
      <w:r w:rsidR="00F33919">
        <w:rPr>
          <w:rFonts w:asciiTheme="minorHAnsi" w:hAnsiTheme="minorHAnsi" w:cstheme="minorHAnsi"/>
          <w:b/>
          <w:color w:val="auto"/>
        </w:rPr>
        <w:t xml:space="preserve"> predmetu zákazky</w:t>
      </w:r>
      <w:r w:rsidRPr="008305D6">
        <w:rPr>
          <w:rFonts w:asciiTheme="minorHAnsi" w:hAnsiTheme="minorHAnsi" w:cstheme="minorHAnsi"/>
          <w:b/>
          <w:color w:val="auto"/>
        </w:rPr>
        <w:t xml:space="preserve"> pre 3. </w:t>
      </w:r>
      <w:r w:rsidR="008D60A8" w:rsidRPr="008305D6">
        <w:rPr>
          <w:rFonts w:asciiTheme="minorHAnsi" w:hAnsiTheme="minorHAnsi" w:cstheme="minorHAnsi"/>
          <w:b/>
          <w:color w:val="auto"/>
        </w:rPr>
        <w:t>časť predmetu zákazky: M</w:t>
      </w:r>
      <w:r w:rsidR="002728BA">
        <w:rPr>
          <w:rFonts w:asciiTheme="minorHAnsi" w:hAnsiTheme="minorHAnsi" w:cstheme="minorHAnsi"/>
          <w:b/>
          <w:color w:val="auto"/>
        </w:rPr>
        <w:t>lieko a m</w:t>
      </w:r>
      <w:r w:rsidR="008D60A8" w:rsidRPr="008305D6">
        <w:rPr>
          <w:rFonts w:asciiTheme="minorHAnsi" w:hAnsiTheme="minorHAnsi" w:cstheme="minorHAnsi"/>
          <w:b/>
          <w:color w:val="auto"/>
        </w:rPr>
        <w:t>liečne výrobky</w:t>
      </w:r>
      <w:r>
        <w:rPr>
          <w:rFonts w:asciiTheme="minorHAnsi" w:hAnsiTheme="minorHAnsi" w:cstheme="minorHAnsi"/>
          <w:color w:val="auto"/>
        </w:rPr>
        <w:t xml:space="preserve"> bola stanovená na </w:t>
      </w:r>
      <w:r w:rsidR="00EE547B">
        <w:rPr>
          <w:rFonts w:asciiTheme="minorHAnsi" w:hAnsiTheme="minorHAnsi" w:cstheme="minorHAnsi"/>
          <w:b/>
          <w:color w:val="auto"/>
        </w:rPr>
        <w:t>26 004,60</w:t>
      </w:r>
      <w:r w:rsidRPr="00F33919">
        <w:rPr>
          <w:rFonts w:asciiTheme="minorHAnsi" w:hAnsiTheme="minorHAnsi" w:cstheme="minorHAnsi"/>
          <w:b/>
          <w:color w:val="auto"/>
        </w:rPr>
        <w:t xml:space="preserve"> EUR bez DPH, </w:t>
      </w:r>
    </w:p>
    <w:p w14:paraId="14A31D0B" w14:textId="7768C9AD" w:rsidR="008305D6" w:rsidRDefault="008305D6" w:rsidP="008305D6">
      <w:pPr>
        <w:pStyle w:val="Odsekzoznamu"/>
        <w:tabs>
          <w:tab w:val="left" w:pos="360"/>
        </w:tabs>
        <w:spacing w:after="10"/>
        <w:ind w:left="504" w:right="0" w:firstLine="0"/>
        <w:rPr>
          <w:rFonts w:asciiTheme="minorHAnsi" w:hAnsiTheme="minorHAnsi" w:cstheme="minorHAnsi"/>
          <w:color w:val="auto"/>
        </w:rPr>
      </w:pPr>
    </w:p>
    <w:p w14:paraId="7F973C1F" w14:textId="2E6B47C1" w:rsidR="008D60A8" w:rsidRPr="00F33919" w:rsidRDefault="00F33919" w:rsidP="00F33919">
      <w:pPr>
        <w:pStyle w:val="Odsekzoznamu"/>
        <w:numPr>
          <w:ilvl w:val="2"/>
          <w:numId w:val="34"/>
        </w:numPr>
        <w:tabs>
          <w:tab w:val="left" w:pos="567"/>
        </w:tabs>
        <w:spacing w:after="10"/>
        <w:ind w:left="0" w:right="0" w:firstLine="0"/>
        <w:rPr>
          <w:rFonts w:asciiTheme="minorHAnsi" w:hAnsiTheme="minorHAnsi" w:cstheme="minorHAnsi"/>
          <w:color w:val="auto"/>
        </w:rPr>
      </w:pPr>
      <w:r>
        <w:rPr>
          <w:rFonts w:asciiTheme="minorHAnsi" w:hAnsiTheme="minorHAnsi" w:cstheme="minorHAnsi"/>
          <w:color w:val="auto"/>
        </w:rPr>
        <w:lastRenderedPageBreak/>
        <w:tab/>
      </w:r>
      <w:r w:rsidR="008305D6" w:rsidRPr="00F33919">
        <w:rPr>
          <w:rFonts w:asciiTheme="minorHAnsi" w:hAnsiTheme="minorHAnsi" w:cstheme="minorHAnsi"/>
          <w:b/>
          <w:color w:val="auto"/>
        </w:rPr>
        <w:t xml:space="preserve">Predpokladaná hodnota </w:t>
      </w:r>
      <w:r>
        <w:rPr>
          <w:rFonts w:asciiTheme="minorHAnsi" w:hAnsiTheme="minorHAnsi" w:cstheme="minorHAnsi"/>
          <w:b/>
          <w:color w:val="auto"/>
        </w:rPr>
        <w:t xml:space="preserve">predmetu zákazky </w:t>
      </w:r>
      <w:r w:rsidR="008305D6" w:rsidRPr="00F33919">
        <w:rPr>
          <w:rFonts w:asciiTheme="minorHAnsi" w:hAnsiTheme="minorHAnsi" w:cstheme="minorHAnsi"/>
          <w:b/>
          <w:color w:val="auto"/>
        </w:rPr>
        <w:t>pre 4</w:t>
      </w:r>
      <w:r>
        <w:rPr>
          <w:rFonts w:asciiTheme="minorHAnsi" w:hAnsiTheme="minorHAnsi" w:cstheme="minorHAnsi"/>
          <w:b/>
          <w:color w:val="auto"/>
        </w:rPr>
        <w:t>.</w:t>
      </w:r>
      <w:r w:rsidR="008305D6" w:rsidRPr="00F33919">
        <w:rPr>
          <w:rFonts w:asciiTheme="minorHAnsi" w:hAnsiTheme="minorHAnsi" w:cstheme="minorHAnsi"/>
          <w:b/>
          <w:color w:val="auto"/>
        </w:rPr>
        <w:t xml:space="preserve"> </w:t>
      </w:r>
      <w:r w:rsidR="008D60A8" w:rsidRPr="00F33919">
        <w:rPr>
          <w:rFonts w:asciiTheme="minorHAnsi" w:hAnsiTheme="minorHAnsi" w:cstheme="minorHAnsi"/>
          <w:b/>
          <w:color w:val="auto"/>
        </w:rPr>
        <w:t>časť predmetu zákazky: Mäso a mäsové výrobky</w:t>
      </w:r>
      <w:r>
        <w:rPr>
          <w:rFonts w:asciiTheme="minorHAnsi" w:hAnsiTheme="minorHAnsi" w:cstheme="minorHAnsi"/>
          <w:color w:val="auto"/>
        </w:rPr>
        <w:t xml:space="preserve"> bola </w:t>
      </w:r>
      <w:r w:rsidRPr="00F33919">
        <w:rPr>
          <w:rFonts w:asciiTheme="minorHAnsi" w:hAnsiTheme="minorHAnsi" w:cstheme="minorHAnsi"/>
          <w:color w:val="auto"/>
        </w:rPr>
        <w:t xml:space="preserve">stanovená na </w:t>
      </w:r>
      <w:r w:rsidRPr="00F33919">
        <w:rPr>
          <w:rFonts w:asciiTheme="minorHAnsi" w:hAnsiTheme="minorHAnsi" w:cstheme="minorHAnsi"/>
          <w:b/>
          <w:color w:val="auto"/>
        </w:rPr>
        <w:t>3</w:t>
      </w:r>
      <w:r w:rsidR="00EE547B">
        <w:rPr>
          <w:rFonts w:asciiTheme="minorHAnsi" w:hAnsiTheme="minorHAnsi" w:cstheme="minorHAnsi"/>
          <w:b/>
          <w:color w:val="auto"/>
        </w:rPr>
        <w:t>8 193,50</w:t>
      </w:r>
      <w:r w:rsidRPr="00F33919">
        <w:rPr>
          <w:rFonts w:asciiTheme="minorHAnsi" w:hAnsiTheme="minorHAnsi" w:cstheme="minorHAnsi"/>
          <w:b/>
          <w:color w:val="auto"/>
        </w:rPr>
        <w:t xml:space="preserve"> EUR bez DPH, </w:t>
      </w:r>
    </w:p>
    <w:p w14:paraId="7267786F" w14:textId="77777777" w:rsidR="00F33919" w:rsidRPr="00F33919" w:rsidRDefault="00F33919" w:rsidP="00F33919">
      <w:pPr>
        <w:pStyle w:val="Odsekzoznamu"/>
        <w:tabs>
          <w:tab w:val="left" w:pos="0"/>
        </w:tabs>
        <w:spacing w:after="10"/>
        <w:ind w:left="504" w:right="0" w:hanging="504"/>
        <w:rPr>
          <w:rFonts w:asciiTheme="minorHAnsi" w:hAnsiTheme="minorHAnsi" w:cstheme="minorHAnsi"/>
          <w:color w:val="auto"/>
        </w:rPr>
      </w:pPr>
    </w:p>
    <w:p w14:paraId="67EA6327" w14:textId="5843CE9A" w:rsidR="008D60A8" w:rsidRPr="00F33919" w:rsidRDefault="00F33919" w:rsidP="00F33919">
      <w:pPr>
        <w:pStyle w:val="Odsekzoznamu"/>
        <w:numPr>
          <w:ilvl w:val="2"/>
          <w:numId w:val="34"/>
        </w:numPr>
        <w:tabs>
          <w:tab w:val="left" w:pos="567"/>
        </w:tabs>
        <w:spacing w:after="10"/>
        <w:ind w:left="0" w:right="0" w:firstLine="0"/>
        <w:rPr>
          <w:rFonts w:asciiTheme="minorHAnsi" w:hAnsiTheme="minorHAnsi" w:cstheme="minorHAnsi"/>
          <w:b/>
          <w:color w:val="auto"/>
        </w:rPr>
      </w:pPr>
      <w:r>
        <w:rPr>
          <w:rFonts w:asciiTheme="minorHAnsi" w:hAnsiTheme="minorHAnsi" w:cstheme="minorHAnsi"/>
          <w:color w:val="auto"/>
        </w:rPr>
        <w:tab/>
      </w:r>
      <w:r w:rsidR="008305D6" w:rsidRPr="00F33919">
        <w:rPr>
          <w:rFonts w:asciiTheme="minorHAnsi" w:hAnsiTheme="minorHAnsi" w:cstheme="minorHAnsi"/>
          <w:b/>
          <w:color w:val="auto"/>
        </w:rPr>
        <w:t>Predpoklada</w:t>
      </w:r>
      <w:r w:rsidRPr="00F33919">
        <w:rPr>
          <w:rFonts w:asciiTheme="minorHAnsi" w:hAnsiTheme="minorHAnsi" w:cstheme="minorHAnsi"/>
          <w:b/>
          <w:color w:val="auto"/>
        </w:rPr>
        <w:t xml:space="preserve">ná hodnota </w:t>
      </w:r>
      <w:r>
        <w:rPr>
          <w:rFonts w:asciiTheme="minorHAnsi" w:hAnsiTheme="minorHAnsi" w:cstheme="minorHAnsi"/>
          <w:b/>
          <w:color w:val="auto"/>
        </w:rPr>
        <w:t xml:space="preserve">predmetu zákazky </w:t>
      </w:r>
      <w:r w:rsidR="008305D6" w:rsidRPr="00F33919">
        <w:rPr>
          <w:rFonts w:asciiTheme="minorHAnsi" w:hAnsiTheme="minorHAnsi" w:cstheme="minorHAnsi"/>
          <w:b/>
          <w:color w:val="auto"/>
        </w:rPr>
        <w:t>pre 5</w:t>
      </w:r>
      <w:r w:rsidRPr="00F33919">
        <w:rPr>
          <w:rFonts w:asciiTheme="minorHAnsi" w:hAnsiTheme="minorHAnsi" w:cstheme="minorHAnsi"/>
          <w:b/>
          <w:color w:val="auto"/>
        </w:rPr>
        <w:t>.</w:t>
      </w:r>
      <w:r w:rsidR="008305D6" w:rsidRPr="00F33919">
        <w:rPr>
          <w:rFonts w:asciiTheme="minorHAnsi" w:hAnsiTheme="minorHAnsi" w:cstheme="minorHAnsi"/>
          <w:b/>
          <w:color w:val="auto"/>
        </w:rPr>
        <w:t xml:space="preserve"> </w:t>
      </w:r>
      <w:r w:rsidR="008D60A8" w:rsidRPr="00F33919">
        <w:rPr>
          <w:rFonts w:asciiTheme="minorHAnsi" w:hAnsiTheme="minorHAnsi" w:cstheme="minorHAnsi"/>
          <w:b/>
          <w:color w:val="auto"/>
        </w:rPr>
        <w:t>časť predmetu zák</w:t>
      </w:r>
      <w:r w:rsidRPr="00F33919">
        <w:rPr>
          <w:rFonts w:asciiTheme="minorHAnsi" w:hAnsiTheme="minorHAnsi" w:cstheme="minorHAnsi"/>
          <w:b/>
          <w:color w:val="auto"/>
        </w:rPr>
        <w:t>azky: Pekárenský tovar, čerstvé</w:t>
      </w:r>
      <w:r>
        <w:rPr>
          <w:rFonts w:asciiTheme="minorHAnsi" w:hAnsiTheme="minorHAnsi" w:cstheme="minorHAnsi"/>
          <w:b/>
          <w:color w:val="auto"/>
        </w:rPr>
        <w:t xml:space="preserve"> </w:t>
      </w:r>
      <w:r w:rsidR="008D60A8" w:rsidRPr="00F33919">
        <w:rPr>
          <w:rFonts w:asciiTheme="minorHAnsi" w:hAnsiTheme="minorHAnsi" w:cstheme="minorHAnsi"/>
          <w:b/>
          <w:color w:val="auto"/>
        </w:rPr>
        <w:t>pečivo a cukrárenské výrobky</w:t>
      </w:r>
      <w:r w:rsidRPr="00F33919">
        <w:rPr>
          <w:rFonts w:asciiTheme="minorHAnsi" w:hAnsiTheme="minorHAnsi" w:cstheme="minorHAnsi"/>
          <w:color w:val="auto"/>
        </w:rPr>
        <w:t xml:space="preserve"> bola stanovená na </w:t>
      </w:r>
      <w:r w:rsidRPr="00F33919">
        <w:rPr>
          <w:rFonts w:asciiTheme="minorHAnsi" w:hAnsiTheme="minorHAnsi" w:cstheme="minorHAnsi"/>
          <w:b/>
          <w:color w:val="auto"/>
        </w:rPr>
        <w:t>1</w:t>
      </w:r>
      <w:r w:rsidR="00EE547B">
        <w:rPr>
          <w:rFonts w:asciiTheme="minorHAnsi" w:hAnsiTheme="minorHAnsi" w:cstheme="minorHAnsi"/>
          <w:b/>
          <w:color w:val="auto"/>
        </w:rPr>
        <w:t>5 809,00</w:t>
      </w:r>
      <w:r w:rsidRPr="00F33919">
        <w:rPr>
          <w:rFonts w:asciiTheme="minorHAnsi" w:hAnsiTheme="minorHAnsi" w:cstheme="minorHAnsi"/>
          <w:b/>
          <w:color w:val="auto"/>
        </w:rPr>
        <w:t xml:space="preserve"> EUR bez DPH, </w:t>
      </w:r>
    </w:p>
    <w:p w14:paraId="7A9A33F7" w14:textId="77777777" w:rsidR="00F33919" w:rsidRDefault="00F33919" w:rsidP="00F33919">
      <w:pPr>
        <w:pStyle w:val="Odsekzoznamu"/>
        <w:tabs>
          <w:tab w:val="left" w:pos="360"/>
        </w:tabs>
        <w:spacing w:after="10"/>
        <w:ind w:left="504" w:right="0" w:hanging="504"/>
        <w:rPr>
          <w:rFonts w:asciiTheme="minorHAnsi" w:hAnsiTheme="minorHAnsi" w:cstheme="minorHAnsi"/>
          <w:color w:val="auto"/>
        </w:rPr>
      </w:pPr>
    </w:p>
    <w:p w14:paraId="1CF2A416" w14:textId="238D6402" w:rsidR="008D60A8" w:rsidRPr="00F33919" w:rsidRDefault="00F33919" w:rsidP="00F33919">
      <w:pPr>
        <w:pStyle w:val="Odsekzoznamu"/>
        <w:numPr>
          <w:ilvl w:val="2"/>
          <w:numId w:val="34"/>
        </w:numPr>
        <w:tabs>
          <w:tab w:val="left" w:pos="567"/>
        </w:tabs>
        <w:spacing w:after="10"/>
        <w:ind w:left="0" w:right="0" w:firstLine="0"/>
        <w:rPr>
          <w:rFonts w:asciiTheme="minorHAnsi" w:hAnsiTheme="minorHAnsi" w:cstheme="minorHAnsi"/>
          <w:b/>
          <w:color w:val="auto"/>
        </w:rPr>
      </w:pPr>
      <w:r>
        <w:rPr>
          <w:rFonts w:asciiTheme="minorHAnsi" w:hAnsiTheme="minorHAnsi" w:cstheme="minorHAnsi"/>
          <w:color w:val="auto"/>
        </w:rPr>
        <w:tab/>
      </w:r>
      <w:r>
        <w:rPr>
          <w:rFonts w:asciiTheme="minorHAnsi" w:hAnsiTheme="minorHAnsi" w:cstheme="minorHAnsi"/>
          <w:b/>
          <w:color w:val="auto"/>
        </w:rPr>
        <w:t xml:space="preserve">Predpokladaná hodnota </w:t>
      </w:r>
      <w:r w:rsidRPr="00F33919">
        <w:rPr>
          <w:rFonts w:asciiTheme="minorHAnsi" w:hAnsiTheme="minorHAnsi" w:cstheme="minorHAnsi"/>
          <w:b/>
          <w:color w:val="auto"/>
        </w:rPr>
        <w:t>predmetu zákazky</w:t>
      </w:r>
      <w:r w:rsidR="008305D6" w:rsidRPr="00F33919">
        <w:rPr>
          <w:rFonts w:asciiTheme="minorHAnsi" w:hAnsiTheme="minorHAnsi" w:cstheme="minorHAnsi"/>
          <w:b/>
          <w:color w:val="auto"/>
        </w:rPr>
        <w:t xml:space="preserve"> pre </w:t>
      </w:r>
      <w:r w:rsidRPr="00F33919">
        <w:rPr>
          <w:rFonts w:asciiTheme="minorHAnsi" w:hAnsiTheme="minorHAnsi" w:cstheme="minorHAnsi"/>
          <w:b/>
          <w:color w:val="auto"/>
        </w:rPr>
        <w:t xml:space="preserve">6. </w:t>
      </w:r>
      <w:r w:rsidR="008D60A8" w:rsidRPr="00F33919">
        <w:rPr>
          <w:rFonts w:asciiTheme="minorHAnsi" w:hAnsiTheme="minorHAnsi" w:cstheme="minorHAnsi"/>
          <w:b/>
          <w:color w:val="auto"/>
        </w:rPr>
        <w:t xml:space="preserve">časť predmetu zákazky: Trvanlivé výrobky  </w:t>
      </w:r>
      <w:r w:rsidRPr="00F33919">
        <w:rPr>
          <w:rFonts w:asciiTheme="minorHAnsi" w:hAnsiTheme="minorHAnsi" w:cstheme="minorHAnsi"/>
          <w:color w:val="auto"/>
        </w:rPr>
        <w:t>bola stanovená na</w:t>
      </w:r>
      <w:r>
        <w:rPr>
          <w:rFonts w:asciiTheme="minorHAnsi" w:hAnsiTheme="minorHAnsi" w:cstheme="minorHAnsi"/>
          <w:b/>
          <w:color w:val="auto"/>
        </w:rPr>
        <w:t xml:space="preserve"> </w:t>
      </w:r>
      <w:r w:rsidR="00EE547B">
        <w:rPr>
          <w:rFonts w:asciiTheme="minorHAnsi" w:hAnsiTheme="minorHAnsi" w:cstheme="minorHAnsi"/>
          <w:b/>
          <w:color w:val="auto"/>
        </w:rPr>
        <w:t>42 355,37</w:t>
      </w:r>
      <w:r>
        <w:rPr>
          <w:rFonts w:asciiTheme="minorHAnsi" w:hAnsiTheme="minorHAnsi" w:cstheme="minorHAnsi"/>
          <w:b/>
          <w:color w:val="auto"/>
        </w:rPr>
        <w:t xml:space="preserve"> EU s DPH. </w:t>
      </w:r>
    </w:p>
    <w:p w14:paraId="4E0C2B6D" w14:textId="77777777" w:rsidR="00257AA4" w:rsidRDefault="00257AA4" w:rsidP="00257AA4">
      <w:pPr>
        <w:tabs>
          <w:tab w:val="left" w:pos="426"/>
        </w:tabs>
        <w:spacing w:after="93" w:line="259" w:lineRule="auto"/>
        <w:ind w:left="0" w:right="0" w:firstLine="0"/>
        <w:jc w:val="left"/>
      </w:pPr>
    </w:p>
    <w:p w14:paraId="43EAC8BE" w14:textId="315509ED" w:rsidR="00257AA4" w:rsidRPr="00AD783A" w:rsidRDefault="00257AA4" w:rsidP="00BC4C02">
      <w:pPr>
        <w:pStyle w:val="Nadpis1"/>
        <w:numPr>
          <w:ilvl w:val="0"/>
          <w:numId w:val="9"/>
        </w:numPr>
        <w:tabs>
          <w:tab w:val="left" w:pos="567"/>
        </w:tabs>
        <w:ind w:left="0" w:right="273" w:firstLine="0"/>
      </w:pPr>
      <w:r>
        <w:t xml:space="preserve">Lehota na </w:t>
      </w:r>
      <w:r w:rsidR="000D46DA">
        <w:t>dodanie</w:t>
      </w:r>
      <w:r>
        <w:t xml:space="preserve"> predmetu zákazky</w:t>
      </w:r>
      <w:r w:rsidR="0053510E">
        <w:t>.</w:t>
      </w:r>
      <w:r w:rsidRPr="00AD783A">
        <w:t xml:space="preserve">  </w:t>
      </w:r>
    </w:p>
    <w:p w14:paraId="5EF15752" w14:textId="4F19FE0F" w:rsidR="0026545C" w:rsidRPr="0077498A" w:rsidRDefault="0026545C" w:rsidP="0026545C">
      <w:pPr>
        <w:pStyle w:val="Odsekzoznamu"/>
        <w:numPr>
          <w:ilvl w:val="1"/>
          <w:numId w:val="9"/>
        </w:numPr>
        <w:tabs>
          <w:tab w:val="left" w:pos="426"/>
        </w:tabs>
        <w:spacing w:after="93" w:line="259" w:lineRule="auto"/>
        <w:ind w:left="0" w:right="0" w:firstLine="0"/>
        <w:jc w:val="left"/>
        <w:rPr>
          <w:rFonts w:asciiTheme="minorHAnsi" w:hAnsiTheme="minorHAnsi" w:cstheme="minorHAnsi"/>
        </w:rPr>
      </w:pPr>
      <w:r w:rsidRPr="00E05C0F">
        <w:rPr>
          <w:rFonts w:asciiTheme="minorHAnsi" w:hAnsiTheme="minorHAnsi" w:cstheme="minorHAnsi"/>
          <w:color w:val="auto"/>
        </w:rPr>
        <w:t xml:space="preserve">Predmet zákazky bude </w:t>
      </w:r>
      <w:r w:rsidR="00F54324">
        <w:rPr>
          <w:rFonts w:asciiTheme="minorHAnsi" w:hAnsiTheme="minorHAnsi" w:cstheme="minorHAnsi"/>
          <w:color w:val="auto"/>
        </w:rPr>
        <w:t>poskytovaný</w:t>
      </w:r>
      <w:r w:rsidRPr="00E05C0F">
        <w:rPr>
          <w:rFonts w:asciiTheme="minorHAnsi" w:hAnsiTheme="minorHAnsi" w:cstheme="minorHAnsi"/>
          <w:color w:val="auto"/>
        </w:rPr>
        <w:t xml:space="preserve"> v zmysle </w:t>
      </w:r>
      <w:r w:rsidR="00D47508">
        <w:rPr>
          <w:rFonts w:asciiTheme="minorHAnsi" w:hAnsiTheme="minorHAnsi" w:cstheme="minorHAnsi"/>
          <w:color w:val="auto"/>
        </w:rPr>
        <w:t>návrhov rámcových dohôd</w:t>
      </w:r>
      <w:r w:rsidR="00450B69">
        <w:rPr>
          <w:rFonts w:asciiTheme="minorHAnsi" w:hAnsiTheme="minorHAnsi" w:cstheme="minorHAnsi"/>
          <w:color w:val="auto"/>
        </w:rPr>
        <w:t xml:space="preserve"> </w:t>
      </w:r>
      <w:r w:rsidRPr="002265EF">
        <w:rPr>
          <w:rFonts w:asciiTheme="minorHAnsi" w:hAnsiTheme="minorHAnsi" w:cstheme="minorHAnsi"/>
          <w:b/>
          <w:color w:val="auto"/>
        </w:rPr>
        <w:t xml:space="preserve">odo dňa účinnosti </w:t>
      </w:r>
      <w:r w:rsidR="002265EF" w:rsidRPr="0077498A">
        <w:rPr>
          <w:rFonts w:asciiTheme="minorHAnsi" w:hAnsiTheme="minorHAnsi" w:cstheme="minorHAnsi"/>
          <w:b/>
          <w:color w:val="auto"/>
        </w:rPr>
        <w:t xml:space="preserve">konkrétnej </w:t>
      </w:r>
      <w:r w:rsidR="00D47508" w:rsidRPr="0077498A">
        <w:rPr>
          <w:rFonts w:asciiTheme="minorHAnsi" w:hAnsiTheme="minorHAnsi" w:cstheme="minorHAnsi"/>
          <w:b/>
          <w:color w:val="auto"/>
        </w:rPr>
        <w:t>r</w:t>
      </w:r>
      <w:r w:rsidR="00450B69" w:rsidRPr="0077498A">
        <w:rPr>
          <w:rFonts w:asciiTheme="minorHAnsi" w:hAnsiTheme="minorHAnsi" w:cstheme="minorHAnsi"/>
          <w:b/>
          <w:color w:val="auto"/>
        </w:rPr>
        <w:t xml:space="preserve">ámcovej dohody </w:t>
      </w:r>
      <w:r w:rsidR="00F54324" w:rsidRPr="0077498A">
        <w:rPr>
          <w:rFonts w:asciiTheme="minorHAnsi" w:hAnsiTheme="minorHAnsi" w:cstheme="minorHAnsi"/>
          <w:b/>
          <w:color w:val="auto"/>
        </w:rPr>
        <w:t>pre každú časť predmetu zákazky samostatne</w:t>
      </w:r>
      <w:r w:rsidR="002265EF" w:rsidRPr="0077498A">
        <w:rPr>
          <w:rFonts w:asciiTheme="minorHAnsi" w:hAnsiTheme="minorHAnsi" w:cstheme="minorHAnsi"/>
          <w:color w:val="auto"/>
        </w:rPr>
        <w:t xml:space="preserve"> </w:t>
      </w:r>
      <w:r w:rsidR="002265EF" w:rsidRPr="0077498A">
        <w:rPr>
          <w:rFonts w:asciiTheme="minorHAnsi" w:hAnsiTheme="minorHAnsi" w:cstheme="minorHAnsi"/>
          <w:b/>
          <w:color w:val="auto"/>
        </w:rPr>
        <w:t>do 31.08.2022</w:t>
      </w:r>
      <w:r w:rsidR="00F54324" w:rsidRPr="0077498A">
        <w:rPr>
          <w:rFonts w:asciiTheme="minorHAnsi" w:hAnsiTheme="minorHAnsi" w:cstheme="minorHAnsi"/>
          <w:color w:val="auto"/>
        </w:rPr>
        <w:t>.</w:t>
      </w:r>
    </w:p>
    <w:p w14:paraId="6BAFD27B" w14:textId="0EC872CC" w:rsidR="0026545C" w:rsidRPr="0077498A" w:rsidRDefault="0026545C" w:rsidP="0026545C">
      <w:pPr>
        <w:pStyle w:val="Odsekzoznamu"/>
        <w:tabs>
          <w:tab w:val="left" w:pos="426"/>
        </w:tabs>
        <w:spacing w:after="93" w:line="259" w:lineRule="auto"/>
        <w:ind w:left="0" w:right="0" w:firstLine="0"/>
        <w:jc w:val="left"/>
        <w:rPr>
          <w:rFonts w:asciiTheme="minorHAnsi" w:hAnsiTheme="minorHAnsi" w:cstheme="minorHAnsi"/>
        </w:rPr>
      </w:pPr>
    </w:p>
    <w:p w14:paraId="1A55F818" w14:textId="321DB0DC" w:rsidR="00257AA4" w:rsidRPr="0077498A" w:rsidRDefault="00867501" w:rsidP="00113D6A">
      <w:pPr>
        <w:pStyle w:val="Odsekzoznamu"/>
        <w:numPr>
          <w:ilvl w:val="1"/>
          <w:numId w:val="9"/>
        </w:numPr>
        <w:tabs>
          <w:tab w:val="left" w:pos="567"/>
        </w:tabs>
        <w:spacing w:after="93" w:line="259" w:lineRule="auto"/>
        <w:ind w:left="0" w:right="0" w:firstLine="0"/>
        <w:rPr>
          <w:rFonts w:asciiTheme="minorHAnsi" w:hAnsiTheme="minorHAnsi"/>
          <w:color w:val="auto"/>
        </w:rPr>
      </w:pPr>
      <w:r w:rsidRPr="0077498A">
        <w:rPr>
          <w:rFonts w:asciiTheme="minorHAnsi" w:hAnsiTheme="minorHAnsi"/>
          <w:color w:val="auto"/>
        </w:rPr>
        <w:t xml:space="preserve">Viac v </w:t>
      </w:r>
      <w:r w:rsidR="00F54324" w:rsidRPr="0077498A">
        <w:rPr>
          <w:rFonts w:asciiTheme="minorHAnsi" w:hAnsiTheme="minorHAnsi"/>
          <w:color w:val="auto"/>
        </w:rPr>
        <w:t>prílohe č. 2</w:t>
      </w:r>
      <w:r w:rsidRPr="0077498A">
        <w:rPr>
          <w:rFonts w:asciiTheme="minorHAnsi" w:hAnsiTheme="minorHAnsi"/>
          <w:color w:val="auto"/>
        </w:rPr>
        <w:t xml:space="preserve"> tejto Výzvy Návrh </w:t>
      </w:r>
      <w:r w:rsidR="00F54324" w:rsidRPr="0077498A">
        <w:rPr>
          <w:rFonts w:asciiTheme="minorHAnsi" w:hAnsiTheme="minorHAnsi"/>
          <w:color w:val="auto"/>
        </w:rPr>
        <w:t xml:space="preserve">rámcových dohôd </w:t>
      </w:r>
      <w:r w:rsidR="00D47508" w:rsidRPr="0077498A">
        <w:rPr>
          <w:rFonts w:asciiTheme="minorHAnsi" w:hAnsiTheme="minorHAnsi"/>
          <w:color w:val="auto"/>
        </w:rPr>
        <w:t>k jednotlivým častiam predmetu zákazky</w:t>
      </w:r>
      <w:r w:rsidRPr="0077498A">
        <w:rPr>
          <w:rFonts w:asciiTheme="minorHAnsi" w:hAnsiTheme="minorHAnsi"/>
          <w:color w:val="auto"/>
        </w:rPr>
        <w:t>.</w:t>
      </w:r>
    </w:p>
    <w:p w14:paraId="6F1B75CD" w14:textId="77777777" w:rsidR="00257AA4" w:rsidRDefault="00257AA4" w:rsidP="00257AA4">
      <w:pPr>
        <w:tabs>
          <w:tab w:val="left" w:pos="426"/>
        </w:tabs>
        <w:spacing w:after="93" w:line="259" w:lineRule="auto"/>
        <w:ind w:left="0" w:right="0" w:firstLine="0"/>
        <w:jc w:val="left"/>
      </w:pPr>
    </w:p>
    <w:p w14:paraId="0B832573" w14:textId="1C96A6BA" w:rsidR="00257AA4" w:rsidRDefault="00257AA4" w:rsidP="00BC4C02">
      <w:pPr>
        <w:pStyle w:val="Nadpis1"/>
        <w:numPr>
          <w:ilvl w:val="0"/>
          <w:numId w:val="9"/>
        </w:numPr>
        <w:tabs>
          <w:tab w:val="left" w:pos="567"/>
        </w:tabs>
        <w:ind w:left="0" w:right="273" w:firstLine="0"/>
      </w:pPr>
      <w:r>
        <w:t>Obhliadka predmetu zákazky</w:t>
      </w:r>
      <w:r w:rsidR="0053510E">
        <w:t>.</w:t>
      </w:r>
    </w:p>
    <w:p w14:paraId="41405683" w14:textId="244C8A3A" w:rsidR="00867501" w:rsidRDefault="000747E7" w:rsidP="00113D6A">
      <w:pPr>
        <w:pStyle w:val="Odsekzoznamu"/>
        <w:numPr>
          <w:ilvl w:val="1"/>
          <w:numId w:val="9"/>
        </w:numPr>
        <w:tabs>
          <w:tab w:val="left" w:pos="567"/>
        </w:tabs>
        <w:spacing w:after="93" w:line="259" w:lineRule="auto"/>
        <w:ind w:left="0" w:right="0" w:firstLine="0"/>
        <w:rPr>
          <w:rFonts w:asciiTheme="minorHAnsi" w:hAnsiTheme="minorHAnsi"/>
          <w:color w:val="auto"/>
        </w:rPr>
      </w:pPr>
      <w:r>
        <w:rPr>
          <w:rFonts w:asciiTheme="minorHAnsi" w:hAnsiTheme="minorHAnsi"/>
          <w:color w:val="auto"/>
        </w:rPr>
        <w:t>Nepoužije sa</w:t>
      </w:r>
      <w:r w:rsidR="00257AA4">
        <w:rPr>
          <w:rFonts w:asciiTheme="minorHAnsi" w:hAnsiTheme="minorHAnsi"/>
          <w:color w:val="auto"/>
        </w:rPr>
        <w:t>.</w:t>
      </w:r>
    </w:p>
    <w:p w14:paraId="47DE1E64" w14:textId="77777777" w:rsidR="00257AA4" w:rsidRPr="0016291C" w:rsidRDefault="00257AA4" w:rsidP="00257AA4">
      <w:pPr>
        <w:pStyle w:val="Odsekzoznamu"/>
        <w:tabs>
          <w:tab w:val="left" w:pos="426"/>
        </w:tabs>
        <w:ind w:left="360" w:right="274" w:firstLine="0"/>
      </w:pPr>
    </w:p>
    <w:p w14:paraId="2F40BFC4" w14:textId="17C6FEF6" w:rsidR="00257AA4" w:rsidRDefault="00257AA4" w:rsidP="00BC4C02">
      <w:pPr>
        <w:pStyle w:val="Nadpis1"/>
        <w:numPr>
          <w:ilvl w:val="0"/>
          <w:numId w:val="9"/>
        </w:numPr>
        <w:tabs>
          <w:tab w:val="left" w:pos="567"/>
        </w:tabs>
        <w:ind w:left="0" w:right="273" w:firstLine="0"/>
      </w:pPr>
      <w:bookmarkStart w:id="2" w:name="_Toc12163"/>
      <w:r>
        <w:t>Zdroj finančných prostriedkov</w:t>
      </w:r>
      <w:r>
        <w:rPr>
          <w:b w:val="0"/>
        </w:rPr>
        <w:t xml:space="preserve"> </w:t>
      </w:r>
      <w:bookmarkEnd w:id="2"/>
      <w:r w:rsidR="0053510E">
        <w:rPr>
          <w:b w:val="0"/>
        </w:rPr>
        <w:t>.</w:t>
      </w:r>
    </w:p>
    <w:p w14:paraId="5C9955E7" w14:textId="303D94B1" w:rsidR="002E3B16" w:rsidRDefault="002E3B16" w:rsidP="002E3B16">
      <w:pPr>
        <w:pStyle w:val="Odsekzoznamu"/>
        <w:numPr>
          <w:ilvl w:val="1"/>
          <w:numId w:val="9"/>
        </w:numPr>
        <w:tabs>
          <w:tab w:val="left" w:pos="426"/>
        </w:tabs>
        <w:ind w:left="0" w:right="0" w:firstLine="0"/>
        <w:rPr>
          <w:rFonts w:asciiTheme="minorHAnsi" w:hAnsiTheme="minorHAnsi" w:cstheme="minorHAnsi"/>
        </w:rPr>
      </w:pPr>
      <w:r w:rsidRPr="00955A2F">
        <w:rPr>
          <w:rFonts w:asciiTheme="minorHAnsi" w:hAnsiTheme="minorHAnsi" w:cstheme="minorHAnsi"/>
        </w:rPr>
        <w:t>Predmet zákazky bude financovaný z</w:t>
      </w:r>
      <w:r>
        <w:rPr>
          <w:rFonts w:asciiTheme="minorHAnsi" w:hAnsiTheme="minorHAnsi" w:cstheme="minorHAnsi"/>
        </w:rPr>
        <w:t> </w:t>
      </w:r>
      <w:r w:rsidR="00F54324">
        <w:rPr>
          <w:rFonts w:asciiTheme="minorHAnsi" w:hAnsiTheme="minorHAnsi" w:cstheme="minorHAnsi"/>
        </w:rPr>
        <w:t>rozpočtových</w:t>
      </w:r>
      <w:r>
        <w:rPr>
          <w:rFonts w:asciiTheme="minorHAnsi" w:hAnsiTheme="minorHAnsi" w:cstheme="minorHAnsi"/>
        </w:rPr>
        <w:t xml:space="preserve"> prostriedkov </w:t>
      </w:r>
      <w:r w:rsidRPr="00955A2F">
        <w:rPr>
          <w:rFonts w:asciiTheme="minorHAnsi" w:hAnsiTheme="minorHAnsi" w:cstheme="minorHAnsi"/>
        </w:rPr>
        <w:t>verejného obstarávateľa určených na tento účel.</w:t>
      </w:r>
    </w:p>
    <w:p w14:paraId="457E2317" w14:textId="77777777" w:rsidR="009C1DFE" w:rsidRDefault="009C1DFE" w:rsidP="009C1DFE">
      <w:pPr>
        <w:pStyle w:val="Odsekzoznamu"/>
        <w:tabs>
          <w:tab w:val="left" w:pos="426"/>
        </w:tabs>
        <w:ind w:left="0" w:right="0" w:firstLine="0"/>
        <w:rPr>
          <w:rFonts w:asciiTheme="minorHAnsi" w:hAnsiTheme="minorHAnsi" w:cstheme="minorHAnsi"/>
        </w:rPr>
      </w:pPr>
    </w:p>
    <w:p w14:paraId="4D1B6D51" w14:textId="33313F52" w:rsidR="009C1DFE" w:rsidRPr="00955A2F" w:rsidRDefault="009C1DFE" w:rsidP="002E3B16">
      <w:pPr>
        <w:pStyle w:val="Odsekzoznamu"/>
        <w:numPr>
          <w:ilvl w:val="1"/>
          <w:numId w:val="9"/>
        </w:numPr>
        <w:tabs>
          <w:tab w:val="left" w:pos="426"/>
        </w:tabs>
        <w:ind w:left="0" w:right="0" w:firstLine="0"/>
        <w:rPr>
          <w:rFonts w:asciiTheme="minorHAnsi" w:hAnsiTheme="minorHAnsi" w:cstheme="minorHAnsi"/>
        </w:rPr>
      </w:pPr>
      <w:r>
        <w:rPr>
          <w:rFonts w:asciiTheme="minorHAnsi" w:hAnsiTheme="minorHAnsi" w:cstheme="minorHAnsi"/>
        </w:rPr>
        <w:t>Na plnenie predmetu zákazky verejný obstarávateľ neposkytne finančné preddavky ani zálohové platby.</w:t>
      </w:r>
    </w:p>
    <w:p w14:paraId="0F328A2D" w14:textId="77777777" w:rsidR="00257AA4" w:rsidRDefault="00257AA4" w:rsidP="00257AA4">
      <w:pPr>
        <w:tabs>
          <w:tab w:val="left" w:pos="426"/>
        </w:tabs>
        <w:ind w:left="0" w:right="274" w:firstLine="0"/>
      </w:pPr>
    </w:p>
    <w:p w14:paraId="20EB9C84" w14:textId="152F565B" w:rsidR="00257AA4" w:rsidRDefault="00257AA4" w:rsidP="00BC4C02">
      <w:pPr>
        <w:pStyle w:val="Nadpis1"/>
        <w:numPr>
          <w:ilvl w:val="0"/>
          <w:numId w:val="9"/>
        </w:numPr>
        <w:tabs>
          <w:tab w:val="left" w:pos="567"/>
        </w:tabs>
        <w:ind w:left="0" w:right="273" w:firstLine="0"/>
      </w:pPr>
      <w:r>
        <w:t>Rozdelenie predmetu na časti</w:t>
      </w:r>
      <w:r w:rsidR="0053510E">
        <w:t>.</w:t>
      </w:r>
    </w:p>
    <w:p w14:paraId="09E04853" w14:textId="795544E8" w:rsidR="00257AA4" w:rsidRDefault="00257AA4" w:rsidP="00113D6A">
      <w:pPr>
        <w:pStyle w:val="Odsekzoznamu"/>
        <w:numPr>
          <w:ilvl w:val="1"/>
          <w:numId w:val="9"/>
        </w:numPr>
        <w:tabs>
          <w:tab w:val="left" w:pos="567"/>
        </w:tabs>
        <w:ind w:left="0" w:right="274" w:firstLine="0"/>
      </w:pPr>
      <w:r>
        <w:t>Pr</w:t>
      </w:r>
      <w:r w:rsidR="00F54324">
        <w:t>edmet zákazky je rozdelený na šesť samostatných častí</w:t>
      </w:r>
      <w:r>
        <w:t>.</w:t>
      </w:r>
      <w:r w:rsidR="00F54324">
        <w:t xml:space="preserve"> Uchádzač môže predložiť ponuku na jednu časť, viacerých častí alebo na všetky časti predmetu zákazky. </w:t>
      </w:r>
    </w:p>
    <w:p w14:paraId="7C435FDB" w14:textId="77777777" w:rsidR="00257AA4" w:rsidRDefault="00257AA4" w:rsidP="00257AA4">
      <w:pPr>
        <w:tabs>
          <w:tab w:val="left" w:pos="426"/>
        </w:tabs>
        <w:ind w:left="0" w:right="274" w:firstLine="0"/>
      </w:pPr>
    </w:p>
    <w:p w14:paraId="3FC14E3E" w14:textId="7212632D" w:rsidR="00257AA4" w:rsidRDefault="00972FBB" w:rsidP="00BC4C02">
      <w:pPr>
        <w:pStyle w:val="Nadpis1"/>
        <w:numPr>
          <w:ilvl w:val="0"/>
          <w:numId w:val="9"/>
        </w:numPr>
        <w:tabs>
          <w:tab w:val="left" w:pos="567"/>
        </w:tabs>
        <w:ind w:left="0" w:right="273" w:firstLine="0"/>
      </w:pPr>
      <w:r>
        <w:t>Komplexnosť ponuky</w:t>
      </w:r>
      <w:r w:rsidR="0053510E">
        <w:rPr>
          <w:b w:val="0"/>
        </w:rPr>
        <w:t>.</w:t>
      </w:r>
    </w:p>
    <w:p w14:paraId="75E379C3" w14:textId="7229676F" w:rsidR="00257AA4" w:rsidRPr="000747E7" w:rsidRDefault="00257AA4" w:rsidP="000747E7">
      <w:pPr>
        <w:pStyle w:val="Odsekzoznamu"/>
        <w:numPr>
          <w:ilvl w:val="1"/>
          <w:numId w:val="9"/>
        </w:numPr>
        <w:tabs>
          <w:tab w:val="left" w:pos="567"/>
        </w:tabs>
        <w:ind w:left="0" w:right="0" w:firstLine="0"/>
        <w:rPr>
          <w:rFonts w:asciiTheme="minorHAnsi" w:hAnsiTheme="minorHAnsi" w:cstheme="minorHAnsi"/>
        </w:rPr>
      </w:pPr>
      <w:r w:rsidRPr="000747E7">
        <w:rPr>
          <w:rFonts w:asciiTheme="minorHAnsi" w:hAnsiTheme="minorHAnsi" w:cstheme="minorHAnsi"/>
        </w:rPr>
        <w:t xml:space="preserve">Uchádzač predloží ponuku na </w:t>
      </w:r>
      <w:r w:rsidR="00C92221">
        <w:rPr>
          <w:rFonts w:asciiTheme="minorHAnsi" w:hAnsiTheme="minorHAnsi" w:cstheme="minorHAnsi"/>
        </w:rPr>
        <w:t>jednu časť, viacero častí alebo na všetky časti</w:t>
      </w:r>
      <w:r w:rsidRPr="000747E7">
        <w:rPr>
          <w:rFonts w:asciiTheme="minorHAnsi" w:hAnsiTheme="minorHAnsi" w:cstheme="minorHAnsi"/>
        </w:rPr>
        <w:t xml:space="preserve"> predmet</w:t>
      </w:r>
      <w:r w:rsidR="00C92221">
        <w:rPr>
          <w:rFonts w:asciiTheme="minorHAnsi" w:hAnsiTheme="minorHAnsi" w:cstheme="minorHAnsi"/>
        </w:rPr>
        <w:t>u zákazky tak, ako je definované</w:t>
      </w:r>
      <w:r w:rsidRPr="000747E7">
        <w:rPr>
          <w:rFonts w:asciiTheme="minorHAnsi" w:hAnsiTheme="minorHAnsi" w:cstheme="minorHAnsi"/>
        </w:rPr>
        <w:t xml:space="preserve"> v tejto Výzve a jej prílohách.</w:t>
      </w:r>
    </w:p>
    <w:p w14:paraId="32C3147E" w14:textId="77777777" w:rsidR="00257AA4" w:rsidRPr="000747E7" w:rsidRDefault="00257AA4" w:rsidP="000747E7">
      <w:pPr>
        <w:pStyle w:val="Odsekzoznamu"/>
        <w:tabs>
          <w:tab w:val="left" w:pos="426"/>
        </w:tabs>
        <w:ind w:left="0" w:right="0" w:firstLine="0"/>
        <w:rPr>
          <w:rFonts w:asciiTheme="minorHAnsi" w:hAnsiTheme="minorHAnsi" w:cstheme="minorHAnsi"/>
        </w:rPr>
      </w:pPr>
    </w:p>
    <w:p w14:paraId="00F5F9EC" w14:textId="321E300D" w:rsidR="00257AA4" w:rsidRDefault="0053510E" w:rsidP="00BC4C02">
      <w:pPr>
        <w:pStyle w:val="Nadpis1"/>
        <w:numPr>
          <w:ilvl w:val="0"/>
          <w:numId w:val="9"/>
        </w:numPr>
        <w:tabs>
          <w:tab w:val="left" w:pos="567"/>
        </w:tabs>
        <w:ind w:left="0" w:right="273" w:firstLine="0"/>
      </w:pPr>
      <w:r>
        <w:t>Jazyk ponuky.</w:t>
      </w:r>
      <w:r w:rsidR="00257AA4">
        <w:rPr>
          <w:b w:val="0"/>
        </w:rPr>
        <w:t xml:space="preserve"> </w:t>
      </w:r>
    </w:p>
    <w:p w14:paraId="3EECB874" w14:textId="0217A518" w:rsidR="00257AA4" w:rsidRDefault="00257AA4" w:rsidP="00980078">
      <w:pPr>
        <w:pStyle w:val="Odsekzoznamu"/>
        <w:numPr>
          <w:ilvl w:val="1"/>
          <w:numId w:val="9"/>
        </w:numPr>
        <w:tabs>
          <w:tab w:val="left" w:pos="567"/>
        </w:tabs>
        <w:ind w:left="0" w:right="0" w:firstLine="0"/>
        <w:rPr>
          <w:rFonts w:asciiTheme="minorHAnsi" w:hAnsiTheme="minorHAnsi" w:cstheme="minorHAnsi"/>
        </w:rPr>
      </w:pPr>
      <w:r w:rsidRPr="000747E7">
        <w:rPr>
          <w:rFonts w:asciiTheme="minorHAnsi" w:hAnsiTheme="minorHAnsi" w:cstheme="minorHAnsi"/>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0253B78" w14:textId="77777777" w:rsidR="00C92221" w:rsidRPr="00980078" w:rsidRDefault="00C92221" w:rsidP="00C92221">
      <w:pPr>
        <w:pStyle w:val="Odsekzoznamu"/>
        <w:tabs>
          <w:tab w:val="left" w:pos="567"/>
        </w:tabs>
        <w:ind w:left="0" w:right="0" w:firstLine="0"/>
        <w:rPr>
          <w:rFonts w:asciiTheme="minorHAnsi" w:hAnsiTheme="minorHAnsi" w:cstheme="minorHAnsi"/>
        </w:rPr>
      </w:pPr>
    </w:p>
    <w:p w14:paraId="1A6D1DDF" w14:textId="652F6CB9" w:rsidR="00257AA4" w:rsidRDefault="00257AA4" w:rsidP="00BC4C02">
      <w:pPr>
        <w:pStyle w:val="Nadpis1"/>
        <w:numPr>
          <w:ilvl w:val="0"/>
          <w:numId w:val="9"/>
        </w:numPr>
        <w:tabs>
          <w:tab w:val="left" w:pos="567"/>
        </w:tabs>
        <w:ind w:left="0" w:right="273" w:firstLine="0"/>
      </w:pPr>
      <w:bookmarkStart w:id="3" w:name="_Toc12164"/>
      <w:r>
        <w:t>Podmienky predkladania ponúk</w:t>
      </w:r>
      <w:bookmarkEnd w:id="3"/>
      <w:r w:rsidR="0053510E">
        <w:t>.</w:t>
      </w:r>
    </w:p>
    <w:p w14:paraId="671FC4C8" w14:textId="77777777" w:rsidR="00257AA4" w:rsidRPr="0096304B" w:rsidRDefault="00257AA4" w:rsidP="00113D6A">
      <w:pPr>
        <w:pStyle w:val="Odsekzoznamu"/>
        <w:numPr>
          <w:ilvl w:val="1"/>
          <w:numId w:val="9"/>
        </w:numPr>
        <w:tabs>
          <w:tab w:val="left" w:pos="567"/>
        </w:tabs>
        <w:autoSpaceDE w:val="0"/>
        <w:autoSpaceDN w:val="0"/>
        <w:adjustRightInd w:val="0"/>
        <w:spacing w:after="0" w:line="240" w:lineRule="auto"/>
        <w:ind w:left="0" w:right="0" w:firstLine="0"/>
        <w:rPr>
          <w:rFonts w:asciiTheme="minorHAnsi" w:eastAsiaTheme="minorEastAsia" w:hAnsiTheme="minorHAnsi"/>
        </w:rPr>
      </w:pPr>
      <w:r w:rsidRPr="0096304B">
        <w:rPr>
          <w:rFonts w:asciiTheme="minorHAnsi" w:eastAsiaTheme="minorEastAsia" w:hAnsiTheme="minorHAnsi"/>
        </w:rPr>
        <w:t>Ponuka je vyhotovená elektronicky a vložená do systému JOSEPHINE umiestnenom na webovej adrese</w:t>
      </w:r>
      <w:r w:rsidR="00867501">
        <w:rPr>
          <w:rFonts w:asciiTheme="minorHAnsi" w:eastAsiaTheme="minorEastAsia" w:hAnsiTheme="minorHAnsi"/>
        </w:rPr>
        <w:t>:</w:t>
      </w:r>
      <w:r w:rsidRPr="0096304B">
        <w:rPr>
          <w:rFonts w:asciiTheme="minorHAnsi" w:eastAsiaTheme="minorEastAsia" w:hAnsiTheme="minorHAnsi"/>
        </w:rPr>
        <w:t xml:space="preserve"> </w:t>
      </w:r>
      <w:hyperlink r:id="rId12"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14:paraId="48CD2584" w14:textId="77777777" w:rsidR="00257AA4" w:rsidRPr="00A81951" w:rsidRDefault="00257AA4" w:rsidP="00257AA4">
      <w:pPr>
        <w:tabs>
          <w:tab w:val="left" w:pos="426"/>
        </w:tabs>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01251246" w14:textId="77777777" w:rsidR="00257AA4" w:rsidRPr="000747E7" w:rsidRDefault="00257AA4" w:rsidP="000747E7">
      <w:pPr>
        <w:pStyle w:val="Odsekzoznamu"/>
        <w:numPr>
          <w:ilvl w:val="1"/>
          <w:numId w:val="9"/>
        </w:numPr>
        <w:tabs>
          <w:tab w:val="left" w:pos="567"/>
        </w:tabs>
        <w:ind w:left="0" w:right="0" w:firstLine="0"/>
        <w:rPr>
          <w:rFonts w:asciiTheme="minorHAnsi" w:hAnsiTheme="minorHAnsi" w:cstheme="minorHAnsi"/>
        </w:rPr>
      </w:pPr>
      <w:r w:rsidRPr="000747E7">
        <w:rPr>
          <w:rFonts w:asciiTheme="minorHAnsi" w:hAnsiTheme="minorHAnsi" w:cstheme="minorHAnsi"/>
        </w:rPr>
        <w:t xml:space="preserve">Uchádzač má možnosť sa registrovať do systému JOSEPHINE pomocou vyplnenia registračného formulára a následným prihlásením. </w:t>
      </w:r>
    </w:p>
    <w:p w14:paraId="063AA854" w14:textId="77777777" w:rsidR="00257AA4" w:rsidRDefault="00257AA4" w:rsidP="00257AA4">
      <w:pPr>
        <w:pStyle w:val="Odsekzoznamu"/>
        <w:tabs>
          <w:tab w:val="left" w:pos="426"/>
        </w:tabs>
        <w:spacing w:after="41"/>
        <w:ind w:left="0" w:right="274" w:firstLine="0"/>
      </w:pPr>
    </w:p>
    <w:p w14:paraId="13584808" w14:textId="77777777" w:rsidR="00257AA4" w:rsidRPr="0096304B" w:rsidRDefault="00257AA4" w:rsidP="00113D6A">
      <w:pPr>
        <w:pStyle w:val="Odsekzoznamu"/>
        <w:numPr>
          <w:ilvl w:val="1"/>
          <w:numId w:val="9"/>
        </w:numPr>
        <w:tabs>
          <w:tab w:val="left" w:pos="567"/>
        </w:tabs>
        <w:autoSpaceDE w:val="0"/>
        <w:autoSpaceDN w:val="0"/>
        <w:adjustRightInd w:val="0"/>
        <w:spacing w:after="0" w:line="240" w:lineRule="auto"/>
        <w:ind w:left="0" w:right="0" w:firstLine="0"/>
        <w:rPr>
          <w:rFonts w:asciiTheme="minorHAnsi" w:eastAsiaTheme="minorEastAsia" w:hAnsiTheme="minorHAnsi"/>
        </w:rPr>
      </w:pPr>
      <w:r w:rsidRPr="0096304B">
        <w:rPr>
          <w:rFonts w:asciiTheme="minorHAnsi" w:eastAsiaTheme="minorEastAsia" w:hAnsiTheme="minorHAnsi"/>
        </w:rPr>
        <w:lastRenderedPageBreak/>
        <w:t>Uchádzač si po prihlásení do systému JOSEPHINE v prehľade - zozname obstarávaní vyberie predmetné obstarávanie a vloží svoju ponuku do určeného formulára na príjem ponúk, ktorý nájde v záložke „Ponuky“.</w:t>
      </w:r>
    </w:p>
    <w:p w14:paraId="3CD00BA5" w14:textId="77777777" w:rsidR="00257AA4" w:rsidRPr="00A81951" w:rsidRDefault="00257AA4" w:rsidP="00257AA4">
      <w:pPr>
        <w:tabs>
          <w:tab w:val="left" w:pos="426"/>
        </w:tabs>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145B7E02" w14:textId="65AE761E" w:rsidR="00257AA4" w:rsidRDefault="00257AA4" w:rsidP="00113D6A">
      <w:pPr>
        <w:pStyle w:val="Odsekzoznamu"/>
        <w:numPr>
          <w:ilvl w:val="1"/>
          <w:numId w:val="9"/>
        </w:numPr>
        <w:tabs>
          <w:tab w:val="left" w:pos="567"/>
        </w:tabs>
        <w:spacing w:after="19" w:line="259" w:lineRule="auto"/>
        <w:ind w:left="0" w:right="0" w:firstLine="0"/>
      </w:pPr>
      <w:r>
        <w:rPr>
          <w:rFonts w:asciiTheme="minorHAnsi" w:eastAsiaTheme="minorEastAsia" w:hAnsiTheme="minorHAnsi"/>
        </w:rPr>
        <w:t xml:space="preserve">V </w:t>
      </w:r>
      <w:r w:rsidRPr="0096304B">
        <w:rPr>
          <w:rFonts w:asciiTheme="minorHAnsi" w:eastAsiaTheme="minorEastAsia" w:hAnsiTheme="minorHAnsi"/>
        </w:rPr>
        <w:t xml:space="preserve">predloženej ponuke prostredníctvom systému JOSEPHINE musia byť pripojené požadované naskenované doklady (odporúčaný formát je .pdf) tak, ako je uvedené v bode 15 tejto Výzvy </w:t>
      </w:r>
      <w:r w:rsidRPr="00923CBE">
        <w:rPr>
          <w:b/>
          <w:u w:val="single"/>
        </w:rPr>
        <w:t xml:space="preserve">a vyplnenie celkovej ceny za </w:t>
      </w:r>
      <w:r w:rsidR="00690B9D">
        <w:rPr>
          <w:b/>
          <w:u w:val="single"/>
        </w:rPr>
        <w:t>časť</w:t>
      </w:r>
      <w:r w:rsidR="00972FBB">
        <w:rPr>
          <w:b/>
          <w:u w:val="single"/>
        </w:rPr>
        <w:t xml:space="preserve"> </w:t>
      </w:r>
      <w:r w:rsidRPr="00923CBE">
        <w:rPr>
          <w:b/>
          <w:u w:val="single"/>
        </w:rPr>
        <w:t>predmet</w:t>
      </w:r>
      <w:r w:rsidR="00690B9D">
        <w:rPr>
          <w:b/>
          <w:u w:val="single"/>
        </w:rPr>
        <w:t>u</w:t>
      </w:r>
      <w:r w:rsidRPr="00923CBE">
        <w:rPr>
          <w:b/>
          <w:u w:val="single"/>
        </w:rPr>
        <w:t xml:space="preserve"> zákazky</w:t>
      </w:r>
      <w:r>
        <w:rPr>
          <w:b/>
          <w:u w:val="single"/>
        </w:rPr>
        <w:t>,</w:t>
      </w:r>
      <w:r w:rsidRPr="00923CBE">
        <w:rPr>
          <w:b/>
          <w:u w:val="single"/>
        </w:rPr>
        <w:t xml:space="preserve"> uvedenej v elektronickom formulári.</w:t>
      </w:r>
      <w:r w:rsidRPr="00AC2060">
        <w:t xml:space="preserve"> </w:t>
      </w:r>
      <w:r>
        <w:t>Doklady musia byť k termínu predloženia ponuky platné a aktuálne.</w:t>
      </w:r>
      <w:r w:rsidR="00690B9D">
        <w:t xml:space="preserve"> </w:t>
      </w:r>
    </w:p>
    <w:p w14:paraId="3195F736" w14:textId="77777777" w:rsidR="00690B9D" w:rsidRDefault="00690B9D" w:rsidP="00690B9D">
      <w:pPr>
        <w:pStyle w:val="Odsekzoznamu"/>
      </w:pPr>
    </w:p>
    <w:p w14:paraId="14FDE035" w14:textId="22E97642" w:rsidR="00257AA4" w:rsidRPr="00690B9D" w:rsidRDefault="00257AA4" w:rsidP="00690B9D">
      <w:pPr>
        <w:pStyle w:val="Odsekzoznamu"/>
        <w:numPr>
          <w:ilvl w:val="1"/>
          <w:numId w:val="9"/>
        </w:numPr>
        <w:tabs>
          <w:tab w:val="left" w:pos="567"/>
        </w:tabs>
        <w:spacing w:after="19" w:line="259" w:lineRule="auto"/>
        <w:ind w:left="0" w:right="0" w:firstLine="0"/>
      </w:pPr>
      <w:r w:rsidRPr="00690B9D">
        <w:rPr>
          <w:rFonts w:asciiTheme="minorHAnsi" w:eastAsiaTheme="minorEastAsia" w:hAnsiTheme="minorHAnsi"/>
        </w:rPr>
        <w:t>Ak ponuka obsahuje dôverné informácie, uchádzač ich v ponuke viditeľne označí.</w:t>
      </w:r>
    </w:p>
    <w:p w14:paraId="6A8EFDAF" w14:textId="77777777" w:rsidR="00257AA4" w:rsidRPr="00A81951" w:rsidRDefault="00257AA4" w:rsidP="00257AA4">
      <w:pPr>
        <w:tabs>
          <w:tab w:val="left" w:pos="426"/>
        </w:tabs>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0AA717C4" w14:textId="08DB1A8B" w:rsidR="00257AA4" w:rsidRDefault="00257AA4" w:rsidP="002E3B16">
      <w:pPr>
        <w:pStyle w:val="Odsekzoznamu"/>
        <w:numPr>
          <w:ilvl w:val="1"/>
          <w:numId w:val="9"/>
        </w:numPr>
        <w:tabs>
          <w:tab w:val="left" w:pos="567"/>
        </w:tabs>
        <w:spacing w:after="19" w:line="259" w:lineRule="auto"/>
        <w:ind w:left="0" w:right="0" w:firstLine="0"/>
        <w:rPr>
          <w:rFonts w:asciiTheme="minorHAnsi" w:eastAsiaTheme="minorEastAsia" w:hAnsiTheme="minorHAnsi"/>
        </w:rPr>
      </w:pPr>
      <w:r w:rsidRPr="007E168A">
        <w:rPr>
          <w:rFonts w:asciiTheme="minorHAnsi" w:eastAsiaTheme="minorEastAsia" w:hAnsiTheme="minorHAnsi"/>
          <w:b/>
        </w:rPr>
        <w:t>Uchádzačom navrhovaná celková cena za dodanie požadovaného predmetu zákazky</w:t>
      </w:r>
      <w:r w:rsidR="0004308D">
        <w:rPr>
          <w:rFonts w:asciiTheme="minorHAnsi" w:eastAsiaTheme="minorEastAsia" w:hAnsiTheme="minorHAnsi"/>
          <w:b/>
        </w:rPr>
        <w:t xml:space="preserve"> (dodanie </w:t>
      </w:r>
      <w:r w:rsidR="004E0923">
        <w:rPr>
          <w:rFonts w:asciiTheme="minorHAnsi" w:eastAsiaTheme="minorEastAsia" w:hAnsiTheme="minorHAnsi"/>
          <w:b/>
        </w:rPr>
        <w:t xml:space="preserve">tovaru - </w:t>
      </w:r>
      <w:r w:rsidR="0004308D">
        <w:rPr>
          <w:rFonts w:asciiTheme="minorHAnsi" w:eastAsiaTheme="minorEastAsia" w:hAnsiTheme="minorHAnsi"/>
          <w:b/>
        </w:rPr>
        <w:t xml:space="preserve">potravín pre </w:t>
      </w:r>
      <w:r w:rsidR="004E0923">
        <w:rPr>
          <w:rFonts w:asciiTheme="minorHAnsi" w:eastAsiaTheme="minorEastAsia" w:hAnsiTheme="minorHAnsi"/>
          <w:b/>
        </w:rPr>
        <w:t>jednotlivé časti</w:t>
      </w:r>
      <w:r w:rsidR="0004308D">
        <w:rPr>
          <w:rFonts w:asciiTheme="minorHAnsi" w:eastAsiaTheme="minorEastAsia" w:hAnsiTheme="minorHAnsi"/>
          <w:b/>
        </w:rPr>
        <w:t xml:space="preserve"> predmetu zákazky samostatne)</w:t>
      </w:r>
      <w:r w:rsidRPr="007E168A">
        <w:rPr>
          <w:rFonts w:asciiTheme="minorHAnsi" w:eastAsiaTheme="minorEastAsia" w:hAnsiTheme="minorHAnsi"/>
          <w:b/>
        </w:rPr>
        <w:t xml:space="preserve">, </w:t>
      </w:r>
      <w:r w:rsidRPr="0096304B">
        <w:rPr>
          <w:rFonts w:asciiTheme="minorHAnsi" w:eastAsiaTheme="minorEastAsia" w:hAnsiTheme="minorHAnsi"/>
        </w:rPr>
        <w:t xml:space="preserve">uvedená v ponuke uchádzača, bude vyjadrená v EUR s presnosťou na dve desatinné miesta a vložená do systému JOSEPHINE v tejto štruktúre: </w:t>
      </w:r>
    </w:p>
    <w:p w14:paraId="1A2B4F75" w14:textId="77777777" w:rsidR="007057B8" w:rsidRPr="0096304B" w:rsidRDefault="007057B8" w:rsidP="007057B8">
      <w:pPr>
        <w:pStyle w:val="Odsekzoznamu"/>
        <w:tabs>
          <w:tab w:val="left" w:pos="426"/>
        </w:tabs>
        <w:spacing w:after="19" w:line="259" w:lineRule="auto"/>
        <w:ind w:left="0" w:right="0" w:firstLine="0"/>
        <w:rPr>
          <w:rFonts w:asciiTheme="minorHAnsi" w:eastAsiaTheme="minorEastAsia" w:hAnsiTheme="minorHAnsi"/>
        </w:rPr>
      </w:pPr>
    </w:p>
    <w:p w14:paraId="474770FA" w14:textId="14ED1002" w:rsidR="00257AA4" w:rsidRPr="007E168A" w:rsidRDefault="00690B9D" w:rsidP="00257AA4">
      <w:pPr>
        <w:pStyle w:val="Odsekzoznamu"/>
        <w:numPr>
          <w:ilvl w:val="0"/>
          <w:numId w:val="3"/>
        </w:numPr>
        <w:tabs>
          <w:tab w:val="left" w:pos="993"/>
        </w:tabs>
        <w:spacing w:after="19" w:line="259" w:lineRule="auto"/>
        <w:ind w:left="709" w:right="0" w:firstLine="0"/>
        <w:rPr>
          <w:rFonts w:asciiTheme="minorHAnsi" w:eastAsiaTheme="minorEastAsia" w:hAnsiTheme="minorHAnsi"/>
          <w:b/>
        </w:rPr>
      </w:pPr>
      <w:r>
        <w:rPr>
          <w:b/>
        </w:rPr>
        <w:t xml:space="preserve">cena </w:t>
      </w:r>
      <w:r w:rsidR="00257AA4" w:rsidRPr="007E168A">
        <w:rPr>
          <w:b/>
        </w:rPr>
        <w:t>v</w:t>
      </w:r>
      <w:r>
        <w:rPr>
          <w:b/>
        </w:rPr>
        <w:t> </w:t>
      </w:r>
      <w:r w:rsidR="00257AA4" w:rsidRPr="007E168A">
        <w:rPr>
          <w:b/>
        </w:rPr>
        <w:t>EUR</w:t>
      </w:r>
      <w:r>
        <w:rPr>
          <w:b/>
        </w:rPr>
        <w:t xml:space="preserve"> za mernú jednotku jednotlivých položiek</w:t>
      </w:r>
      <w:r w:rsidR="00257AA4" w:rsidRPr="007E168A">
        <w:rPr>
          <w:b/>
        </w:rPr>
        <w:t xml:space="preserve"> </w:t>
      </w:r>
      <w:r w:rsidR="00257AA4" w:rsidRPr="007E168A">
        <w:rPr>
          <w:rFonts w:asciiTheme="minorHAnsi" w:eastAsiaTheme="minorEastAsia" w:hAnsiTheme="minorHAnsi"/>
          <w:b/>
        </w:rPr>
        <w:t xml:space="preserve">bez DPH, </w:t>
      </w:r>
    </w:p>
    <w:p w14:paraId="1AC5F832" w14:textId="54F436FD" w:rsidR="00257AA4" w:rsidRDefault="00257AA4" w:rsidP="00257AA4">
      <w:pPr>
        <w:pStyle w:val="Odsekzoznamu"/>
        <w:numPr>
          <w:ilvl w:val="0"/>
          <w:numId w:val="3"/>
        </w:numPr>
        <w:tabs>
          <w:tab w:val="left" w:pos="993"/>
        </w:tabs>
        <w:spacing w:after="19" w:line="259" w:lineRule="auto"/>
        <w:ind w:left="709" w:right="0" w:firstLine="0"/>
        <w:rPr>
          <w:rFonts w:asciiTheme="minorHAnsi" w:eastAsiaTheme="minorEastAsia" w:hAnsiTheme="minorHAnsi"/>
          <w:b/>
        </w:rPr>
      </w:pPr>
      <w:r w:rsidRPr="007E168A">
        <w:rPr>
          <w:rFonts w:asciiTheme="minorHAnsi" w:eastAsiaTheme="minorEastAsia" w:hAnsiTheme="minorHAnsi"/>
          <w:b/>
        </w:rPr>
        <w:t xml:space="preserve">DPH v EUR, </w:t>
      </w:r>
    </w:p>
    <w:p w14:paraId="37EE7156" w14:textId="57C4F95F" w:rsidR="00690B9D" w:rsidRPr="007E168A" w:rsidRDefault="00690B9D" w:rsidP="00257AA4">
      <w:pPr>
        <w:pStyle w:val="Odsekzoznamu"/>
        <w:numPr>
          <w:ilvl w:val="0"/>
          <w:numId w:val="3"/>
        </w:numPr>
        <w:tabs>
          <w:tab w:val="left" w:pos="993"/>
        </w:tabs>
        <w:spacing w:after="19" w:line="259" w:lineRule="auto"/>
        <w:ind w:left="709" w:right="0" w:firstLine="0"/>
        <w:rPr>
          <w:rFonts w:asciiTheme="minorHAnsi" w:eastAsiaTheme="minorEastAsia" w:hAnsiTheme="minorHAnsi"/>
          <w:b/>
        </w:rPr>
      </w:pPr>
      <w:r>
        <w:rPr>
          <w:rFonts w:asciiTheme="minorHAnsi" w:eastAsiaTheme="minorEastAsia" w:hAnsiTheme="minorHAnsi"/>
          <w:b/>
        </w:rPr>
        <w:t xml:space="preserve">cena v EUR za predpokladané odobraté množstvo s DPH podľa jednotlivých položiek, </w:t>
      </w:r>
    </w:p>
    <w:p w14:paraId="37CF53AE" w14:textId="01D07499" w:rsidR="00257AA4" w:rsidRPr="007E168A" w:rsidRDefault="00257AA4" w:rsidP="00257AA4">
      <w:pPr>
        <w:pStyle w:val="Odsekzoznamu"/>
        <w:numPr>
          <w:ilvl w:val="0"/>
          <w:numId w:val="3"/>
        </w:numPr>
        <w:tabs>
          <w:tab w:val="left" w:pos="993"/>
        </w:tabs>
        <w:spacing w:after="19" w:line="259" w:lineRule="auto"/>
        <w:ind w:left="709" w:right="0" w:firstLine="0"/>
        <w:rPr>
          <w:rFonts w:asciiTheme="minorHAnsi" w:eastAsiaTheme="minorEastAsia" w:hAnsiTheme="minorHAnsi"/>
          <w:b/>
        </w:rPr>
      </w:pPr>
      <w:r w:rsidRPr="007E168A">
        <w:rPr>
          <w:b/>
        </w:rPr>
        <w:t xml:space="preserve">celková cena za </w:t>
      </w:r>
      <w:r w:rsidR="00315097">
        <w:rPr>
          <w:b/>
        </w:rPr>
        <w:t xml:space="preserve">časť </w:t>
      </w:r>
      <w:r w:rsidRPr="007E168A">
        <w:rPr>
          <w:b/>
        </w:rPr>
        <w:t xml:space="preserve">predmet zákazky v EUR </w:t>
      </w:r>
      <w:r w:rsidRPr="007E168A">
        <w:rPr>
          <w:rFonts w:asciiTheme="minorHAnsi" w:eastAsiaTheme="minorEastAsia" w:hAnsiTheme="minorHAnsi"/>
          <w:b/>
        </w:rPr>
        <w:t xml:space="preserve">s DPH. </w:t>
      </w:r>
    </w:p>
    <w:p w14:paraId="27CA18EC" w14:textId="77777777" w:rsidR="00257AA4" w:rsidRPr="00AC2060" w:rsidRDefault="00257AA4" w:rsidP="00257AA4">
      <w:pPr>
        <w:tabs>
          <w:tab w:val="left" w:pos="426"/>
        </w:tabs>
        <w:spacing w:after="19" w:line="259" w:lineRule="auto"/>
        <w:ind w:left="0" w:right="0" w:firstLine="0"/>
        <w:rPr>
          <w:rFonts w:asciiTheme="minorHAnsi" w:hAnsiTheme="minorHAnsi"/>
        </w:rPr>
      </w:pPr>
    </w:p>
    <w:p w14:paraId="0F2ADFFE" w14:textId="77777777" w:rsidR="00257AA4" w:rsidRPr="000747E7" w:rsidRDefault="00257AA4" w:rsidP="000747E7">
      <w:pPr>
        <w:pStyle w:val="Odsekzoznamu"/>
        <w:numPr>
          <w:ilvl w:val="1"/>
          <w:numId w:val="9"/>
        </w:numPr>
        <w:tabs>
          <w:tab w:val="left" w:pos="567"/>
        </w:tabs>
        <w:ind w:left="0" w:right="0" w:firstLine="0"/>
        <w:rPr>
          <w:rFonts w:asciiTheme="minorHAnsi" w:hAnsiTheme="minorHAnsi" w:cstheme="minorHAnsi"/>
        </w:rPr>
      </w:pPr>
      <w:r w:rsidRPr="000747E7">
        <w:rPr>
          <w:rFonts w:asciiTheme="minorHAnsi" w:hAnsiTheme="minorHAnsi" w:cstheme="minorHAnsi"/>
        </w:rPr>
        <w:t xml:space="preserve">V prípade, že uchádzač predloží listinnú ponuku, verejný obstarávateľ na ňu nebude prihliadať.  </w:t>
      </w:r>
    </w:p>
    <w:p w14:paraId="7ADFC6F8" w14:textId="6E1B1C52" w:rsidR="00257AA4" w:rsidRPr="000747E7" w:rsidRDefault="00257AA4" w:rsidP="000747E7">
      <w:pPr>
        <w:pStyle w:val="Odsekzoznamu"/>
        <w:tabs>
          <w:tab w:val="left" w:pos="426"/>
        </w:tabs>
        <w:ind w:left="0" w:right="0" w:firstLine="0"/>
        <w:rPr>
          <w:rFonts w:asciiTheme="minorHAnsi" w:hAnsiTheme="minorHAnsi" w:cstheme="minorHAnsi"/>
        </w:rPr>
      </w:pPr>
    </w:p>
    <w:p w14:paraId="75E12508" w14:textId="6CC5D899" w:rsidR="00257AA4" w:rsidRDefault="00257AA4" w:rsidP="000747E7">
      <w:pPr>
        <w:pStyle w:val="Odsekzoznamu"/>
        <w:numPr>
          <w:ilvl w:val="1"/>
          <w:numId w:val="9"/>
        </w:numPr>
        <w:tabs>
          <w:tab w:val="left" w:pos="567"/>
        </w:tabs>
        <w:ind w:left="0" w:right="0" w:firstLine="0"/>
        <w:rPr>
          <w:rFonts w:asciiTheme="minorHAnsi" w:hAnsiTheme="minorHAnsi" w:cstheme="minorHAnsi"/>
          <w:u w:val="single"/>
        </w:rPr>
      </w:pPr>
      <w:r w:rsidRPr="007E168A">
        <w:rPr>
          <w:rFonts w:asciiTheme="minorHAnsi" w:hAnsiTheme="minorHAnsi" w:cstheme="minorHAnsi"/>
          <w:u w:val="single"/>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98E4049" w14:textId="77777777" w:rsidR="00D540DC" w:rsidRPr="00D540DC" w:rsidRDefault="00D540DC" w:rsidP="00D540DC">
      <w:pPr>
        <w:pStyle w:val="Odsekzoznamu"/>
        <w:rPr>
          <w:rFonts w:asciiTheme="minorHAnsi" w:hAnsiTheme="minorHAnsi" w:cstheme="minorHAnsi"/>
          <w:u w:val="single"/>
        </w:rPr>
      </w:pPr>
    </w:p>
    <w:p w14:paraId="7D135419" w14:textId="7C0DE0AE" w:rsidR="00D540DC" w:rsidRPr="00D540DC" w:rsidRDefault="00D540DC" w:rsidP="00D540DC">
      <w:pPr>
        <w:pStyle w:val="Odsekzoznamu"/>
        <w:numPr>
          <w:ilvl w:val="1"/>
          <w:numId w:val="9"/>
        </w:numPr>
        <w:tabs>
          <w:tab w:val="left" w:pos="567"/>
        </w:tabs>
        <w:ind w:left="0" w:right="0" w:firstLine="0"/>
        <w:rPr>
          <w:rFonts w:asciiTheme="minorHAnsi" w:hAnsiTheme="minorHAnsi" w:cstheme="minorHAnsi"/>
        </w:rPr>
      </w:pPr>
      <w:r w:rsidRPr="00D540DC">
        <w:rPr>
          <w:rFonts w:asciiTheme="minorHAnsi" w:hAnsiTheme="minorHAnsi" w:cstheme="minorHAnsi"/>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428A151" w14:textId="3CE0738E" w:rsidR="00257AA4" w:rsidRPr="000747E7" w:rsidRDefault="00257AA4" w:rsidP="000747E7">
      <w:pPr>
        <w:pStyle w:val="Odsekzoznamu"/>
        <w:tabs>
          <w:tab w:val="left" w:pos="426"/>
        </w:tabs>
        <w:ind w:left="0" w:right="0" w:firstLine="0"/>
        <w:rPr>
          <w:rFonts w:asciiTheme="minorHAnsi" w:hAnsiTheme="minorHAnsi" w:cstheme="minorHAnsi"/>
        </w:rPr>
      </w:pPr>
    </w:p>
    <w:p w14:paraId="15C17792" w14:textId="77777777" w:rsidR="00257AA4" w:rsidRPr="000747E7" w:rsidRDefault="00257AA4" w:rsidP="000747E7">
      <w:pPr>
        <w:pStyle w:val="Odsekzoznamu"/>
        <w:numPr>
          <w:ilvl w:val="1"/>
          <w:numId w:val="9"/>
        </w:numPr>
        <w:tabs>
          <w:tab w:val="left" w:pos="567"/>
        </w:tabs>
        <w:ind w:left="0" w:right="0" w:firstLine="0"/>
        <w:rPr>
          <w:rFonts w:asciiTheme="minorHAnsi" w:hAnsiTheme="minorHAnsi" w:cstheme="minorHAnsi"/>
        </w:rPr>
      </w:pPr>
      <w:r w:rsidRPr="000747E7">
        <w:rPr>
          <w:rFonts w:asciiTheme="minorHAnsi" w:hAnsiTheme="minorHAnsi" w:cstheme="minorHAnsi"/>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3A14D908" w14:textId="77777777" w:rsidR="00257AA4" w:rsidRPr="000747E7" w:rsidRDefault="00257AA4" w:rsidP="000747E7">
      <w:pPr>
        <w:pStyle w:val="Odsekzoznamu"/>
        <w:tabs>
          <w:tab w:val="left" w:pos="426"/>
        </w:tabs>
        <w:ind w:left="0" w:right="0" w:firstLine="0"/>
        <w:rPr>
          <w:rFonts w:asciiTheme="minorHAnsi" w:hAnsiTheme="minorHAnsi" w:cstheme="minorHAnsi"/>
        </w:rPr>
      </w:pPr>
    </w:p>
    <w:p w14:paraId="6EFB27DC" w14:textId="3B9F62A2" w:rsidR="00D540DC" w:rsidRPr="00D540DC" w:rsidRDefault="00257AA4" w:rsidP="00D540DC">
      <w:pPr>
        <w:pStyle w:val="Odsekzoznamu"/>
        <w:numPr>
          <w:ilvl w:val="0"/>
          <w:numId w:val="9"/>
        </w:numPr>
        <w:tabs>
          <w:tab w:val="left" w:pos="567"/>
        </w:tabs>
        <w:ind w:left="0" w:right="274" w:firstLine="0"/>
        <w:rPr>
          <w:b/>
          <w:color w:val="auto"/>
        </w:rPr>
      </w:pPr>
      <w:r w:rsidRPr="00672C72">
        <w:rPr>
          <w:b/>
          <w:color w:val="auto"/>
        </w:rPr>
        <w:t>Podmienky účasti</w:t>
      </w:r>
      <w:r w:rsidR="0053510E">
        <w:rPr>
          <w:b/>
          <w:color w:val="auto"/>
        </w:rPr>
        <w:t>.</w:t>
      </w:r>
    </w:p>
    <w:p w14:paraId="6B24DDEC"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5F4A204C"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7A84DA06"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6E5084F7"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742E757F"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04635BFA"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2114FAE5"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730DE215"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06FE3A83"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37584328"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59484FDA"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2CD85BA1" w14:textId="77777777" w:rsidR="00D540DC" w:rsidRPr="00D540DC" w:rsidRDefault="00D540DC" w:rsidP="00D540DC">
      <w:pPr>
        <w:pStyle w:val="Odsekzoznamu"/>
        <w:numPr>
          <w:ilvl w:val="0"/>
          <w:numId w:val="4"/>
        </w:numPr>
        <w:spacing w:after="0" w:line="259" w:lineRule="auto"/>
        <w:ind w:right="284"/>
        <w:rPr>
          <w:rFonts w:asciiTheme="minorHAnsi" w:eastAsia="Times New Roman" w:hAnsiTheme="minorHAnsi" w:cstheme="minorHAnsi"/>
          <w:vanish/>
          <w:color w:val="auto"/>
          <w:sz w:val="20"/>
          <w:szCs w:val="20"/>
        </w:rPr>
      </w:pPr>
    </w:p>
    <w:p w14:paraId="2681D400" w14:textId="462C4ED0" w:rsidR="00D540DC" w:rsidRPr="00D540DC" w:rsidRDefault="00D540DC" w:rsidP="00D540DC">
      <w:pPr>
        <w:pStyle w:val="Odsekzoznamu"/>
        <w:numPr>
          <w:ilvl w:val="1"/>
          <w:numId w:val="9"/>
        </w:numPr>
        <w:tabs>
          <w:tab w:val="left" w:pos="567"/>
        </w:tabs>
        <w:ind w:left="0" w:right="0" w:firstLine="0"/>
        <w:rPr>
          <w:rFonts w:asciiTheme="minorHAnsi" w:hAnsiTheme="minorHAnsi" w:cstheme="minorHAnsi"/>
        </w:rPr>
      </w:pPr>
      <w:r w:rsidRPr="00D540DC">
        <w:rPr>
          <w:rFonts w:asciiTheme="minorHAnsi" w:hAnsiTheme="minorHAnsi" w:cstheme="minorHAnsi"/>
        </w:rPr>
        <w:t>V zmysle § 32 ods. 1 ZVO, verejného obstarávania sa môže zúčastniť len ten, kto spĺňa tieto podmienky účasti týkajúce sa osobného postavenia:</w:t>
      </w:r>
    </w:p>
    <w:p w14:paraId="5DAEDCF0" w14:textId="77777777" w:rsidR="00D540DC" w:rsidRPr="00E97F7C" w:rsidRDefault="00D540DC" w:rsidP="00D540DC">
      <w:pPr>
        <w:spacing w:after="0" w:line="259" w:lineRule="auto"/>
        <w:ind w:left="360" w:right="284" w:firstLine="0"/>
        <w:rPr>
          <w:rFonts w:asciiTheme="minorHAnsi" w:eastAsia="Times New Roman" w:hAnsiTheme="minorHAnsi" w:cstheme="minorHAnsi"/>
          <w:color w:val="auto"/>
          <w:sz w:val="20"/>
          <w:szCs w:val="20"/>
        </w:rPr>
      </w:pPr>
    </w:p>
    <w:p w14:paraId="185ED455" w14:textId="238F731D" w:rsidR="00D540DC" w:rsidRPr="00D540DC" w:rsidRDefault="00D540DC" w:rsidP="00D540DC">
      <w:pPr>
        <w:pStyle w:val="Odsekzoznamu"/>
        <w:tabs>
          <w:tab w:val="left" w:pos="567"/>
        </w:tabs>
        <w:ind w:left="567" w:right="0" w:firstLine="0"/>
        <w:rPr>
          <w:rFonts w:asciiTheme="minorHAnsi" w:hAnsiTheme="minorHAnsi" w:cstheme="minorHAnsi"/>
        </w:rPr>
      </w:pPr>
      <w:r w:rsidRPr="00D540DC">
        <w:rPr>
          <w:rFonts w:asciiTheme="minorHAnsi" w:hAnsiTheme="minorHAnsi" w:cstheme="minorHAnsi"/>
        </w:rPr>
        <w:lastRenderedPageBreak/>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047F00" w14:textId="77777777" w:rsidR="00D540DC" w:rsidRPr="00D540DC" w:rsidRDefault="00D540DC" w:rsidP="00D540DC">
      <w:pPr>
        <w:pStyle w:val="Odsekzoznamu"/>
        <w:tabs>
          <w:tab w:val="left" w:pos="567"/>
        </w:tabs>
        <w:ind w:left="567" w:right="0" w:firstLine="0"/>
        <w:rPr>
          <w:rFonts w:asciiTheme="minorHAnsi" w:hAnsiTheme="minorHAnsi" w:cstheme="minorHAnsi"/>
        </w:rPr>
      </w:pPr>
    </w:p>
    <w:p w14:paraId="762ED3CB" w14:textId="513FF387" w:rsidR="00D540DC" w:rsidRPr="00D540DC" w:rsidRDefault="00D540DC" w:rsidP="00D540DC">
      <w:pPr>
        <w:pStyle w:val="Odsekzoznamu"/>
        <w:tabs>
          <w:tab w:val="left" w:pos="567"/>
        </w:tabs>
        <w:ind w:left="567" w:right="0" w:firstLine="0"/>
        <w:rPr>
          <w:rFonts w:asciiTheme="minorHAnsi" w:hAnsiTheme="minorHAnsi" w:cstheme="minorHAnsi"/>
        </w:rPr>
      </w:pPr>
      <w:r w:rsidRPr="00D540DC">
        <w:rPr>
          <w:rFonts w:asciiTheme="minorHAnsi" w:hAnsiTheme="minorHAnsi" w:cstheme="minorHAnsi"/>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Z.z.)v Slovenskej republike alebo v štáte sídla, miesta podnikania alebo obvyklého pobytu,</w:t>
      </w:r>
    </w:p>
    <w:p w14:paraId="7D80162B" w14:textId="77777777" w:rsidR="00D540DC" w:rsidRPr="00D540DC" w:rsidRDefault="00D540DC" w:rsidP="00D540DC">
      <w:pPr>
        <w:pStyle w:val="Odsekzoznamu"/>
        <w:tabs>
          <w:tab w:val="left" w:pos="567"/>
        </w:tabs>
        <w:ind w:left="567" w:right="0" w:firstLine="0"/>
        <w:rPr>
          <w:rFonts w:asciiTheme="minorHAnsi" w:hAnsiTheme="minorHAnsi" w:cstheme="minorHAnsi"/>
        </w:rPr>
      </w:pPr>
    </w:p>
    <w:p w14:paraId="35DF608A" w14:textId="77777777" w:rsidR="00D540DC" w:rsidRPr="00D540DC" w:rsidRDefault="00D540DC" w:rsidP="00D540DC">
      <w:pPr>
        <w:pStyle w:val="Odsekzoznamu"/>
        <w:tabs>
          <w:tab w:val="left" w:pos="567"/>
        </w:tabs>
        <w:ind w:left="567" w:right="0" w:firstLine="0"/>
        <w:rPr>
          <w:rFonts w:asciiTheme="minorHAnsi" w:hAnsiTheme="minorHAnsi" w:cstheme="minorHAnsi"/>
        </w:rPr>
      </w:pPr>
      <w:r w:rsidRPr="00D540DC">
        <w:rPr>
          <w:rFonts w:asciiTheme="minorHAnsi" w:hAnsiTheme="minorHAnsi" w:cstheme="minorHAnsi"/>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55875DC8" w14:textId="77777777" w:rsidR="00D540DC" w:rsidRPr="00D540DC" w:rsidRDefault="00D540DC" w:rsidP="00D540DC">
      <w:pPr>
        <w:pStyle w:val="Odsekzoznamu"/>
        <w:tabs>
          <w:tab w:val="left" w:pos="567"/>
        </w:tabs>
        <w:ind w:left="567" w:right="0" w:firstLine="0"/>
        <w:rPr>
          <w:rFonts w:asciiTheme="minorHAnsi" w:hAnsiTheme="minorHAnsi" w:cstheme="minorHAnsi"/>
        </w:rPr>
      </w:pPr>
    </w:p>
    <w:p w14:paraId="45259EB8" w14:textId="77777777" w:rsidR="00D540DC" w:rsidRPr="00D540DC" w:rsidRDefault="00D540DC" w:rsidP="00D540DC">
      <w:pPr>
        <w:pStyle w:val="Odsekzoznamu"/>
        <w:tabs>
          <w:tab w:val="left" w:pos="567"/>
        </w:tabs>
        <w:ind w:left="567" w:right="0" w:firstLine="0"/>
        <w:rPr>
          <w:rFonts w:asciiTheme="minorHAnsi" w:hAnsiTheme="minorHAnsi" w:cstheme="minorHAnsi"/>
        </w:rPr>
      </w:pPr>
      <w:r w:rsidRPr="00D540DC">
        <w:rPr>
          <w:rFonts w:asciiTheme="minorHAnsi" w:hAnsiTheme="minorHAnsi" w:cstheme="minorHAnsi"/>
        </w:rPr>
        <w:t>d) nebol na jeho majetok vyhlásený konkurz, nie je v reštrukturalizácii, nie je v likvidácii, ani nebolo proti nemu zastavené konkurzné konanie pre nedostatok majetku alebo zrušený konkurz pre nedostatok majetku,</w:t>
      </w:r>
    </w:p>
    <w:p w14:paraId="4F46C33F" w14:textId="77777777" w:rsidR="00D540DC" w:rsidRPr="00D540DC" w:rsidRDefault="00D540DC" w:rsidP="00D540DC">
      <w:pPr>
        <w:pStyle w:val="Odsekzoznamu"/>
        <w:tabs>
          <w:tab w:val="left" w:pos="567"/>
        </w:tabs>
        <w:ind w:left="567" w:right="0" w:firstLine="0"/>
        <w:rPr>
          <w:rFonts w:asciiTheme="minorHAnsi" w:hAnsiTheme="minorHAnsi" w:cstheme="minorHAnsi"/>
        </w:rPr>
      </w:pPr>
    </w:p>
    <w:p w14:paraId="68BD2FE3" w14:textId="77777777" w:rsidR="00D540DC" w:rsidRPr="00D540DC" w:rsidRDefault="00D540DC" w:rsidP="00D540DC">
      <w:pPr>
        <w:pStyle w:val="Odsekzoznamu"/>
        <w:tabs>
          <w:tab w:val="left" w:pos="567"/>
        </w:tabs>
        <w:ind w:left="567" w:right="0" w:firstLine="0"/>
        <w:rPr>
          <w:rFonts w:asciiTheme="minorHAnsi" w:hAnsiTheme="minorHAnsi" w:cstheme="minorHAnsi"/>
        </w:rPr>
      </w:pPr>
      <w:r w:rsidRPr="00D540DC">
        <w:rPr>
          <w:rFonts w:asciiTheme="minorHAnsi" w:hAnsiTheme="minorHAnsi" w:cstheme="minorHAnsi"/>
        </w:rPr>
        <w:t>e) je oprávnený dodávať tovar, uskutočňovať stavebné práce alebo poskytovať službu,</w:t>
      </w:r>
    </w:p>
    <w:p w14:paraId="3CE2F5CD" w14:textId="77777777" w:rsidR="00D540DC" w:rsidRPr="00D540DC" w:rsidRDefault="00D540DC" w:rsidP="00D540DC">
      <w:pPr>
        <w:pStyle w:val="Odsekzoznamu"/>
        <w:tabs>
          <w:tab w:val="left" w:pos="567"/>
        </w:tabs>
        <w:ind w:left="567" w:right="0" w:firstLine="0"/>
        <w:rPr>
          <w:rFonts w:asciiTheme="minorHAnsi" w:hAnsiTheme="minorHAnsi" w:cstheme="minorHAnsi"/>
        </w:rPr>
      </w:pPr>
    </w:p>
    <w:p w14:paraId="69FC873F" w14:textId="77777777" w:rsidR="00D540DC" w:rsidRPr="00D540DC" w:rsidRDefault="00D540DC" w:rsidP="00D540DC">
      <w:pPr>
        <w:pStyle w:val="Odsekzoznamu"/>
        <w:tabs>
          <w:tab w:val="left" w:pos="567"/>
        </w:tabs>
        <w:ind w:left="567" w:right="0" w:firstLine="0"/>
        <w:rPr>
          <w:rFonts w:asciiTheme="minorHAnsi" w:hAnsiTheme="minorHAnsi" w:cstheme="minorHAnsi"/>
        </w:rPr>
      </w:pPr>
      <w:r w:rsidRPr="00D540DC">
        <w:rPr>
          <w:rFonts w:asciiTheme="minorHAnsi" w:hAnsiTheme="minorHAnsi" w:cstheme="minorHAnsi"/>
        </w:rPr>
        <w:t>f) nemá uložený zákaz účasti vo verejnom obstarávaní potvrdený konečným rozhodnutím v Slovenskej republike alebo v štáte sídla, miesta podnikania alebo obvyklého pobytu,</w:t>
      </w:r>
    </w:p>
    <w:p w14:paraId="17DD6A8F" w14:textId="77777777" w:rsidR="00D540DC" w:rsidRPr="00D540DC" w:rsidRDefault="00D540DC" w:rsidP="00D540DC">
      <w:pPr>
        <w:pStyle w:val="Odsekzoznamu"/>
        <w:tabs>
          <w:tab w:val="left" w:pos="567"/>
        </w:tabs>
        <w:ind w:left="567" w:right="0" w:firstLine="0"/>
        <w:rPr>
          <w:rFonts w:asciiTheme="minorHAnsi" w:hAnsiTheme="minorHAnsi" w:cstheme="minorHAnsi"/>
        </w:rPr>
      </w:pPr>
    </w:p>
    <w:p w14:paraId="244DAE4B" w14:textId="77777777" w:rsidR="00D540DC" w:rsidRPr="00D540DC" w:rsidRDefault="00D540DC" w:rsidP="00D540DC">
      <w:pPr>
        <w:pStyle w:val="Odsekzoznamu"/>
        <w:tabs>
          <w:tab w:val="left" w:pos="567"/>
        </w:tabs>
        <w:ind w:left="567" w:right="0" w:firstLine="0"/>
        <w:rPr>
          <w:rFonts w:asciiTheme="minorHAnsi" w:hAnsiTheme="minorHAnsi" w:cstheme="minorHAnsi"/>
        </w:rPr>
      </w:pPr>
      <w:r w:rsidRPr="00D540DC">
        <w:rPr>
          <w:rFonts w:asciiTheme="minorHAnsi" w:hAnsiTheme="minorHAnsi" w:cstheme="minorHAnsi"/>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w:t>
      </w:r>
      <w:r w:rsidRPr="00D540DC">
        <w:rPr>
          <w:rFonts w:asciiTheme="minorHAnsi" w:hAnsiTheme="minorHAnsi" w:cstheme="minorHAnsi"/>
        </w:rPr>
        <w:lastRenderedPageBreak/>
        <w:t>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53242B84" w14:textId="77777777" w:rsidR="00D540DC" w:rsidRPr="00D540DC" w:rsidRDefault="00D540DC" w:rsidP="00D540DC">
      <w:pPr>
        <w:pStyle w:val="Odsekzoznamu"/>
        <w:tabs>
          <w:tab w:val="left" w:pos="567"/>
        </w:tabs>
        <w:ind w:left="567" w:right="0" w:firstLine="0"/>
        <w:rPr>
          <w:rFonts w:asciiTheme="minorHAnsi" w:hAnsiTheme="minorHAnsi" w:cstheme="minorHAnsi"/>
        </w:rPr>
      </w:pPr>
    </w:p>
    <w:p w14:paraId="2DA6509A" w14:textId="77777777" w:rsidR="00D540DC" w:rsidRPr="00D540DC" w:rsidRDefault="00D540DC" w:rsidP="00D540DC">
      <w:pPr>
        <w:pStyle w:val="Odsekzoznamu"/>
        <w:tabs>
          <w:tab w:val="left" w:pos="567"/>
        </w:tabs>
        <w:ind w:left="567" w:right="0" w:firstLine="0"/>
        <w:rPr>
          <w:rFonts w:asciiTheme="minorHAnsi" w:hAnsiTheme="minorHAnsi" w:cstheme="minorHAnsi"/>
        </w:rPr>
      </w:pPr>
      <w:r w:rsidRPr="00D540DC">
        <w:rPr>
          <w:rFonts w:asciiTheme="minorHAnsi" w:hAnsiTheme="minorHAnsi" w:cstheme="minorHAnsi"/>
        </w:rPr>
        <w:t>h) nedopustil sa v predchádzajúcich troch rokoch od vyhlásenia alebo preukázateľného začatia verejného obstarávania závažného porušenia profesijných povinností, ktoré dokáže verejný obstarávateľ a obstarávateľ preukázať.</w:t>
      </w:r>
    </w:p>
    <w:p w14:paraId="606F0221" w14:textId="77777777" w:rsidR="00D540DC" w:rsidRPr="00D540DC" w:rsidRDefault="00D540DC" w:rsidP="00D540DC">
      <w:pPr>
        <w:pStyle w:val="Odsekzoznamu"/>
        <w:tabs>
          <w:tab w:val="left" w:pos="567"/>
        </w:tabs>
        <w:ind w:left="567" w:right="0" w:firstLine="0"/>
        <w:rPr>
          <w:rFonts w:asciiTheme="minorHAnsi" w:hAnsiTheme="minorHAnsi" w:cstheme="minorHAnsi"/>
        </w:rPr>
      </w:pPr>
    </w:p>
    <w:p w14:paraId="1DB19231"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2. Ak v § 32 ods. 3 ZVO nie je ustanovené inak, uchádzač alebo záujemca preukazuje splnenie podmienok účasti podľa § 32 ods. 1 ZVO:</w:t>
      </w:r>
    </w:p>
    <w:p w14:paraId="40423259"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a) písm. a) doloženým výpisom z registra trestov nie starším ako tri mesiace ku dňu uplynutia lehoty na predkladanie ponúk,</w:t>
      </w:r>
    </w:p>
    <w:p w14:paraId="46926449"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b) písm. b) doloženým potvrdením zdravotnej poisťovne a Sociálnej poisťovne nie starším ako tri mesiace ku dňu uplynutia lehoty na predkladanie ponúk,</w:t>
      </w:r>
    </w:p>
    <w:p w14:paraId="791E2A32"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c) písm. c) doloženým potvrdením miestne príslušného daňového úradu a miestne príslušného colného úradu nie starším ako tri mesiace,</w:t>
      </w:r>
    </w:p>
    <w:p w14:paraId="1545ACAA"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d) písm. d) doloženým potvrdením príslušného súdu nie starším ako tri mesiace ku dňu uplynutia lehoty na predkladanie ponúk,</w:t>
      </w:r>
    </w:p>
    <w:p w14:paraId="2CFDA9D6"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e) písm. e) doloženým dokladom o oprávnení dodávať tovar, uskutočňovať stavebné práce alebo poskytovať službu, ktorý zodpovedá predmetu zákazky,</w:t>
      </w:r>
    </w:p>
    <w:p w14:paraId="1A693370"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f) písm. f) doloženým čestným vyhlásením.</w:t>
      </w:r>
    </w:p>
    <w:p w14:paraId="50E7081C" w14:textId="77777777" w:rsidR="00D540DC" w:rsidRPr="00D540DC" w:rsidRDefault="00D540DC" w:rsidP="00D540DC">
      <w:pPr>
        <w:pStyle w:val="Odsekzoznamu"/>
        <w:tabs>
          <w:tab w:val="left" w:pos="567"/>
        </w:tabs>
        <w:ind w:left="0" w:right="0" w:firstLine="0"/>
        <w:rPr>
          <w:rFonts w:asciiTheme="minorHAnsi" w:hAnsiTheme="minorHAnsi" w:cstheme="minorHAnsi"/>
        </w:rPr>
      </w:pPr>
    </w:p>
    <w:p w14:paraId="4A2EEB65"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50957A3" w14:textId="77777777" w:rsidR="00D540DC" w:rsidRPr="00D540DC" w:rsidRDefault="00D540DC" w:rsidP="00D540DC">
      <w:pPr>
        <w:pStyle w:val="Odsekzoznamu"/>
        <w:tabs>
          <w:tab w:val="left" w:pos="567"/>
        </w:tabs>
        <w:ind w:left="0" w:right="0" w:firstLine="0"/>
        <w:rPr>
          <w:rFonts w:asciiTheme="minorHAnsi" w:hAnsiTheme="minorHAnsi" w:cstheme="minorHAnsi"/>
        </w:rPr>
      </w:pPr>
    </w:p>
    <w:p w14:paraId="5273C8CD"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lastRenderedPageBreak/>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EEB5057" w14:textId="77777777" w:rsidR="00D540DC" w:rsidRPr="00D540DC" w:rsidRDefault="00D540DC" w:rsidP="00D540DC">
      <w:pPr>
        <w:pStyle w:val="Odsekzoznamu"/>
        <w:tabs>
          <w:tab w:val="left" w:pos="567"/>
        </w:tabs>
        <w:ind w:left="0" w:right="0" w:firstLine="0"/>
        <w:rPr>
          <w:rFonts w:asciiTheme="minorHAnsi" w:hAnsiTheme="minorHAnsi" w:cstheme="minorHAnsi"/>
        </w:rPr>
      </w:pPr>
    </w:p>
    <w:p w14:paraId="6475FAB6"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D20018B" w14:textId="77777777" w:rsidR="00D540DC" w:rsidRPr="00D540DC" w:rsidRDefault="00D540DC" w:rsidP="00D540DC">
      <w:pPr>
        <w:pStyle w:val="Odsekzoznamu"/>
        <w:tabs>
          <w:tab w:val="left" w:pos="567"/>
        </w:tabs>
        <w:ind w:left="0" w:right="0" w:firstLine="0"/>
        <w:rPr>
          <w:rFonts w:asciiTheme="minorHAnsi" w:hAnsiTheme="minorHAnsi" w:cstheme="minorHAnsi"/>
        </w:rPr>
      </w:pPr>
    </w:p>
    <w:p w14:paraId="6FE7FAC6"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6. Konečným rozhodnutím príslušného orgánu verejnej moci na účely preukazovania splnenia podmienok účasti sa rozumie</w:t>
      </w:r>
    </w:p>
    <w:p w14:paraId="318C707F" w14:textId="77777777" w:rsidR="00D540DC" w:rsidRPr="00D540DC" w:rsidRDefault="00D540DC" w:rsidP="00D540DC">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a) právoplatné rozhodnutie príslušného správneho orgánu, proti ktorému nie je možné podať žalobu,</w:t>
      </w:r>
    </w:p>
    <w:p w14:paraId="73C487A2" w14:textId="77777777" w:rsidR="00D540DC" w:rsidRPr="00D540DC" w:rsidRDefault="00D540DC" w:rsidP="00721163">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b) právoplatné rozhodnutie príslušného správneho orgánu, proti ktorému nebola podaná žaloba,</w:t>
      </w:r>
    </w:p>
    <w:p w14:paraId="55944757" w14:textId="77777777" w:rsidR="00D540DC" w:rsidRPr="00D540DC" w:rsidRDefault="00D540DC" w:rsidP="00721163">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c) právoplatné rozhodnutie súdu, ktorým bola žaloba proti rozhodnutiu alebo postupu správneho orgánu zamietnutá alebo konanie zastavené alebo</w:t>
      </w:r>
    </w:p>
    <w:p w14:paraId="3481A741" w14:textId="77777777" w:rsidR="00D540DC" w:rsidRPr="00D540DC" w:rsidRDefault="00D540DC" w:rsidP="00721163">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d) iný právoplatný rozsudok súdu.</w:t>
      </w:r>
    </w:p>
    <w:p w14:paraId="6CFA2980" w14:textId="77777777" w:rsidR="00D540DC" w:rsidRPr="00D540DC" w:rsidRDefault="00D540DC" w:rsidP="00721163">
      <w:pPr>
        <w:pStyle w:val="Odsekzoznamu"/>
        <w:tabs>
          <w:tab w:val="left" w:pos="567"/>
        </w:tabs>
        <w:ind w:left="0" w:right="0" w:firstLine="0"/>
        <w:rPr>
          <w:rFonts w:asciiTheme="minorHAnsi" w:hAnsiTheme="minorHAnsi" w:cstheme="minorHAnsi"/>
        </w:rPr>
      </w:pPr>
    </w:p>
    <w:p w14:paraId="5416F8E1" w14:textId="77777777" w:rsidR="00D540DC" w:rsidRPr="00D540DC" w:rsidRDefault="00D540DC" w:rsidP="00721163">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7. Uchádzač sa považuje za spĺňajúceho podmienky účasti týkajúce sa osobného postavenia podľa § 32 ods. 1 písm. b) a c) ZVO, ak zaplatil nedoplatky alebo mu bolo povolené nedoplatky platiť v splátkach.</w:t>
      </w:r>
    </w:p>
    <w:p w14:paraId="1056A070" w14:textId="77777777" w:rsidR="00D540DC" w:rsidRPr="00D540DC" w:rsidRDefault="00D540DC" w:rsidP="00721163">
      <w:pPr>
        <w:pStyle w:val="Odsekzoznamu"/>
        <w:tabs>
          <w:tab w:val="left" w:pos="567"/>
        </w:tabs>
        <w:ind w:left="0" w:right="0" w:firstLine="0"/>
        <w:rPr>
          <w:rFonts w:asciiTheme="minorHAnsi" w:hAnsiTheme="minorHAnsi" w:cstheme="minorHAnsi"/>
        </w:rPr>
      </w:pPr>
    </w:p>
    <w:p w14:paraId="6655B437" w14:textId="77777777" w:rsidR="00D540DC" w:rsidRPr="00D540DC" w:rsidRDefault="00D540DC" w:rsidP="00721163">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8. Uchádzač môže v zmysle § 152 ods. 1 ZVO preukázať splnenie podmienok účasti osobného postavenia podľa § 32 ods. 1 písm. a) až f) a ods. 2, 4 a 5 ZVO zápisom do zoznamu hospodárskych subjektov.</w:t>
      </w:r>
    </w:p>
    <w:p w14:paraId="00EF7F6C" w14:textId="77777777" w:rsidR="00D540DC" w:rsidRPr="00D540DC" w:rsidRDefault="00D540DC" w:rsidP="00721163">
      <w:pPr>
        <w:pStyle w:val="Odsekzoznamu"/>
        <w:tabs>
          <w:tab w:val="left" w:pos="567"/>
        </w:tabs>
        <w:ind w:left="0" w:right="0" w:firstLine="0"/>
        <w:rPr>
          <w:rFonts w:asciiTheme="minorHAnsi" w:hAnsiTheme="minorHAnsi" w:cstheme="minorHAnsi"/>
        </w:rPr>
      </w:pPr>
    </w:p>
    <w:p w14:paraId="7EF7F2C0" w14:textId="77777777" w:rsidR="00D540DC" w:rsidRPr="00721163" w:rsidRDefault="00D540DC" w:rsidP="00721163">
      <w:pPr>
        <w:pStyle w:val="Odsekzoznamu"/>
        <w:tabs>
          <w:tab w:val="left" w:pos="567"/>
        </w:tabs>
        <w:ind w:left="0" w:right="0" w:firstLine="0"/>
        <w:rPr>
          <w:rFonts w:asciiTheme="minorHAnsi" w:hAnsiTheme="minorHAnsi" w:cstheme="minorHAnsi"/>
          <w:b/>
          <w:bCs/>
          <w:u w:val="single"/>
        </w:rPr>
      </w:pPr>
      <w:r w:rsidRPr="00D540DC">
        <w:rPr>
          <w:rFonts w:asciiTheme="minorHAnsi" w:hAnsiTheme="minorHAnsi" w:cstheme="minorHAnsi"/>
        </w:rPr>
        <w:t xml:space="preserve">9. </w:t>
      </w:r>
      <w:r w:rsidRPr="00721163">
        <w:rPr>
          <w:rFonts w:asciiTheme="minorHAnsi" w:hAnsiTheme="minorHAnsi" w:cstheme="minorHAnsi"/>
          <w:b/>
          <w:bCs/>
          <w:u w:val="single"/>
        </w:rPr>
        <w:t xml:space="preserve">Verejný obstarávateľ informuje uchádzačov, že doklady ktoré podľa § 32 ods. 3 ZVO NEVYŽADUJE od uchádzačov z dôvodu použitia údajov z informačných systémov verejnej správy predkladať, sú: </w:t>
      </w:r>
    </w:p>
    <w:p w14:paraId="0928A983" w14:textId="727607E6" w:rsidR="00D540DC" w:rsidRPr="00721163" w:rsidRDefault="00721163" w:rsidP="00721163">
      <w:pPr>
        <w:pStyle w:val="Odsekzoznamu"/>
        <w:tabs>
          <w:tab w:val="left" w:pos="567"/>
        </w:tabs>
        <w:ind w:left="567" w:right="0" w:hanging="567"/>
        <w:rPr>
          <w:rFonts w:asciiTheme="minorHAnsi" w:hAnsiTheme="minorHAnsi" w:cstheme="minorHAnsi"/>
        </w:rPr>
      </w:pPr>
      <w:r w:rsidRPr="00721163">
        <w:rPr>
          <w:rFonts w:asciiTheme="minorHAnsi" w:hAnsiTheme="minorHAnsi" w:cstheme="minorHAnsi"/>
        </w:rPr>
        <w:t>-</w:t>
      </w:r>
      <w:r w:rsidRPr="00721163">
        <w:rPr>
          <w:rFonts w:asciiTheme="minorHAnsi" w:hAnsiTheme="minorHAnsi" w:cstheme="minorHAnsi"/>
        </w:rPr>
        <w:tab/>
      </w:r>
      <w:r w:rsidR="00D540DC" w:rsidRPr="00721163">
        <w:rPr>
          <w:rFonts w:asciiTheme="minorHAnsi" w:hAnsiTheme="minorHAnsi" w:cstheme="minorHAnsi"/>
        </w:rPr>
        <w:t>výpis z registra trestov uchádzača (výpis z registra trestov právnickej osoby) podľa § 32 ods. 2 písm. a) ZVO,</w:t>
      </w:r>
    </w:p>
    <w:p w14:paraId="77FBCC0C" w14:textId="3F2CADAD" w:rsidR="00D540DC" w:rsidRPr="00721163" w:rsidRDefault="00721163" w:rsidP="00721163">
      <w:pPr>
        <w:pStyle w:val="Odsekzoznamu"/>
        <w:tabs>
          <w:tab w:val="left" w:pos="567"/>
        </w:tabs>
        <w:ind w:left="0" w:right="0" w:firstLine="0"/>
        <w:rPr>
          <w:rFonts w:asciiTheme="minorHAnsi" w:hAnsiTheme="minorHAnsi" w:cstheme="minorHAnsi"/>
        </w:rPr>
      </w:pPr>
      <w:r w:rsidRPr="00721163">
        <w:rPr>
          <w:rFonts w:asciiTheme="minorHAnsi" w:hAnsiTheme="minorHAnsi" w:cstheme="minorHAnsi"/>
        </w:rPr>
        <w:t>-</w:t>
      </w:r>
      <w:r w:rsidRPr="00721163">
        <w:rPr>
          <w:rFonts w:asciiTheme="minorHAnsi" w:hAnsiTheme="minorHAnsi" w:cstheme="minorHAnsi"/>
        </w:rPr>
        <w:tab/>
      </w:r>
      <w:r w:rsidR="00D540DC" w:rsidRPr="00721163">
        <w:rPr>
          <w:rFonts w:asciiTheme="minorHAnsi" w:hAnsiTheme="minorHAnsi" w:cstheme="minorHAnsi"/>
        </w:rPr>
        <w:t>potvrdenia zdravotnej poisťovne a Sociálnej poisťovne podľa § 32 ods. 2 písm. b) ZVO,</w:t>
      </w:r>
    </w:p>
    <w:p w14:paraId="11CFD0D0" w14:textId="63C9C4F6" w:rsidR="00D540DC" w:rsidRPr="00721163" w:rsidRDefault="00721163" w:rsidP="00721163">
      <w:pPr>
        <w:pStyle w:val="Odsekzoznamu"/>
        <w:tabs>
          <w:tab w:val="left" w:pos="567"/>
        </w:tabs>
        <w:ind w:left="567" w:right="0" w:hanging="567"/>
        <w:rPr>
          <w:rFonts w:asciiTheme="minorHAnsi" w:hAnsiTheme="minorHAnsi" w:cstheme="minorHAnsi"/>
        </w:rPr>
      </w:pPr>
      <w:r w:rsidRPr="00721163">
        <w:rPr>
          <w:rFonts w:asciiTheme="minorHAnsi" w:hAnsiTheme="minorHAnsi" w:cstheme="minorHAnsi"/>
        </w:rPr>
        <w:t>-</w:t>
      </w:r>
      <w:r w:rsidRPr="00721163">
        <w:rPr>
          <w:rFonts w:asciiTheme="minorHAnsi" w:hAnsiTheme="minorHAnsi" w:cstheme="minorHAnsi"/>
        </w:rPr>
        <w:tab/>
      </w:r>
      <w:r w:rsidR="00D540DC" w:rsidRPr="00721163">
        <w:rPr>
          <w:rFonts w:asciiTheme="minorHAnsi" w:hAnsiTheme="minorHAnsi" w:cstheme="minorHAnsi"/>
        </w:rPr>
        <w:t>potvrdenie miestne príslušného daňového úradu a miestne príslušného colného úradu podľa § 32 ods. 2 písm. c) ZVO,</w:t>
      </w:r>
    </w:p>
    <w:p w14:paraId="6C8A7721" w14:textId="685EC292" w:rsidR="00D540DC" w:rsidRPr="00721163" w:rsidRDefault="00721163" w:rsidP="00721163">
      <w:pPr>
        <w:pStyle w:val="Odsekzoznamu"/>
        <w:tabs>
          <w:tab w:val="left" w:pos="567"/>
        </w:tabs>
        <w:ind w:left="567" w:right="0" w:hanging="567"/>
        <w:rPr>
          <w:rFonts w:asciiTheme="minorHAnsi" w:hAnsiTheme="minorHAnsi" w:cstheme="minorHAnsi"/>
        </w:rPr>
      </w:pPr>
      <w:r w:rsidRPr="00721163">
        <w:rPr>
          <w:rFonts w:asciiTheme="minorHAnsi" w:hAnsiTheme="minorHAnsi" w:cstheme="minorHAnsi"/>
        </w:rPr>
        <w:t>-</w:t>
      </w:r>
      <w:r w:rsidRPr="00721163">
        <w:rPr>
          <w:rFonts w:asciiTheme="minorHAnsi" w:hAnsiTheme="minorHAnsi" w:cstheme="minorHAnsi"/>
        </w:rPr>
        <w:tab/>
      </w:r>
      <w:r w:rsidR="00D540DC" w:rsidRPr="00721163">
        <w:rPr>
          <w:rFonts w:asciiTheme="minorHAnsi" w:hAnsiTheme="minorHAnsi" w:cstheme="minorHAnsi"/>
        </w:rPr>
        <w:t>doklad o oprávnení dodávať tovar, uskutočňovať stavebné práce alebo poskytovať službu, ktorý zodpovedná predmetu zákazky podľa § 32 ods. 2 písm. e) ZVO.</w:t>
      </w:r>
    </w:p>
    <w:p w14:paraId="17091657" w14:textId="77777777" w:rsidR="00D540DC" w:rsidRPr="00721163" w:rsidRDefault="00D540DC" w:rsidP="00721163">
      <w:pPr>
        <w:pStyle w:val="Odsekzoznamu"/>
        <w:tabs>
          <w:tab w:val="left" w:pos="567"/>
        </w:tabs>
        <w:ind w:left="0" w:right="0" w:firstLine="0"/>
        <w:rPr>
          <w:rFonts w:asciiTheme="minorHAnsi" w:hAnsiTheme="minorHAnsi" w:cstheme="minorHAnsi"/>
        </w:rPr>
      </w:pPr>
    </w:p>
    <w:p w14:paraId="52AACA11" w14:textId="77777777" w:rsidR="00D540DC" w:rsidRPr="00721163" w:rsidRDefault="00D540DC" w:rsidP="00721163">
      <w:pPr>
        <w:pStyle w:val="Odsekzoznamu"/>
        <w:tabs>
          <w:tab w:val="left" w:pos="567"/>
        </w:tabs>
        <w:ind w:left="0" w:right="0" w:firstLine="0"/>
        <w:rPr>
          <w:rFonts w:asciiTheme="minorHAnsi" w:hAnsiTheme="minorHAnsi" w:cstheme="minorHAnsi"/>
          <w:b/>
          <w:bCs/>
          <w:u w:val="single"/>
        </w:rPr>
      </w:pPr>
      <w:r w:rsidRPr="00721163">
        <w:rPr>
          <w:rFonts w:asciiTheme="minorHAnsi" w:hAnsiTheme="minorHAnsi" w:cstheme="minorHAnsi"/>
          <w:b/>
          <w:bCs/>
          <w:u w:val="single"/>
        </w:rPr>
        <w:t xml:space="preserve">Verejný obstarávateľ nepožaduje od uchádzačov predkladať doklady preukazujúce splnenie podmienky §32 ZVO písm. d). </w:t>
      </w:r>
    </w:p>
    <w:p w14:paraId="7D16CC6F" w14:textId="77777777" w:rsidR="00D540DC" w:rsidRPr="00D540DC" w:rsidRDefault="00D540DC" w:rsidP="00721163">
      <w:pPr>
        <w:pStyle w:val="Odsekzoznamu"/>
        <w:tabs>
          <w:tab w:val="left" w:pos="567"/>
        </w:tabs>
        <w:ind w:left="0" w:right="0" w:firstLine="0"/>
        <w:rPr>
          <w:rFonts w:asciiTheme="minorHAnsi" w:hAnsiTheme="minorHAnsi" w:cstheme="minorHAnsi"/>
        </w:rPr>
      </w:pPr>
    </w:p>
    <w:p w14:paraId="6EADAB7E" w14:textId="77777777" w:rsidR="00D540DC" w:rsidRPr="00721163" w:rsidRDefault="00D540DC" w:rsidP="00721163">
      <w:pPr>
        <w:pStyle w:val="Odsekzoznamu"/>
        <w:tabs>
          <w:tab w:val="left" w:pos="567"/>
        </w:tabs>
        <w:ind w:left="0" w:right="0" w:firstLine="0"/>
        <w:rPr>
          <w:rFonts w:asciiTheme="minorHAnsi" w:hAnsiTheme="minorHAnsi" w:cstheme="minorHAnsi"/>
          <w:b/>
          <w:bCs/>
        </w:rPr>
      </w:pPr>
      <w:r w:rsidRPr="00721163">
        <w:rPr>
          <w:rFonts w:asciiTheme="minorHAnsi" w:hAnsiTheme="minorHAnsi" w:cstheme="minorHAnsi"/>
          <w:b/>
          <w:bCs/>
        </w:rPr>
        <w:t>Doplňujúce informácie k podmienkam účasti.</w:t>
      </w:r>
    </w:p>
    <w:p w14:paraId="1798F3A4" w14:textId="77777777" w:rsidR="00D540DC" w:rsidRPr="00D540DC" w:rsidRDefault="00D540DC" w:rsidP="00721163">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1. Predpokladom splnenia podmienok účasti  je predloženie všetkých dokladov a dokumentov tak, ako je uvedené vo výzve na predkladanie ponúk. Všetky doklady preukázanie splnenia podmienok účasti predkladá uchádzač ako originály alebo úradne overené kópie.</w:t>
      </w:r>
    </w:p>
    <w:p w14:paraId="61C79F96" w14:textId="77777777" w:rsidR="00D540DC" w:rsidRPr="00D540DC" w:rsidRDefault="00D540DC" w:rsidP="00721163">
      <w:pPr>
        <w:pStyle w:val="Odsekzoznamu"/>
        <w:tabs>
          <w:tab w:val="left" w:pos="567"/>
        </w:tabs>
        <w:ind w:left="0" w:right="0" w:firstLine="0"/>
        <w:rPr>
          <w:rFonts w:asciiTheme="minorHAnsi" w:hAnsiTheme="minorHAnsi" w:cstheme="minorHAnsi"/>
        </w:rPr>
      </w:pPr>
    </w:p>
    <w:p w14:paraId="4242227F" w14:textId="0BECC745" w:rsidR="00D540DC" w:rsidRPr="00D540DC" w:rsidRDefault="00D540DC" w:rsidP="00721163">
      <w:pPr>
        <w:pStyle w:val="Odsekzoznamu"/>
        <w:tabs>
          <w:tab w:val="left" w:pos="567"/>
        </w:tabs>
        <w:ind w:left="0" w:right="0" w:firstLine="0"/>
        <w:rPr>
          <w:rFonts w:asciiTheme="minorHAnsi" w:hAnsiTheme="minorHAnsi" w:cstheme="minorHAnsi"/>
        </w:rPr>
      </w:pPr>
      <w:r w:rsidRPr="00D540DC">
        <w:rPr>
          <w:rFonts w:asciiTheme="minorHAnsi" w:hAnsiTheme="minorHAnsi" w:cstheme="minorHAnsi"/>
        </w:rPr>
        <w:t>2. V zmysle § 114 ods. 1 hospodársky subjekt môže predbežne nahradiť doklady určené verejným obstarávateľom na preukázanie splnenia podmienok účasti</w:t>
      </w:r>
      <w:r w:rsidR="00447C33">
        <w:rPr>
          <w:rFonts w:asciiTheme="minorHAnsi" w:hAnsiTheme="minorHAnsi" w:cstheme="minorHAnsi"/>
        </w:rPr>
        <w:t xml:space="preserve"> určené verejným obstarávateľom predložením</w:t>
      </w:r>
      <w:r w:rsidRPr="00D540DC">
        <w:rPr>
          <w:rFonts w:asciiTheme="minorHAnsi" w:hAnsiTheme="minorHAnsi" w:cstheme="minorHAnsi"/>
        </w:rPr>
        <w:t xml:space="preserve">: </w:t>
      </w:r>
    </w:p>
    <w:p w14:paraId="31FE277A" w14:textId="77777777" w:rsidR="00447C33" w:rsidRPr="00447C33" w:rsidRDefault="00447C33" w:rsidP="00447C33">
      <w:pPr>
        <w:pStyle w:val="Odsekzoznamu"/>
        <w:numPr>
          <w:ilvl w:val="0"/>
          <w:numId w:val="38"/>
        </w:numPr>
        <w:tabs>
          <w:tab w:val="left" w:pos="851"/>
        </w:tabs>
        <w:ind w:left="851" w:right="0" w:hanging="425"/>
        <w:rPr>
          <w:rFonts w:asciiTheme="minorHAnsi" w:hAnsiTheme="minorHAnsi" w:cstheme="minorHAnsi"/>
        </w:rPr>
      </w:pPr>
      <w:r w:rsidRPr="00447C33">
        <w:rPr>
          <w:rFonts w:asciiTheme="minorHAnsi" w:hAnsiTheme="minorHAnsi" w:cstheme="minorHAnsi"/>
          <w:u w:val="single"/>
        </w:rPr>
        <w:lastRenderedPageBreak/>
        <w:t>jednotného európskeho dokumentu</w:t>
      </w:r>
      <w:r w:rsidRPr="00447C33">
        <w:rPr>
          <w:rFonts w:asciiTheme="minorHAnsi" w:hAnsiTheme="minorHAnsi" w:cstheme="minorHAnsi"/>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Alebo</w:t>
      </w:r>
    </w:p>
    <w:p w14:paraId="7E3D47D6" w14:textId="77777777" w:rsidR="00447C33" w:rsidRPr="00447C33" w:rsidRDefault="00447C33" w:rsidP="00447C33">
      <w:pPr>
        <w:pStyle w:val="Odsekzoznamu"/>
        <w:tabs>
          <w:tab w:val="left" w:pos="851"/>
        </w:tabs>
        <w:ind w:left="851" w:right="0" w:hanging="425"/>
        <w:rPr>
          <w:rFonts w:asciiTheme="minorHAnsi" w:hAnsiTheme="minorHAnsi" w:cstheme="minorHAnsi"/>
        </w:rPr>
      </w:pPr>
    </w:p>
    <w:p w14:paraId="67594152" w14:textId="0FF9D8C0" w:rsidR="00D540DC" w:rsidRPr="00D540DC" w:rsidRDefault="00447C33" w:rsidP="00447C33">
      <w:pPr>
        <w:pStyle w:val="Odsekzoznamu"/>
        <w:numPr>
          <w:ilvl w:val="0"/>
          <w:numId w:val="38"/>
        </w:numPr>
        <w:tabs>
          <w:tab w:val="left" w:pos="851"/>
        </w:tabs>
        <w:ind w:left="851" w:right="0" w:hanging="425"/>
        <w:rPr>
          <w:rFonts w:asciiTheme="minorHAnsi" w:hAnsiTheme="minorHAnsi" w:cstheme="minorHAnsi"/>
        </w:rPr>
      </w:pPr>
      <w:r w:rsidRPr="00447C33">
        <w:rPr>
          <w:rFonts w:asciiTheme="minorHAnsi" w:hAnsiTheme="minorHAnsi" w:cstheme="minorHAnsi"/>
          <w:u w:val="single"/>
        </w:rPr>
        <w:t>v zmysle § 114 ods. 1 ZVO čestného vyhlásenia</w:t>
      </w:r>
      <w:r w:rsidRPr="00447C33">
        <w:rPr>
          <w:rFonts w:asciiTheme="minorHAnsi" w:hAnsiTheme="minorHAnsi" w:cstheme="minorHAnsi"/>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w:t>
      </w:r>
      <w:r w:rsidR="00D540DC" w:rsidRPr="00D540DC">
        <w:rPr>
          <w:rFonts w:asciiTheme="minorHAnsi" w:hAnsiTheme="minorHAnsi" w:cstheme="minorHAnsi"/>
        </w:rPr>
        <w:t xml:space="preserve">. (príloha č. </w:t>
      </w:r>
      <w:r w:rsidR="00721163">
        <w:rPr>
          <w:rFonts w:asciiTheme="minorHAnsi" w:hAnsiTheme="minorHAnsi" w:cstheme="minorHAnsi"/>
        </w:rPr>
        <w:t>3</w:t>
      </w:r>
      <w:r w:rsidR="00D540DC" w:rsidRPr="00D540DC">
        <w:rPr>
          <w:rFonts w:asciiTheme="minorHAnsi" w:hAnsiTheme="minorHAnsi" w:cstheme="minorHAnsi"/>
        </w:rPr>
        <w:t xml:space="preserve"> </w:t>
      </w:r>
      <w:r w:rsidR="00721163">
        <w:rPr>
          <w:rFonts w:asciiTheme="minorHAnsi" w:hAnsiTheme="minorHAnsi" w:cstheme="minorHAnsi"/>
        </w:rPr>
        <w:t>Výzvy</w:t>
      </w:r>
      <w:r w:rsidR="00D540DC" w:rsidRPr="00D540DC">
        <w:rPr>
          <w:rFonts w:asciiTheme="minorHAnsi" w:hAnsiTheme="minorHAnsi" w:cstheme="minorHAnsi"/>
        </w:rPr>
        <w:t>)</w:t>
      </w:r>
    </w:p>
    <w:p w14:paraId="662BC69F" w14:textId="77777777" w:rsidR="00D540DC" w:rsidRPr="00D540DC" w:rsidRDefault="00D540DC" w:rsidP="00721163">
      <w:pPr>
        <w:pStyle w:val="Odsekzoznamu"/>
        <w:tabs>
          <w:tab w:val="left" w:pos="567"/>
        </w:tabs>
        <w:ind w:left="0" w:right="0" w:firstLine="0"/>
        <w:rPr>
          <w:rFonts w:asciiTheme="minorHAnsi" w:hAnsiTheme="minorHAnsi" w:cstheme="minorHAnsi"/>
        </w:rPr>
      </w:pPr>
    </w:p>
    <w:p w14:paraId="386FA7D1" w14:textId="77777777" w:rsidR="00D540DC" w:rsidRPr="00E97F7C" w:rsidRDefault="00D540DC" w:rsidP="00721163">
      <w:pPr>
        <w:pStyle w:val="Odsekzoznamu"/>
        <w:tabs>
          <w:tab w:val="left" w:pos="567"/>
        </w:tabs>
        <w:ind w:left="0" w:right="0" w:firstLine="0"/>
        <w:rPr>
          <w:rFonts w:asciiTheme="minorHAnsi" w:hAnsiTheme="minorHAnsi" w:cstheme="minorHAnsi"/>
          <w:sz w:val="20"/>
          <w:szCs w:val="20"/>
        </w:rPr>
      </w:pPr>
      <w:r w:rsidRPr="00D540DC">
        <w:rPr>
          <w:rFonts w:asciiTheme="minorHAnsi" w:hAnsiTheme="minorHAnsi" w:cstheme="minorHAnsi"/>
        </w:rPr>
        <w:t xml:space="preserve">Uvedené platí v prípade uchádzačov </w:t>
      </w:r>
      <w:r w:rsidRPr="00721163">
        <w:rPr>
          <w:rFonts w:asciiTheme="minorHAnsi" w:hAnsiTheme="minorHAnsi" w:cstheme="minorHAnsi"/>
          <w:u w:val="single"/>
        </w:rPr>
        <w:t>so sídlom alebo miestom podnikania v Slovenskej</w:t>
      </w:r>
      <w:r w:rsidRPr="00721163">
        <w:rPr>
          <w:rFonts w:asciiTheme="minorHAnsi" w:hAnsiTheme="minorHAnsi" w:cstheme="minorHAnsi"/>
          <w:sz w:val="20"/>
          <w:szCs w:val="20"/>
          <w:u w:val="single"/>
        </w:rPr>
        <w:t xml:space="preserve"> </w:t>
      </w:r>
      <w:r w:rsidRPr="00721163">
        <w:rPr>
          <w:rFonts w:asciiTheme="minorHAnsi" w:hAnsiTheme="minorHAnsi" w:cstheme="minorHAnsi"/>
          <w:u w:val="single"/>
        </w:rPr>
        <w:t>republike</w:t>
      </w:r>
      <w:r w:rsidRPr="00721163">
        <w:rPr>
          <w:rFonts w:asciiTheme="minorHAnsi" w:hAnsiTheme="minorHAnsi" w:cstheme="minorHAnsi"/>
        </w:rPr>
        <w:t>.</w:t>
      </w:r>
    </w:p>
    <w:p w14:paraId="73D42710" w14:textId="611570B8" w:rsidR="00690B9D" w:rsidRDefault="00690B9D" w:rsidP="009721FD">
      <w:pPr>
        <w:pStyle w:val="Odsekzoznamu"/>
        <w:tabs>
          <w:tab w:val="left" w:pos="426"/>
        </w:tabs>
        <w:spacing w:after="10"/>
        <w:ind w:left="0" w:right="0" w:firstLine="0"/>
        <w:rPr>
          <w:u w:val="single"/>
        </w:rPr>
      </w:pPr>
    </w:p>
    <w:p w14:paraId="61A0555F" w14:textId="3121D9FD" w:rsidR="00690B9D" w:rsidRPr="00EB2057" w:rsidRDefault="00690B9D" w:rsidP="009721FD">
      <w:pPr>
        <w:pStyle w:val="Odsekzoznamu"/>
        <w:tabs>
          <w:tab w:val="left" w:pos="426"/>
        </w:tabs>
        <w:spacing w:after="10"/>
        <w:ind w:left="0" w:right="0" w:firstLine="0"/>
        <w:rPr>
          <w:u w:val="single"/>
        </w:rPr>
      </w:pPr>
      <w:r w:rsidRPr="00EB2057">
        <w:rPr>
          <w:u w:val="single"/>
        </w:rPr>
        <w:t xml:space="preserve">Doklady požadované na preukázanie osobného postavenia (v tomto prípade len vyplnené Čestné vyhlásenie </w:t>
      </w:r>
      <w:r w:rsidR="00A17F0D" w:rsidRPr="00EB2057">
        <w:rPr>
          <w:u w:val="single"/>
        </w:rPr>
        <w:t>– prílohu č. 3 Výzvy je postačujúce v ponuke predložiť jedenkrát aj v prípade, ak uchádzač predkladá ponuku na jednu časť, viac častí alebo všetky časti predmetu zákazky.</w:t>
      </w:r>
    </w:p>
    <w:p w14:paraId="41F6DA8F" w14:textId="1392A8E2" w:rsidR="00257AA4" w:rsidRPr="00053AAE" w:rsidRDefault="00257AA4" w:rsidP="009721FD">
      <w:pPr>
        <w:pStyle w:val="Odsekzoznamu"/>
        <w:tabs>
          <w:tab w:val="left" w:pos="426"/>
        </w:tabs>
        <w:spacing w:after="10"/>
        <w:ind w:left="0" w:right="0" w:firstLine="0"/>
        <w:rPr>
          <w:rFonts w:asciiTheme="minorHAnsi" w:hAnsiTheme="minorHAnsi"/>
          <w:color w:val="auto"/>
        </w:rPr>
      </w:pPr>
    </w:p>
    <w:p w14:paraId="37AA370A" w14:textId="0A9DD2B1" w:rsidR="00EB0411" w:rsidRPr="00EB2057" w:rsidRDefault="00EB2057" w:rsidP="00090FA9">
      <w:pPr>
        <w:pStyle w:val="Nadpis1"/>
        <w:numPr>
          <w:ilvl w:val="0"/>
          <w:numId w:val="0"/>
        </w:numPr>
        <w:tabs>
          <w:tab w:val="left" w:pos="426"/>
        </w:tabs>
        <w:spacing w:line="266" w:lineRule="auto"/>
      </w:pPr>
      <w:r w:rsidRPr="00EB2057">
        <w:t>Uchádzač môže preukázať splnenie podmienok účasti osobného postavenia zápisom do zoznamu hospodárskych subjektov, vedenom Úradom pre verejné obstarávanie podľa § 152 zákona o verejnom obstarávaní.</w:t>
      </w:r>
    </w:p>
    <w:p w14:paraId="63A87A69" w14:textId="77777777" w:rsidR="00EB2057" w:rsidRPr="00EB2057" w:rsidRDefault="00EB2057" w:rsidP="00EB2057"/>
    <w:p w14:paraId="180E4AE2" w14:textId="7E672AE6" w:rsidR="00257AA4" w:rsidRPr="00DF4430" w:rsidRDefault="00EB0411" w:rsidP="00090FA9">
      <w:pPr>
        <w:pStyle w:val="Nadpis1"/>
        <w:numPr>
          <w:ilvl w:val="0"/>
          <w:numId w:val="9"/>
        </w:numPr>
        <w:tabs>
          <w:tab w:val="left" w:pos="567"/>
        </w:tabs>
        <w:spacing w:line="266" w:lineRule="auto"/>
        <w:ind w:left="0" w:firstLine="0"/>
      </w:pPr>
      <w:r w:rsidRPr="00DF4430">
        <w:t>Obsah ponuky</w:t>
      </w:r>
      <w:r w:rsidR="00D007D8">
        <w:rPr>
          <w:b w:val="0"/>
        </w:rPr>
        <w:t>.</w:t>
      </w:r>
      <w:r>
        <w:rPr>
          <w:b w:val="0"/>
        </w:rPr>
        <w:t xml:space="preserve"> </w:t>
      </w:r>
      <w:r w:rsidR="00257AA4" w:rsidRPr="00EB0411">
        <w:rPr>
          <w:b w:val="0"/>
        </w:rPr>
        <w:t xml:space="preserve">   </w:t>
      </w:r>
    </w:p>
    <w:p w14:paraId="4672246D" w14:textId="77777777" w:rsidR="00FE4F61" w:rsidRPr="00FE4F61" w:rsidRDefault="00FE4F61" w:rsidP="00FE4F61">
      <w:pPr>
        <w:pStyle w:val="Odsekzoznamu"/>
        <w:numPr>
          <w:ilvl w:val="0"/>
          <w:numId w:val="8"/>
        </w:numPr>
        <w:tabs>
          <w:tab w:val="left" w:pos="567"/>
        </w:tabs>
        <w:spacing w:after="52" w:line="266" w:lineRule="auto"/>
        <w:ind w:right="0"/>
        <w:jc w:val="left"/>
        <w:rPr>
          <w:vanish/>
        </w:rPr>
      </w:pPr>
    </w:p>
    <w:p w14:paraId="26065016" w14:textId="5D23EE19" w:rsidR="00257AA4" w:rsidRPr="00DF4430" w:rsidRDefault="00257AA4" w:rsidP="00FE4F61">
      <w:pPr>
        <w:pStyle w:val="Odsekzoznamu"/>
        <w:numPr>
          <w:ilvl w:val="1"/>
          <w:numId w:val="8"/>
        </w:numPr>
        <w:tabs>
          <w:tab w:val="left" w:pos="567"/>
        </w:tabs>
        <w:spacing w:after="52" w:line="266" w:lineRule="auto"/>
        <w:ind w:right="0"/>
        <w:jc w:val="left"/>
      </w:pPr>
      <w:r w:rsidRPr="00DF4430">
        <w:t xml:space="preserve">Ponuka musí obsahovať: </w:t>
      </w:r>
    </w:p>
    <w:p w14:paraId="14FCC3CC" w14:textId="3A53D945" w:rsidR="00FE4F61" w:rsidRPr="00FE4F61" w:rsidRDefault="00FE4F61" w:rsidP="00FE4F61">
      <w:pPr>
        <w:pStyle w:val="Odsekzoznamu"/>
        <w:numPr>
          <w:ilvl w:val="0"/>
          <w:numId w:val="6"/>
        </w:numPr>
        <w:tabs>
          <w:tab w:val="left" w:pos="993"/>
        </w:tabs>
        <w:spacing w:after="45" w:line="266" w:lineRule="auto"/>
        <w:ind w:left="567" w:right="0" w:hanging="425"/>
        <w:rPr>
          <w:rFonts w:asciiTheme="minorHAnsi" w:hAnsiTheme="minorHAnsi" w:cstheme="minorHAnsi"/>
          <w:u w:val="single"/>
        </w:rPr>
      </w:pPr>
      <w:r w:rsidRPr="00FE4F61">
        <w:rPr>
          <w:rFonts w:asciiTheme="minorHAnsi" w:hAnsiTheme="minorHAnsi" w:cstheme="minorHAnsi"/>
          <w:b/>
          <w:u w:val="single"/>
        </w:rPr>
        <w:t>identifikačné údaje uchádzača</w:t>
      </w:r>
      <w:r w:rsidRPr="00FE4F61">
        <w:rPr>
          <w:rFonts w:asciiTheme="minorHAnsi" w:hAnsiTheme="minorHAnsi" w:cstheme="minorHAnsi"/>
          <w:u w:val="single"/>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w:t>
      </w:r>
      <w:r w:rsidRPr="00FE4F61">
        <w:rPr>
          <w:rFonts w:asciiTheme="minorHAnsi" w:hAnsiTheme="minorHAnsi" w:cstheme="minorHAnsi"/>
          <w:b/>
          <w:u w:val="single"/>
        </w:rPr>
        <w:t>e-mail</w:t>
      </w:r>
      <w:r w:rsidR="00D73C3E">
        <w:rPr>
          <w:rFonts w:asciiTheme="minorHAnsi" w:hAnsiTheme="minorHAnsi" w:cstheme="minorHAnsi"/>
          <w:b/>
          <w:u w:val="single"/>
        </w:rPr>
        <w:t>,</w:t>
      </w:r>
      <w:r w:rsidR="002265EF">
        <w:rPr>
          <w:rFonts w:asciiTheme="minorHAnsi" w:hAnsiTheme="minorHAnsi" w:cstheme="minorHAnsi"/>
          <w:b/>
          <w:u w:val="single"/>
        </w:rPr>
        <w:t xml:space="preserve"> </w:t>
      </w:r>
      <w:r w:rsidRPr="00FE4F61">
        <w:rPr>
          <w:rFonts w:asciiTheme="minorHAnsi" w:hAnsiTheme="minorHAnsi" w:cstheme="minorHAnsi"/>
          <w:b/>
          <w:u w:val="single"/>
        </w:rPr>
        <w:t xml:space="preserve">  </w:t>
      </w:r>
    </w:p>
    <w:p w14:paraId="3FF0146B" w14:textId="77777777" w:rsidR="00FE4F61" w:rsidRPr="00FE4F61" w:rsidRDefault="00FE4F61" w:rsidP="00FE4F61">
      <w:pPr>
        <w:pStyle w:val="Odsekzoznamu"/>
        <w:numPr>
          <w:ilvl w:val="0"/>
          <w:numId w:val="6"/>
        </w:numPr>
        <w:tabs>
          <w:tab w:val="left" w:pos="993"/>
        </w:tabs>
        <w:spacing w:after="45" w:line="266" w:lineRule="auto"/>
        <w:ind w:left="567" w:right="0" w:hanging="425"/>
        <w:rPr>
          <w:rFonts w:asciiTheme="minorHAnsi" w:hAnsiTheme="minorHAnsi" w:cstheme="minorHAnsi"/>
          <w:u w:val="single"/>
        </w:rPr>
      </w:pPr>
      <w:r w:rsidRPr="00FE4F61">
        <w:rPr>
          <w:rFonts w:asciiTheme="minorHAnsi" w:hAnsiTheme="minorHAnsi" w:cstheme="minorHAnsi"/>
          <w:b/>
          <w:u w:val="single"/>
        </w:rPr>
        <w:t>doklady a dokumenty</w:t>
      </w:r>
      <w:r w:rsidRPr="00FE4F61">
        <w:rPr>
          <w:rFonts w:asciiTheme="minorHAnsi" w:hAnsiTheme="minorHAnsi" w:cstheme="minorHAnsi"/>
          <w:u w:val="single"/>
        </w:rPr>
        <w:t xml:space="preserve"> ktorými uchádzač alebo skupina uchádzačov preukazuje splnenie podmienok účasti podľa bodu 14 Výzvy, </w:t>
      </w:r>
    </w:p>
    <w:p w14:paraId="612226EB" w14:textId="77777777" w:rsidR="008F24F5" w:rsidRDefault="00A52B86" w:rsidP="00FE4F61">
      <w:pPr>
        <w:pStyle w:val="Odsekzoznamu"/>
        <w:numPr>
          <w:ilvl w:val="0"/>
          <w:numId w:val="6"/>
        </w:numPr>
        <w:tabs>
          <w:tab w:val="left" w:pos="993"/>
        </w:tabs>
        <w:spacing w:after="45" w:line="266" w:lineRule="auto"/>
        <w:ind w:left="567" w:right="0" w:hanging="425"/>
        <w:rPr>
          <w:rFonts w:asciiTheme="minorHAnsi" w:hAnsiTheme="minorHAnsi" w:cstheme="minorHAnsi"/>
          <w:u w:val="single"/>
        </w:rPr>
      </w:pPr>
      <w:r>
        <w:rPr>
          <w:rFonts w:asciiTheme="minorHAnsi" w:hAnsiTheme="minorHAnsi" w:cstheme="minorHAnsi"/>
          <w:b/>
          <w:u w:val="single"/>
        </w:rPr>
        <w:t>vyplnenú tabuľku špecifikácia</w:t>
      </w:r>
      <w:r w:rsidR="000E518B">
        <w:rPr>
          <w:rFonts w:asciiTheme="minorHAnsi" w:hAnsiTheme="minorHAnsi" w:cstheme="minorHAnsi"/>
          <w:b/>
          <w:u w:val="single"/>
        </w:rPr>
        <w:t xml:space="preserve"> cien, </w:t>
      </w:r>
      <w:r w:rsidR="00B60619">
        <w:rPr>
          <w:rFonts w:asciiTheme="minorHAnsi" w:hAnsiTheme="minorHAnsi" w:cstheme="minorHAnsi"/>
          <w:b/>
          <w:u w:val="single"/>
        </w:rPr>
        <w:t>položiek</w:t>
      </w:r>
      <w:r w:rsidR="000E518B">
        <w:rPr>
          <w:rFonts w:asciiTheme="minorHAnsi" w:hAnsiTheme="minorHAnsi" w:cstheme="minorHAnsi"/>
          <w:b/>
          <w:u w:val="single"/>
        </w:rPr>
        <w:t xml:space="preserve"> a požiadaviek</w:t>
      </w:r>
      <w:r w:rsidR="009E2FCD">
        <w:rPr>
          <w:rFonts w:asciiTheme="minorHAnsi" w:hAnsiTheme="minorHAnsi" w:cstheme="minorHAnsi"/>
          <w:b/>
          <w:u w:val="single"/>
        </w:rPr>
        <w:t xml:space="preserve"> pre </w:t>
      </w:r>
      <w:r w:rsidR="00D73C3E">
        <w:rPr>
          <w:rFonts w:asciiTheme="minorHAnsi" w:hAnsiTheme="minorHAnsi" w:cstheme="minorHAnsi"/>
          <w:b/>
          <w:u w:val="single"/>
        </w:rPr>
        <w:t>jednotlivé časti predmetu</w:t>
      </w:r>
      <w:r>
        <w:rPr>
          <w:rFonts w:asciiTheme="minorHAnsi" w:hAnsiTheme="minorHAnsi" w:cstheme="minorHAnsi"/>
          <w:b/>
          <w:u w:val="single"/>
        </w:rPr>
        <w:t xml:space="preserve"> zákazky </w:t>
      </w:r>
      <w:r w:rsidR="009E2FCD">
        <w:rPr>
          <w:rFonts w:asciiTheme="minorHAnsi" w:hAnsiTheme="minorHAnsi" w:cstheme="minorHAnsi"/>
          <w:b/>
          <w:u w:val="single"/>
        </w:rPr>
        <w:t>na ktorú uchádzač predkladá ponuku</w:t>
      </w:r>
      <w:r w:rsidR="00FE4F61" w:rsidRPr="00FE4F61">
        <w:rPr>
          <w:rFonts w:asciiTheme="minorHAnsi" w:hAnsiTheme="minorHAnsi" w:cstheme="minorHAnsi"/>
          <w:b/>
          <w:u w:val="single"/>
        </w:rPr>
        <w:t>,</w:t>
      </w:r>
      <w:r w:rsidR="00FE4F61" w:rsidRPr="00FE4F61">
        <w:rPr>
          <w:rFonts w:asciiTheme="minorHAnsi" w:hAnsiTheme="minorHAnsi" w:cstheme="minorHAnsi"/>
          <w:u w:val="single"/>
        </w:rPr>
        <w:t xml:space="preserve"> (cenová ponuka), vložený do</w:t>
      </w:r>
      <w:r w:rsidR="00B60619">
        <w:rPr>
          <w:rFonts w:asciiTheme="minorHAnsi" w:hAnsiTheme="minorHAnsi" w:cstheme="minorHAnsi"/>
          <w:u w:val="single"/>
        </w:rPr>
        <w:t xml:space="preserve"> systému JOSEPHINE (Príloha č. 1</w:t>
      </w:r>
      <w:r w:rsidR="00FE4F61" w:rsidRPr="00FE4F61">
        <w:rPr>
          <w:rFonts w:asciiTheme="minorHAnsi" w:hAnsiTheme="minorHAnsi" w:cstheme="minorHAnsi"/>
          <w:u w:val="single"/>
        </w:rPr>
        <w:t xml:space="preserve">  Výzvy) </w:t>
      </w:r>
      <w:r w:rsidR="00FE4F61" w:rsidRPr="00B60619">
        <w:rPr>
          <w:rFonts w:asciiTheme="minorHAnsi" w:hAnsiTheme="minorHAnsi" w:cstheme="minorHAnsi"/>
          <w:b/>
          <w:u w:val="single"/>
        </w:rPr>
        <w:t xml:space="preserve">vo formáte </w:t>
      </w:r>
      <w:r w:rsidR="00B60619" w:rsidRPr="00B60619">
        <w:rPr>
          <w:rFonts w:asciiTheme="minorHAnsi" w:hAnsiTheme="minorHAnsi" w:cstheme="minorHAnsi"/>
          <w:b/>
          <w:u w:val="single"/>
        </w:rPr>
        <w:t xml:space="preserve">.xls a vo formáte </w:t>
      </w:r>
      <w:r w:rsidR="00FE4F61" w:rsidRPr="00B60619">
        <w:rPr>
          <w:rFonts w:asciiTheme="minorHAnsi" w:hAnsiTheme="minorHAnsi" w:cstheme="minorHAnsi"/>
          <w:b/>
          <w:u w:val="single"/>
        </w:rPr>
        <w:t>.pdf</w:t>
      </w:r>
      <w:r w:rsidR="00FE4F61" w:rsidRPr="00FE4F61">
        <w:rPr>
          <w:rFonts w:asciiTheme="minorHAnsi" w:hAnsiTheme="minorHAnsi" w:cstheme="minorHAnsi"/>
          <w:u w:val="single"/>
        </w:rPr>
        <w:t xml:space="preserve">. Tento dokument musí byť podpísaný štatutárnym zástupcom alebo osobou </w:t>
      </w:r>
      <w:r w:rsidR="00D73C3E">
        <w:rPr>
          <w:rFonts w:asciiTheme="minorHAnsi" w:hAnsiTheme="minorHAnsi" w:cstheme="minorHAnsi"/>
          <w:u w:val="single"/>
        </w:rPr>
        <w:t>oprávnenou konať za uchádzača</w:t>
      </w:r>
      <w:r w:rsidR="008F24F5">
        <w:rPr>
          <w:rFonts w:asciiTheme="minorHAnsi" w:hAnsiTheme="minorHAnsi" w:cstheme="minorHAnsi"/>
          <w:u w:val="single"/>
        </w:rPr>
        <w:t>,</w:t>
      </w:r>
    </w:p>
    <w:p w14:paraId="784C2642" w14:textId="628805E8" w:rsidR="00FE4F61" w:rsidRPr="008F24F5" w:rsidRDefault="008F24F5" w:rsidP="00FE4F61">
      <w:pPr>
        <w:pStyle w:val="Odsekzoznamu"/>
        <w:numPr>
          <w:ilvl w:val="0"/>
          <w:numId w:val="6"/>
        </w:numPr>
        <w:tabs>
          <w:tab w:val="left" w:pos="993"/>
        </w:tabs>
        <w:spacing w:after="45" w:line="266" w:lineRule="auto"/>
        <w:ind w:left="567" w:right="0" w:hanging="425"/>
        <w:rPr>
          <w:rFonts w:asciiTheme="minorHAnsi" w:hAnsiTheme="minorHAnsi" w:cstheme="minorHAnsi"/>
        </w:rPr>
      </w:pPr>
      <w:r w:rsidRPr="008F24F5">
        <w:rPr>
          <w:rFonts w:asciiTheme="minorHAnsi" w:hAnsiTheme="minorHAnsi" w:cstheme="minorHAnsi"/>
          <w:b/>
        </w:rPr>
        <w:t>zoznam subdodávateľov(resp. čestné vyhlásenie o nevyužití subdodávateľov</w:t>
      </w:r>
      <w:r w:rsidR="00D73C3E" w:rsidRPr="008F24F5">
        <w:rPr>
          <w:rFonts w:asciiTheme="minorHAnsi" w:hAnsiTheme="minorHAnsi" w:cstheme="minorHAnsi"/>
        </w:rPr>
        <w:t xml:space="preserve"> </w:t>
      </w:r>
      <w:r w:rsidRPr="008F24F5">
        <w:rPr>
          <w:rFonts w:asciiTheme="minorHAnsi" w:hAnsiTheme="minorHAnsi" w:cstheme="minorHAnsi"/>
          <w:b/>
          <w:bCs/>
        </w:rPr>
        <w:t xml:space="preserve">(Príloha č. </w:t>
      </w:r>
      <w:r>
        <w:rPr>
          <w:rFonts w:asciiTheme="minorHAnsi" w:hAnsiTheme="minorHAnsi" w:cstheme="minorHAnsi"/>
          <w:b/>
          <w:bCs/>
        </w:rPr>
        <w:t>4</w:t>
      </w:r>
      <w:r w:rsidRPr="008F24F5">
        <w:rPr>
          <w:rFonts w:asciiTheme="minorHAnsi" w:hAnsiTheme="minorHAnsi" w:cstheme="minorHAnsi"/>
          <w:b/>
          <w:bCs/>
        </w:rPr>
        <w:t xml:space="preserve">  Výzvy)</w:t>
      </w:r>
      <w:r>
        <w:rPr>
          <w:rFonts w:asciiTheme="minorHAnsi" w:hAnsiTheme="minorHAnsi" w:cstheme="minorHAnsi"/>
          <w:b/>
          <w:bCs/>
        </w:rPr>
        <w:t>.</w:t>
      </w:r>
    </w:p>
    <w:p w14:paraId="1B34617F" w14:textId="77777777" w:rsidR="00257AA4" w:rsidRPr="00DF4430" w:rsidRDefault="00257AA4" w:rsidP="00090FA9">
      <w:pPr>
        <w:tabs>
          <w:tab w:val="left" w:pos="426"/>
        </w:tabs>
        <w:spacing w:after="42" w:line="266" w:lineRule="auto"/>
        <w:ind w:left="0" w:right="0" w:firstLine="0"/>
        <w:rPr>
          <w:u w:val="single"/>
        </w:rPr>
      </w:pPr>
    </w:p>
    <w:p w14:paraId="438D013B" w14:textId="7330CEE0" w:rsidR="00257AA4" w:rsidRPr="002B238E" w:rsidRDefault="00257AA4" w:rsidP="004E3968">
      <w:pPr>
        <w:pStyle w:val="Nadpis1"/>
        <w:numPr>
          <w:ilvl w:val="0"/>
          <w:numId w:val="8"/>
        </w:numPr>
        <w:tabs>
          <w:tab w:val="left" w:pos="567"/>
        </w:tabs>
        <w:ind w:left="0" w:right="273" w:firstLine="0"/>
        <w:rPr>
          <w:b w:val="0"/>
        </w:rPr>
      </w:pPr>
      <w:bookmarkStart w:id="4" w:name="_Toc12167"/>
      <w:r w:rsidRPr="002B238E">
        <w:t>Lehota na predkladanie ponúk</w:t>
      </w:r>
      <w:r w:rsidR="00D007D8">
        <w:t>.</w:t>
      </w:r>
      <w:r w:rsidRPr="002B238E">
        <w:rPr>
          <w:b w:val="0"/>
        </w:rPr>
        <w:t xml:space="preserve"> </w:t>
      </w:r>
      <w:bookmarkEnd w:id="4"/>
    </w:p>
    <w:p w14:paraId="0AD43A93" w14:textId="63F6627E" w:rsidR="00257AA4" w:rsidRPr="007057B8" w:rsidRDefault="00257AA4" w:rsidP="00257AA4">
      <w:pPr>
        <w:pStyle w:val="Default"/>
        <w:numPr>
          <w:ilvl w:val="1"/>
          <w:numId w:val="8"/>
        </w:numPr>
        <w:tabs>
          <w:tab w:val="left" w:pos="567"/>
        </w:tabs>
        <w:adjustRightInd/>
        <w:spacing w:after="67" w:line="264" w:lineRule="auto"/>
        <w:ind w:left="0" w:firstLine="0"/>
        <w:jc w:val="both"/>
        <w:rPr>
          <w:rFonts w:ascii="Calibri" w:eastAsiaTheme="minorHAnsi" w:hAnsi="Calibri"/>
          <w:color w:val="auto"/>
          <w:sz w:val="22"/>
          <w:szCs w:val="22"/>
          <w:u w:val="single"/>
        </w:rPr>
      </w:pPr>
      <w:r w:rsidRPr="00F42131">
        <w:rPr>
          <w:rFonts w:ascii="Calibri" w:hAnsi="Calibri"/>
          <w:sz w:val="22"/>
          <w:szCs w:val="22"/>
        </w:rPr>
        <w:t xml:space="preserve">Ponuky musia byť doručené </w:t>
      </w:r>
      <w:r w:rsidRPr="00F42131">
        <w:rPr>
          <w:rFonts w:ascii="Calibri" w:hAnsi="Calibri"/>
          <w:b/>
          <w:color w:val="auto"/>
          <w:sz w:val="22"/>
          <w:szCs w:val="22"/>
        </w:rPr>
        <w:t xml:space="preserve">do </w:t>
      </w:r>
      <w:r w:rsidR="008F24F5">
        <w:rPr>
          <w:rFonts w:ascii="Calibri" w:hAnsi="Calibri"/>
          <w:b/>
          <w:color w:val="auto"/>
          <w:sz w:val="22"/>
          <w:szCs w:val="22"/>
          <w:highlight w:val="yellow"/>
          <w:u w:val="single"/>
        </w:rPr>
        <w:t>0</w:t>
      </w:r>
      <w:r w:rsidR="0063679F">
        <w:rPr>
          <w:rFonts w:ascii="Calibri" w:hAnsi="Calibri"/>
          <w:b/>
          <w:color w:val="auto"/>
          <w:sz w:val="22"/>
          <w:szCs w:val="22"/>
          <w:highlight w:val="yellow"/>
          <w:u w:val="single"/>
        </w:rPr>
        <w:t>3</w:t>
      </w:r>
      <w:r w:rsidRPr="003E3D94">
        <w:rPr>
          <w:rFonts w:ascii="Calibri" w:hAnsi="Calibri"/>
          <w:b/>
          <w:color w:val="auto"/>
          <w:sz w:val="22"/>
          <w:szCs w:val="22"/>
          <w:highlight w:val="yellow"/>
          <w:u w:val="single"/>
        </w:rPr>
        <w:t>.</w:t>
      </w:r>
      <w:r w:rsidR="009E2FCD">
        <w:rPr>
          <w:rFonts w:ascii="Calibri" w:hAnsi="Calibri"/>
          <w:b/>
          <w:color w:val="auto"/>
          <w:sz w:val="22"/>
          <w:szCs w:val="22"/>
          <w:highlight w:val="yellow"/>
          <w:u w:val="single"/>
        </w:rPr>
        <w:t>1</w:t>
      </w:r>
      <w:r w:rsidR="008F24F5">
        <w:rPr>
          <w:rFonts w:ascii="Calibri" w:hAnsi="Calibri"/>
          <w:b/>
          <w:color w:val="auto"/>
          <w:sz w:val="22"/>
          <w:szCs w:val="22"/>
          <w:highlight w:val="yellow"/>
          <w:u w:val="single"/>
        </w:rPr>
        <w:t>2</w:t>
      </w:r>
      <w:r w:rsidR="003E3D94" w:rsidRPr="003E3D94">
        <w:rPr>
          <w:rFonts w:ascii="Calibri" w:hAnsi="Calibri"/>
          <w:b/>
          <w:color w:val="auto"/>
          <w:sz w:val="22"/>
          <w:szCs w:val="22"/>
          <w:highlight w:val="yellow"/>
          <w:u w:val="single"/>
        </w:rPr>
        <w:t>.2020</w:t>
      </w:r>
      <w:r w:rsidRPr="003E3D94">
        <w:rPr>
          <w:rFonts w:ascii="Calibri" w:hAnsi="Calibri"/>
          <w:b/>
          <w:color w:val="auto"/>
          <w:sz w:val="22"/>
          <w:szCs w:val="22"/>
          <w:highlight w:val="yellow"/>
          <w:u w:val="single"/>
        </w:rPr>
        <w:t xml:space="preserve"> do 10:00:00 hodiny.</w:t>
      </w:r>
    </w:p>
    <w:p w14:paraId="0AD7C5FD" w14:textId="77777777" w:rsidR="00257AA4" w:rsidRPr="00F42131" w:rsidRDefault="00257AA4" w:rsidP="00257AA4">
      <w:pPr>
        <w:pStyle w:val="Default"/>
        <w:tabs>
          <w:tab w:val="left" w:pos="426"/>
        </w:tabs>
        <w:adjustRightInd/>
        <w:spacing w:after="67" w:line="264" w:lineRule="auto"/>
        <w:jc w:val="both"/>
        <w:rPr>
          <w:rFonts w:ascii="Calibri" w:eastAsiaTheme="minorHAnsi" w:hAnsi="Calibri"/>
          <w:color w:val="auto"/>
          <w:sz w:val="22"/>
          <w:szCs w:val="22"/>
          <w:u w:val="single"/>
        </w:rPr>
      </w:pPr>
    </w:p>
    <w:p w14:paraId="12D33150" w14:textId="77777777" w:rsidR="00257AA4" w:rsidRPr="002A5EF4" w:rsidRDefault="00257AA4" w:rsidP="00257AA4">
      <w:pPr>
        <w:spacing w:after="0" w:line="264" w:lineRule="auto"/>
        <w:ind w:right="0"/>
        <w:jc w:val="center"/>
        <w:rPr>
          <w:rFonts w:asciiTheme="minorHAnsi" w:hAnsiTheme="minorHAnsi"/>
          <w:b/>
          <w:color w:val="FF0000"/>
          <w:u w:val="single"/>
        </w:rPr>
      </w:pPr>
      <w:r w:rsidRPr="002A5EF4">
        <w:rPr>
          <w:rFonts w:asciiTheme="minorHAnsi" w:hAnsiTheme="minorHAnsi"/>
          <w:b/>
          <w:color w:val="FF0000"/>
          <w:u w:val="single"/>
        </w:rPr>
        <w:lastRenderedPageBreak/>
        <w:t>UPOZORNENIE</w:t>
      </w:r>
    </w:p>
    <w:p w14:paraId="4B177898" w14:textId="287CDC7E" w:rsidR="00257AA4" w:rsidRDefault="00257AA4" w:rsidP="00257AA4">
      <w:pPr>
        <w:spacing w:after="0" w:line="264" w:lineRule="auto"/>
        <w:ind w:right="0"/>
        <w:rPr>
          <w:rFonts w:asciiTheme="minorHAnsi" w:hAnsiTheme="minorHAnsi"/>
          <w:b/>
          <w:u w:val="single"/>
        </w:rPr>
      </w:pPr>
      <w:r w:rsidRPr="00976FBA">
        <w:rPr>
          <w:rFonts w:asciiTheme="minorHAnsi" w:hAnsiTheme="minorHAnsi"/>
          <w:b/>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9238AC4" w14:textId="438F557F" w:rsidR="00D73C3E" w:rsidRDefault="00D73C3E" w:rsidP="00257AA4">
      <w:pPr>
        <w:spacing w:after="0" w:line="264" w:lineRule="auto"/>
        <w:ind w:right="0"/>
        <w:rPr>
          <w:rFonts w:asciiTheme="minorHAnsi" w:hAnsiTheme="minorHAnsi"/>
          <w:b/>
          <w:u w:val="single"/>
        </w:rPr>
      </w:pPr>
    </w:p>
    <w:p w14:paraId="7A63AE51" w14:textId="71C4211A" w:rsidR="00D73C3E" w:rsidRPr="007057B8" w:rsidRDefault="00D73C3E" w:rsidP="00D73C3E">
      <w:pPr>
        <w:pStyle w:val="Default"/>
        <w:numPr>
          <w:ilvl w:val="1"/>
          <w:numId w:val="8"/>
        </w:numPr>
        <w:tabs>
          <w:tab w:val="left" w:pos="567"/>
        </w:tabs>
        <w:adjustRightInd/>
        <w:spacing w:after="67" w:line="264" w:lineRule="auto"/>
        <w:ind w:left="0" w:firstLine="0"/>
        <w:jc w:val="both"/>
        <w:rPr>
          <w:rFonts w:ascii="Calibri" w:eastAsiaTheme="minorHAnsi" w:hAnsi="Calibri"/>
          <w:color w:val="auto"/>
          <w:sz w:val="22"/>
          <w:szCs w:val="22"/>
          <w:u w:val="single"/>
        </w:rPr>
      </w:pPr>
      <w:r>
        <w:rPr>
          <w:rFonts w:ascii="Calibri" w:hAnsi="Calibri"/>
          <w:sz w:val="22"/>
          <w:szCs w:val="22"/>
        </w:rPr>
        <w:t>Otváranie ponúk sa uskutoční elektronicky prostredníctvom komunikačného systému JOSEPHINE po uplynutí lehoty na predkladanie ponúk.</w:t>
      </w:r>
    </w:p>
    <w:p w14:paraId="5E7A3157" w14:textId="5D2344DF" w:rsidR="00257AA4" w:rsidRPr="00DF4430" w:rsidRDefault="00257AA4" w:rsidP="00257AA4">
      <w:pPr>
        <w:tabs>
          <w:tab w:val="left" w:pos="426"/>
        </w:tabs>
        <w:spacing w:after="93" w:line="259" w:lineRule="auto"/>
        <w:ind w:left="0" w:right="0" w:firstLine="0"/>
        <w:jc w:val="left"/>
      </w:pPr>
    </w:p>
    <w:p w14:paraId="10C3B372" w14:textId="38A220BA" w:rsidR="00257AA4" w:rsidRPr="00DF4430" w:rsidRDefault="00257AA4" w:rsidP="006C188B">
      <w:pPr>
        <w:pStyle w:val="Nadpis1"/>
        <w:numPr>
          <w:ilvl w:val="0"/>
          <w:numId w:val="8"/>
        </w:numPr>
        <w:tabs>
          <w:tab w:val="left" w:pos="567"/>
        </w:tabs>
        <w:ind w:left="0" w:firstLine="0"/>
      </w:pPr>
      <w:bookmarkStart w:id="5" w:name="_Toc12170"/>
      <w:r w:rsidRPr="00DF4430">
        <w:t>Doplnenie, zmena a odvolanie ponuky</w:t>
      </w:r>
      <w:bookmarkEnd w:id="5"/>
      <w:r w:rsidR="00D007D8">
        <w:rPr>
          <w:b w:val="0"/>
        </w:rPr>
        <w:t>.</w:t>
      </w:r>
    </w:p>
    <w:p w14:paraId="3EC7D1EA" w14:textId="77777777" w:rsidR="00257AA4" w:rsidRDefault="00257AA4" w:rsidP="006C188B">
      <w:pPr>
        <w:pStyle w:val="Odsekzoznamu"/>
        <w:numPr>
          <w:ilvl w:val="1"/>
          <w:numId w:val="8"/>
        </w:numPr>
        <w:tabs>
          <w:tab w:val="left" w:pos="567"/>
        </w:tabs>
        <w:ind w:left="0" w:right="0" w:firstLine="0"/>
      </w:pPr>
      <w:r w:rsidRPr="00DF4430">
        <w:t>Uchádzač môže predloženú ponuku doplniť, zmeniť</w:t>
      </w:r>
      <w:r>
        <w:t xml:space="preserve">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12CCCC03" w14:textId="77777777" w:rsidR="00257AA4" w:rsidRDefault="00257AA4" w:rsidP="006C188B">
      <w:pPr>
        <w:tabs>
          <w:tab w:val="left" w:pos="426"/>
        </w:tabs>
        <w:spacing w:after="93" w:line="259" w:lineRule="auto"/>
        <w:ind w:left="0" w:right="0" w:firstLine="0"/>
        <w:jc w:val="left"/>
      </w:pPr>
      <w:r>
        <w:t xml:space="preserve"> </w:t>
      </w:r>
    </w:p>
    <w:p w14:paraId="55BB45F0" w14:textId="1EBAB6B7" w:rsidR="00257AA4" w:rsidRDefault="00257AA4" w:rsidP="006C188B">
      <w:pPr>
        <w:pStyle w:val="Nadpis1"/>
        <w:numPr>
          <w:ilvl w:val="0"/>
          <w:numId w:val="8"/>
        </w:numPr>
        <w:tabs>
          <w:tab w:val="left" w:pos="567"/>
        </w:tabs>
        <w:ind w:left="0" w:firstLine="0"/>
      </w:pPr>
      <w:bookmarkStart w:id="6" w:name="_Toc12171"/>
      <w:r>
        <w:t>Náklady na ponuku</w:t>
      </w:r>
      <w:r w:rsidR="00D007D8">
        <w:t>.</w:t>
      </w:r>
      <w:r>
        <w:rPr>
          <w:b w:val="0"/>
        </w:rPr>
        <w:t xml:space="preserve"> </w:t>
      </w:r>
      <w:bookmarkEnd w:id="6"/>
    </w:p>
    <w:p w14:paraId="0C76E088" w14:textId="77777777" w:rsidR="00257AA4" w:rsidRDefault="00257AA4" w:rsidP="006C188B">
      <w:pPr>
        <w:pStyle w:val="Odsekzoznamu"/>
        <w:numPr>
          <w:ilvl w:val="1"/>
          <w:numId w:val="8"/>
        </w:numPr>
        <w:tabs>
          <w:tab w:val="left" w:pos="567"/>
        </w:tabs>
        <w:ind w:left="0" w:right="0" w:firstLine="0"/>
      </w:pPr>
      <w: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7907ACD" w14:textId="77777777" w:rsidR="00257AA4" w:rsidRDefault="00257AA4" w:rsidP="006C188B">
      <w:pPr>
        <w:tabs>
          <w:tab w:val="left" w:pos="426"/>
        </w:tabs>
        <w:spacing w:after="93" w:line="259" w:lineRule="auto"/>
        <w:ind w:left="0" w:right="0" w:firstLine="0"/>
        <w:jc w:val="left"/>
      </w:pPr>
    </w:p>
    <w:p w14:paraId="0CC3E98F" w14:textId="029F2F0A" w:rsidR="00257AA4" w:rsidRDefault="00257AA4" w:rsidP="006C188B">
      <w:pPr>
        <w:pStyle w:val="Nadpis1"/>
        <w:numPr>
          <w:ilvl w:val="0"/>
          <w:numId w:val="8"/>
        </w:numPr>
        <w:tabs>
          <w:tab w:val="left" w:pos="567"/>
        </w:tabs>
        <w:ind w:left="0" w:firstLine="0"/>
      </w:pPr>
      <w:bookmarkStart w:id="7" w:name="_Toc12172"/>
      <w:r>
        <w:t>Variantné riešenie</w:t>
      </w:r>
      <w:r w:rsidR="00D007D8">
        <w:t>.</w:t>
      </w:r>
      <w:r>
        <w:rPr>
          <w:b w:val="0"/>
        </w:rPr>
        <w:t xml:space="preserve"> </w:t>
      </w:r>
      <w:bookmarkEnd w:id="7"/>
    </w:p>
    <w:p w14:paraId="52E3D9AE" w14:textId="77777777" w:rsidR="00257AA4" w:rsidRDefault="00257AA4" w:rsidP="006C188B">
      <w:pPr>
        <w:pStyle w:val="Odsekzoznamu"/>
        <w:numPr>
          <w:ilvl w:val="1"/>
          <w:numId w:val="8"/>
        </w:numPr>
        <w:tabs>
          <w:tab w:val="left" w:pos="567"/>
        </w:tabs>
        <w:ind w:left="0" w:right="0" w:firstLine="0"/>
      </w:pPr>
      <w:r>
        <w:t xml:space="preserve">Neumožňuje sa predložiť variantné riešenie. Ak súčasťou ponuky bude aj variantné riešenie, nebude zaradené do vyhodnotenia a bude sa naň hľadieť akoby nebolo predložené. </w:t>
      </w:r>
    </w:p>
    <w:p w14:paraId="0A22D409" w14:textId="77777777" w:rsidR="00257AA4" w:rsidRDefault="00257AA4" w:rsidP="006C188B">
      <w:pPr>
        <w:tabs>
          <w:tab w:val="left" w:pos="426"/>
        </w:tabs>
        <w:spacing w:after="91" w:line="259" w:lineRule="auto"/>
        <w:ind w:left="0" w:right="0" w:firstLine="0"/>
        <w:jc w:val="left"/>
      </w:pPr>
      <w:r>
        <w:t xml:space="preserve">  </w:t>
      </w:r>
    </w:p>
    <w:p w14:paraId="752D1F5A" w14:textId="34C83EB7" w:rsidR="00257AA4" w:rsidRDefault="00257AA4" w:rsidP="006C188B">
      <w:pPr>
        <w:pStyle w:val="Nadpis1"/>
        <w:numPr>
          <w:ilvl w:val="0"/>
          <w:numId w:val="8"/>
        </w:numPr>
        <w:tabs>
          <w:tab w:val="left" w:pos="567"/>
        </w:tabs>
        <w:ind w:left="0" w:firstLine="0"/>
      </w:pPr>
      <w:bookmarkStart w:id="8" w:name="_Toc12174"/>
      <w:r>
        <w:t>Podmienky zrušenia použitého postupu zadávania zákazky</w:t>
      </w:r>
      <w:r w:rsidR="00D007D8">
        <w:t>.</w:t>
      </w:r>
      <w:r>
        <w:rPr>
          <w:b w:val="0"/>
        </w:rPr>
        <w:t xml:space="preserve"> </w:t>
      </w:r>
      <w:bookmarkEnd w:id="8"/>
    </w:p>
    <w:p w14:paraId="5F18C7D7" w14:textId="063DCE72" w:rsidR="00257AA4" w:rsidRDefault="00257AA4" w:rsidP="006C188B">
      <w:pPr>
        <w:pStyle w:val="Odsekzoznamu"/>
        <w:numPr>
          <w:ilvl w:val="1"/>
          <w:numId w:val="8"/>
        </w:numPr>
        <w:tabs>
          <w:tab w:val="left" w:pos="567"/>
        </w:tabs>
        <w:ind w:left="0" w:right="0" w:firstLine="0"/>
      </w:pPr>
      <w:r>
        <w:t>Verejný obstarávateľ môže zrušiť použitý postup zadávania zákazky. Verejný obstarávateľ si vyhradzuje právo zrušiť postup za</w:t>
      </w:r>
      <w:r w:rsidR="009E2FCD">
        <w:t>dávania zákazky, ak cena pre jednotlivé časti</w:t>
      </w:r>
      <w:r>
        <w:t xml:space="preserve"> predmet</w:t>
      </w:r>
      <w:r w:rsidR="009E2FCD">
        <w:t>u zákazky je vyššia</w:t>
      </w:r>
      <w:r>
        <w:t xml:space="preserve"> ako predpokladaná hodnota zákazky</w:t>
      </w:r>
      <w:r w:rsidR="009E2FCD">
        <w:t xml:space="preserve"> určená verejným obstarávateľom pre </w:t>
      </w:r>
      <w:r w:rsidR="001A5D66">
        <w:t>jednotlivé časti</w:t>
      </w:r>
      <w:r w:rsidR="009E2FCD">
        <w:t xml:space="preserve"> predmetu zákazky samostatne</w:t>
      </w:r>
      <w:r>
        <w:t xml:space="preserve">. </w:t>
      </w:r>
    </w:p>
    <w:p w14:paraId="54B75E98" w14:textId="77777777" w:rsidR="00257AA4" w:rsidRDefault="00257AA4" w:rsidP="006C188B">
      <w:pPr>
        <w:tabs>
          <w:tab w:val="left" w:pos="426"/>
        </w:tabs>
        <w:spacing w:after="93" w:line="259" w:lineRule="auto"/>
        <w:ind w:left="0" w:right="0" w:firstLine="0"/>
        <w:jc w:val="left"/>
      </w:pPr>
      <w:r>
        <w:t xml:space="preserve"> </w:t>
      </w:r>
    </w:p>
    <w:p w14:paraId="19B4BEBE" w14:textId="5B593968" w:rsidR="00257AA4" w:rsidRPr="000B2119" w:rsidRDefault="00257AA4" w:rsidP="006C188B">
      <w:pPr>
        <w:pStyle w:val="Nadpis1"/>
        <w:numPr>
          <w:ilvl w:val="0"/>
          <w:numId w:val="8"/>
        </w:numPr>
        <w:tabs>
          <w:tab w:val="left" w:pos="567"/>
        </w:tabs>
        <w:ind w:left="0" w:firstLine="0"/>
      </w:pPr>
      <w:bookmarkStart w:id="9" w:name="_Toc12175"/>
      <w:r w:rsidRPr="000B2119">
        <w:t>Komunikácia</w:t>
      </w:r>
      <w:r w:rsidR="00D007D8">
        <w:t>.</w:t>
      </w:r>
      <w:r w:rsidRPr="000B2119">
        <w:rPr>
          <w:b w:val="0"/>
        </w:rPr>
        <w:t xml:space="preserve"> </w:t>
      </w:r>
      <w:bookmarkEnd w:id="9"/>
    </w:p>
    <w:p w14:paraId="46064A7A" w14:textId="77777777" w:rsidR="00257AA4" w:rsidRPr="000B2119" w:rsidRDefault="00257AA4" w:rsidP="006C188B">
      <w:pPr>
        <w:pStyle w:val="Odsekzoznamu"/>
        <w:numPr>
          <w:ilvl w:val="1"/>
          <w:numId w:val="8"/>
        </w:numPr>
        <w:tabs>
          <w:tab w:val="left" w:pos="567"/>
        </w:tabs>
        <w:ind w:left="0" w:right="0" w:firstLine="0"/>
      </w:pPr>
      <w:r w:rsidRPr="00612EF6">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t xml:space="preserve">. </w:t>
      </w:r>
    </w:p>
    <w:p w14:paraId="7A6400C9" w14:textId="77777777" w:rsidR="00257AA4" w:rsidRPr="000B2119" w:rsidRDefault="00257AA4" w:rsidP="00257AA4">
      <w:pPr>
        <w:pStyle w:val="Default"/>
        <w:tabs>
          <w:tab w:val="left" w:pos="426"/>
        </w:tabs>
        <w:jc w:val="both"/>
        <w:rPr>
          <w:rFonts w:ascii="Calibri" w:hAnsi="Calibri"/>
          <w:sz w:val="22"/>
          <w:szCs w:val="22"/>
        </w:rPr>
      </w:pPr>
    </w:p>
    <w:p w14:paraId="697F1062" w14:textId="77777777" w:rsidR="00257AA4" w:rsidRPr="000B2119" w:rsidRDefault="00257AA4" w:rsidP="00C13B3E">
      <w:pPr>
        <w:pStyle w:val="Default"/>
        <w:numPr>
          <w:ilvl w:val="1"/>
          <w:numId w:val="8"/>
        </w:numPr>
        <w:tabs>
          <w:tab w:val="left" w:pos="567"/>
        </w:tabs>
        <w:ind w:left="0" w:firstLine="0"/>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14:paraId="4AA4790F" w14:textId="77777777" w:rsidR="00257AA4" w:rsidRPr="000B2119" w:rsidRDefault="00257AA4" w:rsidP="00257AA4">
      <w:pPr>
        <w:pStyle w:val="Default"/>
        <w:tabs>
          <w:tab w:val="left" w:pos="426"/>
        </w:tabs>
        <w:jc w:val="both"/>
        <w:rPr>
          <w:rFonts w:ascii="Calibri" w:hAnsi="Calibri"/>
          <w:sz w:val="22"/>
          <w:szCs w:val="22"/>
        </w:rPr>
      </w:pPr>
    </w:p>
    <w:p w14:paraId="22C51F26" w14:textId="77777777" w:rsidR="00257AA4" w:rsidRPr="000B2119" w:rsidRDefault="00257AA4" w:rsidP="00C13B3E">
      <w:pPr>
        <w:pStyle w:val="Default"/>
        <w:numPr>
          <w:ilvl w:val="1"/>
          <w:numId w:val="8"/>
        </w:numPr>
        <w:tabs>
          <w:tab w:val="left" w:pos="567"/>
        </w:tabs>
        <w:ind w:left="0" w:firstLine="0"/>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3"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14:paraId="7F48C174" w14:textId="77777777" w:rsidR="00257AA4" w:rsidRPr="000B2119" w:rsidRDefault="00257AA4" w:rsidP="00257AA4">
      <w:pPr>
        <w:pStyle w:val="Default"/>
        <w:tabs>
          <w:tab w:val="left" w:pos="426"/>
        </w:tabs>
        <w:jc w:val="both"/>
        <w:rPr>
          <w:rFonts w:ascii="Calibri" w:hAnsi="Calibri"/>
          <w:sz w:val="22"/>
          <w:szCs w:val="22"/>
        </w:rPr>
      </w:pPr>
    </w:p>
    <w:p w14:paraId="25327860" w14:textId="77777777" w:rsidR="00257AA4" w:rsidRPr="000B2119" w:rsidRDefault="00257AA4" w:rsidP="00C13B3E">
      <w:pPr>
        <w:pStyle w:val="Default"/>
        <w:numPr>
          <w:ilvl w:val="1"/>
          <w:numId w:val="8"/>
        </w:numPr>
        <w:tabs>
          <w:tab w:val="left" w:pos="567"/>
        </w:tabs>
        <w:ind w:left="0" w:firstLine="0"/>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14:paraId="1C40D0D2" w14:textId="77777777" w:rsidR="00257AA4" w:rsidRPr="000B2119" w:rsidRDefault="00257AA4" w:rsidP="00257AA4">
      <w:pPr>
        <w:pStyle w:val="Odsekzoznamu"/>
        <w:tabs>
          <w:tab w:val="num" w:pos="284"/>
          <w:tab w:val="left" w:pos="426"/>
        </w:tabs>
        <w:spacing w:after="120"/>
        <w:ind w:left="0" w:firstLine="0"/>
        <w:rPr>
          <w:rFonts w:cstheme="minorHAnsi"/>
        </w:rPr>
      </w:pPr>
      <w:r w:rsidRPr="000B2119">
        <w:rPr>
          <w:rFonts w:cstheme="minorHAnsi"/>
        </w:rPr>
        <w:lastRenderedPageBreak/>
        <w:tab/>
        <w:t xml:space="preserve">- Microsoft Internet Explorer verzia 11.0 a vyššia, </w:t>
      </w:r>
    </w:p>
    <w:p w14:paraId="7D97C8E0" w14:textId="77777777" w:rsidR="00257AA4" w:rsidRDefault="00257AA4" w:rsidP="00257AA4">
      <w:pPr>
        <w:pStyle w:val="Odsekzoznamu"/>
        <w:tabs>
          <w:tab w:val="num" w:pos="284"/>
          <w:tab w:val="left" w:pos="426"/>
        </w:tabs>
        <w:spacing w:after="120"/>
        <w:ind w:left="0" w:firstLine="0"/>
        <w:rPr>
          <w:rFonts w:cstheme="minorHAnsi"/>
        </w:rPr>
      </w:pPr>
      <w:r w:rsidRPr="000B2119">
        <w:rPr>
          <w:rFonts w:cstheme="minorHAnsi"/>
        </w:rPr>
        <w:tab/>
        <w:t xml:space="preserve">- Mozilla Firefox verzia 13.0 a vyššia alebo </w:t>
      </w:r>
    </w:p>
    <w:p w14:paraId="124A4E25" w14:textId="77777777" w:rsidR="00EC3F4B" w:rsidRDefault="00257AA4" w:rsidP="00257AA4">
      <w:pPr>
        <w:pStyle w:val="Odsekzoznamu"/>
        <w:tabs>
          <w:tab w:val="num" w:pos="284"/>
          <w:tab w:val="left" w:pos="426"/>
        </w:tabs>
        <w:spacing w:after="120"/>
        <w:ind w:left="0" w:firstLine="0"/>
        <w:rPr>
          <w:rFonts w:cstheme="minorHAnsi"/>
        </w:rPr>
      </w:pPr>
      <w:r>
        <w:rPr>
          <w:rFonts w:cstheme="minorHAnsi"/>
        </w:rPr>
        <w:tab/>
      </w:r>
      <w:r w:rsidRPr="000B2119">
        <w:rPr>
          <w:rFonts w:cstheme="minorHAnsi"/>
        </w:rPr>
        <w:t>- Google Chrome</w:t>
      </w:r>
      <w:r w:rsidR="00EC3F4B">
        <w:rPr>
          <w:rFonts w:cstheme="minorHAnsi"/>
        </w:rPr>
        <w:t>,</w:t>
      </w:r>
    </w:p>
    <w:p w14:paraId="4302293E" w14:textId="0C522F63" w:rsidR="00257AA4" w:rsidRPr="00EC3F4B" w:rsidRDefault="00EC3F4B" w:rsidP="00EC3F4B">
      <w:pPr>
        <w:pStyle w:val="Odsekzoznamu"/>
        <w:tabs>
          <w:tab w:val="num" w:pos="284"/>
          <w:tab w:val="left" w:pos="426"/>
        </w:tabs>
        <w:spacing w:after="120"/>
        <w:ind w:left="0" w:right="0" w:firstLine="0"/>
        <w:rPr>
          <w:rFonts w:asciiTheme="minorHAnsi" w:hAnsiTheme="minorHAnsi" w:cstheme="minorHAnsi"/>
        </w:rPr>
      </w:pPr>
      <w:r>
        <w:rPr>
          <w:rFonts w:asciiTheme="minorHAnsi" w:hAnsiTheme="minorHAnsi" w:cstheme="minorHAnsi"/>
        </w:rPr>
        <w:tab/>
        <w:t>- Microsoft Edge</w:t>
      </w:r>
      <w:r w:rsidR="00257AA4">
        <w:rPr>
          <w:rFonts w:cstheme="minorHAnsi"/>
        </w:rPr>
        <w:t>.</w:t>
      </w:r>
    </w:p>
    <w:p w14:paraId="44F510B5" w14:textId="77777777" w:rsidR="00257AA4" w:rsidRPr="000B2119" w:rsidRDefault="00257AA4" w:rsidP="00C13B3E">
      <w:pPr>
        <w:pStyle w:val="Default"/>
        <w:numPr>
          <w:ilvl w:val="1"/>
          <w:numId w:val="8"/>
        </w:numPr>
        <w:tabs>
          <w:tab w:val="left" w:pos="567"/>
        </w:tabs>
        <w:ind w:left="0" w:firstLine="0"/>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14:paraId="088EB9C9" w14:textId="77777777" w:rsidR="00257AA4" w:rsidRPr="000B2119" w:rsidRDefault="00257AA4" w:rsidP="00257AA4">
      <w:pPr>
        <w:pStyle w:val="Default"/>
        <w:tabs>
          <w:tab w:val="left" w:pos="426"/>
        </w:tabs>
        <w:jc w:val="both"/>
        <w:rPr>
          <w:rFonts w:ascii="Calibri" w:hAnsi="Calibri"/>
          <w:sz w:val="22"/>
          <w:szCs w:val="22"/>
        </w:rPr>
      </w:pPr>
    </w:p>
    <w:p w14:paraId="667A192D" w14:textId="77777777" w:rsidR="00257AA4" w:rsidRPr="000B2119" w:rsidRDefault="00257AA4" w:rsidP="00C13B3E">
      <w:pPr>
        <w:pStyle w:val="Default"/>
        <w:numPr>
          <w:ilvl w:val="1"/>
          <w:numId w:val="8"/>
        </w:numPr>
        <w:tabs>
          <w:tab w:val="left" w:pos="567"/>
        </w:tabs>
        <w:ind w:left="0" w:firstLine="0"/>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w:t>
      </w:r>
      <w:r>
        <w:rPr>
          <w:rFonts w:ascii="Calibri" w:hAnsi="Calibri" w:cstheme="minorHAnsi"/>
          <w:sz w:val="22"/>
          <w:szCs w:val="22"/>
        </w:rPr>
        <w:t>anie predložených dokladov a atď</w:t>
      </w:r>
      <w:r w:rsidRPr="000B2119">
        <w:rPr>
          <w:rFonts w:ascii="Calibri" w:hAnsi="Calibri" w:cstheme="minorHAnsi"/>
          <w:sz w:val="22"/>
          <w:szCs w:val="22"/>
        </w:rPr>
        <w:t>.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14:paraId="7524C649" w14:textId="77777777" w:rsidR="00257AA4" w:rsidRPr="000B2119" w:rsidRDefault="00257AA4" w:rsidP="00257AA4">
      <w:pPr>
        <w:pStyle w:val="Default"/>
        <w:tabs>
          <w:tab w:val="left" w:pos="426"/>
        </w:tabs>
        <w:jc w:val="both"/>
        <w:rPr>
          <w:rFonts w:ascii="Calibri" w:hAnsi="Calibri"/>
          <w:sz w:val="22"/>
          <w:szCs w:val="22"/>
        </w:rPr>
      </w:pPr>
    </w:p>
    <w:p w14:paraId="1ED7D0CA" w14:textId="77777777" w:rsidR="00257AA4" w:rsidRPr="000B2119" w:rsidRDefault="00257AA4" w:rsidP="00C13B3E">
      <w:pPr>
        <w:pStyle w:val="Default"/>
        <w:numPr>
          <w:ilvl w:val="1"/>
          <w:numId w:val="8"/>
        </w:numPr>
        <w:tabs>
          <w:tab w:val="left" w:pos="567"/>
        </w:tabs>
        <w:ind w:left="0" w:firstLine="0"/>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14:paraId="58718902" w14:textId="77777777" w:rsidR="00257AA4" w:rsidRPr="000B2119" w:rsidRDefault="00257AA4" w:rsidP="00257AA4">
      <w:pPr>
        <w:pStyle w:val="Default"/>
        <w:tabs>
          <w:tab w:val="left" w:pos="426"/>
        </w:tabs>
        <w:jc w:val="both"/>
        <w:rPr>
          <w:rFonts w:ascii="Calibri" w:hAnsi="Calibri"/>
          <w:sz w:val="22"/>
          <w:szCs w:val="22"/>
        </w:rPr>
      </w:pPr>
    </w:p>
    <w:p w14:paraId="16A1F157" w14:textId="77777777" w:rsidR="00257AA4" w:rsidRPr="000B2119" w:rsidRDefault="00257AA4" w:rsidP="00C13B3E">
      <w:pPr>
        <w:pStyle w:val="Default"/>
        <w:numPr>
          <w:ilvl w:val="1"/>
          <w:numId w:val="8"/>
        </w:numPr>
        <w:tabs>
          <w:tab w:val="left" w:pos="567"/>
        </w:tabs>
        <w:ind w:left="0" w:firstLine="0"/>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DB44163" w14:textId="77777777" w:rsidR="00257AA4" w:rsidRPr="000B2119" w:rsidRDefault="00257AA4" w:rsidP="00257AA4">
      <w:pPr>
        <w:pStyle w:val="Default"/>
        <w:tabs>
          <w:tab w:val="left" w:pos="426"/>
        </w:tabs>
        <w:jc w:val="both"/>
        <w:rPr>
          <w:rFonts w:ascii="Calibri" w:hAnsi="Calibri"/>
          <w:sz w:val="22"/>
          <w:szCs w:val="22"/>
        </w:rPr>
      </w:pPr>
    </w:p>
    <w:p w14:paraId="673D684D" w14:textId="77777777" w:rsidR="00257AA4" w:rsidRPr="000B2119" w:rsidRDefault="00257AA4" w:rsidP="00C13B3E">
      <w:pPr>
        <w:pStyle w:val="Default"/>
        <w:numPr>
          <w:ilvl w:val="1"/>
          <w:numId w:val="8"/>
        </w:numPr>
        <w:tabs>
          <w:tab w:val="left" w:pos="567"/>
        </w:tabs>
        <w:ind w:left="0" w:firstLine="0"/>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14:paraId="39D73D0C" w14:textId="77777777" w:rsidR="00257AA4" w:rsidRPr="000B2119" w:rsidRDefault="00257AA4" w:rsidP="00257AA4">
      <w:pPr>
        <w:pStyle w:val="Default"/>
        <w:tabs>
          <w:tab w:val="left" w:pos="426"/>
        </w:tabs>
        <w:jc w:val="both"/>
        <w:rPr>
          <w:rFonts w:ascii="Calibri" w:hAnsi="Calibri"/>
          <w:sz w:val="22"/>
          <w:szCs w:val="22"/>
        </w:rPr>
      </w:pPr>
    </w:p>
    <w:p w14:paraId="114DBE7E" w14:textId="77777777" w:rsidR="00257AA4" w:rsidRPr="000B2119" w:rsidRDefault="00257AA4" w:rsidP="00C13B3E">
      <w:pPr>
        <w:pStyle w:val="Default"/>
        <w:numPr>
          <w:ilvl w:val="1"/>
          <w:numId w:val="8"/>
        </w:numPr>
        <w:tabs>
          <w:tab w:val="left" w:pos="567"/>
        </w:tabs>
        <w:ind w:left="0" w:firstLine="0"/>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4"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14:paraId="6E91A609" w14:textId="77777777" w:rsidR="00257AA4" w:rsidRDefault="00257AA4" w:rsidP="00257AA4">
      <w:pPr>
        <w:tabs>
          <w:tab w:val="left" w:pos="426"/>
        </w:tabs>
        <w:ind w:left="0" w:firstLine="0"/>
        <w:rPr>
          <w:rFonts w:asciiTheme="minorHAnsi" w:hAnsiTheme="minorHAnsi"/>
        </w:rPr>
      </w:pPr>
    </w:p>
    <w:p w14:paraId="649BA54C" w14:textId="5DF184E0" w:rsidR="00257AA4" w:rsidRPr="004C230A" w:rsidRDefault="00257AA4" w:rsidP="004E3968">
      <w:pPr>
        <w:pStyle w:val="Nadpis1"/>
        <w:numPr>
          <w:ilvl w:val="0"/>
          <w:numId w:val="8"/>
        </w:numPr>
        <w:tabs>
          <w:tab w:val="left" w:pos="567"/>
        </w:tabs>
        <w:ind w:left="0" w:right="273" w:firstLine="0"/>
      </w:pPr>
      <w:bookmarkStart w:id="10" w:name="_Toc12176"/>
      <w:r>
        <w:t>Vysvetlenie požiadaviek uvedených vo Výzve</w:t>
      </w:r>
      <w:bookmarkEnd w:id="10"/>
      <w:r w:rsidR="00D007D8">
        <w:t>.</w:t>
      </w:r>
    </w:p>
    <w:p w14:paraId="42214288" w14:textId="77777777" w:rsidR="00257AA4" w:rsidRPr="003B51E6" w:rsidRDefault="00257AA4" w:rsidP="00C13B3E">
      <w:pPr>
        <w:pStyle w:val="Default"/>
        <w:numPr>
          <w:ilvl w:val="1"/>
          <w:numId w:val="8"/>
        </w:numPr>
        <w:tabs>
          <w:tab w:val="left" w:pos="567"/>
        </w:tabs>
        <w:spacing w:line="266" w:lineRule="auto"/>
        <w:ind w:left="0" w:firstLine="0"/>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w:t>
      </w:r>
      <w:r w:rsidRPr="003B51E6">
        <w:rPr>
          <w:rFonts w:asciiTheme="minorHAnsi" w:hAnsiTheme="minorHAnsi"/>
          <w:sz w:val="22"/>
          <w:szCs w:val="22"/>
        </w:rPr>
        <w:lastRenderedPageBreak/>
        <w:t xml:space="preserve">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10220CB" w14:textId="77777777" w:rsidR="00257AA4" w:rsidRPr="004C230A" w:rsidRDefault="00257AA4" w:rsidP="00257AA4">
      <w:pPr>
        <w:pStyle w:val="Odsekzoznamu"/>
        <w:tabs>
          <w:tab w:val="left" w:pos="426"/>
        </w:tabs>
        <w:ind w:left="0" w:firstLine="0"/>
        <w:rPr>
          <w:rFonts w:asciiTheme="minorHAnsi" w:hAnsiTheme="minorHAnsi"/>
        </w:rPr>
      </w:pPr>
    </w:p>
    <w:p w14:paraId="19B0C6DE" w14:textId="3DE31F96" w:rsidR="00257AA4" w:rsidRDefault="00257AA4" w:rsidP="004E3968">
      <w:pPr>
        <w:pStyle w:val="Nadpis1"/>
        <w:numPr>
          <w:ilvl w:val="0"/>
          <w:numId w:val="8"/>
        </w:numPr>
        <w:tabs>
          <w:tab w:val="left" w:pos="567"/>
        </w:tabs>
        <w:ind w:left="0" w:right="273" w:firstLine="0"/>
      </w:pPr>
      <w:bookmarkStart w:id="11" w:name="_Toc12178"/>
      <w:r>
        <w:t>Vyhodnotenie ponúk</w:t>
      </w:r>
      <w:bookmarkEnd w:id="11"/>
      <w:r w:rsidR="00D007D8">
        <w:rPr>
          <w:b w:val="0"/>
        </w:rPr>
        <w:t>.</w:t>
      </w:r>
    </w:p>
    <w:p w14:paraId="2DC9F230" w14:textId="0F86E21C" w:rsidR="00257AA4" w:rsidRPr="00675128" w:rsidRDefault="00257AA4" w:rsidP="00C13B3E">
      <w:pPr>
        <w:pStyle w:val="Default"/>
        <w:numPr>
          <w:ilvl w:val="1"/>
          <w:numId w:val="8"/>
        </w:numPr>
        <w:tabs>
          <w:tab w:val="left" w:pos="567"/>
        </w:tabs>
        <w:spacing w:after="67" w:line="266" w:lineRule="auto"/>
        <w:ind w:left="0" w:firstLine="0"/>
        <w:jc w:val="both"/>
        <w:rPr>
          <w:rFonts w:asciiTheme="minorHAnsi" w:hAnsiTheme="minorHAnsi"/>
          <w:sz w:val="22"/>
          <w:szCs w:val="22"/>
          <w:u w:val="single"/>
        </w:rPr>
      </w:pPr>
      <w:r w:rsidRPr="00675128">
        <w:rPr>
          <w:rFonts w:asciiTheme="minorHAnsi" w:hAnsiTheme="minorHAnsi"/>
          <w:sz w:val="22"/>
          <w:szCs w:val="22"/>
          <w:u w:val="single"/>
        </w:rPr>
        <w:t>Verejný obstarávateľ po uplynutí lehoty na predkladanie ponúk vyhodnotí splnenie podmienok účasti a požiadaviek n</w:t>
      </w:r>
      <w:r w:rsidR="00675128" w:rsidRPr="00675128">
        <w:rPr>
          <w:rFonts w:asciiTheme="minorHAnsi" w:hAnsiTheme="minorHAnsi"/>
          <w:sz w:val="22"/>
          <w:szCs w:val="22"/>
          <w:u w:val="single"/>
        </w:rPr>
        <w:t>a predmet zákazky u uchádzačov</w:t>
      </w:r>
      <w:r w:rsidRPr="00675128">
        <w:rPr>
          <w:rFonts w:asciiTheme="minorHAnsi" w:hAnsiTheme="minorHAnsi"/>
          <w:sz w:val="22"/>
          <w:szCs w:val="22"/>
          <w:u w:val="single"/>
        </w:rPr>
        <w:t>, ktorý sa umiestnil</w:t>
      </w:r>
      <w:r w:rsidR="00675128" w:rsidRPr="00675128">
        <w:rPr>
          <w:rFonts w:asciiTheme="minorHAnsi" w:hAnsiTheme="minorHAnsi"/>
          <w:sz w:val="22"/>
          <w:szCs w:val="22"/>
          <w:u w:val="single"/>
        </w:rPr>
        <w:t>i</w:t>
      </w:r>
      <w:r w:rsidR="002F658D">
        <w:rPr>
          <w:rFonts w:asciiTheme="minorHAnsi" w:hAnsiTheme="minorHAnsi"/>
          <w:sz w:val="22"/>
          <w:szCs w:val="22"/>
          <w:u w:val="single"/>
        </w:rPr>
        <w:t xml:space="preserve"> na prvom, </w:t>
      </w:r>
      <w:r w:rsidR="00675128" w:rsidRPr="00675128">
        <w:rPr>
          <w:rFonts w:asciiTheme="minorHAnsi" w:hAnsiTheme="minorHAnsi"/>
          <w:sz w:val="22"/>
          <w:szCs w:val="22"/>
          <w:u w:val="single"/>
        </w:rPr>
        <w:t xml:space="preserve">druhom </w:t>
      </w:r>
      <w:r w:rsidR="002F658D">
        <w:rPr>
          <w:rFonts w:asciiTheme="minorHAnsi" w:hAnsiTheme="minorHAnsi"/>
          <w:sz w:val="22"/>
          <w:szCs w:val="22"/>
          <w:u w:val="single"/>
        </w:rPr>
        <w:t xml:space="preserve">a treťom </w:t>
      </w:r>
      <w:r w:rsidRPr="00675128">
        <w:rPr>
          <w:rFonts w:asciiTheme="minorHAnsi" w:hAnsiTheme="minorHAnsi"/>
          <w:sz w:val="22"/>
          <w:szCs w:val="22"/>
          <w:u w:val="single"/>
        </w:rPr>
        <w:t>mieste v poradí, z hľadiska uplatnenia kritéria na vyhodnotenie ponúk</w:t>
      </w:r>
      <w:r w:rsidR="00675128" w:rsidRPr="00675128">
        <w:rPr>
          <w:rFonts w:asciiTheme="minorHAnsi" w:hAnsiTheme="minorHAnsi"/>
          <w:sz w:val="22"/>
          <w:szCs w:val="22"/>
          <w:u w:val="single"/>
        </w:rPr>
        <w:t xml:space="preserve"> pre každú časť predmetu zákazky samostatne</w:t>
      </w:r>
      <w:r w:rsidRPr="00675128">
        <w:rPr>
          <w:rFonts w:asciiTheme="minorHAnsi" w:hAnsiTheme="minorHAnsi"/>
          <w:sz w:val="22"/>
          <w:szCs w:val="22"/>
          <w:u w:val="single"/>
        </w:rPr>
        <w:t>.</w:t>
      </w:r>
    </w:p>
    <w:p w14:paraId="375CF67A" w14:textId="77777777" w:rsidR="00257AA4" w:rsidRDefault="00257AA4" w:rsidP="00257AA4">
      <w:pPr>
        <w:pStyle w:val="Default"/>
        <w:tabs>
          <w:tab w:val="left" w:pos="426"/>
        </w:tabs>
        <w:spacing w:after="67" w:line="266" w:lineRule="auto"/>
        <w:jc w:val="both"/>
        <w:rPr>
          <w:rFonts w:asciiTheme="minorHAnsi" w:hAnsiTheme="minorHAnsi"/>
          <w:sz w:val="22"/>
          <w:szCs w:val="22"/>
        </w:rPr>
      </w:pPr>
    </w:p>
    <w:p w14:paraId="04687466" w14:textId="77777777" w:rsidR="00257AA4" w:rsidRDefault="00257AA4" w:rsidP="00C13B3E">
      <w:pPr>
        <w:pStyle w:val="Default"/>
        <w:numPr>
          <w:ilvl w:val="1"/>
          <w:numId w:val="8"/>
        </w:numPr>
        <w:tabs>
          <w:tab w:val="left" w:pos="567"/>
        </w:tabs>
        <w:spacing w:after="67" w:line="266" w:lineRule="auto"/>
        <w:ind w:left="0" w:firstLine="0"/>
        <w:jc w:val="both"/>
        <w:rPr>
          <w:rFonts w:asciiTheme="minorHAnsi" w:hAnsiTheme="minorHAnsi"/>
          <w:sz w:val="22"/>
          <w:szCs w:val="22"/>
        </w:rPr>
      </w:pPr>
      <w:r w:rsidRPr="00A61041">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36462ADF" w14:textId="77777777" w:rsidR="00257AA4" w:rsidRDefault="00257AA4" w:rsidP="00257AA4">
      <w:pPr>
        <w:pStyle w:val="Default"/>
        <w:tabs>
          <w:tab w:val="left" w:pos="426"/>
        </w:tabs>
        <w:spacing w:after="67" w:line="266" w:lineRule="auto"/>
        <w:jc w:val="both"/>
        <w:rPr>
          <w:rFonts w:asciiTheme="minorHAnsi" w:hAnsiTheme="minorHAnsi"/>
          <w:sz w:val="22"/>
          <w:szCs w:val="22"/>
        </w:rPr>
      </w:pPr>
    </w:p>
    <w:p w14:paraId="3CE7813B" w14:textId="77777777" w:rsidR="00257AA4" w:rsidRDefault="00257AA4" w:rsidP="00C13B3E">
      <w:pPr>
        <w:pStyle w:val="Default"/>
        <w:numPr>
          <w:ilvl w:val="1"/>
          <w:numId w:val="8"/>
        </w:numPr>
        <w:tabs>
          <w:tab w:val="left" w:pos="567"/>
        </w:tabs>
        <w:spacing w:after="67" w:line="266" w:lineRule="auto"/>
        <w:ind w:left="0" w:firstLine="0"/>
        <w:jc w:val="both"/>
        <w:rPr>
          <w:rFonts w:asciiTheme="minorHAnsi" w:hAnsiTheme="minorHAnsi"/>
          <w:sz w:val="22"/>
          <w:szCs w:val="22"/>
        </w:rPr>
      </w:pPr>
      <w:r w:rsidRPr="00A61041">
        <w:rPr>
          <w:rFonts w:asciiTheme="minorHAnsi" w:hAnsiTheme="minorHAnsi"/>
          <w:sz w:val="22"/>
          <w:szCs w:val="22"/>
        </w:rPr>
        <w:t>V prípade, ak ponuka uchádzača, ktorý sa umiestnil na prvom mieste nebude spĺňať požiadavky verejného obstarávateľa</w:t>
      </w:r>
      <w:r>
        <w:rPr>
          <w:rFonts w:asciiTheme="minorHAnsi" w:hAnsiTheme="minorHAnsi"/>
          <w:sz w:val="22"/>
          <w:szCs w:val="22"/>
        </w:rPr>
        <w:t>,</w:t>
      </w:r>
      <w:r w:rsidRPr="00A61041">
        <w:rPr>
          <w:rFonts w:asciiTheme="minorHAnsi" w:hAnsiTheme="minorHAnsi"/>
          <w:sz w:val="22"/>
          <w:szCs w:val="22"/>
        </w:rPr>
        <w:t xml:space="preserve"> pristúpi k vyhodnoteniu ponuky uchádzača, ktorý sa umiestnil v poradí na nasledujúcom mieste. </w:t>
      </w:r>
    </w:p>
    <w:p w14:paraId="18559492" w14:textId="77777777" w:rsidR="00257AA4" w:rsidRDefault="00257AA4" w:rsidP="00257AA4">
      <w:pPr>
        <w:pStyle w:val="Default"/>
        <w:tabs>
          <w:tab w:val="left" w:pos="426"/>
        </w:tabs>
        <w:spacing w:after="67" w:line="266" w:lineRule="auto"/>
        <w:jc w:val="both"/>
        <w:rPr>
          <w:rFonts w:asciiTheme="minorHAnsi" w:hAnsiTheme="minorHAnsi"/>
          <w:sz w:val="22"/>
          <w:szCs w:val="22"/>
        </w:rPr>
      </w:pPr>
    </w:p>
    <w:p w14:paraId="26315A3D" w14:textId="77777777" w:rsidR="00257AA4" w:rsidRDefault="00257AA4" w:rsidP="00C13B3E">
      <w:pPr>
        <w:pStyle w:val="Default"/>
        <w:numPr>
          <w:ilvl w:val="1"/>
          <w:numId w:val="8"/>
        </w:numPr>
        <w:tabs>
          <w:tab w:val="left" w:pos="567"/>
        </w:tabs>
        <w:spacing w:line="266" w:lineRule="auto"/>
        <w:ind w:left="0" w:firstLine="0"/>
        <w:jc w:val="both"/>
        <w:rPr>
          <w:rFonts w:asciiTheme="minorHAnsi" w:hAnsiTheme="minorHAnsi"/>
          <w:sz w:val="22"/>
          <w:szCs w:val="22"/>
        </w:rPr>
      </w:pPr>
      <w:r w:rsidRPr="00A61041">
        <w:rPr>
          <w:rFonts w:asciiTheme="minorHAnsi" w:hAnsiTheme="minorHAnsi"/>
          <w:sz w:val="22"/>
          <w:szCs w:val="22"/>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4E5FAEA6" w14:textId="77777777" w:rsidR="00257AA4" w:rsidRDefault="00257AA4" w:rsidP="00257AA4">
      <w:pPr>
        <w:tabs>
          <w:tab w:val="left" w:pos="426"/>
        </w:tabs>
        <w:spacing w:after="10"/>
        <w:ind w:left="0" w:right="273" w:firstLine="0"/>
      </w:pPr>
    </w:p>
    <w:p w14:paraId="47BC0400" w14:textId="3AC5B7D3" w:rsidR="00257AA4" w:rsidRDefault="00257AA4" w:rsidP="004E3968">
      <w:pPr>
        <w:pStyle w:val="Nadpis1"/>
        <w:numPr>
          <w:ilvl w:val="0"/>
          <w:numId w:val="8"/>
        </w:numPr>
        <w:tabs>
          <w:tab w:val="left" w:pos="567"/>
        </w:tabs>
        <w:ind w:left="0" w:right="273" w:firstLine="0"/>
        <w:rPr>
          <w:b w:val="0"/>
        </w:rPr>
      </w:pPr>
      <w:bookmarkStart w:id="12" w:name="_Toc12179"/>
      <w:r>
        <w:t>Kritériá na vyhodnotenie ponúk a pravidlá ich uplatnenia</w:t>
      </w:r>
      <w:bookmarkEnd w:id="12"/>
      <w:r w:rsidR="00D007D8">
        <w:t>.</w:t>
      </w:r>
    </w:p>
    <w:p w14:paraId="20C584C0" w14:textId="1A2561F9" w:rsidR="00A07985" w:rsidRDefault="00257AA4" w:rsidP="006C188B">
      <w:pPr>
        <w:pStyle w:val="Odsekzoznamu"/>
        <w:numPr>
          <w:ilvl w:val="1"/>
          <w:numId w:val="8"/>
        </w:numPr>
        <w:tabs>
          <w:tab w:val="left" w:pos="567"/>
        </w:tabs>
        <w:ind w:left="0" w:right="0" w:firstLine="0"/>
        <w:rPr>
          <w:u w:val="single"/>
        </w:rPr>
      </w:pPr>
      <w:r w:rsidRPr="00717C1E">
        <w:rPr>
          <w:u w:val="single"/>
        </w:rPr>
        <w:t>Ponuky sa vyhodnocujú na základe najnižšej ceny</w:t>
      </w:r>
      <w:r w:rsidR="00A07985">
        <w:rPr>
          <w:u w:val="single"/>
        </w:rPr>
        <w:t xml:space="preserve">. Pod cenou sa rozumie celková </w:t>
      </w:r>
      <w:r w:rsidR="00DB28AE">
        <w:rPr>
          <w:u w:val="single"/>
        </w:rPr>
        <w:t xml:space="preserve">cena </w:t>
      </w:r>
      <w:r w:rsidRPr="00717C1E">
        <w:rPr>
          <w:u w:val="single"/>
        </w:rPr>
        <w:t xml:space="preserve">za </w:t>
      </w:r>
      <w:r w:rsidR="00A07985">
        <w:rPr>
          <w:u w:val="single"/>
        </w:rPr>
        <w:t>príslušnú</w:t>
      </w:r>
      <w:r w:rsidR="00DB28AE">
        <w:rPr>
          <w:u w:val="single"/>
        </w:rPr>
        <w:t xml:space="preserve"> časť</w:t>
      </w:r>
      <w:r w:rsidR="00D059B8">
        <w:rPr>
          <w:u w:val="single"/>
        </w:rPr>
        <w:t xml:space="preserve"> </w:t>
      </w:r>
      <w:r w:rsidRPr="00717C1E">
        <w:rPr>
          <w:u w:val="single"/>
        </w:rPr>
        <w:t>predmet</w:t>
      </w:r>
      <w:r w:rsidR="00A07985">
        <w:rPr>
          <w:u w:val="single"/>
        </w:rPr>
        <w:t>u</w:t>
      </w:r>
      <w:r w:rsidRPr="00717C1E">
        <w:rPr>
          <w:u w:val="single"/>
        </w:rPr>
        <w:t xml:space="preserve"> zákazky v EUR s</w:t>
      </w:r>
      <w:r w:rsidR="001A5D66">
        <w:rPr>
          <w:u w:val="single"/>
        </w:rPr>
        <w:t> </w:t>
      </w:r>
      <w:r w:rsidRPr="00717C1E">
        <w:rPr>
          <w:u w:val="single"/>
        </w:rPr>
        <w:t>DPH</w:t>
      </w:r>
      <w:r w:rsidR="001A5D66">
        <w:rPr>
          <w:u w:val="single"/>
        </w:rPr>
        <w:t xml:space="preserve"> zaokrúhlená na dve desatinné miesta</w:t>
      </w:r>
      <w:r w:rsidRPr="00717C1E">
        <w:rPr>
          <w:u w:val="single"/>
        </w:rPr>
        <w:t>.</w:t>
      </w:r>
      <w:r w:rsidR="00DB28AE">
        <w:rPr>
          <w:u w:val="single"/>
        </w:rPr>
        <w:t xml:space="preserve"> Verejný obstarávateľ vyhodnocuje</w:t>
      </w:r>
      <w:r w:rsidR="00A07985">
        <w:rPr>
          <w:u w:val="single"/>
        </w:rPr>
        <w:t xml:space="preserve"> ponuky pre každú časť predmetu zákazky samostatne. </w:t>
      </w:r>
    </w:p>
    <w:p w14:paraId="2AEFD862" w14:textId="77777777" w:rsidR="00A07985" w:rsidRDefault="00A07985" w:rsidP="00A07985">
      <w:pPr>
        <w:pStyle w:val="Odsekzoznamu"/>
        <w:tabs>
          <w:tab w:val="left" w:pos="567"/>
        </w:tabs>
        <w:ind w:left="0" w:right="0" w:firstLine="0"/>
        <w:rPr>
          <w:u w:val="single"/>
        </w:rPr>
      </w:pPr>
    </w:p>
    <w:p w14:paraId="12F24AD8" w14:textId="5F9E848E" w:rsidR="00257AA4" w:rsidRDefault="00A07985" w:rsidP="006C188B">
      <w:pPr>
        <w:pStyle w:val="Odsekzoznamu"/>
        <w:numPr>
          <w:ilvl w:val="1"/>
          <w:numId w:val="8"/>
        </w:numPr>
        <w:tabs>
          <w:tab w:val="left" w:pos="567"/>
        </w:tabs>
        <w:ind w:left="0" w:right="0" w:firstLine="0"/>
        <w:rPr>
          <w:u w:val="single"/>
        </w:rPr>
      </w:pPr>
      <w:r>
        <w:rPr>
          <w:u w:val="single"/>
        </w:rPr>
        <w:t xml:space="preserve">Úspešným uchádzačom </w:t>
      </w:r>
      <w:r w:rsidR="004E0923">
        <w:rPr>
          <w:u w:val="single"/>
        </w:rPr>
        <w:t xml:space="preserve">môže byť </w:t>
      </w:r>
      <w:r>
        <w:rPr>
          <w:u w:val="single"/>
        </w:rPr>
        <w:t>pre každú časť predmetu zákazky iný uchádzač.</w:t>
      </w:r>
    </w:p>
    <w:p w14:paraId="742E07F3" w14:textId="77777777" w:rsidR="00257AA4" w:rsidRDefault="00257AA4" w:rsidP="006C188B">
      <w:pPr>
        <w:pStyle w:val="Odsekzoznamu"/>
        <w:tabs>
          <w:tab w:val="left" w:pos="426"/>
        </w:tabs>
        <w:ind w:left="0" w:right="0" w:firstLine="0"/>
        <w:rPr>
          <w:u w:val="single"/>
        </w:rPr>
      </w:pPr>
    </w:p>
    <w:p w14:paraId="24F3DA0F" w14:textId="1CBCFE17" w:rsidR="00257AA4" w:rsidRPr="00BA5DBB" w:rsidRDefault="00257AA4" w:rsidP="006C188B">
      <w:pPr>
        <w:pStyle w:val="Odsekzoznamu"/>
        <w:numPr>
          <w:ilvl w:val="1"/>
          <w:numId w:val="8"/>
        </w:numPr>
        <w:tabs>
          <w:tab w:val="left" w:pos="567"/>
        </w:tabs>
        <w:ind w:left="0" w:right="0" w:firstLine="0"/>
        <w:rPr>
          <w:u w:val="single"/>
        </w:rPr>
      </w:pPr>
      <w:r w:rsidRPr="004E0923">
        <w:rPr>
          <w:szCs w:val="20"/>
        </w:rPr>
        <w:t xml:space="preserve">Úspešným uchádzačom </w:t>
      </w:r>
      <w:r w:rsidR="00A07985" w:rsidRPr="004E0923">
        <w:rPr>
          <w:szCs w:val="20"/>
        </w:rPr>
        <w:t xml:space="preserve">pre </w:t>
      </w:r>
      <w:r w:rsidR="004E0923" w:rsidRPr="004E0923">
        <w:rPr>
          <w:szCs w:val="20"/>
        </w:rPr>
        <w:t>jednotlivé časti</w:t>
      </w:r>
      <w:r w:rsidR="00A07985" w:rsidRPr="004E0923">
        <w:rPr>
          <w:szCs w:val="20"/>
        </w:rPr>
        <w:t xml:space="preserve"> predmetu zákazky </w:t>
      </w:r>
      <w:r w:rsidRPr="004E0923">
        <w:rPr>
          <w:szCs w:val="20"/>
        </w:rPr>
        <w:t xml:space="preserve">sa stane uchádzač, ktorý vo svojej ponuke predloží najnižšiu celkovú cenu za </w:t>
      </w:r>
      <w:r w:rsidR="00A07985" w:rsidRPr="004E0923">
        <w:rPr>
          <w:szCs w:val="20"/>
        </w:rPr>
        <w:t xml:space="preserve">časť </w:t>
      </w:r>
      <w:r w:rsidRPr="004E0923">
        <w:rPr>
          <w:szCs w:val="20"/>
        </w:rPr>
        <w:t>predmet</w:t>
      </w:r>
      <w:r w:rsidR="00A07985" w:rsidRPr="004E0923">
        <w:rPr>
          <w:szCs w:val="20"/>
        </w:rPr>
        <w:t>u</w:t>
      </w:r>
      <w:r w:rsidRPr="004E0923">
        <w:rPr>
          <w:szCs w:val="20"/>
        </w:rPr>
        <w:t xml:space="preserve"> zákazky v EUR s</w:t>
      </w:r>
      <w:r w:rsidR="004E0923">
        <w:rPr>
          <w:szCs w:val="20"/>
        </w:rPr>
        <w:t> </w:t>
      </w:r>
      <w:r w:rsidRPr="004E0923">
        <w:rPr>
          <w:szCs w:val="20"/>
        </w:rPr>
        <w:t>DPH</w:t>
      </w:r>
      <w:r w:rsidR="004E0923">
        <w:rPr>
          <w:szCs w:val="20"/>
        </w:rPr>
        <w:t xml:space="preserve"> </w:t>
      </w:r>
      <w:r w:rsidR="004E0923" w:rsidRPr="004E0923">
        <w:rPr>
          <w:szCs w:val="20"/>
        </w:rPr>
        <w:t xml:space="preserve">na ktorú uchádzač predkladá </w:t>
      </w:r>
      <w:r w:rsidR="004E0923">
        <w:rPr>
          <w:szCs w:val="20"/>
        </w:rPr>
        <w:t xml:space="preserve">svoju </w:t>
      </w:r>
      <w:r w:rsidR="004E0923" w:rsidRPr="004E0923">
        <w:rPr>
          <w:szCs w:val="20"/>
        </w:rPr>
        <w:t>ponuku</w:t>
      </w:r>
      <w:r w:rsidRPr="004E0923">
        <w:rPr>
          <w:szCs w:val="20"/>
        </w:rPr>
        <w:t xml:space="preserve">. Poradie ostatných uchádzačov sa stanoví podľa stanoveného kritéria,  t.j. na druhom mieste sa umiestni uchádzač s druhou najnižšou celkovou cenou za </w:t>
      </w:r>
      <w:r w:rsidR="00A07985" w:rsidRPr="004E0923">
        <w:rPr>
          <w:szCs w:val="20"/>
        </w:rPr>
        <w:t xml:space="preserve">časť </w:t>
      </w:r>
      <w:r w:rsidRPr="004E0923">
        <w:rPr>
          <w:szCs w:val="20"/>
        </w:rPr>
        <w:t xml:space="preserve">predmet zákazky, na treťom mieste sa umiestni uchádzač s treťou najnižšou celkovou cenou za </w:t>
      </w:r>
      <w:r w:rsidR="00A07985" w:rsidRPr="004E0923">
        <w:rPr>
          <w:szCs w:val="20"/>
        </w:rPr>
        <w:t xml:space="preserve">časť </w:t>
      </w:r>
      <w:r w:rsidRPr="004E0923">
        <w:rPr>
          <w:szCs w:val="20"/>
        </w:rPr>
        <w:t>predmet zákazky atď</w:t>
      </w:r>
      <w:r w:rsidRPr="009F37C0">
        <w:rPr>
          <w:szCs w:val="20"/>
        </w:rPr>
        <w:t>.</w:t>
      </w:r>
    </w:p>
    <w:p w14:paraId="3A0130C4" w14:textId="77777777" w:rsidR="00257AA4" w:rsidRPr="00BE4E44" w:rsidRDefault="00257AA4" w:rsidP="006C188B">
      <w:pPr>
        <w:pStyle w:val="Odsekzoznamu"/>
        <w:tabs>
          <w:tab w:val="left" w:pos="426"/>
        </w:tabs>
        <w:spacing w:after="0" w:line="259" w:lineRule="auto"/>
        <w:ind w:left="0" w:right="0" w:firstLine="0"/>
        <w:jc w:val="left"/>
        <w:rPr>
          <w:u w:val="single"/>
        </w:rPr>
      </w:pPr>
    </w:p>
    <w:p w14:paraId="5AB89556" w14:textId="0C2AEB8C" w:rsidR="00257AA4" w:rsidRDefault="00257AA4" w:rsidP="006C188B">
      <w:pPr>
        <w:pStyle w:val="Odsekzoznamu"/>
        <w:numPr>
          <w:ilvl w:val="1"/>
          <w:numId w:val="8"/>
        </w:numPr>
        <w:tabs>
          <w:tab w:val="left" w:pos="567"/>
        </w:tabs>
        <w:ind w:left="0" w:right="0" w:firstLine="0"/>
      </w:pPr>
      <w:r>
        <w:t xml:space="preserve">Uchádzač vloží svoju cenovú ponuku, ako celkovú cenu vo finančnom  vyjadrení,  do formulára v aplikácií JOSEPHINE. </w:t>
      </w:r>
      <w:r w:rsidRPr="00A07985">
        <w:rPr>
          <w:u w:val="single"/>
        </w:rPr>
        <w:t xml:space="preserve">Do konečnej ceny </w:t>
      </w:r>
      <w:r w:rsidR="00876ADA">
        <w:rPr>
          <w:u w:val="single"/>
        </w:rPr>
        <w:t>pre každú časť predmetu</w:t>
      </w:r>
      <w:r w:rsidR="00A07985" w:rsidRPr="00A07985">
        <w:rPr>
          <w:u w:val="single"/>
        </w:rPr>
        <w:t xml:space="preserve"> </w:t>
      </w:r>
      <w:r w:rsidRPr="00A07985">
        <w:rPr>
          <w:u w:val="single"/>
        </w:rPr>
        <w:t>zákazky</w:t>
      </w:r>
      <w:r w:rsidR="00DB28AE">
        <w:rPr>
          <w:u w:val="single"/>
        </w:rPr>
        <w:t xml:space="preserve"> samostatne</w:t>
      </w:r>
      <w:r w:rsidRPr="00A07985">
        <w:rPr>
          <w:u w:val="single"/>
        </w:rPr>
        <w:t xml:space="preserve">, teda ceny, </w:t>
      </w:r>
      <w:r w:rsidRPr="00A07985">
        <w:rPr>
          <w:u w:val="single"/>
        </w:rPr>
        <w:lastRenderedPageBreak/>
        <w:t>ktorá bude zmluvnou cenou, sú započítané všetky doteraz vynaložené výdavky a v budúcnosti vynaložené výdavky úspešného uchádzača, súvisiace s plnením predmetu tejto zákazky</w:t>
      </w:r>
      <w:r>
        <w:t xml:space="preserve">. Prípadné zmeny sú upravené zmluvou.  </w:t>
      </w:r>
    </w:p>
    <w:p w14:paraId="7645DEAD" w14:textId="77777777" w:rsidR="00257AA4" w:rsidRPr="00A25CCD" w:rsidRDefault="00257AA4" w:rsidP="006C188B">
      <w:pPr>
        <w:tabs>
          <w:tab w:val="left" w:pos="426"/>
        </w:tabs>
        <w:ind w:left="0" w:right="0" w:firstLine="0"/>
        <w:rPr>
          <w:u w:val="single" w:color="000000"/>
        </w:rPr>
      </w:pPr>
    </w:p>
    <w:p w14:paraId="717C9C43" w14:textId="1604ED45" w:rsidR="00257AA4" w:rsidRDefault="00257AA4" w:rsidP="004E3968">
      <w:pPr>
        <w:pStyle w:val="Nadpis1"/>
        <w:numPr>
          <w:ilvl w:val="0"/>
          <w:numId w:val="8"/>
        </w:numPr>
        <w:tabs>
          <w:tab w:val="left" w:pos="567"/>
        </w:tabs>
        <w:ind w:left="0" w:right="273" w:firstLine="0"/>
        <w:rPr>
          <w:b w:val="0"/>
        </w:rPr>
      </w:pPr>
      <w:r>
        <w:t>Elektronická aukcia</w:t>
      </w:r>
      <w:r w:rsidR="00D007D8">
        <w:t>.</w:t>
      </w:r>
    </w:p>
    <w:p w14:paraId="5483BBA3" w14:textId="77777777" w:rsidR="00257AA4" w:rsidRPr="00A25CCD" w:rsidRDefault="00257AA4" w:rsidP="00C13B3E">
      <w:pPr>
        <w:pStyle w:val="Odsekzoznamu"/>
        <w:numPr>
          <w:ilvl w:val="1"/>
          <w:numId w:val="8"/>
        </w:numPr>
        <w:tabs>
          <w:tab w:val="left" w:pos="567"/>
        </w:tabs>
        <w:ind w:left="0" w:firstLine="0"/>
      </w:pPr>
      <w:r>
        <w:t>Nepoužije sa.</w:t>
      </w:r>
    </w:p>
    <w:p w14:paraId="5CC23B73" w14:textId="77777777" w:rsidR="00257AA4" w:rsidRDefault="00257AA4" w:rsidP="00257AA4">
      <w:pPr>
        <w:tabs>
          <w:tab w:val="left" w:pos="426"/>
        </w:tabs>
        <w:spacing w:after="93" w:line="259" w:lineRule="auto"/>
        <w:ind w:left="0" w:right="0" w:firstLine="0"/>
        <w:jc w:val="left"/>
      </w:pPr>
    </w:p>
    <w:p w14:paraId="226F7F73" w14:textId="76906092" w:rsidR="00257AA4" w:rsidRPr="00FF447C" w:rsidRDefault="00257AA4" w:rsidP="004E3968">
      <w:pPr>
        <w:pStyle w:val="Nadpis1"/>
        <w:numPr>
          <w:ilvl w:val="0"/>
          <w:numId w:val="8"/>
        </w:numPr>
        <w:tabs>
          <w:tab w:val="left" w:pos="567"/>
        </w:tabs>
        <w:ind w:left="0" w:right="273" w:firstLine="0"/>
        <w:rPr>
          <w:b w:val="0"/>
        </w:rPr>
      </w:pPr>
      <w:bookmarkStart w:id="13" w:name="_Toc12180"/>
      <w:r w:rsidRPr="00FF447C">
        <w:t xml:space="preserve">Prijatie ponuky a uzavretie </w:t>
      </w:r>
      <w:bookmarkEnd w:id="13"/>
      <w:r w:rsidR="00AF6346">
        <w:t>rámcovej dohody</w:t>
      </w:r>
      <w:r w:rsidR="00D007D8">
        <w:rPr>
          <w:b w:val="0"/>
        </w:rPr>
        <w:t>.</w:t>
      </w:r>
    </w:p>
    <w:p w14:paraId="2A791BFF" w14:textId="7A7633D9" w:rsidR="00257AA4" w:rsidRPr="00AF6346" w:rsidRDefault="00257AA4" w:rsidP="00C13B3E">
      <w:pPr>
        <w:pStyle w:val="Default"/>
        <w:numPr>
          <w:ilvl w:val="1"/>
          <w:numId w:val="8"/>
        </w:numPr>
        <w:tabs>
          <w:tab w:val="left" w:pos="567"/>
        </w:tabs>
        <w:adjustRightInd/>
        <w:spacing w:after="67" w:line="264" w:lineRule="auto"/>
        <w:ind w:left="0" w:firstLine="0"/>
        <w:jc w:val="both"/>
        <w:rPr>
          <w:rFonts w:ascii="Calibri" w:eastAsiaTheme="minorHAnsi" w:hAnsi="Calibri"/>
          <w:sz w:val="22"/>
          <w:szCs w:val="22"/>
        </w:rPr>
      </w:pPr>
      <w:r w:rsidRPr="00DF4430">
        <w:rPr>
          <w:rFonts w:ascii="Calibri" w:hAnsi="Calibri"/>
          <w:sz w:val="22"/>
          <w:szCs w:val="22"/>
        </w:rPr>
        <w:t xml:space="preserve">Verejný obstarávateľ </w:t>
      </w:r>
      <w:r>
        <w:rPr>
          <w:rFonts w:ascii="Calibri" w:hAnsi="Calibri"/>
          <w:sz w:val="22"/>
          <w:szCs w:val="22"/>
        </w:rPr>
        <w:t>zašle bezodkladne po vyhodnotení ponúk z hľadiska plnenia kritérií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r w:rsidRPr="00DF4430">
        <w:rPr>
          <w:rFonts w:ascii="Calibri" w:hAnsi="Calibri"/>
          <w:sz w:val="22"/>
          <w:szCs w:val="22"/>
        </w:rPr>
        <w:t>.</w:t>
      </w:r>
      <w:r w:rsidR="00BB2787">
        <w:rPr>
          <w:rFonts w:ascii="Calibri" w:hAnsi="Calibri"/>
          <w:sz w:val="22"/>
          <w:szCs w:val="22"/>
        </w:rPr>
        <w:t xml:space="preserve"> Predmetné oznámenie bude elektronicky doručené v systéme JOSEPHINE prostredníctvom </w:t>
      </w:r>
      <w:r w:rsidR="00960840">
        <w:rPr>
          <w:rFonts w:ascii="Calibri" w:hAnsi="Calibri"/>
          <w:sz w:val="22"/>
          <w:szCs w:val="22"/>
        </w:rPr>
        <w:t xml:space="preserve">okna </w:t>
      </w:r>
      <w:r w:rsidR="00BB2787">
        <w:rPr>
          <w:rFonts w:ascii="Calibri" w:hAnsi="Calibri"/>
          <w:sz w:val="22"/>
          <w:szCs w:val="22"/>
        </w:rPr>
        <w:t>„KOMUNIK</w:t>
      </w:r>
      <w:r w:rsidR="00960840">
        <w:rPr>
          <w:rFonts w:ascii="Calibri" w:hAnsi="Calibri"/>
          <w:sz w:val="22"/>
          <w:szCs w:val="22"/>
        </w:rPr>
        <w:t>ÁCIA</w:t>
      </w:r>
      <w:r w:rsidR="00BB2787">
        <w:rPr>
          <w:rFonts w:ascii="Calibri" w:hAnsi="Calibri"/>
          <w:sz w:val="22"/>
          <w:szCs w:val="22"/>
        </w:rPr>
        <w:t>“. O doručení správy bude uchádzač informovaný prostredníctvom notifikačného e-mailu na e-mailovú adresu zadanú pri registrácii.</w:t>
      </w:r>
    </w:p>
    <w:p w14:paraId="23B0176D" w14:textId="77777777" w:rsidR="00AF6346" w:rsidRPr="00AF6346" w:rsidRDefault="00AF6346" w:rsidP="00AF6346">
      <w:pPr>
        <w:pStyle w:val="Default"/>
        <w:tabs>
          <w:tab w:val="left" w:pos="567"/>
        </w:tabs>
        <w:adjustRightInd/>
        <w:spacing w:after="67" w:line="264" w:lineRule="auto"/>
        <w:jc w:val="both"/>
        <w:rPr>
          <w:rFonts w:ascii="Calibri" w:eastAsiaTheme="minorHAnsi" w:hAnsi="Calibri"/>
          <w:sz w:val="22"/>
          <w:szCs w:val="22"/>
        </w:rPr>
      </w:pPr>
    </w:p>
    <w:p w14:paraId="51F1079C" w14:textId="7D852933" w:rsidR="009D7EB5" w:rsidRDefault="00AF6346" w:rsidP="009D7EB5">
      <w:pPr>
        <w:pStyle w:val="Odsekzoznamu"/>
        <w:numPr>
          <w:ilvl w:val="1"/>
          <w:numId w:val="8"/>
        </w:numPr>
        <w:tabs>
          <w:tab w:val="left" w:pos="567"/>
        </w:tabs>
        <w:spacing w:after="0" w:line="240" w:lineRule="auto"/>
        <w:ind w:left="0" w:right="0" w:firstLine="0"/>
        <w:rPr>
          <w:rFonts w:eastAsiaTheme="minorEastAsia" w:cs="Times New Roman"/>
        </w:rPr>
      </w:pPr>
      <w:r w:rsidRPr="009D7EB5">
        <w:rPr>
          <w:rFonts w:eastAsiaTheme="minorEastAsia" w:cs="Times New Roman"/>
        </w:rPr>
        <w:t>Verejný obstarávateľ uzatvorí rámcovú dohodu</w:t>
      </w:r>
      <w:r w:rsidR="009D7EB5" w:rsidRPr="009D7EB5">
        <w:rPr>
          <w:rFonts w:eastAsiaTheme="minorEastAsia" w:cs="Times New Roman"/>
        </w:rPr>
        <w:t xml:space="preserve"> s úspešným uchádzačom postupom podľa § 83 ZVO odsek 5 písm. b) zákona 343/2015 o verejnom obstarávaní. Uzavretá rámcová dohoda nesmie byť v rozpore so súťažnými podkladmi a s ponukou predloženou úspešným uchádzačom.</w:t>
      </w:r>
    </w:p>
    <w:p w14:paraId="1AE12249" w14:textId="77777777" w:rsidR="009D7EB5" w:rsidRPr="009D7EB5" w:rsidRDefault="009D7EB5" w:rsidP="009D7EB5">
      <w:pPr>
        <w:pStyle w:val="Odsekzoznamu"/>
        <w:rPr>
          <w:rFonts w:eastAsiaTheme="minorEastAsia" w:cs="Times New Roman"/>
        </w:rPr>
      </w:pPr>
    </w:p>
    <w:p w14:paraId="5AEA11C4" w14:textId="550D2E93" w:rsidR="009D7EB5" w:rsidRPr="009D7EB5" w:rsidRDefault="009D7EB5" w:rsidP="009D7EB5">
      <w:pPr>
        <w:pStyle w:val="Odsekzoznamu"/>
        <w:numPr>
          <w:ilvl w:val="1"/>
          <w:numId w:val="8"/>
        </w:numPr>
        <w:tabs>
          <w:tab w:val="left" w:pos="567"/>
        </w:tabs>
        <w:spacing w:after="0" w:line="240" w:lineRule="auto"/>
        <w:ind w:left="0" w:right="0" w:firstLine="0"/>
        <w:rPr>
          <w:rFonts w:eastAsiaTheme="minorEastAsia" w:cs="Times New Roman"/>
        </w:rPr>
      </w:pPr>
      <w:r w:rsidRPr="009D7EB5">
        <w:rPr>
          <w:rFonts w:cs="Times New Roman"/>
        </w:rPr>
        <w:t>Výsledkom verejného obstarávania b</w:t>
      </w:r>
      <w:r>
        <w:rPr>
          <w:rFonts w:cs="Times New Roman"/>
        </w:rPr>
        <w:t>ude rámcová dohoda uzavretá s tromi</w:t>
      </w:r>
      <w:r w:rsidRPr="009D7EB5">
        <w:rPr>
          <w:rFonts w:cs="Times New Roman"/>
        </w:rPr>
        <w:t xml:space="preserve"> uchádzačmi (s opätovným otvorením súťaže).</w:t>
      </w:r>
    </w:p>
    <w:p w14:paraId="65C61877" w14:textId="77777777" w:rsidR="009D7EB5" w:rsidRPr="009D7EB5" w:rsidRDefault="009D7EB5" w:rsidP="009D7EB5">
      <w:pPr>
        <w:pStyle w:val="Odsekzoznamu"/>
        <w:rPr>
          <w:rFonts w:eastAsiaTheme="minorEastAsia" w:cs="Times New Roman"/>
        </w:rPr>
      </w:pPr>
    </w:p>
    <w:p w14:paraId="20CA3C28" w14:textId="659B15A6" w:rsidR="009D7EB5" w:rsidRPr="00DB28AE" w:rsidRDefault="009D7EB5" w:rsidP="009D7EB5">
      <w:pPr>
        <w:pStyle w:val="Odsekzoznamu"/>
        <w:numPr>
          <w:ilvl w:val="1"/>
          <w:numId w:val="8"/>
        </w:numPr>
        <w:tabs>
          <w:tab w:val="left" w:pos="567"/>
        </w:tabs>
        <w:spacing w:after="0" w:line="240" w:lineRule="auto"/>
        <w:ind w:left="0" w:right="0" w:firstLine="0"/>
        <w:rPr>
          <w:rFonts w:eastAsiaTheme="minorEastAsia" w:cs="Times New Roman"/>
        </w:rPr>
      </w:pPr>
      <w:r w:rsidRPr="009D7EB5">
        <w:rPr>
          <w:rFonts w:cs="Times New Roman"/>
        </w:rPr>
        <w:t>Verejný obstarávateľ bude po uzavretí rámcových dohôd zadávať objednávky uchádzačovi, ktorý sa umiestnil na prvom mieste v poradí z hľadiska plnenia kritéria.</w:t>
      </w:r>
    </w:p>
    <w:p w14:paraId="071C6D44" w14:textId="77777777" w:rsidR="00DB28AE" w:rsidRPr="00DB28AE" w:rsidRDefault="00DB28AE" w:rsidP="00DB28AE">
      <w:pPr>
        <w:pStyle w:val="Odsekzoznamu"/>
        <w:rPr>
          <w:rFonts w:eastAsiaTheme="minorEastAsia" w:cs="Times New Roman"/>
        </w:rPr>
      </w:pPr>
    </w:p>
    <w:p w14:paraId="72D3544C" w14:textId="43211CF3" w:rsidR="00AF6346" w:rsidRPr="00DB28AE" w:rsidRDefault="009D7EB5" w:rsidP="00DB28AE">
      <w:pPr>
        <w:pStyle w:val="Odsekzoznamu"/>
        <w:numPr>
          <w:ilvl w:val="1"/>
          <w:numId w:val="8"/>
        </w:numPr>
        <w:tabs>
          <w:tab w:val="left" w:pos="567"/>
        </w:tabs>
        <w:spacing w:after="0" w:line="240" w:lineRule="auto"/>
        <w:ind w:left="0" w:right="0" w:firstLine="0"/>
        <w:rPr>
          <w:rFonts w:eastAsiaTheme="minorEastAsia" w:cs="Times New Roman"/>
        </w:rPr>
      </w:pPr>
      <w:r w:rsidRPr="004E0923">
        <w:rPr>
          <w:rFonts w:cs="Times New Roman"/>
          <w:b/>
        </w:rPr>
        <w:t xml:space="preserve">Verejný obstarávateľ v súlade s §83 ods. 5 písm. b) ZVO pristúpi v priebehu </w:t>
      </w:r>
      <w:r w:rsidR="005509BB">
        <w:rPr>
          <w:rFonts w:cs="Times New Roman"/>
          <w:b/>
        </w:rPr>
        <w:t>augusta</w:t>
      </w:r>
      <w:r w:rsidRPr="00DB28AE">
        <w:rPr>
          <w:rFonts w:cs="Times New Roman"/>
          <w:b/>
        </w:rPr>
        <w:t xml:space="preserve"> 2021</w:t>
      </w:r>
      <w:r w:rsidRPr="00DB28AE">
        <w:rPr>
          <w:rFonts w:cs="Times New Roman"/>
        </w:rPr>
        <w:t xml:space="preserve"> </w:t>
      </w:r>
      <w:r w:rsidRPr="004E0923">
        <w:rPr>
          <w:rFonts w:cs="Times New Roman"/>
          <w:b/>
        </w:rPr>
        <w:t>k opätovnému obnoveniu súťaže</w:t>
      </w:r>
      <w:r w:rsidRPr="00DB28AE">
        <w:rPr>
          <w:rFonts w:cs="Times New Roman"/>
        </w:rPr>
        <w:t>, vyzve všetkých účastníkov rámcovej dohody k oceneniu prílohy č. 1</w:t>
      </w:r>
      <w:r w:rsidR="00A52B86">
        <w:rPr>
          <w:rFonts w:cs="Times New Roman"/>
        </w:rPr>
        <w:t xml:space="preserve"> </w:t>
      </w:r>
      <w:r w:rsidRPr="00DB28AE">
        <w:rPr>
          <w:rFonts w:cs="Times New Roman"/>
        </w:rPr>
        <w:t>Špecifikácia</w:t>
      </w:r>
      <w:r w:rsidR="000E518B">
        <w:rPr>
          <w:rFonts w:cs="Times New Roman"/>
        </w:rPr>
        <w:t xml:space="preserve"> cien, </w:t>
      </w:r>
      <w:r w:rsidRPr="00DB28AE">
        <w:rPr>
          <w:rFonts w:cs="Times New Roman"/>
        </w:rPr>
        <w:t>položiek</w:t>
      </w:r>
      <w:r w:rsidR="000E518B">
        <w:rPr>
          <w:rFonts w:cs="Times New Roman"/>
        </w:rPr>
        <w:t xml:space="preserve"> a požiadaviek</w:t>
      </w:r>
      <w:r w:rsidRPr="00DB28AE">
        <w:rPr>
          <w:rFonts w:cs="Times New Roman"/>
        </w:rPr>
        <w:t>, následne vyhodnotí predl</w:t>
      </w:r>
      <w:r w:rsidR="00A52B86">
        <w:rPr>
          <w:rFonts w:cs="Times New Roman"/>
        </w:rPr>
        <w:t>oženú aktualizovanú špecifikáciu cien a položiek</w:t>
      </w:r>
      <w:r w:rsidRPr="00DB28AE">
        <w:rPr>
          <w:rFonts w:cs="Times New Roman"/>
        </w:rPr>
        <w:t>, zostaví poradie a bude zadávať objednávky uchádzačom, ktorí sa v jednotlivých častiach predmetu zákazky umiestnia na 1. mieste v poradí z hľadiska plnenia kritéria (najnižšia cena).</w:t>
      </w:r>
    </w:p>
    <w:p w14:paraId="0DE623A0" w14:textId="77777777" w:rsidR="00EC3F4B" w:rsidRPr="001B1302" w:rsidRDefault="00EC3F4B" w:rsidP="001B1302">
      <w:pPr>
        <w:tabs>
          <w:tab w:val="left" w:pos="567"/>
        </w:tabs>
        <w:spacing w:after="0" w:line="264" w:lineRule="auto"/>
        <w:ind w:left="0" w:right="0" w:firstLine="0"/>
        <w:rPr>
          <w:rFonts w:asciiTheme="minorHAnsi" w:hAnsiTheme="minorHAnsi" w:cstheme="minorHAnsi"/>
          <w:b/>
        </w:rPr>
      </w:pPr>
    </w:p>
    <w:p w14:paraId="6DCAE50D" w14:textId="736371D7" w:rsidR="008D32B3" w:rsidRPr="00135097" w:rsidRDefault="001B1302" w:rsidP="008D32B3">
      <w:pPr>
        <w:pStyle w:val="Default"/>
        <w:numPr>
          <w:ilvl w:val="1"/>
          <w:numId w:val="8"/>
        </w:numPr>
        <w:tabs>
          <w:tab w:val="left" w:pos="567"/>
        </w:tabs>
        <w:adjustRightInd/>
        <w:spacing w:after="67" w:line="264" w:lineRule="auto"/>
        <w:ind w:left="0" w:firstLine="0"/>
        <w:jc w:val="both"/>
        <w:rPr>
          <w:rFonts w:ascii="Calibri" w:hAnsi="Calibri"/>
          <w:sz w:val="22"/>
          <w:szCs w:val="22"/>
        </w:rPr>
      </w:pPr>
      <w:r w:rsidRPr="001B1302">
        <w:rPr>
          <w:rFonts w:ascii="Calibri" w:hAnsi="Calibri"/>
          <w:b/>
          <w:sz w:val="22"/>
          <w:szCs w:val="22"/>
          <w:u w:val="single"/>
        </w:rPr>
        <w:t>Ú</w:t>
      </w:r>
      <w:r w:rsidR="00966B2E" w:rsidRPr="001B1302">
        <w:rPr>
          <w:rFonts w:ascii="Calibri" w:hAnsi="Calibri"/>
          <w:b/>
          <w:sz w:val="22"/>
          <w:szCs w:val="22"/>
          <w:u w:val="single"/>
        </w:rPr>
        <w:t>spešný uchádzač doručí</w:t>
      </w:r>
      <w:r w:rsidR="00B87DF3" w:rsidRPr="001B1302">
        <w:rPr>
          <w:rFonts w:ascii="Calibri" w:hAnsi="Calibri"/>
          <w:b/>
          <w:sz w:val="22"/>
          <w:szCs w:val="22"/>
        </w:rPr>
        <w:t xml:space="preserve"> </w:t>
      </w:r>
      <w:r w:rsidR="00B87DF3" w:rsidRPr="001B1302">
        <w:rPr>
          <w:rFonts w:ascii="Calibri" w:hAnsi="Calibri"/>
          <w:b/>
          <w:sz w:val="22"/>
          <w:szCs w:val="22"/>
          <w:u w:val="single"/>
        </w:rPr>
        <w:t>vyplnen</w:t>
      </w:r>
      <w:r w:rsidRPr="001B1302">
        <w:rPr>
          <w:rFonts w:ascii="Calibri" w:hAnsi="Calibri"/>
          <w:b/>
          <w:sz w:val="22"/>
          <w:szCs w:val="22"/>
          <w:u w:val="single"/>
        </w:rPr>
        <w:t>ú</w:t>
      </w:r>
      <w:r w:rsidR="00B87DF3" w:rsidRPr="001B1302">
        <w:rPr>
          <w:rFonts w:ascii="Calibri" w:hAnsi="Calibri"/>
          <w:b/>
          <w:sz w:val="22"/>
          <w:szCs w:val="22"/>
          <w:u w:val="single"/>
        </w:rPr>
        <w:t xml:space="preserve"> a podpísan</w:t>
      </w:r>
      <w:r w:rsidRPr="001B1302">
        <w:rPr>
          <w:rFonts w:ascii="Calibri" w:hAnsi="Calibri"/>
          <w:b/>
          <w:sz w:val="22"/>
          <w:szCs w:val="22"/>
          <w:u w:val="single"/>
        </w:rPr>
        <w:t>ú</w:t>
      </w:r>
      <w:r w:rsidR="00B87DF3" w:rsidRPr="001B1302">
        <w:rPr>
          <w:rFonts w:ascii="Calibri" w:hAnsi="Calibri"/>
          <w:b/>
          <w:sz w:val="22"/>
          <w:szCs w:val="22"/>
          <w:u w:val="single"/>
        </w:rPr>
        <w:t xml:space="preserve"> </w:t>
      </w:r>
      <w:r w:rsidR="00966B2E" w:rsidRPr="001B1302">
        <w:rPr>
          <w:rFonts w:ascii="Calibri" w:hAnsi="Calibri"/>
          <w:b/>
          <w:sz w:val="22"/>
          <w:szCs w:val="22"/>
          <w:u w:val="single"/>
        </w:rPr>
        <w:t>rámcov</w:t>
      </w:r>
      <w:r w:rsidRPr="001B1302">
        <w:rPr>
          <w:rFonts w:ascii="Calibri" w:hAnsi="Calibri"/>
          <w:b/>
          <w:sz w:val="22"/>
          <w:szCs w:val="22"/>
          <w:u w:val="single"/>
        </w:rPr>
        <w:t>ú</w:t>
      </w:r>
      <w:r w:rsidR="00966B2E" w:rsidRPr="001B1302">
        <w:rPr>
          <w:rFonts w:ascii="Calibri" w:hAnsi="Calibri"/>
          <w:b/>
          <w:sz w:val="22"/>
          <w:szCs w:val="22"/>
          <w:u w:val="single"/>
        </w:rPr>
        <w:t xml:space="preserve"> dohod</w:t>
      </w:r>
      <w:r w:rsidRPr="001B1302">
        <w:rPr>
          <w:rFonts w:ascii="Calibri" w:hAnsi="Calibri"/>
          <w:b/>
          <w:sz w:val="22"/>
          <w:szCs w:val="22"/>
          <w:u w:val="single"/>
        </w:rPr>
        <w:t>u</w:t>
      </w:r>
      <w:r w:rsidR="00966B2E" w:rsidRPr="001B1302">
        <w:rPr>
          <w:rFonts w:ascii="Calibri" w:hAnsi="Calibri"/>
          <w:b/>
          <w:sz w:val="22"/>
          <w:szCs w:val="22"/>
          <w:u w:val="single"/>
        </w:rPr>
        <w:t xml:space="preserve"> pre predmetnú časť zákazky</w:t>
      </w:r>
      <w:r w:rsidR="00B87DF3" w:rsidRPr="00EC3F4B">
        <w:rPr>
          <w:rFonts w:ascii="Calibri" w:hAnsi="Calibri"/>
          <w:sz w:val="22"/>
          <w:szCs w:val="22"/>
        </w:rPr>
        <w:t xml:space="preserve">, </w:t>
      </w:r>
      <w:r w:rsidR="00B87DF3" w:rsidRPr="00EC3F4B">
        <w:rPr>
          <w:rFonts w:ascii="Calibri" w:hAnsi="Calibri"/>
          <w:sz w:val="22"/>
          <w:szCs w:val="22"/>
          <w:u w:val="single"/>
        </w:rPr>
        <w:t xml:space="preserve">konkrétne: </w:t>
      </w:r>
      <w:r w:rsidR="00DB28AE">
        <w:rPr>
          <w:rFonts w:ascii="Calibri" w:hAnsi="Calibri"/>
          <w:sz w:val="22"/>
          <w:szCs w:val="22"/>
          <w:u w:val="single"/>
        </w:rPr>
        <w:t xml:space="preserve">Rámcovú dohodu </w:t>
      </w:r>
      <w:r w:rsidR="00966B2E">
        <w:rPr>
          <w:rFonts w:ascii="Calibri" w:hAnsi="Calibri"/>
          <w:sz w:val="22"/>
          <w:szCs w:val="22"/>
          <w:u w:val="single"/>
        </w:rPr>
        <w:t xml:space="preserve">pre tú časť </w:t>
      </w:r>
      <w:r w:rsidR="009B6A38">
        <w:rPr>
          <w:rFonts w:ascii="Calibri" w:hAnsi="Calibri"/>
          <w:sz w:val="22"/>
          <w:szCs w:val="22"/>
          <w:u w:val="single"/>
        </w:rPr>
        <w:t xml:space="preserve">predmetu </w:t>
      </w:r>
      <w:r w:rsidR="00966B2E">
        <w:rPr>
          <w:rFonts w:ascii="Calibri" w:hAnsi="Calibri"/>
          <w:sz w:val="22"/>
          <w:szCs w:val="22"/>
          <w:u w:val="single"/>
        </w:rPr>
        <w:t xml:space="preserve">zákazky o ktorú sa jedná </w:t>
      </w:r>
      <w:r w:rsidR="00DB28AE">
        <w:rPr>
          <w:rFonts w:ascii="Calibri" w:hAnsi="Calibri"/>
          <w:sz w:val="22"/>
          <w:szCs w:val="22"/>
          <w:u w:val="single"/>
        </w:rPr>
        <w:t>spolu</w:t>
      </w:r>
      <w:r w:rsidR="004C34CA" w:rsidRPr="00EC3F4B">
        <w:rPr>
          <w:rFonts w:ascii="Calibri" w:hAnsi="Calibri"/>
          <w:sz w:val="22"/>
          <w:szCs w:val="22"/>
          <w:u w:val="single"/>
        </w:rPr>
        <w:t xml:space="preserve"> so všetkými prílohami </w:t>
      </w:r>
      <w:r w:rsidR="00DB28AE">
        <w:rPr>
          <w:rFonts w:ascii="Calibri" w:hAnsi="Calibri"/>
          <w:sz w:val="22"/>
          <w:szCs w:val="22"/>
          <w:u w:val="single"/>
        </w:rPr>
        <w:t xml:space="preserve">v </w:t>
      </w:r>
      <w:r w:rsidR="00447C33">
        <w:rPr>
          <w:rFonts w:ascii="Calibri" w:hAnsi="Calibri"/>
          <w:sz w:val="22"/>
          <w:szCs w:val="22"/>
          <w:u w:val="single"/>
        </w:rPr>
        <w:t>4</w:t>
      </w:r>
      <w:r w:rsidR="00B87DF3" w:rsidRPr="00EC3F4B">
        <w:rPr>
          <w:rFonts w:ascii="Calibri" w:hAnsi="Calibri"/>
          <w:sz w:val="22"/>
          <w:szCs w:val="22"/>
          <w:u w:val="single"/>
        </w:rPr>
        <w:t xml:space="preserve"> vyhotoveniach</w:t>
      </w:r>
      <w:r w:rsidR="00B87DF3" w:rsidRPr="00EC3F4B">
        <w:rPr>
          <w:rFonts w:ascii="Calibri" w:hAnsi="Calibri"/>
          <w:sz w:val="22"/>
          <w:szCs w:val="22"/>
        </w:rPr>
        <w:t xml:space="preserve"> s platnosťou originálu (rovnopisoch), a to v listinnej podobe osobne alebo prostredníctvom poštovej prepravy resp. využitím inej doručovateľskej služby, na adresu verejného obstarávateľa: </w:t>
      </w:r>
      <w:r w:rsidR="00DB28AE">
        <w:rPr>
          <w:rFonts w:ascii="Calibri" w:hAnsi="Calibri"/>
          <w:b/>
          <w:sz w:val="22"/>
          <w:szCs w:val="22"/>
          <w:u w:val="single"/>
        </w:rPr>
        <w:t>Hotelová akadémia – školská jedáleň, Malinovského 1, 977 01</w:t>
      </w:r>
      <w:r w:rsidR="00E20EEB" w:rsidRPr="00EC3F4B">
        <w:rPr>
          <w:rFonts w:ascii="Calibri" w:hAnsi="Calibri"/>
          <w:b/>
          <w:sz w:val="22"/>
          <w:szCs w:val="22"/>
        </w:rPr>
        <w:t>,</w:t>
      </w:r>
      <w:r w:rsidR="00B87DF3" w:rsidRPr="00EC3F4B">
        <w:rPr>
          <w:rFonts w:ascii="Calibri" w:hAnsi="Calibri"/>
          <w:sz w:val="22"/>
          <w:szCs w:val="22"/>
        </w:rPr>
        <w:t xml:space="preserve"> a to </w:t>
      </w:r>
      <w:r w:rsidR="003318E5">
        <w:rPr>
          <w:rFonts w:ascii="Calibri" w:hAnsi="Calibri"/>
          <w:b/>
          <w:sz w:val="22"/>
          <w:szCs w:val="22"/>
        </w:rPr>
        <w:t xml:space="preserve">v lehote do 5 </w:t>
      </w:r>
      <w:r w:rsidR="00B87DF3" w:rsidRPr="00EC3F4B">
        <w:rPr>
          <w:rFonts w:ascii="Calibri" w:hAnsi="Calibri"/>
          <w:b/>
          <w:sz w:val="22"/>
          <w:szCs w:val="22"/>
        </w:rPr>
        <w:t>pracovných dní</w:t>
      </w:r>
      <w:r w:rsidR="00B87DF3" w:rsidRPr="00EC3F4B">
        <w:rPr>
          <w:rFonts w:ascii="Calibri" w:hAnsi="Calibri"/>
          <w:sz w:val="22"/>
          <w:szCs w:val="22"/>
        </w:rPr>
        <w:t xml:space="preserve"> </w:t>
      </w:r>
      <w:r w:rsidR="00B87DF3" w:rsidRPr="00EC3F4B">
        <w:rPr>
          <w:rFonts w:ascii="Calibri" w:hAnsi="Calibri"/>
          <w:b/>
          <w:sz w:val="22"/>
          <w:szCs w:val="22"/>
        </w:rPr>
        <w:t>odo dňa doručenia písomn</w:t>
      </w:r>
      <w:r w:rsidR="00447C33">
        <w:rPr>
          <w:rFonts w:ascii="Calibri" w:hAnsi="Calibri"/>
          <w:b/>
          <w:sz w:val="22"/>
          <w:szCs w:val="22"/>
        </w:rPr>
        <w:t xml:space="preserve">ého Oznámenia o výsledku vyhodnotenia ponúk </w:t>
      </w:r>
      <w:r w:rsidR="00447C33" w:rsidRPr="00447C33">
        <w:rPr>
          <w:rFonts w:ascii="Calibri" w:hAnsi="Calibri"/>
          <w:bCs/>
          <w:sz w:val="22"/>
          <w:szCs w:val="22"/>
        </w:rPr>
        <w:t>prostredníctvom komunikačného rozhrania JOSEPHINE</w:t>
      </w:r>
      <w:r w:rsidR="00B87DF3" w:rsidRPr="00447C33">
        <w:rPr>
          <w:rFonts w:ascii="Calibri" w:hAnsi="Calibri"/>
          <w:bCs/>
          <w:sz w:val="22"/>
          <w:szCs w:val="22"/>
        </w:rPr>
        <w:t>.</w:t>
      </w:r>
    </w:p>
    <w:p w14:paraId="2C45DC97" w14:textId="77777777" w:rsidR="00BB6FB9" w:rsidRDefault="00BB6FB9" w:rsidP="00BB6FB9">
      <w:pPr>
        <w:pStyle w:val="Odsekzoznamu"/>
      </w:pPr>
    </w:p>
    <w:p w14:paraId="795157E6" w14:textId="2F5133CF" w:rsidR="00BB6FB9" w:rsidRDefault="00BB6FB9" w:rsidP="00BB6FB9">
      <w:pPr>
        <w:pStyle w:val="Default"/>
        <w:numPr>
          <w:ilvl w:val="1"/>
          <w:numId w:val="8"/>
        </w:numPr>
        <w:tabs>
          <w:tab w:val="left" w:pos="567"/>
        </w:tabs>
        <w:adjustRightInd/>
        <w:spacing w:after="67" w:line="264" w:lineRule="auto"/>
        <w:ind w:left="0" w:firstLine="0"/>
        <w:jc w:val="both"/>
        <w:rPr>
          <w:rFonts w:ascii="Calibri" w:hAnsi="Calibri"/>
          <w:sz w:val="22"/>
          <w:szCs w:val="22"/>
        </w:rPr>
      </w:pPr>
      <w:r>
        <w:rPr>
          <w:rFonts w:ascii="Calibri" w:hAnsi="Calibri"/>
          <w:sz w:val="22"/>
          <w:szCs w:val="22"/>
        </w:rPr>
        <w:t xml:space="preserve"> </w:t>
      </w:r>
      <w:r w:rsidR="00F837C5">
        <w:rPr>
          <w:rFonts w:ascii="Calibri" w:hAnsi="Calibri"/>
          <w:sz w:val="22"/>
          <w:szCs w:val="22"/>
        </w:rPr>
        <w:t>Rámcová dohoda</w:t>
      </w:r>
      <w:r>
        <w:rPr>
          <w:rFonts w:ascii="Calibri" w:hAnsi="Calibri"/>
          <w:sz w:val="22"/>
          <w:szCs w:val="22"/>
        </w:rPr>
        <w:t xml:space="preserve"> uzavretá ako výsledok tohto verejného obstarávania nadobúda platnosť dňom podpisu oboma zmluvnými stranami.</w:t>
      </w:r>
    </w:p>
    <w:p w14:paraId="155A901F" w14:textId="77777777" w:rsidR="00BB6FB9" w:rsidRDefault="00BB6FB9" w:rsidP="00BB6FB9">
      <w:pPr>
        <w:pStyle w:val="Odsekzoznamu"/>
      </w:pPr>
    </w:p>
    <w:p w14:paraId="6E7FF718" w14:textId="19F2AC6D" w:rsidR="00A43B21" w:rsidRPr="00E22AE4" w:rsidRDefault="00BB6FB9" w:rsidP="00C13B3E">
      <w:pPr>
        <w:pStyle w:val="Default"/>
        <w:numPr>
          <w:ilvl w:val="1"/>
          <w:numId w:val="8"/>
        </w:numPr>
        <w:tabs>
          <w:tab w:val="left" w:pos="567"/>
        </w:tabs>
        <w:adjustRightInd/>
        <w:spacing w:after="67" w:line="264" w:lineRule="auto"/>
        <w:ind w:left="0" w:firstLine="0"/>
        <w:jc w:val="both"/>
        <w:rPr>
          <w:rFonts w:ascii="Calibri" w:hAnsi="Calibri"/>
          <w:sz w:val="22"/>
          <w:szCs w:val="22"/>
        </w:rPr>
      </w:pPr>
      <w:r w:rsidRPr="00E22AE4">
        <w:rPr>
          <w:rFonts w:ascii="Calibri" w:hAnsi="Calibri"/>
          <w:sz w:val="22"/>
          <w:szCs w:val="22"/>
        </w:rPr>
        <w:t xml:space="preserve"> </w:t>
      </w:r>
      <w:r w:rsidR="00F837C5">
        <w:rPr>
          <w:rFonts w:ascii="Calibri" w:hAnsi="Calibri"/>
          <w:sz w:val="22"/>
          <w:szCs w:val="22"/>
        </w:rPr>
        <w:t>Rámcová dohoda</w:t>
      </w:r>
      <w:r w:rsidR="00D06754" w:rsidRPr="00E22AE4">
        <w:rPr>
          <w:rFonts w:ascii="Calibri" w:hAnsi="Calibri"/>
          <w:sz w:val="22"/>
          <w:szCs w:val="22"/>
        </w:rPr>
        <w:t xml:space="preserve"> uzavretá týmto postupom verejného obstarávania nadobudne účinnosť </w:t>
      </w:r>
      <w:r w:rsidRPr="00E22AE4">
        <w:rPr>
          <w:rFonts w:ascii="Calibri" w:hAnsi="Calibri"/>
          <w:sz w:val="22"/>
          <w:szCs w:val="22"/>
        </w:rPr>
        <w:t xml:space="preserve">po zverejnení </w:t>
      </w:r>
      <w:r w:rsidR="008071C7">
        <w:rPr>
          <w:rFonts w:ascii="Calibri" w:hAnsi="Calibri"/>
          <w:sz w:val="22"/>
          <w:szCs w:val="22"/>
        </w:rPr>
        <w:t>rámcovej dohody</w:t>
      </w:r>
      <w:r w:rsidRPr="00E22AE4">
        <w:rPr>
          <w:rFonts w:ascii="Calibri" w:hAnsi="Calibri"/>
          <w:sz w:val="22"/>
          <w:szCs w:val="22"/>
        </w:rPr>
        <w:t xml:space="preserve"> v súlade </w:t>
      </w:r>
      <w:r w:rsidR="00D06754" w:rsidRPr="00E22AE4">
        <w:rPr>
          <w:rFonts w:ascii="Calibri" w:hAnsi="Calibri"/>
          <w:sz w:val="22"/>
          <w:szCs w:val="22"/>
        </w:rPr>
        <w:t>s ust. § 47a zákona č. 40 /1964 Zb. Občiansky zákonník v znení neskorších predpisov a § 5a zákona č. 211/2000 Z. z. o slobodnom prístupe k informáciám a o zmene a doplnení niektorých zákonov (zákon o slobode informáci</w:t>
      </w:r>
      <w:r w:rsidR="00C13B3E" w:rsidRPr="00E22AE4">
        <w:rPr>
          <w:rFonts w:ascii="Calibri" w:hAnsi="Calibri"/>
          <w:sz w:val="22"/>
          <w:szCs w:val="22"/>
        </w:rPr>
        <w:t>í) v znení neskorších predpisov.</w:t>
      </w:r>
    </w:p>
    <w:p w14:paraId="4FE26E47" w14:textId="3C05B8DF" w:rsidR="00257AA4" w:rsidRPr="00FF447C" w:rsidRDefault="00257AA4" w:rsidP="00257AA4">
      <w:pPr>
        <w:pStyle w:val="Odsekzoznamu"/>
        <w:tabs>
          <w:tab w:val="left" w:pos="426"/>
        </w:tabs>
        <w:spacing w:after="0" w:line="264" w:lineRule="auto"/>
        <w:ind w:left="0" w:right="0" w:firstLine="0"/>
        <w:rPr>
          <w:rFonts w:asciiTheme="minorHAnsi" w:hAnsiTheme="minorHAnsi"/>
          <w:color w:val="auto"/>
        </w:rPr>
      </w:pPr>
    </w:p>
    <w:p w14:paraId="64A4663F" w14:textId="07D21B5D" w:rsidR="00257AA4" w:rsidRDefault="00C13B3E" w:rsidP="00135097">
      <w:pPr>
        <w:pStyle w:val="Default"/>
        <w:numPr>
          <w:ilvl w:val="1"/>
          <w:numId w:val="8"/>
        </w:numPr>
        <w:tabs>
          <w:tab w:val="left" w:pos="567"/>
        </w:tabs>
        <w:adjustRightInd/>
        <w:spacing w:after="67" w:line="264" w:lineRule="auto"/>
        <w:ind w:left="0" w:firstLine="0"/>
        <w:jc w:val="both"/>
        <w:rPr>
          <w:rFonts w:asciiTheme="minorHAnsi" w:hAnsiTheme="minorHAnsi"/>
          <w:color w:val="auto"/>
          <w:sz w:val="22"/>
          <w:szCs w:val="22"/>
        </w:rPr>
      </w:pPr>
      <w:r>
        <w:rPr>
          <w:rFonts w:asciiTheme="minorHAnsi" w:hAnsiTheme="minorHAnsi"/>
          <w:color w:val="auto"/>
          <w:sz w:val="22"/>
          <w:szCs w:val="22"/>
        </w:rPr>
        <w:t xml:space="preserve"> </w:t>
      </w:r>
      <w:r w:rsidR="00257AA4" w:rsidRPr="00A43B21">
        <w:rPr>
          <w:rFonts w:asciiTheme="minorHAnsi" w:hAnsiTheme="minorHAnsi"/>
          <w:color w:val="auto"/>
          <w:sz w:val="22"/>
          <w:szCs w:val="22"/>
        </w:rPr>
        <w:t>Verejný obstarávateľ si vyhradzuje právo zrušiť použitý postup zadávania zákazky ak cenová ponuka úspešného uchádzača bude vyššia ako predpokladaná hodnota zákazky.</w:t>
      </w:r>
    </w:p>
    <w:p w14:paraId="2F266EC3" w14:textId="2BC34C4F" w:rsidR="00F837C5" w:rsidRPr="00135097" w:rsidRDefault="00F837C5" w:rsidP="00F837C5">
      <w:pPr>
        <w:pStyle w:val="Default"/>
        <w:tabs>
          <w:tab w:val="left" w:pos="567"/>
        </w:tabs>
        <w:adjustRightInd/>
        <w:spacing w:after="67" w:line="264" w:lineRule="auto"/>
        <w:jc w:val="both"/>
        <w:rPr>
          <w:rFonts w:asciiTheme="minorHAnsi" w:hAnsiTheme="minorHAnsi"/>
          <w:color w:val="auto"/>
          <w:sz w:val="22"/>
          <w:szCs w:val="22"/>
        </w:rPr>
      </w:pPr>
    </w:p>
    <w:p w14:paraId="11F36EC2" w14:textId="1E42A2CF" w:rsidR="00257AA4" w:rsidRDefault="00257AA4" w:rsidP="004E3968">
      <w:pPr>
        <w:pStyle w:val="Nadpis1"/>
        <w:numPr>
          <w:ilvl w:val="0"/>
          <w:numId w:val="8"/>
        </w:numPr>
        <w:tabs>
          <w:tab w:val="left" w:pos="567"/>
        </w:tabs>
        <w:ind w:left="0" w:right="273" w:firstLine="0"/>
      </w:pPr>
      <w:r>
        <w:t>Záverečné ustanovenia</w:t>
      </w:r>
      <w:r w:rsidR="00A43B21">
        <w:t>.</w:t>
      </w:r>
    </w:p>
    <w:p w14:paraId="3FC18F86" w14:textId="77777777" w:rsidR="00BB1B2C" w:rsidRDefault="00257AA4" w:rsidP="00C13B3E">
      <w:pPr>
        <w:pStyle w:val="Odsekzoznamu"/>
        <w:numPr>
          <w:ilvl w:val="1"/>
          <w:numId w:val="8"/>
        </w:numPr>
        <w:tabs>
          <w:tab w:val="left" w:pos="567"/>
        </w:tabs>
        <w:ind w:left="0" w:right="274" w:firstLine="0"/>
      </w:pPr>
      <w:r>
        <w:t xml:space="preserve">Verejný obstarávateľ bude pri uskutočňovaní tohto postupu zadávania zákazky postupovať v súlade so ZVO, prípadne inými všeobecne záväznými právnymi predpismi. </w:t>
      </w:r>
    </w:p>
    <w:p w14:paraId="14371996" w14:textId="77777777" w:rsidR="00BB1B2C" w:rsidRDefault="00BB1B2C" w:rsidP="00BB1B2C">
      <w:pPr>
        <w:pStyle w:val="Odsekzoznamu"/>
        <w:tabs>
          <w:tab w:val="left" w:pos="426"/>
        </w:tabs>
        <w:ind w:left="0" w:right="274" w:firstLine="0"/>
      </w:pPr>
    </w:p>
    <w:p w14:paraId="42ECC338" w14:textId="52F821D7" w:rsidR="00257AA4" w:rsidRDefault="00257AA4" w:rsidP="00C13B3E">
      <w:pPr>
        <w:pStyle w:val="Odsekzoznamu"/>
        <w:numPr>
          <w:ilvl w:val="1"/>
          <w:numId w:val="8"/>
        </w:numPr>
        <w:tabs>
          <w:tab w:val="left" w:pos="567"/>
        </w:tabs>
        <w:ind w:left="0" w:right="274" w:firstLine="0"/>
      </w:pPr>
      <w:r>
        <w:t>Proti rozhodnutiu verejného obstarávateľa pri postupe zadávania zákazky podľa § 117 ZVO nie je možné v zmysle § 170 ods. 7 písm. b) ZVO podať námietky.</w:t>
      </w:r>
    </w:p>
    <w:p w14:paraId="100A24C5" w14:textId="77777777" w:rsidR="00257AA4" w:rsidRDefault="00257AA4" w:rsidP="00257AA4">
      <w:pPr>
        <w:spacing w:after="89" w:line="259" w:lineRule="auto"/>
        <w:ind w:left="0" w:right="0" w:firstLine="0"/>
        <w:jc w:val="left"/>
      </w:pPr>
    </w:p>
    <w:p w14:paraId="703162D8" w14:textId="4A6D146B" w:rsidR="00257AA4" w:rsidRPr="00F42131" w:rsidRDefault="00257AA4" w:rsidP="004E3968">
      <w:pPr>
        <w:pStyle w:val="Nadpis1"/>
        <w:numPr>
          <w:ilvl w:val="0"/>
          <w:numId w:val="0"/>
        </w:numPr>
        <w:tabs>
          <w:tab w:val="left" w:pos="567"/>
        </w:tabs>
        <w:ind w:right="273"/>
        <w:rPr>
          <w:b w:val="0"/>
        </w:rPr>
      </w:pPr>
      <w:bookmarkStart w:id="14" w:name="_Toc12183"/>
      <w:r w:rsidRPr="00F42131">
        <w:t xml:space="preserve">28.   </w:t>
      </w:r>
      <w:r w:rsidR="004E3968">
        <w:t xml:space="preserve"> </w:t>
      </w:r>
      <w:r w:rsidRPr="00F42131">
        <w:t>Prílohy</w:t>
      </w:r>
      <w:r w:rsidR="00A43B21">
        <w:t>.</w:t>
      </w:r>
      <w:r w:rsidRPr="00F42131">
        <w:rPr>
          <w:b w:val="0"/>
        </w:rPr>
        <w:t xml:space="preserve"> </w:t>
      </w:r>
      <w:bookmarkEnd w:id="14"/>
    </w:p>
    <w:p w14:paraId="626A8625" w14:textId="77777777" w:rsidR="000E518B" w:rsidRDefault="00257AA4" w:rsidP="00257AA4">
      <w:pPr>
        <w:spacing w:after="60" w:line="266" w:lineRule="auto"/>
        <w:ind w:right="272"/>
      </w:pPr>
      <w:r w:rsidRPr="00F42131">
        <w:t>Príloha č. 1 Výzvy</w:t>
      </w:r>
      <w:r w:rsidRPr="00F42131">
        <w:tab/>
      </w:r>
      <w:r w:rsidR="00A52B86" w:rsidRPr="0077498A">
        <w:t>Špecifikácia</w:t>
      </w:r>
      <w:r w:rsidR="000E518B">
        <w:t xml:space="preserve"> cien, </w:t>
      </w:r>
      <w:r w:rsidR="00F837C5" w:rsidRPr="0077498A">
        <w:t>položiek</w:t>
      </w:r>
      <w:r w:rsidR="00853EE0" w:rsidRPr="0077498A">
        <w:t xml:space="preserve"> </w:t>
      </w:r>
      <w:r w:rsidR="000E518B">
        <w:t xml:space="preserve">a požiadaviek </w:t>
      </w:r>
      <w:r w:rsidR="00853EE0" w:rsidRPr="0077498A">
        <w:t xml:space="preserve">k jednotlivým častiam predmetu </w:t>
      </w:r>
    </w:p>
    <w:p w14:paraId="31A9EB09" w14:textId="109E1B6D" w:rsidR="00257AA4" w:rsidRPr="0077498A" w:rsidRDefault="000E518B" w:rsidP="00257AA4">
      <w:pPr>
        <w:spacing w:after="60" w:line="266" w:lineRule="auto"/>
        <w:ind w:right="272"/>
        <w:rPr>
          <w:rFonts w:ascii="Times New Roman" w:eastAsia="Times New Roman" w:hAnsi="Times New Roman" w:cs="Times New Roman"/>
          <w:sz w:val="24"/>
        </w:rPr>
      </w:pPr>
      <w:r>
        <w:tab/>
      </w:r>
      <w:r>
        <w:tab/>
      </w:r>
      <w:r>
        <w:tab/>
      </w:r>
      <w:r>
        <w:tab/>
      </w:r>
      <w:r w:rsidR="00853EE0" w:rsidRPr="0077498A">
        <w:t>zákazky</w:t>
      </w:r>
    </w:p>
    <w:p w14:paraId="5EAA87C4" w14:textId="484C3BC1" w:rsidR="00257AA4" w:rsidRPr="00F42131" w:rsidRDefault="00257AA4" w:rsidP="00257AA4">
      <w:pPr>
        <w:spacing w:after="60" w:line="266" w:lineRule="auto"/>
        <w:ind w:left="0" w:right="274" w:firstLine="0"/>
      </w:pPr>
      <w:r w:rsidRPr="0077498A">
        <w:t>Príloha č. 2 Výzvy</w:t>
      </w:r>
      <w:r w:rsidRPr="0077498A">
        <w:tab/>
      </w:r>
      <w:r w:rsidR="00A52B86" w:rsidRPr="0077498A">
        <w:t>Návrh</w:t>
      </w:r>
      <w:r w:rsidR="00AE259C" w:rsidRPr="0077498A">
        <w:t xml:space="preserve"> rámcových dohôd</w:t>
      </w:r>
      <w:r w:rsidR="00F837C5" w:rsidRPr="0077498A">
        <w:t xml:space="preserve"> k jednotlivým častiam </w:t>
      </w:r>
      <w:r w:rsidR="00853EE0" w:rsidRPr="0077498A">
        <w:t xml:space="preserve">predmetu </w:t>
      </w:r>
      <w:r w:rsidR="00F837C5" w:rsidRPr="0077498A">
        <w:t>zákazky</w:t>
      </w:r>
    </w:p>
    <w:p w14:paraId="70179DEC" w14:textId="77777777" w:rsidR="008510A7" w:rsidRDefault="00257AA4" w:rsidP="008510A7">
      <w:pPr>
        <w:spacing w:after="60" w:line="266" w:lineRule="auto"/>
        <w:ind w:right="272"/>
      </w:pPr>
      <w:r w:rsidRPr="00F42131">
        <w:t>Príloha č. 3 Výzvy</w:t>
      </w:r>
      <w:r w:rsidRPr="00F42131">
        <w:tab/>
      </w:r>
      <w:r w:rsidR="00154979" w:rsidRPr="00154979">
        <w:t>Čestné vyhlásenie §32 ods. 1 písm. f)</w:t>
      </w:r>
      <w:r w:rsidR="0077498A">
        <w:t xml:space="preserve"> ZVO</w:t>
      </w:r>
      <w:r w:rsidR="008510A7" w:rsidRPr="008510A7">
        <w:t xml:space="preserve"> </w:t>
      </w:r>
    </w:p>
    <w:p w14:paraId="660A1E62" w14:textId="5FF8EA79" w:rsidR="008510A7" w:rsidRDefault="008510A7" w:rsidP="008510A7">
      <w:pPr>
        <w:spacing w:after="60" w:line="266" w:lineRule="auto"/>
        <w:ind w:right="272"/>
      </w:pPr>
      <w:r w:rsidRPr="00F42131">
        <w:t xml:space="preserve">Príloha č. </w:t>
      </w:r>
      <w:r>
        <w:t>4</w:t>
      </w:r>
      <w:r w:rsidRPr="00F42131">
        <w:t xml:space="preserve"> Výzvy</w:t>
      </w:r>
      <w:r w:rsidRPr="00F42131">
        <w:tab/>
      </w:r>
      <w:r w:rsidRPr="00154979">
        <w:t xml:space="preserve">Čestné vyhlásenie </w:t>
      </w:r>
      <w:r>
        <w:t>o nevyužití subdodávateľov</w:t>
      </w:r>
    </w:p>
    <w:p w14:paraId="6AE1E044" w14:textId="2D3C8759" w:rsidR="008510A7" w:rsidRPr="00154979" w:rsidRDefault="008510A7" w:rsidP="00135097">
      <w:pPr>
        <w:spacing w:after="60" w:line="266" w:lineRule="auto"/>
        <w:ind w:right="272"/>
      </w:pPr>
    </w:p>
    <w:p w14:paraId="4BE5C4F5" w14:textId="77777777" w:rsidR="00135097" w:rsidRPr="00F42131" w:rsidRDefault="00135097" w:rsidP="00257AA4">
      <w:pPr>
        <w:spacing w:after="60" w:line="266" w:lineRule="auto"/>
        <w:ind w:right="272"/>
      </w:pPr>
    </w:p>
    <w:p w14:paraId="54919650" w14:textId="3D1E1493" w:rsidR="000817E2" w:rsidRDefault="000817E2"/>
    <w:sectPr w:rsidR="000817E2" w:rsidSect="00D36E81">
      <w:head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C8B65" w14:textId="77777777" w:rsidR="008305D6" w:rsidRDefault="008305D6" w:rsidP="00257AA4">
      <w:pPr>
        <w:spacing w:after="0" w:line="240" w:lineRule="auto"/>
      </w:pPr>
      <w:r>
        <w:separator/>
      </w:r>
    </w:p>
  </w:endnote>
  <w:endnote w:type="continuationSeparator" w:id="0">
    <w:p w14:paraId="3B9F235F" w14:textId="77777777" w:rsidR="008305D6" w:rsidRDefault="008305D6" w:rsidP="0025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71786109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3399945" w14:textId="77777777" w:rsidR="00E42BC4" w:rsidRPr="00E42BC4" w:rsidRDefault="00E42BC4" w:rsidP="00E42BC4">
            <w:pPr>
              <w:pStyle w:val="Pta"/>
              <w:jc w:val="left"/>
              <w:rPr>
                <w:sz w:val="16"/>
                <w:szCs w:val="16"/>
              </w:rPr>
            </w:pPr>
            <w:r w:rsidRPr="00E42BC4">
              <w:rPr>
                <w:sz w:val="16"/>
                <w:szCs w:val="16"/>
              </w:rPr>
              <w:t>Výzva na predkladanie ponúk</w:t>
            </w:r>
          </w:p>
          <w:p w14:paraId="106FAFD9" w14:textId="16F11333" w:rsidR="00E42BC4" w:rsidRPr="00E42BC4" w:rsidRDefault="00E42BC4" w:rsidP="00E42BC4">
            <w:pPr>
              <w:pStyle w:val="Pta"/>
              <w:jc w:val="left"/>
              <w:rPr>
                <w:sz w:val="16"/>
                <w:szCs w:val="16"/>
              </w:rPr>
            </w:pPr>
            <w:r>
              <w:rPr>
                <w:sz w:val="16"/>
                <w:szCs w:val="16"/>
              </w:rPr>
              <w:t>„</w:t>
            </w:r>
            <w:r w:rsidRPr="00E42BC4">
              <w:rPr>
                <w:rFonts w:asciiTheme="minorHAnsi" w:hAnsiTheme="minorHAnsi" w:cstheme="minorHAnsi"/>
                <w:b/>
                <w:bCs/>
                <w:sz w:val="16"/>
                <w:szCs w:val="16"/>
                <w:shd w:val="clear" w:color="auto" w:fill="FFFFFF"/>
              </w:rPr>
              <w:t xml:space="preserve">Zabezpečenie dodávky potravín pre </w:t>
            </w:r>
            <w:r w:rsidR="005B73BF">
              <w:rPr>
                <w:rFonts w:asciiTheme="minorHAnsi" w:hAnsiTheme="minorHAnsi" w:cstheme="minorHAnsi"/>
                <w:b/>
                <w:bCs/>
                <w:sz w:val="16"/>
                <w:szCs w:val="16"/>
                <w:shd w:val="clear" w:color="auto" w:fill="FFFFFF"/>
              </w:rPr>
              <w:t>školskú jedáleň pri Hotelovej akadémii</w:t>
            </w:r>
            <w:r w:rsidRPr="00E42BC4">
              <w:rPr>
                <w:rFonts w:asciiTheme="minorHAnsi" w:hAnsiTheme="minorHAnsi" w:cstheme="minorHAnsi"/>
                <w:b/>
                <w:bCs/>
                <w:sz w:val="16"/>
                <w:szCs w:val="16"/>
                <w:shd w:val="clear" w:color="auto" w:fill="FFFFFF"/>
              </w:rPr>
              <w:t>, Malinovského 1, 977 01 Brezno</w:t>
            </w:r>
            <w:r>
              <w:rPr>
                <w:rFonts w:asciiTheme="minorHAnsi" w:hAnsiTheme="minorHAnsi" w:cstheme="minorHAnsi"/>
                <w:b/>
                <w:bCs/>
                <w:sz w:val="16"/>
                <w:szCs w:val="16"/>
                <w:shd w:val="clear" w:color="auto" w:fill="FFFFFF"/>
              </w:rPr>
              <w:t>“</w:t>
            </w:r>
            <w:r w:rsidRPr="00E42BC4">
              <w:rPr>
                <w:sz w:val="16"/>
                <w:szCs w:val="16"/>
              </w:rPr>
              <w:tab/>
              <w:t xml:space="preserve">Strana </w:t>
            </w:r>
            <w:r w:rsidRPr="00E42BC4">
              <w:rPr>
                <w:b/>
                <w:bCs/>
                <w:sz w:val="16"/>
                <w:szCs w:val="16"/>
              </w:rPr>
              <w:fldChar w:fldCharType="begin"/>
            </w:r>
            <w:r w:rsidRPr="00E42BC4">
              <w:rPr>
                <w:b/>
                <w:bCs/>
                <w:sz w:val="16"/>
                <w:szCs w:val="16"/>
              </w:rPr>
              <w:instrText>PAGE</w:instrText>
            </w:r>
            <w:r w:rsidRPr="00E42BC4">
              <w:rPr>
                <w:b/>
                <w:bCs/>
                <w:sz w:val="16"/>
                <w:szCs w:val="16"/>
              </w:rPr>
              <w:fldChar w:fldCharType="separate"/>
            </w:r>
            <w:r w:rsidR="008767E9">
              <w:rPr>
                <w:b/>
                <w:bCs/>
                <w:noProof/>
                <w:sz w:val="16"/>
                <w:szCs w:val="16"/>
              </w:rPr>
              <w:t>13</w:t>
            </w:r>
            <w:r w:rsidRPr="00E42BC4">
              <w:rPr>
                <w:b/>
                <w:bCs/>
                <w:sz w:val="16"/>
                <w:szCs w:val="16"/>
              </w:rPr>
              <w:fldChar w:fldCharType="end"/>
            </w:r>
            <w:r w:rsidRPr="00E42BC4">
              <w:rPr>
                <w:sz w:val="16"/>
                <w:szCs w:val="16"/>
              </w:rPr>
              <w:t xml:space="preserve"> z </w:t>
            </w:r>
            <w:r w:rsidRPr="00E42BC4">
              <w:rPr>
                <w:b/>
                <w:bCs/>
                <w:sz w:val="16"/>
                <w:szCs w:val="16"/>
              </w:rPr>
              <w:fldChar w:fldCharType="begin"/>
            </w:r>
            <w:r w:rsidRPr="00E42BC4">
              <w:rPr>
                <w:b/>
                <w:bCs/>
                <w:sz w:val="16"/>
                <w:szCs w:val="16"/>
              </w:rPr>
              <w:instrText>NUMPAGES</w:instrText>
            </w:r>
            <w:r w:rsidRPr="00E42BC4">
              <w:rPr>
                <w:b/>
                <w:bCs/>
                <w:sz w:val="16"/>
                <w:szCs w:val="16"/>
              </w:rPr>
              <w:fldChar w:fldCharType="separate"/>
            </w:r>
            <w:r w:rsidR="008767E9">
              <w:rPr>
                <w:b/>
                <w:bCs/>
                <w:noProof/>
                <w:sz w:val="16"/>
                <w:szCs w:val="16"/>
              </w:rPr>
              <w:t>13</w:t>
            </w:r>
            <w:r w:rsidRPr="00E42BC4">
              <w:rPr>
                <w:b/>
                <w:bCs/>
                <w:sz w:val="16"/>
                <w:szCs w:val="16"/>
              </w:rPr>
              <w:fldChar w:fldCharType="end"/>
            </w:r>
          </w:p>
        </w:sdtContent>
      </w:sdt>
    </w:sdtContent>
  </w:sdt>
  <w:p w14:paraId="3343C3AE" w14:textId="77777777" w:rsidR="00E42BC4" w:rsidRDefault="00E42B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69252" w14:textId="77777777" w:rsidR="008305D6" w:rsidRDefault="008305D6" w:rsidP="00257AA4">
      <w:pPr>
        <w:spacing w:after="0" w:line="240" w:lineRule="auto"/>
      </w:pPr>
      <w:r>
        <w:separator/>
      </w:r>
    </w:p>
  </w:footnote>
  <w:footnote w:type="continuationSeparator" w:id="0">
    <w:p w14:paraId="098F08D6" w14:textId="77777777" w:rsidR="008305D6" w:rsidRDefault="008305D6" w:rsidP="0025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8EF8E" w14:textId="0FEFE612" w:rsidR="008305D6" w:rsidRPr="00425DE5" w:rsidRDefault="008305D6" w:rsidP="00257AA4">
    <w:pPr>
      <w:pStyle w:val="Hlavika"/>
      <w:tabs>
        <w:tab w:val="clear" w:pos="4536"/>
        <w:tab w:val="right" w:pos="9354"/>
      </w:tabs>
      <w:jc w:val="right"/>
      <w:rPr>
        <w:rFonts w:asciiTheme="minorHAnsi" w:hAnsiTheme="minorHAnsi" w:cstheme="minorHAnsi"/>
        <w:b/>
      </w:rPr>
    </w:pPr>
    <w:r w:rsidRPr="00425DE5">
      <w:rPr>
        <w:rFonts w:asciiTheme="minorHAnsi" w:hAnsiTheme="minorHAnsi" w:cstheme="minorHAnsi"/>
        <w:b/>
        <w:noProof/>
      </w:rPr>
      <mc:AlternateContent>
        <mc:Choice Requires="wps">
          <w:drawing>
            <wp:anchor distT="0" distB="0" distL="114300" distR="114300" simplePos="0" relativeHeight="251659264" behindDoc="0" locked="0" layoutInCell="1" allowOverlap="0" wp14:anchorId="0647C2E3" wp14:editId="73B27256">
              <wp:simplePos x="0" y="0"/>
              <wp:positionH relativeFrom="column">
                <wp:posOffset>147955</wp:posOffset>
              </wp:positionH>
              <wp:positionV relativeFrom="paragraph">
                <wp:posOffset>-97155</wp:posOffset>
              </wp:positionV>
              <wp:extent cx="2638425" cy="8477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47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16F05E" w14:textId="77777777" w:rsidR="008305D6" w:rsidRDefault="008305D6" w:rsidP="00257AA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r>
                            <w:rPr>
                              <w:sz w:val="24"/>
                              <w:szCs w:val="24"/>
                            </w:rPr>
                            <w:tab/>
                          </w:r>
                          <w:r>
                            <w:rPr>
                              <w:sz w:val="24"/>
                              <w:szCs w:val="24"/>
                            </w:rPr>
                            <w:tab/>
                          </w:r>
                          <w:r>
                            <w:rPr>
                              <w:sz w:val="24"/>
                              <w:szCs w:val="24"/>
                            </w:rPr>
                            <w:tab/>
                          </w:r>
                          <w:r>
                            <w:rPr>
                              <w:sz w:val="24"/>
                              <w:szCs w:val="24"/>
                            </w:rPr>
                            <w:tab/>
                          </w:r>
                        </w:p>
                        <w:p w14:paraId="7A102022" w14:textId="77777777" w:rsidR="008305D6" w:rsidRDefault="008305D6" w:rsidP="00257AA4">
                          <w:pPr>
                            <w:rPr>
                              <w:sz w:val="24"/>
                              <w:szCs w:val="24"/>
                            </w:rPr>
                          </w:pPr>
                          <w:r>
                            <w:rPr>
                              <w:sz w:val="24"/>
                              <w:szCs w:val="24"/>
                            </w:rPr>
                            <w:tab/>
                          </w:r>
                        </w:p>
                        <w:p w14:paraId="57ADBE52" w14:textId="77777777" w:rsidR="008305D6" w:rsidRPr="00353691" w:rsidRDefault="008305D6" w:rsidP="00257AA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7C2E3" id="_x0000_t202" coordsize="21600,21600" o:spt="202" path="m,l,21600r21600,l21600,xe">
              <v:stroke joinstyle="miter"/>
              <v:path gradientshapeok="t" o:connecttype="rect"/>
            </v:shapetype>
            <v:shape id="Text Box 65" o:spid="_x0000_s1026" type="#_x0000_t202" style="position:absolute;left:0;text-align:left;margin-left:11.65pt;margin-top:-7.65pt;width:207.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" o:allowoverlap="f" filled="f" stroked="f">
              <v:textbox>
                <w:txbxContent>
                  <w:p w14:paraId="3B16F05E" w14:textId="77777777" w:rsidR="008305D6" w:rsidRDefault="008305D6" w:rsidP="00257AA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r>
                      <w:rPr>
                        <w:sz w:val="24"/>
                        <w:szCs w:val="24"/>
                      </w:rPr>
                      <w:tab/>
                    </w:r>
                    <w:r>
                      <w:rPr>
                        <w:sz w:val="24"/>
                        <w:szCs w:val="24"/>
                      </w:rPr>
                      <w:tab/>
                    </w:r>
                    <w:r>
                      <w:rPr>
                        <w:sz w:val="24"/>
                        <w:szCs w:val="24"/>
                      </w:rPr>
                      <w:tab/>
                    </w:r>
                    <w:r>
                      <w:rPr>
                        <w:sz w:val="24"/>
                        <w:szCs w:val="24"/>
                      </w:rPr>
                      <w:tab/>
                    </w:r>
                  </w:p>
                  <w:p w14:paraId="7A102022" w14:textId="77777777" w:rsidR="008305D6" w:rsidRDefault="008305D6" w:rsidP="00257AA4">
                    <w:pPr>
                      <w:rPr>
                        <w:sz w:val="24"/>
                        <w:szCs w:val="24"/>
                      </w:rPr>
                    </w:pPr>
                    <w:r>
                      <w:rPr>
                        <w:sz w:val="24"/>
                        <w:szCs w:val="24"/>
                      </w:rPr>
                      <w:tab/>
                    </w:r>
                  </w:p>
                  <w:p w14:paraId="57ADBE52" w14:textId="77777777" w:rsidR="008305D6" w:rsidRPr="00353691" w:rsidRDefault="008305D6" w:rsidP="00257AA4">
                    <w:pPr>
                      <w:pStyle w:val="Hlavika"/>
                      <w:tabs>
                        <w:tab w:val="clear" w:pos="4536"/>
                      </w:tabs>
                      <w:rPr>
                        <w:b/>
                        <w:sz w:val="24"/>
                        <w:szCs w:val="24"/>
                      </w:rPr>
                    </w:pPr>
                  </w:p>
                </w:txbxContent>
              </v:textbox>
            </v:shape>
          </w:pict>
        </mc:Fallback>
      </mc:AlternateContent>
    </w:r>
    <w:r w:rsidRPr="00425DE5">
      <w:rPr>
        <w:rFonts w:asciiTheme="minorHAnsi" w:hAnsiTheme="minorHAnsi" w:cstheme="minorHAnsi"/>
        <w:b/>
        <w:noProof/>
      </w:rPr>
      <w:drawing>
        <wp:anchor distT="0" distB="0" distL="114300" distR="114300" simplePos="0" relativeHeight="251660288" behindDoc="1" locked="0" layoutInCell="1" allowOverlap="0" wp14:anchorId="11F2F012" wp14:editId="2FF091D2">
          <wp:simplePos x="0" y="0"/>
          <wp:positionH relativeFrom="column">
            <wp:posOffset>-400050</wp:posOffset>
          </wp:positionH>
          <wp:positionV relativeFrom="paragraph">
            <wp:posOffset>-5715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rPr>
      <w:t>Hotelová akadémia - školská jedáleň</w:t>
    </w:r>
  </w:p>
  <w:p w14:paraId="329AEEA8" w14:textId="5F935274" w:rsidR="008305D6" w:rsidRPr="00425DE5" w:rsidRDefault="008305D6" w:rsidP="00257AA4">
    <w:pPr>
      <w:pStyle w:val="Hlavika"/>
      <w:tabs>
        <w:tab w:val="clear" w:pos="4536"/>
        <w:tab w:val="right" w:pos="9354"/>
      </w:tabs>
      <w:jc w:val="right"/>
      <w:rPr>
        <w:rFonts w:asciiTheme="minorHAnsi" w:hAnsiTheme="minorHAnsi" w:cstheme="minorHAnsi"/>
      </w:rPr>
    </w:pPr>
    <w:r>
      <w:rPr>
        <w:rFonts w:asciiTheme="minorHAnsi" w:hAnsiTheme="minorHAnsi" w:cstheme="minorHAnsi"/>
      </w:rPr>
      <w:t>Malinovského 1</w:t>
    </w:r>
    <w:r w:rsidRPr="00425DE5">
      <w:rPr>
        <w:rFonts w:asciiTheme="minorHAnsi" w:hAnsiTheme="minorHAnsi" w:cstheme="minorHAnsi"/>
      </w:rPr>
      <w:t xml:space="preserve">, </w:t>
    </w:r>
  </w:p>
  <w:p w14:paraId="7CC27539" w14:textId="11449625" w:rsidR="008305D6" w:rsidRPr="00425DE5" w:rsidRDefault="008305D6" w:rsidP="00257AA4">
    <w:pPr>
      <w:pStyle w:val="Hlavika"/>
      <w:pBdr>
        <w:bottom w:val="single" w:sz="4" w:space="17" w:color="auto"/>
      </w:pBdr>
      <w:tabs>
        <w:tab w:val="clear" w:pos="4536"/>
      </w:tabs>
      <w:jc w:val="right"/>
      <w:rPr>
        <w:rFonts w:asciiTheme="minorHAnsi" w:hAnsiTheme="minorHAnsi" w:cstheme="minorHAnsi"/>
      </w:rPr>
    </w:pPr>
    <w:r>
      <w:rPr>
        <w:rFonts w:asciiTheme="minorHAnsi" w:hAnsiTheme="minorHAnsi" w:cstheme="minorHAnsi"/>
      </w:rPr>
      <w:t>977 01 Brezno</w:t>
    </w:r>
  </w:p>
  <w:p w14:paraId="4B1815E0" w14:textId="77777777" w:rsidR="008305D6" w:rsidRDefault="008305D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9AE0D" w14:textId="77777777" w:rsidR="008305D6" w:rsidRDefault="008305D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028"/>
    <w:multiLevelType w:val="multilevel"/>
    <w:tmpl w:val="16924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581EBA"/>
    <w:multiLevelType w:val="hybridMultilevel"/>
    <w:tmpl w:val="DD801DF4"/>
    <w:lvl w:ilvl="0" w:tplc="B136E7A0">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 w15:restartNumberingAfterBreak="0">
    <w:nsid w:val="11594388"/>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4" w15:restartNumberingAfterBreak="0">
    <w:nsid w:val="150F1D45"/>
    <w:multiLevelType w:val="hybridMultilevel"/>
    <w:tmpl w:val="6372706E"/>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5"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13336"/>
    <w:multiLevelType w:val="multilevel"/>
    <w:tmpl w:val="B1EADCDC"/>
    <w:lvl w:ilvl="0">
      <w:start w:val="15"/>
      <w:numFmt w:val="decimal"/>
      <w:lvlText w:val="%1"/>
      <w:lvlJc w:val="left"/>
      <w:pPr>
        <w:ind w:left="375" w:hanging="375"/>
      </w:pPr>
      <w:rPr>
        <w:rFonts w:hint="default"/>
        <w:b/>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E07B02"/>
    <w:multiLevelType w:val="hybridMultilevel"/>
    <w:tmpl w:val="F490015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4897"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40D3F21"/>
    <w:multiLevelType w:val="multilevel"/>
    <w:tmpl w:val="F2BE1B12"/>
    <w:lvl w:ilvl="0">
      <w:start w:val="4"/>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0"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27F23242"/>
    <w:multiLevelType w:val="hybridMultilevel"/>
    <w:tmpl w:val="DB34E17A"/>
    <w:lvl w:ilvl="0" w:tplc="504E131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2521A9"/>
    <w:multiLevelType w:val="hybridMultilevel"/>
    <w:tmpl w:val="767E41BA"/>
    <w:lvl w:ilvl="0" w:tplc="AFD4E902">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F2444A"/>
    <w:multiLevelType w:val="multilevel"/>
    <w:tmpl w:val="B6DEE0AE"/>
    <w:lvl w:ilvl="0">
      <w:start w:val="3"/>
      <w:numFmt w:val="decimal"/>
      <w:lvlText w:val="%1"/>
      <w:lvlJc w:val="left"/>
      <w:pPr>
        <w:ind w:left="360" w:hanging="360"/>
      </w:pPr>
      <w:rPr>
        <w:rFonts w:ascii="Calibri" w:eastAsia="Calibri" w:hAnsi="Calibri" w:cs="Calibri" w:hint="default"/>
        <w:b/>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5" w15:restartNumberingAfterBreak="0">
    <w:nsid w:val="32C32101"/>
    <w:multiLevelType w:val="hybridMultilevel"/>
    <w:tmpl w:val="1E1C5D46"/>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6EC298B"/>
    <w:multiLevelType w:val="multilevel"/>
    <w:tmpl w:val="16924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3C0E3E"/>
    <w:multiLevelType w:val="multilevel"/>
    <w:tmpl w:val="16924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682DCC"/>
    <w:multiLevelType w:val="multilevel"/>
    <w:tmpl w:val="47E6D144"/>
    <w:lvl w:ilvl="0">
      <w:start w:val="1"/>
      <w:numFmt w:val="decimal"/>
      <w:lvlText w:val="%1."/>
      <w:lvlJc w:val="left"/>
      <w:pPr>
        <w:ind w:left="1068"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color w:val="auto"/>
        <w:sz w:val="22"/>
        <w:szCs w:val="22"/>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9" w15:restartNumberingAfterBreak="0">
    <w:nsid w:val="418E3100"/>
    <w:multiLevelType w:val="multilevel"/>
    <w:tmpl w:val="16924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037C28"/>
    <w:multiLevelType w:val="hybridMultilevel"/>
    <w:tmpl w:val="B0A077C2"/>
    <w:lvl w:ilvl="0" w:tplc="041B0001">
      <w:start w:val="1"/>
      <w:numFmt w:val="bullet"/>
      <w:lvlText w:val=""/>
      <w:lvlJc w:val="left"/>
      <w:pPr>
        <w:ind w:left="1095" w:hanging="360"/>
      </w:pPr>
      <w:rPr>
        <w:rFonts w:ascii="Symbol" w:hAnsi="Symbol"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21"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4F0D6A0B"/>
    <w:multiLevelType w:val="hybridMultilevel"/>
    <w:tmpl w:val="29502784"/>
    <w:lvl w:ilvl="0" w:tplc="DC94A3B6">
      <w:start w:val="14"/>
      <w:numFmt w:val="bullet"/>
      <w:lvlText w:val="-"/>
      <w:lvlJc w:val="left"/>
      <w:pPr>
        <w:ind w:left="780" w:hanging="360"/>
      </w:pPr>
      <w:rPr>
        <w:rFonts w:ascii="Calibri" w:eastAsia="Calibri" w:hAnsi="Calibri" w:cs="Calibri"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526C4B2F"/>
    <w:multiLevelType w:val="hybridMultilevel"/>
    <w:tmpl w:val="32F8CCDA"/>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4" w15:restartNumberingAfterBreak="0">
    <w:nsid w:val="53687755"/>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5" w15:restartNumberingAfterBreak="0">
    <w:nsid w:val="565548B2"/>
    <w:multiLevelType w:val="hybridMultilevel"/>
    <w:tmpl w:val="13528B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494602"/>
    <w:multiLevelType w:val="multilevel"/>
    <w:tmpl w:val="628CF3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642FC7"/>
    <w:multiLevelType w:val="multilevel"/>
    <w:tmpl w:val="989287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CC1769"/>
    <w:multiLevelType w:val="hybridMultilevel"/>
    <w:tmpl w:val="104EEB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716A2A"/>
    <w:multiLevelType w:val="hybridMultilevel"/>
    <w:tmpl w:val="17B61FA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BA563F"/>
    <w:multiLevelType w:val="hybridMultilevel"/>
    <w:tmpl w:val="E89C3A44"/>
    <w:lvl w:ilvl="0" w:tplc="2124A426">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22D312A"/>
    <w:multiLevelType w:val="hybridMultilevel"/>
    <w:tmpl w:val="98CC6D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50C3F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5569C1"/>
    <w:multiLevelType w:val="multilevel"/>
    <w:tmpl w:val="04E66E98"/>
    <w:lvl w:ilvl="0">
      <w:start w:val="1"/>
      <w:numFmt w:val="lowerLetter"/>
      <w:lvlText w:val="%1)"/>
      <w:lvlJc w:val="left"/>
      <w:pPr>
        <w:ind w:left="360" w:hanging="360"/>
      </w:pPr>
      <w:rPr>
        <w:rFonts w:hint="default"/>
        <w:b/>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34"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E806D7B"/>
    <w:multiLevelType w:val="hybridMultilevel"/>
    <w:tmpl w:val="A50647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635DC4"/>
    <w:multiLevelType w:val="hybridMultilevel"/>
    <w:tmpl w:val="2B5E1F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092568"/>
    <w:multiLevelType w:val="hybridMultilevel"/>
    <w:tmpl w:val="64E66A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5"/>
  </w:num>
  <w:num w:numId="3">
    <w:abstractNumId w:val="10"/>
  </w:num>
  <w:num w:numId="4">
    <w:abstractNumId w:val="18"/>
  </w:num>
  <w:num w:numId="5">
    <w:abstractNumId w:val="25"/>
  </w:num>
  <w:num w:numId="6">
    <w:abstractNumId w:val="4"/>
  </w:num>
  <w:num w:numId="7">
    <w:abstractNumId w:val="14"/>
  </w:num>
  <w:num w:numId="8">
    <w:abstractNumId w:val="6"/>
  </w:num>
  <w:num w:numId="9">
    <w:abstractNumId w:val="9"/>
  </w:num>
  <w:num w:numId="10">
    <w:abstractNumId w:val="22"/>
  </w:num>
  <w:num w:numId="11">
    <w:abstractNumId w:val="28"/>
  </w:num>
  <w:num w:numId="12">
    <w:abstractNumId w:val="11"/>
  </w:num>
  <w:num w:numId="13">
    <w:abstractNumId w:val="32"/>
  </w:num>
  <w:num w:numId="14">
    <w:abstractNumId w:val="24"/>
  </w:num>
  <w:num w:numId="15">
    <w:abstractNumId w:val="3"/>
  </w:num>
  <w:num w:numId="16">
    <w:abstractNumId w:val="26"/>
  </w:num>
  <w:num w:numId="17">
    <w:abstractNumId w:val="19"/>
  </w:num>
  <w:num w:numId="18">
    <w:abstractNumId w:val="35"/>
  </w:num>
  <w:num w:numId="19">
    <w:abstractNumId w:val="1"/>
  </w:num>
  <w:num w:numId="20">
    <w:abstractNumId w:val="29"/>
  </w:num>
  <w:num w:numId="21">
    <w:abstractNumId w:val="13"/>
  </w:num>
  <w:num w:numId="22">
    <w:abstractNumId w:val="33"/>
  </w:num>
  <w:num w:numId="23">
    <w:abstractNumId w:val="15"/>
  </w:num>
  <w:num w:numId="24">
    <w:abstractNumId w:val="30"/>
  </w:num>
  <w:num w:numId="25">
    <w:abstractNumId w:val="37"/>
  </w:num>
  <w:num w:numId="26">
    <w:abstractNumId w:val="7"/>
  </w:num>
  <w:num w:numId="27">
    <w:abstractNumId w:val="2"/>
  </w:num>
  <w:num w:numId="28">
    <w:abstractNumId w:val="20"/>
  </w:num>
  <w:num w:numId="29">
    <w:abstractNumId w:val="0"/>
  </w:num>
  <w:num w:numId="30">
    <w:abstractNumId w:val="17"/>
  </w:num>
  <w:num w:numId="31">
    <w:abstractNumId w:val="21"/>
  </w:num>
  <w:num w:numId="32">
    <w:abstractNumId w:val="36"/>
  </w:num>
  <w:num w:numId="33">
    <w:abstractNumId w:val="16"/>
  </w:num>
  <w:num w:numId="34">
    <w:abstractNumId w:val="27"/>
  </w:num>
  <w:num w:numId="35">
    <w:abstractNumId w:val="8"/>
  </w:num>
  <w:num w:numId="36">
    <w:abstractNumId w:val="34"/>
  </w:num>
  <w:num w:numId="37">
    <w:abstractNumId w:val="2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AA4"/>
    <w:rsid w:val="00014EC9"/>
    <w:rsid w:val="00041483"/>
    <w:rsid w:val="0004308D"/>
    <w:rsid w:val="000662E4"/>
    <w:rsid w:val="000667A9"/>
    <w:rsid w:val="00067ACC"/>
    <w:rsid w:val="000747E7"/>
    <w:rsid w:val="000817E2"/>
    <w:rsid w:val="00090FA9"/>
    <w:rsid w:val="000B3839"/>
    <w:rsid w:val="000B3E56"/>
    <w:rsid w:val="000C2C40"/>
    <w:rsid w:val="000D15C1"/>
    <w:rsid w:val="000D46DA"/>
    <w:rsid w:val="000D58DE"/>
    <w:rsid w:val="000E518B"/>
    <w:rsid w:val="001016A0"/>
    <w:rsid w:val="00113D6A"/>
    <w:rsid w:val="00135097"/>
    <w:rsid w:val="00142C3F"/>
    <w:rsid w:val="00154979"/>
    <w:rsid w:val="0015679F"/>
    <w:rsid w:val="00167E3D"/>
    <w:rsid w:val="00182FA3"/>
    <w:rsid w:val="0018698A"/>
    <w:rsid w:val="001A5D66"/>
    <w:rsid w:val="001B1302"/>
    <w:rsid w:val="001B1435"/>
    <w:rsid w:val="001C4BA2"/>
    <w:rsid w:val="002265EF"/>
    <w:rsid w:val="002448AA"/>
    <w:rsid w:val="00257AA4"/>
    <w:rsid w:val="0026545C"/>
    <w:rsid w:val="002728BA"/>
    <w:rsid w:val="00285C02"/>
    <w:rsid w:val="002A4598"/>
    <w:rsid w:val="002E3B16"/>
    <w:rsid w:val="002F658D"/>
    <w:rsid w:val="00315097"/>
    <w:rsid w:val="003318E5"/>
    <w:rsid w:val="00340B6D"/>
    <w:rsid w:val="00361409"/>
    <w:rsid w:val="00373A3E"/>
    <w:rsid w:val="00376E1B"/>
    <w:rsid w:val="00386539"/>
    <w:rsid w:val="003E3258"/>
    <w:rsid w:val="003E3D94"/>
    <w:rsid w:val="00434A65"/>
    <w:rsid w:val="00445ED2"/>
    <w:rsid w:val="00447C33"/>
    <w:rsid w:val="00450B69"/>
    <w:rsid w:val="00467145"/>
    <w:rsid w:val="00473F28"/>
    <w:rsid w:val="00483A37"/>
    <w:rsid w:val="004C1E7D"/>
    <w:rsid w:val="004C1F2C"/>
    <w:rsid w:val="004C34CA"/>
    <w:rsid w:val="004C7278"/>
    <w:rsid w:val="004E0923"/>
    <w:rsid w:val="004E3908"/>
    <w:rsid w:val="004E3968"/>
    <w:rsid w:val="004F029E"/>
    <w:rsid w:val="004F0C0B"/>
    <w:rsid w:val="00506A15"/>
    <w:rsid w:val="00517621"/>
    <w:rsid w:val="0053510E"/>
    <w:rsid w:val="005509BB"/>
    <w:rsid w:val="00556A12"/>
    <w:rsid w:val="00595D8B"/>
    <w:rsid w:val="005B17D9"/>
    <w:rsid w:val="005B73BF"/>
    <w:rsid w:val="005C00D3"/>
    <w:rsid w:val="00632222"/>
    <w:rsid w:val="0063679F"/>
    <w:rsid w:val="00642525"/>
    <w:rsid w:val="00657911"/>
    <w:rsid w:val="00660F4B"/>
    <w:rsid w:val="006675E4"/>
    <w:rsid w:val="006719B2"/>
    <w:rsid w:val="00674C7A"/>
    <w:rsid w:val="00675128"/>
    <w:rsid w:val="00687A41"/>
    <w:rsid w:val="00690B9D"/>
    <w:rsid w:val="00693C9E"/>
    <w:rsid w:val="006947DE"/>
    <w:rsid w:val="006A2AB9"/>
    <w:rsid w:val="006A6D1F"/>
    <w:rsid w:val="006C188B"/>
    <w:rsid w:val="006D0001"/>
    <w:rsid w:val="006E45F9"/>
    <w:rsid w:val="006F6BA0"/>
    <w:rsid w:val="007057B8"/>
    <w:rsid w:val="00721163"/>
    <w:rsid w:val="00731759"/>
    <w:rsid w:val="0077498A"/>
    <w:rsid w:val="00774FA8"/>
    <w:rsid w:val="00793422"/>
    <w:rsid w:val="00795BD1"/>
    <w:rsid w:val="007D1FDF"/>
    <w:rsid w:val="007E168A"/>
    <w:rsid w:val="0080305A"/>
    <w:rsid w:val="008071C7"/>
    <w:rsid w:val="008305D6"/>
    <w:rsid w:val="008510A7"/>
    <w:rsid w:val="00853EE0"/>
    <w:rsid w:val="00867501"/>
    <w:rsid w:val="008767E9"/>
    <w:rsid w:val="00876ADA"/>
    <w:rsid w:val="008C0750"/>
    <w:rsid w:val="008D32B3"/>
    <w:rsid w:val="008D60A8"/>
    <w:rsid w:val="008F0152"/>
    <w:rsid w:val="008F24F5"/>
    <w:rsid w:val="008F30D7"/>
    <w:rsid w:val="008F3B83"/>
    <w:rsid w:val="008F45E3"/>
    <w:rsid w:val="009045C6"/>
    <w:rsid w:val="009200BB"/>
    <w:rsid w:val="0093399C"/>
    <w:rsid w:val="00940D47"/>
    <w:rsid w:val="00960840"/>
    <w:rsid w:val="00966B2E"/>
    <w:rsid w:val="009671E1"/>
    <w:rsid w:val="009711A7"/>
    <w:rsid w:val="009721FD"/>
    <w:rsid w:val="00972FBB"/>
    <w:rsid w:val="00980078"/>
    <w:rsid w:val="00987EDD"/>
    <w:rsid w:val="009B6A38"/>
    <w:rsid w:val="009C1DFE"/>
    <w:rsid w:val="009C332D"/>
    <w:rsid w:val="009D7EB5"/>
    <w:rsid w:val="009E2FCD"/>
    <w:rsid w:val="009E37F5"/>
    <w:rsid w:val="009F304C"/>
    <w:rsid w:val="00A07686"/>
    <w:rsid w:val="00A07985"/>
    <w:rsid w:val="00A17F0D"/>
    <w:rsid w:val="00A43B21"/>
    <w:rsid w:val="00A52B86"/>
    <w:rsid w:val="00A60E81"/>
    <w:rsid w:val="00A667D0"/>
    <w:rsid w:val="00A921E6"/>
    <w:rsid w:val="00AB0016"/>
    <w:rsid w:val="00AB6EEC"/>
    <w:rsid w:val="00AE259C"/>
    <w:rsid w:val="00AF6346"/>
    <w:rsid w:val="00B043D2"/>
    <w:rsid w:val="00B60619"/>
    <w:rsid w:val="00B6204C"/>
    <w:rsid w:val="00B87DF3"/>
    <w:rsid w:val="00B87FD6"/>
    <w:rsid w:val="00B93812"/>
    <w:rsid w:val="00BB1B2C"/>
    <w:rsid w:val="00BB20E2"/>
    <w:rsid w:val="00BB2787"/>
    <w:rsid w:val="00BB449A"/>
    <w:rsid w:val="00BB6FB9"/>
    <w:rsid w:val="00BC4C02"/>
    <w:rsid w:val="00BD24DD"/>
    <w:rsid w:val="00BD6223"/>
    <w:rsid w:val="00BE6FA4"/>
    <w:rsid w:val="00BE791B"/>
    <w:rsid w:val="00C03D87"/>
    <w:rsid w:val="00C10DC4"/>
    <w:rsid w:val="00C13B3E"/>
    <w:rsid w:val="00C202A0"/>
    <w:rsid w:val="00C436CF"/>
    <w:rsid w:val="00C5460C"/>
    <w:rsid w:val="00C5522D"/>
    <w:rsid w:val="00C92221"/>
    <w:rsid w:val="00C94EBA"/>
    <w:rsid w:val="00D007D8"/>
    <w:rsid w:val="00D059A5"/>
    <w:rsid w:val="00D059B8"/>
    <w:rsid w:val="00D06754"/>
    <w:rsid w:val="00D2468A"/>
    <w:rsid w:val="00D26E7E"/>
    <w:rsid w:val="00D36E81"/>
    <w:rsid w:val="00D47508"/>
    <w:rsid w:val="00D540DC"/>
    <w:rsid w:val="00D55843"/>
    <w:rsid w:val="00D73C3E"/>
    <w:rsid w:val="00D80E5F"/>
    <w:rsid w:val="00D90C0E"/>
    <w:rsid w:val="00DA6251"/>
    <w:rsid w:val="00DB28AE"/>
    <w:rsid w:val="00E0798B"/>
    <w:rsid w:val="00E20EEB"/>
    <w:rsid w:val="00E22AE4"/>
    <w:rsid w:val="00E42BC4"/>
    <w:rsid w:val="00E432F3"/>
    <w:rsid w:val="00E74F78"/>
    <w:rsid w:val="00E90441"/>
    <w:rsid w:val="00EB0411"/>
    <w:rsid w:val="00EB2057"/>
    <w:rsid w:val="00EC3F4B"/>
    <w:rsid w:val="00EC40E9"/>
    <w:rsid w:val="00EE4EFB"/>
    <w:rsid w:val="00EE547B"/>
    <w:rsid w:val="00EF2A6C"/>
    <w:rsid w:val="00F266BA"/>
    <w:rsid w:val="00F33919"/>
    <w:rsid w:val="00F35158"/>
    <w:rsid w:val="00F54324"/>
    <w:rsid w:val="00F7078F"/>
    <w:rsid w:val="00F837C5"/>
    <w:rsid w:val="00FA366B"/>
    <w:rsid w:val="00FD18A9"/>
    <w:rsid w:val="00FE4F61"/>
    <w:rsid w:val="00FE6E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189E40A"/>
  <w15:chartTrackingRefBased/>
  <w15:docId w15:val="{A7C3F12C-9936-4D58-8BC0-31DBE5CC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7AA4"/>
    <w:pPr>
      <w:spacing w:after="4" w:line="267" w:lineRule="auto"/>
      <w:ind w:left="10" w:right="288" w:hanging="10"/>
      <w:jc w:val="both"/>
    </w:pPr>
    <w:rPr>
      <w:rFonts w:ascii="Calibri" w:eastAsia="Calibri" w:hAnsi="Calibri" w:cs="Calibri"/>
      <w:color w:val="000000"/>
      <w:lang w:eastAsia="sk-SK"/>
    </w:rPr>
  </w:style>
  <w:style w:type="paragraph" w:styleId="Nadpis1">
    <w:name w:val="heading 1"/>
    <w:next w:val="Normlny"/>
    <w:link w:val="Nadpis1Char"/>
    <w:unhideWhenUsed/>
    <w:qFormat/>
    <w:rsid w:val="00257AA4"/>
    <w:pPr>
      <w:keepNext/>
      <w:keepLines/>
      <w:numPr>
        <w:numId w:val="2"/>
      </w:numPr>
      <w:spacing w:after="10" w:line="267" w:lineRule="auto"/>
      <w:ind w:left="10" w:hanging="10"/>
      <w:jc w:val="both"/>
      <w:outlineLvl w:val="0"/>
    </w:pPr>
    <w:rPr>
      <w:rFonts w:ascii="Calibri" w:eastAsia="Calibri" w:hAnsi="Calibri" w:cs="Calibri"/>
      <w:b/>
      <w:color w:val="000000"/>
      <w:lang w:eastAsia="sk-SK"/>
    </w:rPr>
  </w:style>
  <w:style w:type="paragraph" w:styleId="Nadpis2">
    <w:name w:val="heading 2"/>
    <w:next w:val="Normlny"/>
    <w:link w:val="Nadpis2Char"/>
    <w:uiPriority w:val="9"/>
    <w:unhideWhenUsed/>
    <w:qFormat/>
    <w:rsid w:val="00257AA4"/>
    <w:pPr>
      <w:keepNext/>
      <w:keepLines/>
      <w:spacing w:after="10" w:line="267" w:lineRule="auto"/>
      <w:ind w:left="10" w:hanging="10"/>
      <w:jc w:val="both"/>
      <w:outlineLvl w:val="1"/>
    </w:pPr>
    <w:rPr>
      <w:rFonts w:ascii="Calibri" w:eastAsia="Calibri" w:hAnsi="Calibri" w:cs="Calibri"/>
      <w:b/>
      <w:color w:val="000000"/>
      <w:lang w:eastAsia="sk-SK"/>
    </w:rPr>
  </w:style>
  <w:style w:type="paragraph" w:styleId="Nadpis7">
    <w:name w:val="heading 7"/>
    <w:basedOn w:val="Normlny"/>
    <w:next w:val="Normlny"/>
    <w:link w:val="Nadpis7Char"/>
    <w:uiPriority w:val="9"/>
    <w:semiHidden/>
    <w:unhideWhenUsed/>
    <w:qFormat/>
    <w:rsid w:val="00447C3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257AA4"/>
    <w:pPr>
      <w:tabs>
        <w:tab w:val="center" w:pos="4536"/>
        <w:tab w:val="right" w:pos="9072"/>
      </w:tabs>
      <w:spacing w:after="0" w:line="240" w:lineRule="auto"/>
    </w:pPr>
  </w:style>
  <w:style w:type="character" w:customStyle="1" w:styleId="HlavikaChar">
    <w:name w:val="Hlavička Char"/>
    <w:basedOn w:val="Predvolenpsmoodseku"/>
    <w:link w:val="Hlavika"/>
    <w:rsid w:val="00257AA4"/>
  </w:style>
  <w:style w:type="paragraph" w:styleId="Pta">
    <w:name w:val="footer"/>
    <w:basedOn w:val="Normlny"/>
    <w:link w:val="PtaChar"/>
    <w:uiPriority w:val="99"/>
    <w:unhideWhenUsed/>
    <w:rsid w:val="00257AA4"/>
    <w:pPr>
      <w:tabs>
        <w:tab w:val="center" w:pos="4536"/>
        <w:tab w:val="right" w:pos="9072"/>
      </w:tabs>
      <w:spacing w:after="0" w:line="240" w:lineRule="auto"/>
    </w:pPr>
  </w:style>
  <w:style w:type="character" w:customStyle="1" w:styleId="PtaChar">
    <w:name w:val="Päta Char"/>
    <w:basedOn w:val="Predvolenpsmoodseku"/>
    <w:link w:val="Pta"/>
    <w:uiPriority w:val="99"/>
    <w:rsid w:val="00257AA4"/>
  </w:style>
  <w:style w:type="character" w:customStyle="1" w:styleId="Nadpis1Char">
    <w:name w:val="Nadpis 1 Char"/>
    <w:basedOn w:val="Predvolenpsmoodseku"/>
    <w:link w:val="Nadpis1"/>
    <w:rsid w:val="00257AA4"/>
    <w:rPr>
      <w:rFonts w:ascii="Calibri" w:eastAsia="Calibri" w:hAnsi="Calibri" w:cs="Calibri"/>
      <w:b/>
      <w:color w:val="000000"/>
      <w:lang w:eastAsia="sk-SK"/>
    </w:rPr>
  </w:style>
  <w:style w:type="character" w:customStyle="1" w:styleId="Nadpis2Char">
    <w:name w:val="Nadpis 2 Char"/>
    <w:basedOn w:val="Predvolenpsmoodseku"/>
    <w:link w:val="Nadpis2"/>
    <w:uiPriority w:val="9"/>
    <w:rsid w:val="00257AA4"/>
    <w:rPr>
      <w:rFonts w:ascii="Calibri" w:eastAsia="Calibri" w:hAnsi="Calibri" w:cs="Calibri"/>
      <w:b/>
      <w:color w:val="000000"/>
      <w:lang w:eastAsia="sk-SK"/>
    </w:rPr>
  </w:style>
  <w:style w:type="paragraph" w:styleId="Odsekzoznamu">
    <w:name w:val="List Paragraph"/>
    <w:aliases w:val="body,Odsek zoznamu2,List Paragraph,Odsek"/>
    <w:basedOn w:val="Normlny"/>
    <w:link w:val="OdsekzoznamuChar"/>
    <w:uiPriority w:val="34"/>
    <w:qFormat/>
    <w:rsid w:val="00257AA4"/>
    <w:pPr>
      <w:ind w:left="720"/>
      <w:contextualSpacing/>
    </w:pPr>
  </w:style>
  <w:style w:type="character" w:styleId="Hypertextovprepojenie">
    <w:name w:val="Hyperlink"/>
    <w:basedOn w:val="Predvolenpsmoodseku"/>
    <w:uiPriority w:val="99"/>
    <w:unhideWhenUsed/>
    <w:rsid w:val="00257AA4"/>
    <w:rPr>
      <w:color w:val="0563C1" w:themeColor="hyperlink"/>
      <w:u w:val="single"/>
    </w:rPr>
  </w:style>
  <w:style w:type="paragraph" w:customStyle="1" w:styleId="Default">
    <w:name w:val="Default"/>
    <w:rsid w:val="00257AA4"/>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customStyle="1" w:styleId="OdsekzoznamuChar">
    <w:name w:val="Odsek zoznamu Char"/>
    <w:aliases w:val="body Char,Odsek zoznamu2 Char,List Paragraph Char,Odsek Char"/>
    <w:basedOn w:val="Predvolenpsmoodseku"/>
    <w:link w:val="Odsekzoznamu"/>
    <w:uiPriority w:val="34"/>
    <w:locked/>
    <w:rsid w:val="00257AA4"/>
    <w:rPr>
      <w:rFonts w:ascii="Calibri" w:eastAsia="Calibri" w:hAnsi="Calibri" w:cs="Calibri"/>
      <w:color w:val="000000"/>
      <w:lang w:eastAsia="sk-SK"/>
    </w:rPr>
  </w:style>
  <w:style w:type="character" w:customStyle="1" w:styleId="shorttext">
    <w:name w:val="short_text"/>
    <w:rsid w:val="00257AA4"/>
  </w:style>
  <w:style w:type="character" w:customStyle="1" w:styleId="CharStyle13">
    <w:name w:val="Char Style 13"/>
    <w:link w:val="Style12"/>
    <w:uiPriority w:val="99"/>
    <w:locked/>
    <w:rsid w:val="00257AA4"/>
    <w:rPr>
      <w:rFonts w:ascii="Arial" w:hAnsi="Arial" w:cs="Arial"/>
      <w:b/>
      <w:bCs/>
      <w:shd w:val="clear" w:color="auto" w:fill="FFFFFF"/>
    </w:rPr>
  </w:style>
  <w:style w:type="paragraph" w:customStyle="1" w:styleId="Style12">
    <w:name w:val="Style 12"/>
    <w:basedOn w:val="Normlny"/>
    <w:link w:val="CharStyle13"/>
    <w:uiPriority w:val="99"/>
    <w:rsid w:val="00257AA4"/>
    <w:pPr>
      <w:widowControl w:val="0"/>
      <w:shd w:val="clear" w:color="auto" w:fill="FFFFFF"/>
      <w:spacing w:after="480" w:line="246" w:lineRule="exact"/>
      <w:ind w:left="0" w:right="0" w:firstLine="0"/>
      <w:jc w:val="center"/>
      <w:outlineLvl w:val="4"/>
    </w:pPr>
    <w:rPr>
      <w:rFonts w:ascii="Arial" w:eastAsiaTheme="minorHAnsi" w:hAnsi="Arial" w:cs="Arial"/>
      <w:b/>
      <w:bCs/>
      <w:color w:val="auto"/>
      <w:lang w:eastAsia="en-US"/>
    </w:rPr>
  </w:style>
  <w:style w:type="paragraph" w:styleId="Bezriadkovania">
    <w:name w:val="No Spacing"/>
    <w:uiPriority w:val="99"/>
    <w:qFormat/>
    <w:rsid w:val="00257AA4"/>
    <w:pPr>
      <w:widowControl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semiHidden/>
    <w:unhideWhenUsed/>
    <w:rsid w:val="00EC40E9"/>
    <w:rPr>
      <w:sz w:val="16"/>
      <w:szCs w:val="16"/>
    </w:rPr>
  </w:style>
  <w:style w:type="paragraph" w:styleId="Textkomentra">
    <w:name w:val="annotation text"/>
    <w:basedOn w:val="Normlny"/>
    <w:link w:val="TextkomentraChar"/>
    <w:uiPriority w:val="99"/>
    <w:semiHidden/>
    <w:unhideWhenUsed/>
    <w:rsid w:val="00EC40E9"/>
    <w:pPr>
      <w:spacing w:line="240" w:lineRule="auto"/>
    </w:pPr>
    <w:rPr>
      <w:sz w:val="20"/>
      <w:szCs w:val="20"/>
    </w:rPr>
  </w:style>
  <w:style w:type="character" w:customStyle="1" w:styleId="TextkomentraChar">
    <w:name w:val="Text komentára Char"/>
    <w:basedOn w:val="Predvolenpsmoodseku"/>
    <w:link w:val="Textkomentra"/>
    <w:uiPriority w:val="99"/>
    <w:semiHidden/>
    <w:rsid w:val="00EC40E9"/>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EC40E9"/>
    <w:rPr>
      <w:b/>
      <w:bCs/>
    </w:rPr>
  </w:style>
  <w:style w:type="character" w:customStyle="1" w:styleId="PredmetkomentraChar">
    <w:name w:val="Predmet komentára Char"/>
    <w:basedOn w:val="TextkomentraChar"/>
    <w:link w:val="Predmetkomentra"/>
    <w:uiPriority w:val="99"/>
    <w:semiHidden/>
    <w:rsid w:val="00EC40E9"/>
    <w:rPr>
      <w:rFonts w:ascii="Calibri" w:eastAsia="Calibri" w:hAnsi="Calibri" w:cs="Calibri"/>
      <w:b/>
      <w:bCs/>
      <w:color w:val="000000"/>
      <w:sz w:val="20"/>
      <w:szCs w:val="20"/>
      <w:lang w:eastAsia="sk-SK"/>
    </w:rPr>
  </w:style>
  <w:style w:type="paragraph" w:styleId="Textbubliny">
    <w:name w:val="Balloon Text"/>
    <w:basedOn w:val="Normlny"/>
    <w:link w:val="TextbublinyChar"/>
    <w:uiPriority w:val="99"/>
    <w:semiHidden/>
    <w:unhideWhenUsed/>
    <w:rsid w:val="00EC40E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40E9"/>
    <w:rPr>
      <w:rFonts w:ascii="Segoe UI" w:eastAsia="Calibri" w:hAnsi="Segoe UI" w:cs="Segoe UI"/>
      <w:color w:val="000000"/>
      <w:sz w:val="18"/>
      <w:szCs w:val="18"/>
      <w:lang w:eastAsia="sk-SK"/>
    </w:rPr>
  </w:style>
  <w:style w:type="paragraph" w:customStyle="1" w:styleId="tl1">
    <w:name w:val="Štýl1"/>
    <w:basedOn w:val="Normlny"/>
    <w:rsid w:val="00B87DF3"/>
    <w:pPr>
      <w:spacing w:after="0" w:line="240" w:lineRule="auto"/>
      <w:ind w:left="0" w:right="0" w:firstLine="0"/>
    </w:pPr>
    <w:rPr>
      <w:rFonts w:ascii="Tahoma" w:eastAsia="Times New Roman" w:hAnsi="Tahoma" w:cs="Tahoma"/>
      <w:color w:val="auto"/>
      <w:sz w:val="18"/>
      <w:szCs w:val="18"/>
    </w:rPr>
  </w:style>
  <w:style w:type="character" w:customStyle="1" w:styleId="Nadpis7Char">
    <w:name w:val="Nadpis 7 Char"/>
    <w:basedOn w:val="Predvolenpsmoodseku"/>
    <w:link w:val="Nadpis7"/>
    <w:uiPriority w:val="99"/>
    <w:rsid w:val="00447C33"/>
    <w:rPr>
      <w:rFonts w:asciiTheme="majorHAnsi" w:eastAsiaTheme="majorEastAsia" w:hAnsiTheme="majorHAnsi" w:cstheme="majorBidi"/>
      <w:i/>
      <w:iCs/>
      <w:color w:val="1F4D78" w:themeColor="accent1" w:themeShade="7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eata.fulneckova@bbsk.sk" TargetMode="External"/><Relationship Id="rId4" Type="http://schemas.openxmlformats.org/officeDocument/2006/relationships/webSettings" Target="webSettings.xml"/><Relationship Id="rId9" Type="http://schemas.openxmlformats.org/officeDocument/2006/relationships/hyperlink" Target="mailto:ha_internat@stonline.sk"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4634</TotalTime>
  <Pages>16</Pages>
  <Words>5890</Words>
  <Characters>33577</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Beáta Fulnečková</cp:lastModifiedBy>
  <cp:revision>75</cp:revision>
  <cp:lastPrinted>2020-08-13T12:35:00Z</cp:lastPrinted>
  <dcterms:created xsi:type="dcterms:W3CDTF">2020-10-20T12:00:00Z</dcterms:created>
  <dcterms:modified xsi:type="dcterms:W3CDTF">2020-11-19T08:49:00Z</dcterms:modified>
</cp:coreProperties>
</file>