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01" w:rsidRPr="0019483C" w:rsidRDefault="00CE6101" w:rsidP="00CE6101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CE6101" w:rsidRPr="0019483C" w:rsidRDefault="00CE6101" w:rsidP="00CE6101">
      <w:pPr>
        <w:spacing w:after="0"/>
        <w:jc w:val="both"/>
        <w:rPr>
          <w:rFonts w:cs="Arial"/>
          <w:szCs w:val="20"/>
        </w:rPr>
      </w:pPr>
    </w:p>
    <w:p w:rsidR="00CE6101" w:rsidRPr="0019483C" w:rsidRDefault="00CE6101" w:rsidP="00CE6101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CE6101" w:rsidRPr="0019483C" w:rsidRDefault="00CE6101" w:rsidP="00CE6101">
      <w:pPr>
        <w:spacing w:after="0"/>
        <w:jc w:val="center"/>
      </w:pPr>
    </w:p>
    <w:p w:rsidR="00CE6101" w:rsidRPr="0019483C" w:rsidRDefault="00CE6101" w:rsidP="00CE6101">
      <w:pPr>
        <w:spacing w:after="0"/>
        <w:jc w:val="both"/>
        <w:rPr>
          <w:rFonts w:cs="Arial"/>
          <w:szCs w:val="20"/>
        </w:rPr>
      </w:pPr>
    </w:p>
    <w:p w:rsidR="00CE6101" w:rsidRPr="0019483C" w:rsidRDefault="00CE6101" w:rsidP="00CE6101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9909FD" w:rsidRPr="009909FD">
        <w:rPr>
          <w:rFonts w:cs="Arial"/>
          <w:szCs w:val="20"/>
        </w:rPr>
        <w:t>Nákup železobetónových odrážok</w:t>
      </w:r>
      <w:r w:rsidR="009909FD">
        <w:rPr>
          <w:rFonts w:cs="Arial"/>
          <w:szCs w:val="20"/>
        </w:rPr>
        <w:t xml:space="preserve"> vrátane dopravy</w:t>
      </w:r>
      <w:r w:rsidR="009909FD" w:rsidRPr="009909FD">
        <w:rPr>
          <w:rFonts w:cs="Arial"/>
          <w:szCs w:val="20"/>
        </w:rPr>
        <w:t xml:space="preserve"> pre OZ Čierny Balog - časť A - výzva č. 1/14/2020</w:t>
      </w:r>
    </w:p>
    <w:p w:rsidR="00CE6101" w:rsidRPr="0019483C" w:rsidRDefault="00CE6101" w:rsidP="00CE6101">
      <w:pPr>
        <w:spacing w:after="0"/>
        <w:jc w:val="both"/>
        <w:rPr>
          <w:rFonts w:cs="Arial"/>
          <w:szCs w:val="20"/>
        </w:rPr>
      </w:pPr>
    </w:p>
    <w:p w:rsidR="00CE6101" w:rsidRPr="0019483C" w:rsidRDefault="00CE6101" w:rsidP="00CE610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CE6101" w:rsidRPr="0019483C" w:rsidRDefault="00CE6101" w:rsidP="00CE610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</w:pPr>
          </w:p>
        </w:tc>
      </w:tr>
      <w:tr w:rsidR="00CE6101" w:rsidRPr="0019483C" w:rsidTr="00320DB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E6101" w:rsidRPr="0019483C" w:rsidRDefault="00CE6101" w:rsidP="00320DB5">
            <w:pPr>
              <w:spacing w:after="0" w:line="360" w:lineRule="auto"/>
              <w:jc w:val="both"/>
            </w:pPr>
          </w:p>
        </w:tc>
      </w:tr>
    </w:tbl>
    <w:p w:rsidR="00CE6101" w:rsidRPr="0019483C" w:rsidRDefault="00CE6101" w:rsidP="00CE6101">
      <w:pPr>
        <w:spacing w:after="0"/>
        <w:jc w:val="both"/>
        <w:rPr>
          <w:rFonts w:cs="Arial"/>
          <w:szCs w:val="20"/>
        </w:rPr>
      </w:pPr>
    </w:p>
    <w:p w:rsidR="00CE6101" w:rsidRPr="0019483C" w:rsidRDefault="00CE6101" w:rsidP="00CE6101">
      <w:pPr>
        <w:spacing w:after="0"/>
        <w:ind w:left="360"/>
        <w:jc w:val="both"/>
        <w:rPr>
          <w:rFonts w:cs="Arial"/>
          <w:szCs w:val="20"/>
        </w:rPr>
      </w:pPr>
    </w:p>
    <w:p w:rsidR="00CE6101" w:rsidRPr="0019483C" w:rsidRDefault="00CE6101" w:rsidP="00CE6101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bookmarkStart w:id="0" w:name="_GoBack"/>
      <w:bookmarkEnd w:id="0"/>
      <w:r w:rsidRPr="0019483C">
        <w:rPr>
          <w:rFonts w:cs="Arial"/>
          <w:szCs w:val="20"/>
        </w:rPr>
        <w:t>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E6101" w:rsidRPr="0019483C" w:rsidTr="00320DB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CE6101" w:rsidRPr="0019483C" w:rsidRDefault="00CE6101" w:rsidP="00320D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CE6101" w:rsidRPr="0019483C" w:rsidTr="00320DB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101" w:rsidRPr="0019483C" w:rsidRDefault="00CE6101" w:rsidP="00320D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101" w:rsidRPr="0019483C" w:rsidRDefault="00CE6101" w:rsidP="00320D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E6101" w:rsidRPr="0019483C" w:rsidRDefault="00CE6101" w:rsidP="00CE6101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CE6101" w:rsidRPr="0019483C" w:rsidRDefault="00CE6101" w:rsidP="00CE6101">
      <w:pPr>
        <w:spacing w:after="0"/>
        <w:jc w:val="both"/>
        <w:rPr>
          <w:rFonts w:cs="Arial"/>
          <w:sz w:val="18"/>
          <w:szCs w:val="18"/>
        </w:rPr>
      </w:pPr>
    </w:p>
    <w:p w:rsidR="00CE6101" w:rsidRPr="0019483C" w:rsidRDefault="00CE6101" w:rsidP="00CE6101">
      <w:pPr>
        <w:spacing w:after="0"/>
        <w:jc w:val="both"/>
        <w:rPr>
          <w:rFonts w:cs="Arial"/>
          <w:sz w:val="18"/>
          <w:szCs w:val="18"/>
        </w:rPr>
      </w:pPr>
    </w:p>
    <w:p w:rsidR="00CE6101" w:rsidRPr="0019483C" w:rsidRDefault="00CE6101" w:rsidP="00CE6101">
      <w:pPr>
        <w:shd w:val="clear" w:color="auto" w:fill="FFFFFF"/>
        <w:jc w:val="both"/>
        <w:rPr>
          <w:rFonts w:cs="Arial"/>
          <w:szCs w:val="20"/>
        </w:rPr>
      </w:pPr>
    </w:p>
    <w:p w:rsidR="00CE6101" w:rsidRPr="0019483C" w:rsidRDefault="00CE6101" w:rsidP="00CE6101">
      <w:pPr>
        <w:shd w:val="clear" w:color="auto" w:fill="FFFFFF"/>
        <w:rPr>
          <w:rFonts w:cs="Arial"/>
          <w:color w:val="222222"/>
          <w:szCs w:val="20"/>
        </w:rPr>
      </w:pPr>
    </w:p>
    <w:p w:rsidR="00CE6101" w:rsidRPr="0019483C" w:rsidRDefault="00CE6101" w:rsidP="00CE6101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CE6101" w:rsidRPr="0019483C" w:rsidRDefault="00CE6101" w:rsidP="00CE610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6101" w:rsidRPr="0019483C" w:rsidTr="00320DB5">
        <w:tc>
          <w:tcPr>
            <w:tcW w:w="4531" w:type="dxa"/>
          </w:tcPr>
          <w:p w:rsidR="00CE6101" w:rsidRPr="0019483C" w:rsidRDefault="00CE6101" w:rsidP="00320DB5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E6101" w:rsidRPr="0019483C" w:rsidRDefault="00CE6101" w:rsidP="00320DB5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CE6101" w:rsidRPr="0019483C" w:rsidRDefault="00CE6101" w:rsidP="00320DB5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9909FD"/>
    <w:sectPr w:rsidR="0037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01"/>
    <w:rsid w:val="00587905"/>
    <w:rsid w:val="009909FD"/>
    <w:rsid w:val="00A46F68"/>
    <w:rsid w:val="00CE6101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FC22-484B-47B7-B4CC-35110BA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1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E61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101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CE61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2</cp:revision>
  <dcterms:created xsi:type="dcterms:W3CDTF">2020-10-27T06:54:00Z</dcterms:created>
  <dcterms:modified xsi:type="dcterms:W3CDTF">2020-10-27T06:57:00Z</dcterms:modified>
</cp:coreProperties>
</file>