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CA0F2" w14:textId="77777777"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36674FF6" w14:textId="77777777" w:rsidR="00AA6D34" w:rsidRDefault="00D74B00" w:rsidP="00D74B00">
      <w:pPr>
        <w:spacing w:after="0"/>
        <w:jc w:val="center"/>
      </w:pPr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Katiónaktívna</w:t>
      </w:r>
      <w:proofErr w:type="spellEnd"/>
      <w:r>
        <w:rPr>
          <w:b/>
          <w:sz w:val="28"/>
          <w:szCs w:val="28"/>
        </w:rPr>
        <w:t xml:space="preserve"> asfaltová emulzia C65B4“</w:t>
      </w:r>
    </w:p>
    <w:p w14:paraId="347372D3" w14:textId="77777777" w:rsid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4C08D60E" w14:textId="77777777" w:rsidR="00975EC2" w:rsidRPr="00494DC2" w:rsidRDefault="00975E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0A08A2E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085EBDF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5AA166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92A424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53EC92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5658282" w14:textId="206C7653" w:rsidR="00494DC2" w:rsidRPr="00494DC2" w:rsidRDefault="00494DC2" w:rsidP="006E34B0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14:paraId="6B946193" w14:textId="7B0C2225" w:rsidR="006E34B0" w:rsidRPr="00494DC2" w:rsidRDefault="006E34B0" w:rsidP="00494DC2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37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9"/>
        <w:gridCol w:w="1066"/>
        <w:gridCol w:w="1268"/>
        <w:gridCol w:w="850"/>
        <w:gridCol w:w="1276"/>
        <w:gridCol w:w="1560"/>
        <w:gridCol w:w="1435"/>
      </w:tblGrid>
      <w:tr w:rsidR="00AF06C8" w:rsidRPr="00EE0840" w14:paraId="1048B5C1" w14:textId="77777777" w:rsidTr="00625EF6">
        <w:trPr>
          <w:trHeight w:val="983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042F5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C582E7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Predmet zákazky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07C54" w14:textId="220F4FD6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M</w:t>
            </w:r>
            <w:r w:rsidR="00AF06C8"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erná jednotka (ďalej len „</w:t>
            </w:r>
            <w:proofErr w:type="spellStart"/>
            <w:r w:rsidR="00AF06C8"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m.j</w:t>
            </w:r>
            <w:proofErr w:type="spellEnd"/>
            <w:r w:rsidR="00AF06C8" w:rsidRPr="00AF06C8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.“)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E63ED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za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1 </w:t>
            </w:r>
            <w:proofErr w:type="spellStart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m.j</w:t>
            </w:r>
            <w:proofErr w:type="spellEnd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C6AE5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DPH (20 %)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8D86F8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za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1 </w:t>
            </w:r>
            <w:proofErr w:type="spellStart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m.j</w:t>
            </w:r>
            <w:proofErr w:type="spellEnd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 EUR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s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7F9F47" w14:textId="77777777" w:rsidR="006E34B0" w:rsidRPr="006F0654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Predpokladané m</w:t>
            </w:r>
            <w:proofErr w:type="spellStart"/>
            <w:r w:rsidRPr="006F0654">
              <w:rPr>
                <w:rFonts w:ascii="Calibri" w:hAnsi="Calibri" w:cs="Calibri"/>
                <w:b/>
                <w:bCs/>
                <w:sz w:val="20"/>
                <w:szCs w:val="20"/>
              </w:rPr>
              <w:t>nožstvo</w:t>
            </w:r>
            <w:proofErr w:type="spellEnd"/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 v </w:t>
            </w:r>
            <w:proofErr w:type="spellStart"/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m.j</w:t>
            </w:r>
            <w:proofErr w:type="spellEnd"/>
            <w:r w:rsidRPr="006F0654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0E2FB2" w14:textId="77777777" w:rsidR="006E34B0" w:rsidRPr="00AF06C8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Celková c</w:t>
            </w:r>
            <w:proofErr w:type="spellStart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ena</w:t>
            </w:r>
            <w:proofErr w:type="spellEnd"/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za predmet zákazky </w:t>
            </w:r>
            <w:r w:rsidRPr="00AF06C8">
              <w:rPr>
                <w:rFonts w:ascii="Calibri" w:hAnsi="Calibri" w:cs="Calibri"/>
                <w:b/>
                <w:bCs/>
                <w:sz w:val="22"/>
                <w:szCs w:val="22"/>
              </w:rPr>
              <w:t>v EUR s DPH</w:t>
            </w:r>
          </w:p>
        </w:tc>
      </w:tr>
      <w:tr w:rsidR="00AF06C8" w:rsidRPr="00EE0840" w14:paraId="1442EEA3" w14:textId="77777777" w:rsidTr="00625EF6">
        <w:trPr>
          <w:trHeight w:val="36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AC7" w14:textId="403B961D" w:rsidR="006E34B0" w:rsidRPr="00AF06C8" w:rsidRDefault="006E34B0" w:rsidP="00AF06C8">
            <w:pPr>
              <w:pStyle w:val="Nadpis6"/>
              <w:jc w:val="left"/>
              <w:rPr>
                <w:rFonts w:cs="Calibri"/>
                <w:bCs w:val="0"/>
                <w:sz w:val="22"/>
                <w:szCs w:val="22"/>
                <w:highlight w:val="yellow"/>
                <w:lang w:val="sk-SK"/>
              </w:rPr>
            </w:pPr>
            <w:proofErr w:type="spellStart"/>
            <w:r w:rsidRPr="00AF06C8">
              <w:rPr>
                <w:rFonts w:cs="Calibri"/>
                <w:bCs w:val="0"/>
                <w:sz w:val="22"/>
                <w:szCs w:val="22"/>
                <w:lang w:val="sk-SK"/>
              </w:rPr>
              <w:t>Katiónaktívna</w:t>
            </w:r>
            <w:proofErr w:type="spellEnd"/>
            <w:r w:rsidRPr="00AF06C8">
              <w:rPr>
                <w:rFonts w:cs="Calibri"/>
                <w:bCs w:val="0"/>
                <w:sz w:val="22"/>
                <w:szCs w:val="22"/>
                <w:lang w:val="sk-SK"/>
              </w:rPr>
              <w:t xml:space="preserve"> asfaltová emulzia C65B4 s dopravou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F90" w14:textId="77777777" w:rsidR="006E34B0" w:rsidRPr="00FD4427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sk-SK"/>
              </w:rPr>
              <w:t>tona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220" w14:textId="77777777" w:rsidR="006E34B0" w:rsidRPr="005948EA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528" w14:textId="77777777" w:rsidR="006E34B0" w:rsidRPr="005948EA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027" w14:textId="77777777" w:rsidR="006E34B0" w:rsidRPr="005948EA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DA19" w14:textId="77777777" w:rsidR="006E34B0" w:rsidRPr="00536C5B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k-SK"/>
              </w:rPr>
              <w:t>1200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B9FC" w14:textId="77777777" w:rsidR="006E34B0" w:rsidRPr="00EE0840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06C8" w:rsidRPr="00EE0840" w14:paraId="56D3CBFA" w14:textId="77777777" w:rsidTr="00625EF6">
        <w:trPr>
          <w:trHeight w:val="398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A0E1" w14:textId="77777777" w:rsidR="006E34B0" w:rsidRPr="00EE0840" w:rsidRDefault="006E34B0" w:rsidP="00AF06C8">
            <w:pPr>
              <w:pStyle w:val="Zarkazkladnhotextu3"/>
              <w:ind w:left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587B32">
              <w:rPr>
                <w:rFonts w:asciiTheme="minorHAnsi" w:hAnsiTheme="minorHAnsi" w:cs="Courier"/>
                <w:b/>
                <w:sz w:val="22"/>
                <w:szCs w:val="22"/>
                <w:lang w:val="pl-PL" w:eastAsia="en-US"/>
              </w:rPr>
              <w:t xml:space="preserve">Celková cena </w:t>
            </w:r>
            <w:r w:rsidRPr="00587B3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>premet</w:t>
            </w:r>
            <w:r w:rsidRPr="00587B3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zákazky </w:t>
            </w:r>
            <w:r w:rsidRPr="00587B32">
              <w:rPr>
                <w:rFonts w:asciiTheme="minorHAnsi" w:hAnsiTheme="minorHAnsi" w:cs="Courier"/>
                <w:b/>
                <w:sz w:val="22"/>
                <w:szCs w:val="22"/>
                <w:lang w:val="pl-PL" w:eastAsia="en-US"/>
              </w:rPr>
              <w:t>v EUR s DPH</w:t>
            </w:r>
            <w:r>
              <w:rPr>
                <w:rFonts w:asciiTheme="minorHAnsi" w:hAnsiTheme="minorHAnsi" w:cs="Courier"/>
                <w:b/>
                <w:sz w:val="22"/>
                <w:szCs w:val="22"/>
                <w:lang w:val="pl-PL" w:eastAsia="en-US"/>
              </w:rPr>
              <w:t xml:space="preserve"> (kritérium na vyhodnotenie ponúk)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DC462" w14:textId="77777777" w:rsidR="006E34B0" w:rsidRPr="00EE0840" w:rsidRDefault="006E34B0" w:rsidP="00AF06C8">
            <w:pPr>
              <w:pStyle w:val="Zarkazkladnhotextu3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1547E1D" w14:textId="77777777" w:rsidR="006E34B0" w:rsidRDefault="006E34B0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4ED24652" w14:textId="1B86E306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navýšenú o aktuálne platnú sadzbu DPH.</w:t>
      </w:r>
    </w:p>
    <w:p w14:paraId="73E0850A" w14:textId="7F0E9508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6E34B0">
        <w:rPr>
          <w:rFonts w:asciiTheme="minorHAnsi" w:hAnsiTheme="minorHAnsi"/>
          <w:b/>
          <w:i/>
          <w:sz w:val="16"/>
          <w:szCs w:val="16"/>
        </w:rPr>
        <w:t>svoju konečnú cenu v EUR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075CB4E4" w14:textId="18B61392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</w:t>
      </w:r>
      <w:r w:rsidR="006E34B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A9443CE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F9F96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4E277EE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F1FBB4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F5F85A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E96433B" w14:textId="77777777"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59E3527" w14:textId="77777777"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16A09C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C063E15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76889234" w14:textId="316833F0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="00E23F68">
        <w:rPr>
          <w:rFonts w:asciiTheme="minorHAnsi" w:hAnsiTheme="minorHAnsi" w:cs="Arial"/>
          <w:sz w:val="16"/>
          <w:szCs w:val="16"/>
        </w:rPr>
        <w:t xml:space="preserve">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8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400E7" w14:textId="77777777" w:rsidR="002C540D" w:rsidRDefault="002C540D" w:rsidP="00494DC2">
      <w:pPr>
        <w:spacing w:after="0" w:line="240" w:lineRule="auto"/>
      </w:pPr>
      <w:r>
        <w:separator/>
      </w:r>
    </w:p>
  </w:endnote>
  <w:endnote w:type="continuationSeparator" w:id="0">
    <w:p w14:paraId="62556274" w14:textId="77777777" w:rsidR="002C540D" w:rsidRDefault="002C540D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2FE00" w14:textId="77777777" w:rsidR="002C540D" w:rsidRDefault="002C540D" w:rsidP="00494DC2">
      <w:pPr>
        <w:spacing w:after="0" w:line="240" w:lineRule="auto"/>
      </w:pPr>
      <w:r>
        <w:separator/>
      </w:r>
    </w:p>
  </w:footnote>
  <w:footnote w:type="continuationSeparator" w:id="0">
    <w:p w14:paraId="1B6716D0" w14:textId="77777777" w:rsidR="002C540D" w:rsidRDefault="002C540D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E4D3C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81C720E" wp14:editId="1650517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134535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720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9134535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2251F58F" wp14:editId="3D4632AF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7275D38E" w14:textId="1C1980EA"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1 </w:t>
    </w:r>
    <w:r w:rsidR="00975EC2">
      <w:rPr>
        <w:rFonts w:asciiTheme="minorHAnsi" w:hAnsiTheme="minorHAnsi"/>
        <w:sz w:val="20"/>
        <w:szCs w:val="20"/>
      </w:rPr>
      <w:t>Súťažných podkladov</w:t>
    </w:r>
    <w:r w:rsidR="006E34B0">
      <w:rPr>
        <w:rFonts w:asciiTheme="minorHAnsi" w:hAnsiTheme="minorHAnsi"/>
        <w:sz w:val="20"/>
        <w:szCs w:val="20"/>
      </w:rPr>
      <w:t xml:space="preserve"> - </w:t>
    </w:r>
    <w:r w:rsidR="00494DC2" w:rsidRPr="000C4E60">
      <w:rPr>
        <w:rFonts w:asciiTheme="minorHAnsi" w:hAnsiTheme="minorHAnsi"/>
        <w:sz w:val="20"/>
        <w:szCs w:val="20"/>
      </w:rPr>
      <w:t xml:space="preserve">Návrh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2D41E9D8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071D3"/>
    <w:rsid w:val="0002490B"/>
    <w:rsid w:val="000D0BED"/>
    <w:rsid w:val="00175678"/>
    <w:rsid w:val="002C540D"/>
    <w:rsid w:val="00345DC3"/>
    <w:rsid w:val="00494DC2"/>
    <w:rsid w:val="005948EA"/>
    <w:rsid w:val="00610258"/>
    <w:rsid w:val="00625EF6"/>
    <w:rsid w:val="00631AAD"/>
    <w:rsid w:val="00677D6C"/>
    <w:rsid w:val="006E34B0"/>
    <w:rsid w:val="006F0654"/>
    <w:rsid w:val="00715C74"/>
    <w:rsid w:val="00822017"/>
    <w:rsid w:val="008226D5"/>
    <w:rsid w:val="008630F8"/>
    <w:rsid w:val="008B03CD"/>
    <w:rsid w:val="008F29E8"/>
    <w:rsid w:val="00975EC2"/>
    <w:rsid w:val="00A26876"/>
    <w:rsid w:val="00A94F71"/>
    <w:rsid w:val="00AA6D34"/>
    <w:rsid w:val="00AC3F00"/>
    <w:rsid w:val="00AC7AAA"/>
    <w:rsid w:val="00AF06C8"/>
    <w:rsid w:val="00AF76DE"/>
    <w:rsid w:val="00B16877"/>
    <w:rsid w:val="00BE57C2"/>
    <w:rsid w:val="00C3108B"/>
    <w:rsid w:val="00CA65BC"/>
    <w:rsid w:val="00D74B00"/>
    <w:rsid w:val="00DE29E7"/>
    <w:rsid w:val="00E23F68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AD9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E34B0"/>
    <w:pPr>
      <w:keepNext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Nadpis6Char">
    <w:name w:val="Nadpis 6 Char"/>
    <w:basedOn w:val="Predvolenpsmoodseku"/>
    <w:link w:val="Nadpis6"/>
    <w:uiPriority w:val="99"/>
    <w:rsid w:val="006E34B0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E34B0"/>
    <w:pPr>
      <w:spacing w:after="0" w:line="240" w:lineRule="auto"/>
      <w:ind w:left="708"/>
      <w:jc w:val="both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E34B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F2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9E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9E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CCF4-A5E3-44BE-A93C-393563FF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6</cp:revision>
  <cp:lastPrinted>2020-02-14T16:25:00Z</cp:lastPrinted>
  <dcterms:created xsi:type="dcterms:W3CDTF">2020-11-11T15:53:00Z</dcterms:created>
  <dcterms:modified xsi:type="dcterms:W3CDTF">2020-11-17T22:17:00Z</dcterms:modified>
</cp:coreProperties>
</file>