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8F010" w14:textId="77777777" w:rsidR="008F5460" w:rsidRDefault="008F5460" w:rsidP="008F5460">
      <w:pPr>
        <w:pStyle w:val="Default"/>
        <w:rPr>
          <w:b/>
          <w:bCs/>
          <w:sz w:val="36"/>
          <w:szCs w:val="36"/>
        </w:rPr>
      </w:pPr>
    </w:p>
    <w:p w14:paraId="7B9E5CB1" w14:textId="77777777" w:rsidR="008F5460" w:rsidRPr="008F5460" w:rsidRDefault="008F5460" w:rsidP="00D83505">
      <w:pPr>
        <w:pStyle w:val="Default"/>
        <w:jc w:val="center"/>
        <w:rPr>
          <w:sz w:val="36"/>
          <w:szCs w:val="36"/>
        </w:rPr>
      </w:pPr>
      <w:r w:rsidRPr="008F5460">
        <w:rPr>
          <w:b/>
          <w:bCs/>
          <w:sz w:val="36"/>
          <w:szCs w:val="36"/>
        </w:rPr>
        <w:t>Správa o zákazke</w:t>
      </w:r>
    </w:p>
    <w:p w14:paraId="0556EC10" w14:textId="77777777" w:rsidR="008F5460" w:rsidRDefault="008F5460" w:rsidP="00D835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podľa § 24 ods. 2 a 3 zákona č. 343/2015 Z. z. o verejnom obstarávaní</w:t>
      </w:r>
    </w:p>
    <w:p w14:paraId="72AADBBB" w14:textId="77777777" w:rsidR="008F5460" w:rsidRDefault="008F5460" w:rsidP="00D835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 o zmene a doplnení niektorých zákonov v znení neskorších predpisov</w:t>
      </w:r>
    </w:p>
    <w:p w14:paraId="1FBC7E6F" w14:textId="77777777" w:rsidR="008F5460" w:rsidRDefault="008F5460" w:rsidP="00D835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(ďalej len „zákon o verejnom obstarávaní“)</w:t>
      </w:r>
    </w:p>
    <w:p w14:paraId="0ECC3C78" w14:textId="77777777" w:rsidR="008F5460" w:rsidRDefault="008F5460" w:rsidP="008F5460">
      <w:pPr>
        <w:pStyle w:val="Default"/>
        <w:rPr>
          <w:sz w:val="22"/>
          <w:szCs w:val="22"/>
        </w:rPr>
      </w:pPr>
    </w:p>
    <w:p w14:paraId="4C3889C1" w14:textId="77777777" w:rsidR="008F5460" w:rsidRDefault="008F5460" w:rsidP="008F5460">
      <w:pPr>
        <w:pStyle w:val="Default"/>
        <w:rPr>
          <w:sz w:val="22"/>
          <w:szCs w:val="22"/>
        </w:rPr>
      </w:pPr>
    </w:p>
    <w:p w14:paraId="300999DD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IDENTIFIKÁCIA VEREJNÉHO OBSTARÁVATEĽA, PREDMET A HODNOTA ZÁKAZKY </w:t>
      </w:r>
    </w:p>
    <w:p w14:paraId="7B608A93" w14:textId="77777777" w:rsidR="008F5460" w:rsidRDefault="008F5460" w:rsidP="008F5460">
      <w:pPr>
        <w:pStyle w:val="Default"/>
        <w:rPr>
          <w:sz w:val="22"/>
          <w:szCs w:val="22"/>
        </w:rPr>
      </w:pPr>
    </w:p>
    <w:p w14:paraId="41B11AB2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Verejný obstarávateľ: Mesto Trnava </w:t>
      </w:r>
    </w:p>
    <w:p w14:paraId="4259EAB7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Hlavná 1, 917 71 Trnava </w:t>
      </w:r>
    </w:p>
    <w:p w14:paraId="0E8E5656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00313114 </w:t>
      </w:r>
    </w:p>
    <w:p w14:paraId="0592CB48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Zastúpený: JUDr. Peter Bročka,  </w:t>
      </w:r>
      <w:r w:rsidRPr="008F5460">
        <w:rPr>
          <w:sz w:val="22"/>
          <w:szCs w:val="22"/>
        </w:rPr>
        <w:t>LL. M.</w:t>
      </w:r>
      <w:r>
        <w:rPr>
          <w:sz w:val="22"/>
          <w:szCs w:val="22"/>
        </w:rPr>
        <w:t>, primátor mesta</w:t>
      </w:r>
    </w:p>
    <w:p w14:paraId="6B8D38CF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Kontaktná osoba: Ing. Miroslav Lalík </w:t>
      </w:r>
    </w:p>
    <w:p w14:paraId="7C53A9B8" w14:textId="0A5F9349" w:rsidR="008F5460" w:rsidRDefault="008F5460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Email: miroslav.lalik</w:t>
      </w:r>
      <w:r w:rsidR="005F50A2">
        <w:rPr>
          <w:sz w:val="22"/>
          <w:szCs w:val="22"/>
        </w:rPr>
        <w:t>@t</w:t>
      </w:r>
      <w:r>
        <w:rPr>
          <w:sz w:val="22"/>
          <w:szCs w:val="22"/>
        </w:rPr>
        <w:t xml:space="preserve">rnava.sk </w:t>
      </w:r>
    </w:p>
    <w:p w14:paraId="431B5E42" w14:textId="77777777" w:rsidR="001F64B9" w:rsidRDefault="001F64B9" w:rsidP="008F5460">
      <w:pPr>
        <w:pStyle w:val="Default"/>
        <w:rPr>
          <w:sz w:val="22"/>
          <w:szCs w:val="22"/>
        </w:rPr>
      </w:pPr>
    </w:p>
    <w:p w14:paraId="30A2E04C" w14:textId="4737CF60" w:rsidR="008F5460" w:rsidRDefault="008F5460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Adresa hlavnej stránky verejného obstarávateľa/obstarávateľa (URL): http://www.trnava.sk </w:t>
      </w:r>
    </w:p>
    <w:p w14:paraId="28AC8DD9" w14:textId="00D5FAEF" w:rsidR="00203D13" w:rsidRPr="00203D13" w:rsidRDefault="008F5460" w:rsidP="00203D13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>
        <w:rPr>
          <w:sz w:val="22"/>
          <w:szCs w:val="22"/>
        </w:rPr>
        <w:t xml:space="preserve">Predmet zákazky: </w:t>
      </w:r>
      <w:r w:rsidR="00203D13" w:rsidRPr="00203D13">
        <w:rPr>
          <w:rFonts w:ascii="Arial" w:hAnsi="Arial" w:cs="Arial"/>
          <w:b/>
          <w:i/>
          <w:iCs/>
          <w:sz w:val="20"/>
          <w:szCs w:val="20"/>
        </w:rPr>
        <w:t xml:space="preserve">Humanizácia obytného priestoru, Hospodárska ulica, dvor B, C a D, </w:t>
      </w:r>
    </w:p>
    <w:p w14:paraId="31666292" w14:textId="77777777" w:rsidR="00203D13" w:rsidRDefault="00203D13" w:rsidP="00203D13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 w:rsidRPr="00203D13">
        <w:rPr>
          <w:rFonts w:ascii="Arial" w:hAnsi="Arial" w:cs="Arial"/>
          <w:b/>
          <w:i/>
          <w:iCs/>
          <w:sz w:val="20"/>
          <w:szCs w:val="20"/>
        </w:rPr>
        <w:t>1.Časť - dvor B, 2.Časť - dvor C a dvor D</w:t>
      </w:r>
    </w:p>
    <w:p w14:paraId="602154AB" w14:textId="49F7EFFE" w:rsidR="008F5460" w:rsidRDefault="005F50A2" w:rsidP="00203D13">
      <w:pPr>
        <w:pStyle w:val="Default"/>
        <w:rPr>
          <w:sz w:val="22"/>
          <w:szCs w:val="22"/>
        </w:rPr>
      </w:pPr>
      <w:r w:rsidRPr="005C65A8">
        <w:rPr>
          <w:bCs/>
          <w:sz w:val="22"/>
          <w:szCs w:val="22"/>
        </w:rPr>
        <w:t>Predpokladaná h</w:t>
      </w:r>
      <w:r w:rsidR="008F5460" w:rsidRPr="005C65A8">
        <w:rPr>
          <w:bCs/>
          <w:sz w:val="22"/>
          <w:szCs w:val="22"/>
        </w:rPr>
        <w:t>odnota zákazky</w:t>
      </w:r>
      <w:r w:rsidR="002858AF">
        <w:rPr>
          <w:bCs/>
          <w:sz w:val="22"/>
          <w:szCs w:val="22"/>
        </w:rPr>
        <w:t xml:space="preserve"> /PHZ/</w:t>
      </w:r>
      <w:bookmarkStart w:id="0" w:name="_GoBack"/>
      <w:bookmarkEnd w:id="0"/>
      <w:r w:rsidR="008F5460" w:rsidRPr="005C65A8">
        <w:rPr>
          <w:b/>
          <w:bCs/>
          <w:sz w:val="22"/>
          <w:szCs w:val="22"/>
        </w:rPr>
        <w:t xml:space="preserve">: </w:t>
      </w:r>
      <w:r w:rsidR="00203D13" w:rsidRPr="00203D13">
        <w:rPr>
          <w:color w:val="auto"/>
          <w:sz w:val="22"/>
          <w:szCs w:val="22"/>
        </w:rPr>
        <w:t>480 361,50</w:t>
      </w:r>
      <w:r w:rsidR="00203D13">
        <w:rPr>
          <w:color w:val="auto"/>
          <w:sz w:val="22"/>
          <w:szCs w:val="22"/>
        </w:rPr>
        <w:t xml:space="preserve"> </w:t>
      </w:r>
      <w:r w:rsidRPr="005C65A8">
        <w:rPr>
          <w:sz w:val="22"/>
          <w:szCs w:val="22"/>
        </w:rPr>
        <w:t>EUR bez DPH</w:t>
      </w:r>
    </w:p>
    <w:p w14:paraId="1EFA9D2B" w14:textId="536D4A2B" w:rsidR="002858AF" w:rsidRPr="005C65A8" w:rsidRDefault="002858AF" w:rsidP="00203D13">
      <w:pPr>
        <w:pStyle w:val="Defaul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PHZ jednotlivých častí sú uvedené vo výzve na predkladanie ponúk.</w:t>
      </w:r>
    </w:p>
    <w:p w14:paraId="341284D1" w14:textId="77777777" w:rsidR="005F50A2" w:rsidRDefault="005F50A2" w:rsidP="008F5460">
      <w:pPr>
        <w:pStyle w:val="Default"/>
        <w:rPr>
          <w:sz w:val="22"/>
          <w:szCs w:val="22"/>
        </w:rPr>
      </w:pPr>
    </w:p>
    <w:p w14:paraId="79BA114A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POUŽITÝ POSTUP ZADÁVANIA ZÁKAZKY </w:t>
      </w:r>
    </w:p>
    <w:p w14:paraId="723636AC" w14:textId="77777777" w:rsidR="008F5460" w:rsidRDefault="008F5460" w:rsidP="008F5460">
      <w:pPr>
        <w:pStyle w:val="Default"/>
        <w:rPr>
          <w:sz w:val="22"/>
          <w:szCs w:val="22"/>
        </w:rPr>
      </w:pPr>
    </w:p>
    <w:p w14:paraId="24DC48D1" w14:textId="17C3F1CF" w:rsidR="008F5460" w:rsidRDefault="005F50A2" w:rsidP="008F54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Verejná súťaž/</w:t>
      </w:r>
      <w:r w:rsidR="008B1CCB" w:rsidRPr="008B1CCB">
        <w:t xml:space="preserve"> </w:t>
      </w:r>
      <w:r w:rsidR="008B1CCB" w:rsidRPr="008B1CCB">
        <w:rPr>
          <w:sz w:val="22"/>
          <w:szCs w:val="22"/>
        </w:rPr>
        <w:t>Podlimitná zákazka bez využitia elektronického trhoviska</w:t>
      </w:r>
      <w:r w:rsidR="008B1CCB">
        <w:rPr>
          <w:sz w:val="22"/>
          <w:szCs w:val="22"/>
        </w:rPr>
        <w:t xml:space="preserve"> – stavebné práce</w:t>
      </w:r>
    </w:p>
    <w:p w14:paraId="0D7A48F2" w14:textId="173E54BA" w:rsidR="00825378" w:rsidRDefault="00676F66" w:rsidP="008B1C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Zákazka bola realizovaná na časti</w:t>
      </w:r>
      <w:r w:rsidR="008B1CCB">
        <w:rPr>
          <w:sz w:val="22"/>
          <w:szCs w:val="22"/>
        </w:rPr>
        <w:t>.</w:t>
      </w:r>
      <w:r w:rsidR="00825378">
        <w:rPr>
          <w:sz w:val="22"/>
          <w:szCs w:val="22"/>
        </w:rPr>
        <w:t xml:space="preserve"> </w:t>
      </w:r>
    </w:p>
    <w:p w14:paraId="31E235CB" w14:textId="77777777" w:rsidR="008F5460" w:rsidRDefault="008F5460" w:rsidP="008F5460">
      <w:pPr>
        <w:pStyle w:val="Default"/>
        <w:rPr>
          <w:sz w:val="22"/>
          <w:szCs w:val="22"/>
        </w:rPr>
      </w:pPr>
    </w:p>
    <w:p w14:paraId="4E368B9B" w14:textId="77777777" w:rsidR="008F5460" w:rsidRDefault="008F5460" w:rsidP="005C302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UVEREJNENIE OZNÁMENIA O VYHLÁSENÍ VEREJNÉHO OBSTARÁVANIA V EURÓPSKOM VESTNÍKU A VO VESTNÍKU VEREJNÉHO OBSTARÁVANIA </w:t>
      </w:r>
    </w:p>
    <w:p w14:paraId="1D969180" w14:textId="77777777" w:rsidR="008F5460" w:rsidRDefault="008F5460" w:rsidP="008F5460">
      <w:pPr>
        <w:pStyle w:val="Default"/>
        <w:rPr>
          <w:sz w:val="22"/>
          <w:szCs w:val="22"/>
        </w:rPr>
      </w:pPr>
    </w:p>
    <w:p w14:paraId="3D6A18C7" w14:textId="3E7DA357" w:rsidR="008B1CCB" w:rsidRDefault="008B1CCB" w:rsidP="008B1CCB">
      <w:pPr>
        <w:pStyle w:val="Default"/>
        <w:rPr>
          <w:rFonts w:cstheme="minorHAnsi"/>
        </w:rPr>
      </w:pPr>
      <w:r w:rsidRPr="00C276C2">
        <w:rPr>
          <w:rFonts w:cstheme="minorHAnsi"/>
        </w:rPr>
        <w:t xml:space="preserve">Zákazka zverejnená: </w:t>
      </w:r>
      <w:r w:rsidRPr="008B1CCB">
        <w:rPr>
          <w:rFonts w:cstheme="minorHAnsi"/>
        </w:rPr>
        <w:t xml:space="preserve">vo VVO </w:t>
      </w:r>
      <w:r w:rsidR="00203D13">
        <w:rPr>
          <w:rFonts w:cstheme="minorHAnsi"/>
        </w:rPr>
        <w:t>71</w:t>
      </w:r>
      <w:r w:rsidRPr="008B1CCB">
        <w:rPr>
          <w:rFonts w:cstheme="minorHAnsi"/>
        </w:rPr>
        <w:t>/2021 z</w:t>
      </w:r>
      <w:r w:rsidR="00203D13">
        <w:rPr>
          <w:rFonts w:cstheme="minorHAnsi"/>
        </w:rPr>
        <w:t> 19.03</w:t>
      </w:r>
      <w:r w:rsidRPr="008B1CCB">
        <w:rPr>
          <w:rFonts w:cstheme="minorHAnsi"/>
        </w:rPr>
        <w:t xml:space="preserve">.2021 pod značkou </w:t>
      </w:r>
      <w:r w:rsidR="00203D13">
        <w:rPr>
          <w:rFonts w:cstheme="minorHAnsi"/>
        </w:rPr>
        <w:t>15897</w:t>
      </w:r>
      <w:r w:rsidRPr="008B1CCB">
        <w:rPr>
          <w:rFonts w:cstheme="minorHAnsi"/>
        </w:rPr>
        <w:t>-WYP</w:t>
      </w:r>
    </w:p>
    <w:p w14:paraId="408147A8" w14:textId="77777777" w:rsidR="00825378" w:rsidRDefault="00825378" w:rsidP="008F5460">
      <w:pPr>
        <w:pStyle w:val="Default"/>
        <w:rPr>
          <w:sz w:val="22"/>
          <w:szCs w:val="22"/>
        </w:rPr>
      </w:pPr>
    </w:p>
    <w:p w14:paraId="745A1D36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IDENTIFIKÁCIA VYBRANÝCH ZÁUJEMCOV A ODÔVODNENIE ICH VÝBERU </w:t>
      </w:r>
    </w:p>
    <w:p w14:paraId="401F9FC5" w14:textId="77777777" w:rsidR="008F5460" w:rsidRDefault="008F5460" w:rsidP="008F5460">
      <w:pPr>
        <w:pStyle w:val="Default"/>
        <w:rPr>
          <w:sz w:val="22"/>
          <w:szCs w:val="22"/>
        </w:rPr>
      </w:pPr>
    </w:p>
    <w:p w14:paraId="18412BD9" w14:textId="60EDC735" w:rsidR="008F5460" w:rsidRDefault="008F5460" w:rsidP="008F5460">
      <w:pPr>
        <w:pStyle w:val="Default"/>
        <w:rPr>
          <w:sz w:val="22"/>
          <w:szCs w:val="22"/>
        </w:rPr>
      </w:pPr>
      <w:bookmarkStart w:id="1" w:name="_Hlk71121576"/>
      <w:r>
        <w:rPr>
          <w:sz w:val="22"/>
          <w:szCs w:val="22"/>
        </w:rPr>
        <w:t>Neuplatňuje sa.</w:t>
      </w:r>
    </w:p>
    <w:bookmarkEnd w:id="1"/>
    <w:p w14:paraId="173BF129" w14:textId="77777777" w:rsidR="008F5460" w:rsidRDefault="008F5460" w:rsidP="008F5460">
      <w:pPr>
        <w:pStyle w:val="Default"/>
        <w:rPr>
          <w:sz w:val="22"/>
          <w:szCs w:val="22"/>
        </w:rPr>
      </w:pPr>
    </w:p>
    <w:p w14:paraId="719F76C0" w14:textId="77777777" w:rsidR="008F5460" w:rsidRDefault="008F5460" w:rsidP="008F54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IDENTIFIKÁCIA VYLÚČENÝCH UCHÁDZAČOV ALEBO ZÁUJEMCOV A ODÔVODNENIE ICH VYLÚČENIA </w:t>
      </w:r>
    </w:p>
    <w:p w14:paraId="6D7C1069" w14:textId="4B8E9051" w:rsidR="001D6582" w:rsidRDefault="001D6582" w:rsidP="005F50A2">
      <w:pPr>
        <w:pStyle w:val="Default"/>
        <w:rPr>
          <w:color w:val="auto"/>
          <w:sz w:val="22"/>
          <w:szCs w:val="22"/>
        </w:rPr>
      </w:pPr>
    </w:p>
    <w:p w14:paraId="14E780D3" w14:textId="14E63C35" w:rsidR="00D83505" w:rsidRDefault="008B1CCB" w:rsidP="008F5460">
      <w:pPr>
        <w:pStyle w:val="Default"/>
        <w:rPr>
          <w:rFonts w:asciiTheme="minorHAnsi" w:hAnsiTheme="minorHAnsi" w:cs="Arial"/>
          <w:sz w:val="22"/>
          <w:szCs w:val="22"/>
        </w:rPr>
      </w:pPr>
      <w:r w:rsidRPr="008B1CCB">
        <w:rPr>
          <w:rFonts w:asciiTheme="minorHAnsi" w:hAnsiTheme="minorHAnsi" w:cs="Arial"/>
          <w:sz w:val="22"/>
          <w:szCs w:val="22"/>
        </w:rPr>
        <w:t>Neuplatňuje sa.</w:t>
      </w:r>
    </w:p>
    <w:p w14:paraId="5FA0863C" w14:textId="77777777" w:rsidR="008B1CCB" w:rsidRDefault="008B1CCB" w:rsidP="008F5460">
      <w:pPr>
        <w:pStyle w:val="Default"/>
        <w:rPr>
          <w:b/>
          <w:bCs/>
          <w:color w:val="auto"/>
          <w:sz w:val="22"/>
          <w:szCs w:val="22"/>
        </w:rPr>
      </w:pPr>
    </w:p>
    <w:p w14:paraId="1045E1B7" w14:textId="1E1ED081" w:rsidR="008F5460" w:rsidRDefault="00825378" w:rsidP="005C302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</w:t>
      </w:r>
      <w:r w:rsidR="008F5460">
        <w:rPr>
          <w:b/>
          <w:bCs/>
          <w:color w:val="auto"/>
          <w:sz w:val="22"/>
          <w:szCs w:val="22"/>
        </w:rPr>
        <w:t xml:space="preserve">. IDENTIFIKÁCIA ÚSPEŠNÉHO UCHÁDZAČA A ODÔVODNENIE VÝBERU JEHO PONUKY, PODIEL ZÁKAZKY, KTORÝ ÚSPEŠNÝ UCHÁDZAČ MÁ V ÚMYSLE ZADAŤ SUBDODÁVATEĽOM A ICH IDENTIFIKÁCIA </w:t>
      </w:r>
    </w:p>
    <w:p w14:paraId="5795E6FF" w14:textId="74F0235C" w:rsidR="008F1BE6" w:rsidRDefault="00E31D7B" w:rsidP="008F1BE6">
      <w:pPr>
        <w:tabs>
          <w:tab w:val="left" w:pos="1740"/>
        </w:tabs>
        <w:spacing w:after="160" w:line="288" w:lineRule="auto"/>
        <w:jc w:val="both"/>
        <w:rPr>
          <w:rFonts w:cstheme="minorHAnsi"/>
        </w:rPr>
      </w:pPr>
      <w:r w:rsidRPr="00E31D7B">
        <w:rPr>
          <w:rFonts w:cstheme="minorHAnsi"/>
        </w:rPr>
        <w:t xml:space="preserve">Odôvodnenie výberu: najnižšia </w:t>
      </w:r>
      <w:r w:rsidR="00825378">
        <w:rPr>
          <w:rFonts w:cstheme="minorHAnsi"/>
        </w:rPr>
        <w:t xml:space="preserve">cena </w:t>
      </w:r>
      <w:r w:rsidR="008B1CCB">
        <w:rPr>
          <w:rFonts w:cstheme="minorHAnsi"/>
        </w:rPr>
        <w:t>s</w:t>
      </w:r>
      <w:r w:rsidR="00406F7F">
        <w:rPr>
          <w:rFonts w:cstheme="minorHAnsi"/>
        </w:rPr>
        <w:t> </w:t>
      </w:r>
      <w:r w:rsidRPr="00E31D7B">
        <w:rPr>
          <w:rFonts w:cstheme="minorHAnsi"/>
        </w:rPr>
        <w:t>DPH</w:t>
      </w:r>
      <w:r w:rsidR="00406F7F">
        <w:rPr>
          <w:rFonts w:cstheme="minorHAnsi"/>
        </w:rPr>
        <w:t xml:space="preserve"> </w:t>
      </w:r>
    </w:p>
    <w:p w14:paraId="3B8969B2" w14:textId="21A8B373" w:rsidR="00203D13" w:rsidRDefault="00203D13" w:rsidP="008F1BE6">
      <w:pPr>
        <w:tabs>
          <w:tab w:val="left" w:pos="1740"/>
        </w:tabs>
        <w:spacing w:after="160" w:line="288" w:lineRule="auto"/>
        <w:jc w:val="both"/>
        <w:rPr>
          <w:rFonts w:cstheme="minorHAnsi"/>
        </w:rPr>
      </w:pPr>
    </w:p>
    <w:p w14:paraId="5FF8F7D3" w14:textId="6D484A91" w:rsidR="00203D13" w:rsidRDefault="00203D13" w:rsidP="008F1BE6">
      <w:pPr>
        <w:tabs>
          <w:tab w:val="left" w:pos="1740"/>
        </w:tabs>
        <w:spacing w:after="160" w:line="288" w:lineRule="auto"/>
        <w:jc w:val="both"/>
        <w:rPr>
          <w:rFonts w:cstheme="minorHAnsi"/>
        </w:rPr>
      </w:pPr>
    </w:p>
    <w:p w14:paraId="0961929E" w14:textId="77777777" w:rsidR="00203D13" w:rsidRPr="00E31D7B" w:rsidRDefault="00203D13" w:rsidP="008F1BE6">
      <w:pPr>
        <w:tabs>
          <w:tab w:val="left" w:pos="1740"/>
        </w:tabs>
        <w:spacing w:after="160" w:line="288" w:lineRule="auto"/>
        <w:jc w:val="both"/>
        <w:rPr>
          <w:rFonts w:cstheme="minorHAnsi"/>
        </w:rPr>
      </w:pPr>
    </w:p>
    <w:p w14:paraId="31D33FD5" w14:textId="77777777" w:rsidR="00771296" w:rsidRPr="00771296" w:rsidRDefault="00771296" w:rsidP="00771296">
      <w:pPr>
        <w:pStyle w:val="Bezriadkovania"/>
        <w:rPr>
          <w:rFonts w:asciiTheme="minorHAnsi" w:hAnsiTheme="minorHAnsi" w:cstheme="minorHAnsi"/>
        </w:rPr>
      </w:pPr>
      <w:r w:rsidRPr="00771296">
        <w:rPr>
          <w:rFonts w:asciiTheme="minorHAnsi" w:hAnsiTheme="minorHAnsi" w:cstheme="minorHAnsi"/>
        </w:rPr>
        <w:t xml:space="preserve">1.časť          </w:t>
      </w:r>
    </w:p>
    <w:p w14:paraId="2E41D5DB" w14:textId="1044A97F" w:rsidR="00771296" w:rsidRPr="00771296" w:rsidRDefault="00771296" w:rsidP="00771296">
      <w:pPr>
        <w:pStyle w:val="Bezriadkovania"/>
        <w:rPr>
          <w:rFonts w:asciiTheme="minorHAnsi" w:hAnsiTheme="minorHAnsi" w:cstheme="minorHAnsi"/>
          <w:color w:val="4F6228" w:themeColor="accent3" w:themeShade="80"/>
        </w:rPr>
      </w:pPr>
      <w:r w:rsidRPr="00771296">
        <w:rPr>
          <w:rFonts w:asciiTheme="minorHAnsi" w:hAnsiTheme="minorHAnsi" w:cstheme="minorHAnsi"/>
          <w:color w:val="4F6228" w:themeColor="accent3" w:themeShade="80"/>
        </w:rPr>
        <w:t>Humanizácia obytného priestoru Hospodárska ulica - dvor B</w:t>
      </w:r>
    </w:p>
    <w:p w14:paraId="18EF77C4" w14:textId="77777777" w:rsidR="00771296" w:rsidRDefault="00771296" w:rsidP="00E31D7B">
      <w:pPr>
        <w:pStyle w:val="Bezriadkovania"/>
        <w:rPr>
          <w:rFonts w:asciiTheme="minorHAnsi" w:hAnsiTheme="minorHAnsi" w:cstheme="minorHAnsi"/>
        </w:rPr>
      </w:pPr>
    </w:p>
    <w:p w14:paraId="77AD1A64" w14:textId="47A8D20F" w:rsidR="008B1CCB" w:rsidRDefault="00771296" w:rsidP="00771296">
      <w:pPr>
        <w:pStyle w:val="Bezriadkovania"/>
        <w:rPr>
          <w:rFonts w:asciiTheme="minorHAnsi" w:hAnsiTheme="minorHAnsi" w:cstheme="minorHAnsi"/>
        </w:rPr>
      </w:pPr>
      <w:proofErr w:type="spellStart"/>
      <w:r w:rsidRPr="00771296">
        <w:rPr>
          <w:rFonts w:asciiTheme="minorHAnsi" w:hAnsiTheme="minorHAnsi" w:cstheme="minorHAnsi"/>
        </w:rPr>
        <w:t>Intersystem</w:t>
      </w:r>
      <w:proofErr w:type="spellEnd"/>
      <w:r w:rsidRPr="00771296">
        <w:rPr>
          <w:rFonts w:asciiTheme="minorHAnsi" w:hAnsiTheme="minorHAnsi" w:cstheme="minorHAnsi"/>
        </w:rPr>
        <w:t xml:space="preserve"> EU s.r.o. (IČO: 46186123, SK)</w:t>
      </w:r>
      <w:r>
        <w:rPr>
          <w:rFonts w:asciiTheme="minorHAnsi" w:hAnsiTheme="minorHAnsi" w:cstheme="minorHAnsi"/>
        </w:rPr>
        <w:t xml:space="preserve">, </w:t>
      </w:r>
      <w:r w:rsidRPr="00771296">
        <w:rPr>
          <w:rFonts w:asciiTheme="minorHAnsi" w:hAnsiTheme="minorHAnsi" w:cstheme="minorHAnsi"/>
        </w:rPr>
        <w:t>Dukelská 295/34, 014 01 Bytča</w:t>
      </w:r>
    </w:p>
    <w:p w14:paraId="7F89AE0B" w14:textId="2E13562C" w:rsidR="008B1CCB" w:rsidRDefault="00771296" w:rsidP="00E31D7B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</w:t>
      </w:r>
      <w:r w:rsidRPr="00771296">
        <w:rPr>
          <w:rFonts w:asciiTheme="minorHAnsi" w:hAnsiTheme="minorHAnsi" w:cstheme="minorHAnsi"/>
        </w:rPr>
        <w:t>130 373,80</w:t>
      </w:r>
      <w:r>
        <w:rPr>
          <w:rFonts w:asciiTheme="minorHAnsi" w:hAnsiTheme="minorHAnsi" w:cstheme="minorHAnsi"/>
        </w:rPr>
        <w:t xml:space="preserve"> EUR s DPH.</w:t>
      </w:r>
    </w:p>
    <w:p w14:paraId="3ABCD8F9" w14:textId="77777777" w:rsidR="008B1CCB" w:rsidRDefault="008B1CCB" w:rsidP="00E31D7B">
      <w:pPr>
        <w:pStyle w:val="Bezriadkovania"/>
        <w:rPr>
          <w:rFonts w:asciiTheme="minorHAnsi" w:hAnsiTheme="minorHAnsi" w:cstheme="minorHAnsi"/>
        </w:rPr>
      </w:pPr>
    </w:p>
    <w:p w14:paraId="41A0DF3F" w14:textId="31AEB02B" w:rsidR="00E31D7B" w:rsidRDefault="00E31D7B" w:rsidP="00E31D7B">
      <w:pPr>
        <w:pStyle w:val="Bezriadkovania"/>
        <w:rPr>
          <w:rFonts w:asciiTheme="minorHAnsi" w:hAnsiTheme="minorHAnsi" w:cstheme="minorHAnsi"/>
        </w:rPr>
      </w:pPr>
      <w:proofErr w:type="spellStart"/>
      <w:r w:rsidRPr="007867A0">
        <w:rPr>
          <w:rFonts w:asciiTheme="minorHAnsi" w:hAnsiTheme="minorHAnsi" w:cstheme="minorHAnsi"/>
        </w:rPr>
        <w:t>Subdodavka</w:t>
      </w:r>
      <w:proofErr w:type="spellEnd"/>
      <w:r w:rsidRPr="007867A0">
        <w:rPr>
          <w:rFonts w:asciiTheme="minorHAnsi" w:hAnsiTheme="minorHAnsi" w:cstheme="minorHAnsi"/>
        </w:rPr>
        <w:t xml:space="preserve">: </w:t>
      </w:r>
      <w:r w:rsidR="00771296">
        <w:rPr>
          <w:rFonts w:asciiTheme="minorHAnsi" w:hAnsiTheme="minorHAnsi" w:cstheme="minorHAnsi"/>
        </w:rPr>
        <w:t>bez, vlastnými kapacitami.</w:t>
      </w:r>
    </w:p>
    <w:p w14:paraId="51A7B161" w14:textId="77777777" w:rsidR="008B1CCB" w:rsidRPr="008B1CCB" w:rsidRDefault="008B1CCB" w:rsidP="008B1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80A810" w14:textId="6546E2F1" w:rsidR="008B1CCB" w:rsidRDefault="008B1CCB" w:rsidP="00E31D7B">
      <w:pPr>
        <w:pStyle w:val="Bezriadkovania"/>
        <w:rPr>
          <w:rFonts w:asciiTheme="minorHAnsi" w:hAnsiTheme="minorHAnsi" w:cstheme="minorHAnsi"/>
        </w:rPr>
      </w:pPr>
      <w:bookmarkStart w:id="2" w:name="_Hlk75345328"/>
      <w:r>
        <w:rPr>
          <w:rFonts w:asciiTheme="minorHAnsi" w:hAnsiTheme="minorHAnsi" w:cstheme="minorHAnsi"/>
        </w:rPr>
        <w:t xml:space="preserve">S uchádzačom bola uzavretá zmluva o dielo </w:t>
      </w:r>
      <w:r w:rsidR="00771296">
        <w:rPr>
          <w:rFonts w:asciiTheme="minorHAnsi" w:hAnsiTheme="minorHAnsi" w:cstheme="minorHAnsi"/>
        </w:rPr>
        <w:t>1039</w:t>
      </w:r>
      <w:r>
        <w:rPr>
          <w:rFonts w:asciiTheme="minorHAnsi" w:hAnsiTheme="minorHAnsi" w:cstheme="minorHAnsi"/>
        </w:rPr>
        <w:t>/2021</w:t>
      </w:r>
    </w:p>
    <w:bookmarkEnd w:id="2"/>
    <w:p w14:paraId="6B7D17D5" w14:textId="39082FE1" w:rsidR="00771296" w:rsidRDefault="00771296" w:rsidP="00E31D7B">
      <w:pPr>
        <w:pStyle w:val="Bezriadkovania"/>
        <w:rPr>
          <w:rFonts w:asciiTheme="minorHAnsi" w:hAnsiTheme="minorHAnsi" w:cstheme="minorHAnsi"/>
        </w:rPr>
      </w:pPr>
    </w:p>
    <w:p w14:paraId="54EE14A8" w14:textId="77777777" w:rsidR="00771296" w:rsidRPr="00771296" w:rsidRDefault="00771296" w:rsidP="00771296">
      <w:pPr>
        <w:pStyle w:val="Bezriadkovania"/>
        <w:rPr>
          <w:rFonts w:asciiTheme="minorHAnsi" w:hAnsiTheme="minorHAnsi" w:cstheme="minorHAnsi"/>
        </w:rPr>
      </w:pPr>
      <w:r w:rsidRPr="00771296">
        <w:rPr>
          <w:rFonts w:asciiTheme="minorHAnsi" w:hAnsiTheme="minorHAnsi" w:cstheme="minorHAnsi"/>
        </w:rPr>
        <w:t xml:space="preserve">2.časť          </w:t>
      </w:r>
    </w:p>
    <w:p w14:paraId="0A219AFD" w14:textId="187BC571" w:rsidR="00771296" w:rsidRPr="00771296" w:rsidRDefault="00771296" w:rsidP="00771296">
      <w:pPr>
        <w:pStyle w:val="Bezriadkovania"/>
        <w:rPr>
          <w:rFonts w:asciiTheme="minorHAnsi" w:hAnsiTheme="minorHAnsi" w:cstheme="minorHAnsi"/>
          <w:color w:val="4F6228" w:themeColor="accent3" w:themeShade="80"/>
        </w:rPr>
      </w:pPr>
      <w:r w:rsidRPr="00771296">
        <w:rPr>
          <w:rFonts w:asciiTheme="minorHAnsi" w:hAnsiTheme="minorHAnsi" w:cstheme="minorHAnsi"/>
          <w:color w:val="4F6228" w:themeColor="accent3" w:themeShade="80"/>
        </w:rPr>
        <w:t>Humanizácia obytného priestoru Hospodárska ulica - dvor C a D</w:t>
      </w:r>
    </w:p>
    <w:p w14:paraId="1BEA87F4" w14:textId="77777777" w:rsidR="00771296" w:rsidRDefault="00771296" w:rsidP="00771296">
      <w:pPr>
        <w:pStyle w:val="Bezriadkovania"/>
        <w:rPr>
          <w:rFonts w:asciiTheme="minorHAnsi" w:hAnsiTheme="minorHAnsi" w:cstheme="minorHAnsi"/>
        </w:rPr>
      </w:pPr>
    </w:p>
    <w:p w14:paraId="4AB3019F" w14:textId="7C06F158" w:rsidR="00771296" w:rsidRDefault="00771296" w:rsidP="00771296">
      <w:pPr>
        <w:pStyle w:val="Bezriadkovania"/>
        <w:rPr>
          <w:rFonts w:asciiTheme="minorHAnsi" w:hAnsiTheme="minorHAnsi" w:cstheme="minorHAnsi"/>
        </w:rPr>
      </w:pPr>
      <w:r w:rsidRPr="00771296">
        <w:rPr>
          <w:rFonts w:asciiTheme="minorHAnsi" w:hAnsiTheme="minorHAnsi" w:cstheme="minorHAnsi"/>
        </w:rPr>
        <w:t>INVEX s.r.o. (IČO: 44149671, SK)</w:t>
      </w:r>
      <w:r>
        <w:rPr>
          <w:rFonts w:asciiTheme="minorHAnsi" w:hAnsiTheme="minorHAnsi" w:cstheme="minorHAnsi"/>
        </w:rPr>
        <w:t xml:space="preserve">, </w:t>
      </w:r>
      <w:r w:rsidRPr="00771296">
        <w:rPr>
          <w:rFonts w:asciiTheme="minorHAnsi" w:hAnsiTheme="minorHAnsi" w:cstheme="minorHAnsi"/>
        </w:rPr>
        <w:t>Skladová 2, 917 02 Trnava</w:t>
      </w:r>
    </w:p>
    <w:p w14:paraId="3165B561" w14:textId="061FDAFB" w:rsidR="00771296" w:rsidRDefault="00771296" w:rsidP="00771296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</w:t>
      </w:r>
      <w:r w:rsidRPr="00771296">
        <w:rPr>
          <w:rFonts w:asciiTheme="minorHAnsi" w:hAnsiTheme="minorHAnsi" w:cstheme="minorHAnsi"/>
        </w:rPr>
        <w:t>391 404,32</w:t>
      </w:r>
      <w:r>
        <w:rPr>
          <w:rFonts w:asciiTheme="minorHAnsi" w:hAnsiTheme="minorHAnsi" w:cstheme="minorHAnsi"/>
        </w:rPr>
        <w:t xml:space="preserve"> EUR s DPH.</w:t>
      </w:r>
    </w:p>
    <w:p w14:paraId="0F208E5A" w14:textId="6F01CAE4" w:rsidR="00771296" w:rsidRDefault="00771296" w:rsidP="00771296">
      <w:pPr>
        <w:pStyle w:val="Bezriadkovania"/>
        <w:rPr>
          <w:rFonts w:asciiTheme="minorHAnsi" w:hAnsiTheme="minorHAnsi" w:cstheme="minorHAnsi"/>
        </w:rPr>
      </w:pPr>
    </w:p>
    <w:p w14:paraId="32D16F83" w14:textId="3D223378" w:rsidR="00771296" w:rsidRDefault="00771296" w:rsidP="00771296">
      <w:pPr>
        <w:pStyle w:val="Bezriadkovania"/>
        <w:rPr>
          <w:rFonts w:asciiTheme="minorHAnsi" w:hAnsiTheme="minorHAnsi" w:cstheme="minorHAnsi"/>
        </w:rPr>
      </w:pPr>
      <w:proofErr w:type="spellStart"/>
      <w:r w:rsidRPr="00771296">
        <w:rPr>
          <w:rFonts w:asciiTheme="minorHAnsi" w:hAnsiTheme="minorHAnsi" w:cstheme="minorHAnsi"/>
        </w:rPr>
        <w:t>Subdodavka</w:t>
      </w:r>
      <w:proofErr w:type="spellEnd"/>
      <w:r w:rsidRPr="00771296">
        <w:rPr>
          <w:rFonts w:asciiTheme="minorHAnsi" w:hAnsiTheme="minorHAnsi" w:cstheme="minorHAnsi"/>
        </w:rPr>
        <w:t>:</w:t>
      </w:r>
    </w:p>
    <w:p w14:paraId="1A4E4158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</w:p>
    <w:p w14:paraId="472D9F8A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●</w:t>
      </w:r>
      <w:r w:rsidRPr="00985429">
        <w:rPr>
          <w:color w:val="auto"/>
          <w:sz w:val="22"/>
          <w:szCs w:val="22"/>
        </w:rPr>
        <w:tab/>
        <w:t>Obchodné meno alebo názov: WOFIS, s.r.o.</w:t>
      </w:r>
    </w:p>
    <w:p w14:paraId="3C4E516B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Adresa pobytu alebo sídla: Bernolákova 2, 917 01 Trnava</w:t>
      </w:r>
    </w:p>
    <w:p w14:paraId="23963902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Identifikačné číslo alebo dátum narodenia subdodávateľa: 31410855</w:t>
      </w:r>
    </w:p>
    <w:p w14:paraId="5515D1F9" w14:textId="45E43C8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Podiel subdodávky v % : 12,18</w:t>
      </w:r>
      <w:r>
        <w:rPr>
          <w:color w:val="auto"/>
          <w:sz w:val="22"/>
          <w:szCs w:val="22"/>
        </w:rPr>
        <w:t xml:space="preserve">   /</w:t>
      </w:r>
      <w:r w:rsidRPr="00985429">
        <w:rPr>
          <w:color w:val="auto"/>
          <w:sz w:val="22"/>
          <w:szCs w:val="22"/>
        </w:rPr>
        <w:t>47 673,046</w:t>
      </w:r>
      <w:r>
        <w:rPr>
          <w:color w:val="auto"/>
          <w:sz w:val="22"/>
          <w:szCs w:val="22"/>
        </w:rPr>
        <w:t xml:space="preserve"> eur s DPH/</w:t>
      </w:r>
    </w:p>
    <w:p w14:paraId="41252BE7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Opis predmetu subdodávky – čo konkrétne bude  predmetom subdodávky : Verejné osvetlenie</w:t>
      </w:r>
    </w:p>
    <w:p w14:paraId="4A120CB7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</w:p>
    <w:p w14:paraId="317EB37B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●</w:t>
      </w:r>
      <w:r w:rsidRPr="00985429">
        <w:rPr>
          <w:color w:val="auto"/>
          <w:sz w:val="22"/>
          <w:szCs w:val="22"/>
        </w:rPr>
        <w:tab/>
        <w:t>Obchodné meno alebo názov: Záhradníctvo BEGA s.r.o.</w:t>
      </w:r>
    </w:p>
    <w:p w14:paraId="64B837D8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Adresa pobytu alebo sídla: 919 09 Bohdanovce nad Trnavou 419</w:t>
      </w:r>
    </w:p>
    <w:p w14:paraId="0A434239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Identifikačné číslo alebo dátum narodenia subdodávateľa: 47864893</w:t>
      </w:r>
    </w:p>
    <w:p w14:paraId="515035A2" w14:textId="6DA4BBCC" w:rsid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Podiel subdodávky v % : 29,49</w:t>
      </w:r>
      <w:r>
        <w:rPr>
          <w:color w:val="auto"/>
          <w:sz w:val="22"/>
          <w:szCs w:val="22"/>
        </w:rPr>
        <w:t xml:space="preserve">   /</w:t>
      </w:r>
      <w:r w:rsidRPr="00985429">
        <w:rPr>
          <w:color w:val="auto"/>
          <w:sz w:val="22"/>
          <w:szCs w:val="22"/>
        </w:rPr>
        <w:t>115 425,13</w:t>
      </w:r>
      <w:r>
        <w:rPr>
          <w:color w:val="auto"/>
          <w:sz w:val="22"/>
          <w:szCs w:val="22"/>
        </w:rPr>
        <w:t>4 eur s DPH/</w:t>
      </w:r>
    </w:p>
    <w:p w14:paraId="63C56F67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</w:p>
    <w:p w14:paraId="0D267926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Opis predmetu subdodávky – čo konkrétne bude predmetom subdodávky : Vegetačné úpravy</w:t>
      </w:r>
    </w:p>
    <w:p w14:paraId="18024C7F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●</w:t>
      </w:r>
      <w:r w:rsidRPr="00985429">
        <w:rPr>
          <w:color w:val="auto"/>
          <w:sz w:val="22"/>
          <w:szCs w:val="22"/>
        </w:rPr>
        <w:tab/>
        <w:t>Obchodné meno alebo názov: REDOX-ENEX s.r.o.</w:t>
      </w:r>
    </w:p>
    <w:p w14:paraId="2B3D65A0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 xml:space="preserve">Adresa pobytu alebo sídla: </w:t>
      </w:r>
      <w:proofErr w:type="spellStart"/>
      <w:r w:rsidRPr="00985429">
        <w:rPr>
          <w:color w:val="auto"/>
          <w:sz w:val="22"/>
          <w:szCs w:val="22"/>
        </w:rPr>
        <w:t>Zlatovská</w:t>
      </w:r>
      <w:proofErr w:type="spellEnd"/>
      <w:r w:rsidRPr="00985429">
        <w:rPr>
          <w:color w:val="auto"/>
          <w:sz w:val="22"/>
          <w:szCs w:val="22"/>
        </w:rPr>
        <w:t xml:space="preserve"> 2416/33H, 911 05 Trenčín</w:t>
      </w:r>
    </w:p>
    <w:p w14:paraId="6D707B85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Identifikačné číslo alebo dátum narodenia subdodávateľa: 50407821</w:t>
      </w:r>
    </w:p>
    <w:p w14:paraId="0F3F99B3" w14:textId="6188C8F4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Podiel subdodávky v % : 4,72</w:t>
      </w:r>
      <w:r>
        <w:rPr>
          <w:color w:val="auto"/>
          <w:sz w:val="22"/>
          <w:szCs w:val="22"/>
        </w:rPr>
        <w:t xml:space="preserve">   /</w:t>
      </w:r>
      <w:r w:rsidRPr="00985429">
        <w:rPr>
          <w:color w:val="auto"/>
          <w:sz w:val="22"/>
          <w:szCs w:val="22"/>
        </w:rPr>
        <w:t>18 474,283</w:t>
      </w:r>
      <w:r>
        <w:rPr>
          <w:color w:val="auto"/>
          <w:sz w:val="22"/>
          <w:szCs w:val="22"/>
        </w:rPr>
        <w:t xml:space="preserve"> eur s DPH/</w:t>
      </w:r>
    </w:p>
    <w:p w14:paraId="15F82F96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Opis predmetu subdodávky – čo konkrétne bude   predmetom subdodávky :  D+M  kontajnerov</w:t>
      </w:r>
    </w:p>
    <w:p w14:paraId="6D4652E0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</w:p>
    <w:p w14:paraId="3DE63CDB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●</w:t>
      </w:r>
      <w:r w:rsidRPr="00985429">
        <w:rPr>
          <w:color w:val="auto"/>
          <w:sz w:val="22"/>
          <w:szCs w:val="22"/>
        </w:rPr>
        <w:tab/>
        <w:t xml:space="preserve">Obchodné meno alebo názov: OCTAGO CORPORATION, </w:t>
      </w:r>
      <w:proofErr w:type="spellStart"/>
      <w:r w:rsidRPr="00985429">
        <w:rPr>
          <w:color w:val="auto"/>
          <w:sz w:val="22"/>
          <w:szCs w:val="22"/>
        </w:rPr>
        <w:t>j.s.a</w:t>
      </w:r>
      <w:proofErr w:type="spellEnd"/>
      <w:r w:rsidRPr="00985429">
        <w:rPr>
          <w:color w:val="auto"/>
          <w:sz w:val="22"/>
          <w:szCs w:val="22"/>
        </w:rPr>
        <w:t>.</w:t>
      </w:r>
    </w:p>
    <w:p w14:paraId="44B98389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Adresa pobytu alebo sídla: Hlboká 31, 921 01 Piešťany</w:t>
      </w:r>
    </w:p>
    <w:p w14:paraId="1BF800C7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Identifikačné číslo alebo dátum narodenia subdodávateľa: 51010003</w:t>
      </w:r>
    </w:p>
    <w:p w14:paraId="14429C40" w14:textId="1A57F218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Podiel subdodávky v % : 4,00</w:t>
      </w:r>
      <w:r>
        <w:rPr>
          <w:color w:val="auto"/>
          <w:sz w:val="22"/>
          <w:szCs w:val="22"/>
        </w:rPr>
        <w:t xml:space="preserve">   /</w:t>
      </w:r>
      <w:r w:rsidRPr="00985429">
        <w:rPr>
          <w:color w:val="auto"/>
          <w:sz w:val="22"/>
          <w:szCs w:val="22"/>
        </w:rPr>
        <w:t>15 656,172</w:t>
      </w:r>
      <w:r>
        <w:rPr>
          <w:color w:val="auto"/>
          <w:sz w:val="22"/>
          <w:szCs w:val="22"/>
        </w:rPr>
        <w:t xml:space="preserve"> eur s DPH/</w:t>
      </w:r>
    </w:p>
    <w:p w14:paraId="5A710170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Opis predmetu subdodávky – čo konkrétne bude predmetom subdodávky : Športové povrchy EPDM</w:t>
      </w:r>
    </w:p>
    <w:p w14:paraId="3C511CC0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</w:p>
    <w:p w14:paraId="0EC8BD48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●</w:t>
      </w:r>
      <w:r w:rsidRPr="00985429">
        <w:rPr>
          <w:color w:val="auto"/>
          <w:sz w:val="22"/>
          <w:szCs w:val="22"/>
        </w:rPr>
        <w:tab/>
        <w:t xml:space="preserve">Obchodné meno alebo názov: </w:t>
      </w:r>
      <w:proofErr w:type="spellStart"/>
      <w:r w:rsidRPr="00985429">
        <w:rPr>
          <w:color w:val="auto"/>
          <w:sz w:val="22"/>
          <w:szCs w:val="22"/>
        </w:rPr>
        <w:t>mmcité</w:t>
      </w:r>
      <w:proofErr w:type="spellEnd"/>
      <w:r w:rsidRPr="00985429">
        <w:rPr>
          <w:color w:val="auto"/>
          <w:sz w:val="22"/>
          <w:szCs w:val="22"/>
        </w:rPr>
        <w:t xml:space="preserve"> 2 s.r.o.</w:t>
      </w:r>
    </w:p>
    <w:p w14:paraId="46122A3A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Adresa pobytu alebo sídla: Brnianska 2, 911 05 Trenčín</w:t>
      </w:r>
    </w:p>
    <w:p w14:paraId="41EAE051" w14:textId="77777777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Identifikačné číslo alebo dátum narodenia subdodávateľa: 36320854</w:t>
      </w:r>
    </w:p>
    <w:p w14:paraId="6AAC56D2" w14:textId="0D5FBBBD" w:rsidR="00985429" w:rsidRPr="00985429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Podiel subdodávky v % : 9,73</w:t>
      </w:r>
      <w:r>
        <w:rPr>
          <w:color w:val="auto"/>
          <w:sz w:val="22"/>
          <w:szCs w:val="22"/>
        </w:rPr>
        <w:t xml:space="preserve">   /</w:t>
      </w:r>
      <w:r w:rsidRPr="00985429">
        <w:rPr>
          <w:color w:val="auto"/>
          <w:sz w:val="22"/>
          <w:szCs w:val="22"/>
        </w:rPr>
        <w:t>38 083,64</w:t>
      </w:r>
      <w:r>
        <w:rPr>
          <w:color w:val="auto"/>
          <w:sz w:val="22"/>
          <w:szCs w:val="22"/>
        </w:rPr>
        <w:t xml:space="preserve"> eur s DPH/</w:t>
      </w:r>
    </w:p>
    <w:p w14:paraId="5557C396" w14:textId="708B967F" w:rsidR="00450A51" w:rsidRDefault="00985429" w:rsidP="00985429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Opis predmetu subdodávky – čo konkrétne bude  predmetom subdodávky : D+M herných prvkov a mobiliáru</w:t>
      </w:r>
    </w:p>
    <w:p w14:paraId="33026BE1" w14:textId="7EF17838" w:rsidR="00985429" w:rsidRDefault="00985429" w:rsidP="005F50A2">
      <w:pPr>
        <w:pStyle w:val="Default"/>
        <w:rPr>
          <w:color w:val="auto"/>
          <w:sz w:val="22"/>
          <w:szCs w:val="22"/>
        </w:rPr>
      </w:pPr>
    </w:p>
    <w:p w14:paraId="6F1CF4E1" w14:textId="10FC90EC" w:rsidR="00985429" w:rsidRDefault="00985429" w:rsidP="005F50A2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S uchádzačom bol</w:t>
      </w:r>
      <w:r>
        <w:rPr>
          <w:color w:val="auto"/>
          <w:sz w:val="22"/>
          <w:szCs w:val="22"/>
        </w:rPr>
        <w:t>i</w:t>
      </w:r>
      <w:r w:rsidRPr="0098542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pre časť 2 </w:t>
      </w:r>
      <w:r w:rsidRPr="00985429">
        <w:rPr>
          <w:color w:val="auto"/>
          <w:sz w:val="22"/>
          <w:szCs w:val="22"/>
        </w:rPr>
        <w:t>uzavret</w:t>
      </w:r>
      <w:r>
        <w:rPr>
          <w:color w:val="auto"/>
          <w:sz w:val="22"/>
          <w:szCs w:val="22"/>
        </w:rPr>
        <w:t>é</w:t>
      </w:r>
      <w:r w:rsidRPr="00985429">
        <w:rPr>
          <w:color w:val="auto"/>
          <w:sz w:val="22"/>
          <w:szCs w:val="22"/>
        </w:rPr>
        <w:t xml:space="preserve"> zmluv</w:t>
      </w:r>
      <w:r>
        <w:rPr>
          <w:color w:val="auto"/>
          <w:sz w:val="22"/>
          <w:szCs w:val="22"/>
        </w:rPr>
        <w:t>y</w:t>
      </w:r>
      <w:r w:rsidRPr="00985429">
        <w:rPr>
          <w:color w:val="auto"/>
          <w:sz w:val="22"/>
          <w:szCs w:val="22"/>
        </w:rPr>
        <w:t xml:space="preserve"> o</w:t>
      </w:r>
      <w:r>
        <w:rPr>
          <w:color w:val="auto"/>
          <w:sz w:val="22"/>
          <w:szCs w:val="22"/>
        </w:rPr>
        <w:t> </w:t>
      </w:r>
      <w:r w:rsidRPr="00985429">
        <w:rPr>
          <w:color w:val="auto"/>
          <w:sz w:val="22"/>
          <w:szCs w:val="22"/>
        </w:rPr>
        <w:t>dielo</w:t>
      </w:r>
      <w:r>
        <w:rPr>
          <w:color w:val="auto"/>
          <w:sz w:val="22"/>
          <w:szCs w:val="22"/>
        </w:rPr>
        <w:t>:</w:t>
      </w:r>
    </w:p>
    <w:p w14:paraId="109DEDC0" w14:textId="2472B0A5" w:rsidR="00985429" w:rsidRDefault="00985429" w:rsidP="005F50A2">
      <w:pPr>
        <w:pStyle w:val="Default"/>
        <w:rPr>
          <w:color w:val="auto"/>
          <w:sz w:val="22"/>
          <w:szCs w:val="22"/>
        </w:rPr>
      </w:pPr>
      <w:r w:rsidRPr="00985429">
        <w:rPr>
          <w:color w:val="auto"/>
          <w:sz w:val="22"/>
          <w:szCs w:val="22"/>
        </w:rPr>
        <w:t>10</w:t>
      </w:r>
      <w:r>
        <w:rPr>
          <w:color w:val="auto"/>
          <w:sz w:val="22"/>
          <w:szCs w:val="22"/>
        </w:rPr>
        <w:t>40</w:t>
      </w:r>
      <w:r w:rsidRPr="00985429">
        <w:rPr>
          <w:color w:val="auto"/>
          <w:sz w:val="22"/>
          <w:szCs w:val="22"/>
        </w:rPr>
        <w:t>/2021</w:t>
      </w:r>
      <w:r>
        <w:rPr>
          <w:color w:val="auto"/>
          <w:sz w:val="22"/>
          <w:szCs w:val="22"/>
        </w:rPr>
        <w:t xml:space="preserve"> – dvor C</w:t>
      </w:r>
    </w:p>
    <w:p w14:paraId="5EEF6E59" w14:textId="1D3A0E76" w:rsidR="00985429" w:rsidRDefault="00985429" w:rsidP="005F50A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1041/2021 – dvor D</w:t>
      </w:r>
    </w:p>
    <w:p w14:paraId="1A75F154" w14:textId="77777777" w:rsidR="00985429" w:rsidRDefault="00985429" w:rsidP="005F50A2">
      <w:pPr>
        <w:pStyle w:val="Default"/>
        <w:rPr>
          <w:color w:val="auto"/>
          <w:sz w:val="22"/>
          <w:szCs w:val="22"/>
        </w:rPr>
      </w:pPr>
    </w:p>
    <w:p w14:paraId="70A4A4DD" w14:textId="77777777" w:rsidR="008F5460" w:rsidRDefault="008F5460" w:rsidP="005C302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8. ODÔVODNENIE POUŽITIA ROKOVACIEHO KONANIA SO ZVEREJNENÍM, SÚŤAŽNÉHO DIALÓGU, PRIAMEHO ROKOVACIEHO KONANIA ALEBO ZADÁVANIA KONCESIE PODĽA § 101 ODS. 2 ZÁKONA O VEREJNOM OBSTARÁVANÍ </w:t>
      </w:r>
    </w:p>
    <w:p w14:paraId="7755B329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2DC715EB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Neuplatňuje sa. </w:t>
      </w:r>
    </w:p>
    <w:p w14:paraId="49A0B31C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350411BD" w14:textId="77777777" w:rsidR="008F5460" w:rsidRDefault="008F5460" w:rsidP="005C302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9. ODÔVODNENIE PREKROČENIA LEHOTY PODĽA § 135 ODS. 1 PÍSM. H) </w:t>
      </w:r>
      <w:r>
        <w:rPr>
          <w:color w:val="auto"/>
          <w:sz w:val="22"/>
          <w:szCs w:val="22"/>
        </w:rPr>
        <w:t xml:space="preserve">A </w:t>
      </w:r>
      <w:r>
        <w:rPr>
          <w:b/>
          <w:bCs/>
          <w:color w:val="auto"/>
          <w:sz w:val="22"/>
          <w:szCs w:val="22"/>
        </w:rPr>
        <w:t xml:space="preserve">L) A PREKROČENIA PODIELU PODĽA § 135 ODS. 1 PÍSM. K) ZÁKONA O VEREJNOM OBSTARÁVANÍ </w:t>
      </w:r>
    </w:p>
    <w:p w14:paraId="78294DF5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63A0A916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Neuplatňuje sa. </w:t>
      </w:r>
    </w:p>
    <w:p w14:paraId="6B4660A2" w14:textId="77777777" w:rsidR="00E31D7B" w:rsidRDefault="00E31D7B" w:rsidP="008F5460">
      <w:pPr>
        <w:pStyle w:val="Default"/>
        <w:rPr>
          <w:color w:val="auto"/>
          <w:sz w:val="22"/>
          <w:szCs w:val="22"/>
        </w:rPr>
      </w:pPr>
    </w:p>
    <w:p w14:paraId="457FBBE0" w14:textId="77777777" w:rsidR="008F5460" w:rsidRDefault="008F5460" w:rsidP="005C302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10. DÔVODY ZRUŠENIA POUŽITÉHO POSTUPU ZADÁVANIA ZÁKAZKY, KONCESIE, SÚŤAŽE NÁVRHOV ALEBO DÔVODY NEZRIADENIA DYNAMICKÉHO NÁKUPNÉHO SYSTÉMU </w:t>
      </w:r>
    </w:p>
    <w:p w14:paraId="5057515F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40D990EA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Neuplatňuje sa. </w:t>
      </w:r>
    </w:p>
    <w:p w14:paraId="75992DF5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1084FEC0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11. ODÔVODNENIE POUŽITIA INÝCH AKO ELEKTRONICKÝCH PROSTRIEDKOV KOMUNIKÁCIE </w:t>
      </w:r>
    </w:p>
    <w:p w14:paraId="592DD135" w14:textId="79C6DE90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5D554501" w14:textId="7BC54A0E" w:rsidR="001D6582" w:rsidRDefault="001D6582" w:rsidP="008F5460">
      <w:pPr>
        <w:pStyle w:val="Default"/>
        <w:rPr>
          <w:color w:val="auto"/>
          <w:sz w:val="22"/>
          <w:szCs w:val="22"/>
        </w:rPr>
      </w:pPr>
      <w:r w:rsidRPr="001D6582">
        <w:rPr>
          <w:color w:val="auto"/>
          <w:sz w:val="22"/>
          <w:szCs w:val="22"/>
        </w:rPr>
        <w:t>Neuplatňuje sa.</w:t>
      </w:r>
    </w:p>
    <w:p w14:paraId="5136C92C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3DD07866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12. ZISTENÝ KONFLIKT ZÁUJMU A NÁSLEDNE PRIJATÉ OPATRENIA </w:t>
      </w:r>
    </w:p>
    <w:p w14:paraId="01A7AB9D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186F4F40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Nebol zistený konflikt záujmov. </w:t>
      </w:r>
    </w:p>
    <w:p w14:paraId="013FF9FC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0E65EC37" w14:textId="77777777" w:rsidR="008F5460" w:rsidRDefault="008F5460" w:rsidP="005C302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13. OPATRENIA PRIJATÉ V SÚVISLOSTI S PREDBEŽNÝM ZAPOJENÍM ZÁUJEMCOV ALEBO UCHÁDZAČOV NA ÚČELY PRÍPRAVY POSTUPU VEREJNÉHO OBSTARÁVANIA </w:t>
      </w:r>
    </w:p>
    <w:p w14:paraId="7723A387" w14:textId="77777777" w:rsidR="008F5460" w:rsidRDefault="008F5460" w:rsidP="008F5460">
      <w:pPr>
        <w:pStyle w:val="Default"/>
        <w:rPr>
          <w:color w:val="auto"/>
          <w:sz w:val="22"/>
          <w:szCs w:val="22"/>
        </w:rPr>
      </w:pPr>
    </w:p>
    <w:p w14:paraId="254AE71C" w14:textId="7AA1177D" w:rsidR="00963558" w:rsidRDefault="008F5460" w:rsidP="008F5460">
      <w:r>
        <w:t>Neuplatňuje sa.</w:t>
      </w:r>
    </w:p>
    <w:p w14:paraId="1D9F26BB" w14:textId="6EF98447" w:rsidR="007A1614" w:rsidRDefault="00766D5D" w:rsidP="00963558">
      <w:pPr>
        <w:spacing w:after="0" w:line="240" w:lineRule="auto"/>
      </w:pPr>
      <w:r>
        <w:t xml:space="preserve">V Trnave, dňa </w:t>
      </w:r>
      <w:r w:rsidR="00985429">
        <w:t>23.06</w:t>
      </w:r>
      <w:r w:rsidR="008B1CCB">
        <w:t>.2021</w:t>
      </w:r>
    </w:p>
    <w:p w14:paraId="48D347CF" w14:textId="77777777" w:rsidR="007A1614" w:rsidRDefault="007A1614" w:rsidP="008F5460"/>
    <w:sectPr w:rsidR="007A1614" w:rsidSect="008B1CCB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0461A" w14:textId="77777777" w:rsidR="00F429FB" w:rsidRDefault="00F429FB" w:rsidP="008F5460">
      <w:pPr>
        <w:spacing w:after="0" w:line="240" w:lineRule="auto"/>
      </w:pPr>
      <w:r>
        <w:separator/>
      </w:r>
    </w:p>
  </w:endnote>
  <w:endnote w:type="continuationSeparator" w:id="0">
    <w:p w14:paraId="3B824282" w14:textId="77777777" w:rsidR="00F429FB" w:rsidRDefault="00F429FB" w:rsidP="008F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AAC58" w14:textId="77777777" w:rsidR="00F429FB" w:rsidRDefault="00F429FB" w:rsidP="008F5460">
      <w:pPr>
        <w:spacing w:after="0" w:line="240" w:lineRule="auto"/>
      </w:pPr>
      <w:r>
        <w:separator/>
      </w:r>
    </w:p>
  </w:footnote>
  <w:footnote w:type="continuationSeparator" w:id="0">
    <w:p w14:paraId="2DDEAE99" w14:textId="77777777" w:rsidR="00F429FB" w:rsidRDefault="00F429FB" w:rsidP="008F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6"/>
      <w:gridCol w:w="6"/>
    </w:tblGrid>
    <w:tr w:rsidR="00D83505" w:rsidRPr="00D83505" w14:paraId="41DC8B97" w14:textId="77777777" w:rsidTr="00730BC7">
      <w:trPr>
        <w:trHeight w:val="996"/>
      </w:trPr>
      <w:tc>
        <w:tcPr>
          <w:tcW w:w="978" w:type="dxa"/>
          <w:vAlign w:val="center"/>
        </w:tcPr>
        <w:tbl>
          <w:tblPr>
            <w:tblW w:w="9356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78"/>
            <w:gridCol w:w="8378"/>
          </w:tblGrid>
          <w:tr w:rsidR="00D83505" w:rsidRPr="00D83505" w14:paraId="44AA20DB" w14:textId="77777777" w:rsidTr="00730BC7">
            <w:trPr>
              <w:trHeight w:val="996"/>
            </w:trPr>
            <w:tc>
              <w:tcPr>
                <w:tcW w:w="978" w:type="dxa"/>
                <w:vAlign w:val="center"/>
              </w:tcPr>
              <w:p w14:paraId="5796AB22" w14:textId="77777777" w:rsidR="00D83505" w:rsidRPr="00D83505" w:rsidRDefault="00D83505" w:rsidP="00D83505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Arial" w:eastAsia="Times New Roman" w:hAnsi="Arial" w:cs="Times New Roman"/>
                    <w:szCs w:val="40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noProof/>
                    <w:szCs w:val="40"/>
                    <w:lang w:eastAsia="sk-SK"/>
                  </w:rPr>
                  <w:drawing>
                    <wp:inline distT="0" distB="0" distL="0" distR="0" wp14:anchorId="29FC5F4F" wp14:editId="51E11198">
                      <wp:extent cx="561975" cy="638175"/>
                      <wp:effectExtent l="0" t="0" r="9525" b="9525"/>
                      <wp:docPr id="10" name="Obrázok 10" descr="malý č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lý č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378" w:type="dxa"/>
                <w:vAlign w:val="center"/>
              </w:tcPr>
              <w:p w14:paraId="4A3013E3" w14:textId="77777777" w:rsidR="00D83505" w:rsidRPr="00D83505" w:rsidRDefault="00D83505" w:rsidP="00D8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cs-CZ"/>
                  </w:rPr>
                </w:pPr>
                <w:r w:rsidRPr="00D83505"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cs-CZ"/>
                  </w:rPr>
                  <w:t xml:space="preserve">                                                                                                            </w:t>
                </w:r>
              </w:p>
              <w:p w14:paraId="3177D1D1" w14:textId="77777777" w:rsidR="00D83505" w:rsidRPr="00D83505" w:rsidRDefault="00D83505" w:rsidP="00D83505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cs-CZ"/>
                  </w:rPr>
                </w:pPr>
                <w:r w:rsidRPr="00D83505"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cs-CZ"/>
                  </w:rPr>
                  <w:t>Mesto Trnava</w:t>
                </w:r>
              </w:p>
              <w:p w14:paraId="5CB91D69" w14:textId="77777777" w:rsidR="00D83505" w:rsidRPr="00D83505" w:rsidRDefault="00D83505" w:rsidP="00D83505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cs-CZ"/>
                  </w:rPr>
                  <w:t>IČO: 00313114</w:t>
                </w:r>
              </w:p>
            </w:tc>
          </w:tr>
        </w:tbl>
        <w:p w14:paraId="4DBB57FC" w14:textId="77777777" w:rsidR="00D83505" w:rsidRPr="00D83505" w:rsidRDefault="00D83505" w:rsidP="00D835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Times New Roman"/>
              <w:szCs w:val="40"/>
              <w:lang w:eastAsia="en-GB"/>
            </w:rPr>
          </w:pPr>
        </w:p>
      </w:tc>
      <w:tc>
        <w:tcPr>
          <w:tcW w:w="8378" w:type="dxa"/>
          <w:vAlign w:val="center"/>
        </w:tcPr>
        <w:p w14:paraId="272B4400" w14:textId="77777777" w:rsidR="00D83505" w:rsidRPr="00D83505" w:rsidRDefault="00D83505" w:rsidP="00D835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lang w:eastAsia="en-GB"/>
            </w:rPr>
          </w:pPr>
        </w:p>
      </w:tc>
    </w:tr>
  </w:tbl>
  <w:p w14:paraId="44E406A8" w14:textId="77777777" w:rsidR="00D83505" w:rsidRDefault="00D835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A3DDB"/>
    <w:multiLevelType w:val="hybridMultilevel"/>
    <w:tmpl w:val="143EF9BE"/>
    <w:lvl w:ilvl="0" w:tplc="2AA69D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87192D"/>
    <w:multiLevelType w:val="hybridMultilevel"/>
    <w:tmpl w:val="AD10B716"/>
    <w:lvl w:ilvl="0" w:tplc="8FCE59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51F"/>
    <w:rsid w:val="0000651F"/>
    <w:rsid w:val="000358C0"/>
    <w:rsid w:val="000C6D51"/>
    <w:rsid w:val="00135ED7"/>
    <w:rsid w:val="00163ABF"/>
    <w:rsid w:val="00190264"/>
    <w:rsid w:val="001D32DA"/>
    <w:rsid w:val="001D6582"/>
    <w:rsid w:val="001F1D8B"/>
    <w:rsid w:val="001F64B9"/>
    <w:rsid w:val="00203D13"/>
    <w:rsid w:val="00230C22"/>
    <w:rsid w:val="002858AF"/>
    <w:rsid w:val="002F4EB0"/>
    <w:rsid w:val="0038054E"/>
    <w:rsid w:val="003A443D"/>
    <w:rsid w:val="003D138B"/>
    <w:rsid w:val="00406F7F"/>
    <w:rsid w:val="00421BB7"/>
    <w:rsid w:val="00450A51"/>
    <w:rsid w:val="005C3024"/>
    <w:rsid w:val="005C65A8"/>
    <w:rsid w:val="005D556E"/>
    <w:rsid w:val="005F50A2"/>
    <w:rsid w:val="00611AD3"/>
    <w:rsid w:val="00676F66"/>
    <w:rsid w:val="006C17AF"/>
    <w:rsid w:val="00766D5D"/>
    <w:rsid w:val="00771296"/>
    <w:rsid w:val="007867A0"/>
    <w:rsid w:val="007A1614"/>
    <w:rsid w:val="008063B4"/>
    <w:rsid w:val="008219D2"/>
    <w:rsid w:val="00825378"/>
    <w:rsid w:val="00853048"/>
    <w:rsid w:val="008B1CCB"/>
    <w:rsid w:val="008E2CBD"/>
    <w:rsid w:val="008F1BE6"/>
    <w:rsid w:val="008F5460"/>
    <w:rsid w:val="00963558"/>
    <w:rsid w:val="00985429"/>
    <w:rsid w:val="009F1624"/>
    <w:rsid w:val="00BA20E8"/>
    <w:rsid w:val="00C276C2"/>
    <w:rsid w:val="00C35694"/>
    <w:rsid w:val="00C54CC7"/>
    <w:rsid w:val="00CC25D7"/>
    <w:rsid w:val="00D83505"/>
    <w:rsid w:val="00E31D7B"/>
    <w:rsid w:val="00E65421"/>
    <w:rsid w:val="00EA37E5"/>
    <w:rsid w:val="00EE6729"/>
    <w:rsid w:val="00EF186C"/>
    <w:rsid w:val="00F25DB3"/>
    <w:rsid w:val="00F429FB"/>
    <w:rsid w:val="00FA5B90"/>
    <w:rsid w:val="00FB14DD"/>
    <w:rsid w:val="00F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0F85C1"/>
  <w15:docId w15:val="{76FC4E11-9C17-4DC2-8D14-FF3A86A8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4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F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460"/>
  </w:style>
  <w:style w:type="paragraph" w:styleId="Pta">
    <w:name w:val="footer"/>
    <w:basedOn w:val="Normlny"/>
    <w:link w:val="PtaChar"/>
    <w:uiPriority w:val="99"/>
    <w:unhideWhenUsed/>
    <w:rsid w:val="008F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460"/>
  </w:style>
  <w:style w:type="paragraph" w:styleId="Textbubliny">
    <w:name w:val="Balloon Text"/>
    <w:basedOn w:val="Normlny"/>
    <w:link w:val="TextbublinyChar"/>
    <w:uiPriority w:val="99"/>
    <w:semiHidden/>
    <w:unhideWhenUsed/>
    <w:rsid w:val="00D8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3505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2CBD"/>
    <w:pPr>
      <w:ind w:left="720"/>
      <w:contextualSpacing/>
    </w:pPr>
    <w:rPr>
      <w:rFonts w:ascii="Times New Roman" w:hAnsi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8E2CBD"/>
    <w:rPr>
      <w:rFonts w:ascii="Times New Roman" w:hAnsi="Times New Roman"/>
    </w:rPr>
  </w:style>
  <w:style w:type="paragraph" w:styleId="Bezriadkovania">
    <w:name w:val="No Spacing"/>
    <w:uiPriority w:val="1"/>
    <w:qFormat/>
    <w:rsid w:val="007A161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miroslav.lalik</dc:creator>
  <cp:keywords/>
  <dc:description/>
  <cp:lastModifiedBy>Ing. Miroslav Lalík</cp:lastModifiedBy>
  <cp:revision>39</cp:revision>
  <cp:lastPrinted>2021-05-07T09:12:00Z</cp:lastPrinted>
  <dcterms:created xsi:type="dcterms:W3CDTF">2018-03-29T08:51:00Z</dcterms:created>
  <dcterms:modified xsi:type="dcterms:W3CDTF">2021-06-25T06:47:00Z</dcterms:modified>
</cp:coreProperties>
</file>