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550682" w:rsidRPr="001E2240" w:rsidRDefault="0057739B" w:rsidP="00550682">
      <w:pPr>
        <w:ind w:left="2127" w:hanging="2127"/>
        <w:rPr>
          <w:b/>
          <w:bCs/>
        </w:rPr>
      </w:pPr>
      <w:r>
        <w:rPr>
          <w:b/>
          <w:bCs/>
        </w:rPr>
        <w:t>Objednávateľ:</w:t>
      </w:r>
      <w:r>
        <w:rPr>
          <w:b/>
          <w:bCs/>
        </w:rPr>
        <w:tab/>
      </w:r>
      <w:r w:rsidR="00550682">
        <w:rPr>
          <w:b/>
          <w:bCs/>
        </w:rPr>
        <w:t>Mesto Košice</w:t>
      </w:r>
    </w:p>
    <w:p w:rsidR="00550682" w:rsidRPr="001E2240" w:rsidRDefault="00550682" w:rsidP="00550682">
      <w:pPr>
        <w:ind w:firstLine="2127"/>
        <w:jc w:val="both"/>
      </w:pPr>
      <w:r w:rsidRPr="001E2240">
        <w:t>so sídlom:</w:t>
      </w:r>
      <w:r>
        <w:t xml:space="preserve"> Trieda SNP 48/A, 040 11 Košice</w:t>
      </w:r>
      <w:r w:rsidRPr="001E2240">
        <w:tab/>
      </w:r>
      <w:r w:rsidRPr="001E2240">
        <w:tab/>
      </w:r>
    </w:p>
    <w:p w:rsidR="00550682" w:rsidRPr="001E2240" w:rsidRDefault="00550682" w:rsidP="00550682">
      <w:pPr>
        <w:ind w:firstLine="2127"/>
        <w:jc w:val="both"/>
      </w:pPr>
      <w:r w:rsidRPr="001E2240">
        <w:t xml:space="preserve">IČO: </w:t>
      </w:r>
      <w:r>
        <w:t>00691135</w:t>
      </w:r>
      <w:r w:rsidRPr="001E2240">
        <w:tab/>
      </w:r>
      <w:r w:rsidRPr="001E2240">
        <w:tab/>
      </w:r>
      <w:r w:rsidRPr="001E2240">
        <w:tab/>
      </w:r>
    </w:p>
    <w:p w:rsidR="00550682" w:rsidRPr="001E2240" w:rsidRDefault="00550682" w:rsidP="00550682">
      <w:pPr>
        <w:ind w:firstLine="2127"/>
        <w:jc w:val="both"/>
      </w:pPr>
      <w:r w:rsidRPr="001E2240">
        <w:t xml:space="preserve">DIČ: </w:t>
      </w:r>
      <w:r>
        <w:t>2021186904</w:t>
      </w:r>
      <w:r w:rsidRPr="001E2240">
        <w:tab/>
      </w:r>
      <w:r w:rsidRPr="001E2240">
        <w:tab/>
      </w:r>
      <w:r w:rsidRPr="001E2240">
        <w:tab/>
      </w:r>
    </w:p>
    <w:p w:rsidR="00550682" w:rsidRPr="001E2240" w:rsidRDefault="00550682" w:rsidP="00550682">
      <w:pPr>
        <w:ind w:firstLine="2127"/>
        <w:jc w:val="both"/>
      </w:pPr>
      <w:r w:rsidRPr="001E2240">
        <w:t xml:space="preserve">IČ DPH: </w:t>
      </w:r>
      <w:r>
        <w:t>SK2021186904</w:t>
      </w:r>
      <w:r w:rsidRPr="001E2240">
        <w:tab/>
      </w:r>
      <w:r w:rsidRPr="001E2240">
        <w:tab/>
      </w:r>
    </w:p>
    <w:p w:rsidR="00550682" w:rsidRPr="001E2240" w:rsidRDefault="00550682" w:rsidP="00550682">
      <w:pPr>
        <w:ind w:left="2127"/>
      </w:pPr>
      <w:r w:rsidRPr="001E2240">
        <w:t xml:space="preserve">štatutárny orgán: </w:t>
      </w:r>
      <w:r>
        <w:t>Ing. Jaroslav Polaček</w:t>
      </w:r>
      <w:r w:rsidRPr="001E2240">
        <w:tab/>
      </w:r>
    </w:p>
    <w:p w:rsidR="00550682" w:rsidRPr="001E2240" w:rsidRDefault="00550682" w:rsidP="00550682">
      <w:pPr>
        <w:ind w:firstLine="2127"/>
      </w:pPr>
      <w:r w:rsidRPr="001E2240">
        <w:t>bankové spojenie:</w:t>
      </w:r>
      <w:r>
        <w:t xml:space="preserve"> </w:t>
      </w:r>
      <w:r w:rsidRPr="006B2F43">
        <w:t>Prima banka Slovensko, a.s.</w:t>
      </w:r>
      <w:r w:rsidRPr="001E2240">
        <w:rPr>
          <w:b/>
          <w:bCs/>
        </w:rPr>
        <w:tab/>
      </w:r>
    </w:p>
    <w:p w:rsidR="00550682" w:rsidRPr="001E2240" w:rsidRDefault="00550682" w:rsidP="00550682">
      <w:pPr>
        <w:ind w:firstLine="2127"/>
      </w:pPr>
      <w:r w:rsidRPr="001E2240">
        <w:t xml:space="preserve">číslo účtu (IBAN): </w:t>
      </w:r>
      <w:r w:rsidRPr="006B2F43">
        <w:t>SK1056000000000442483062</w:t>
      </w:r>
      <w:r w:rsidRPr="001E2240">
        <w:tab/>
      </w:r>
    </w:p>
    <w:p w:rsidR="0057739B" w:rsidRDefault="0057739B" w:rsidP="00550682">
      <w:pPr>
        <w:ind w:left="2127" w:hanging="2127"/>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havarijného stavu </w:t>
      </w:r>
      <w:r w:rsidRPr="0016743C">
        <w:t xml:space="preserve">strešného plášťa </w:t>
      </w:r>
      <w:r>
        <w:t xml:space="preserve">hospodárskeho pavilónu </w:t>
      </w:r>
      <w:r w:rsidRPr="0016743C">
        <w:t xml:space="preserve">Materskej školy, </w:t>
      </w:r>
      <w:r>
        <w:t>Miškovecká 20</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7705C8">
        <w:rPr>
          <w:b/>
        </w:rPr>
        <w:t xml:space="preserve">Oprava strešného plášťa </w:t>
      </w:r>
      <w:r w:rsidR="005668DA" w:rsidRPr="005668DA">
        <w:rPr>
          <w:b/>
        </w:rPr>
        <w:t>pavilónu B v MŠ Dénešova 53, Košice</w:t>
      </w:r>
      <w:r w:rsidR="007705C8">
        <w:rPr>
          <w:b/>
        </w:rPr>
        <w:t xml:space="preserv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A7711E">
        <w:rPr>
          <w:b/>
          <w:bCs/>
        </w:rPr>
        <w:t>„</w:t>
      </w:r>
      <w:r w:rsidR="00A7711E">
        <w:rPr>
          <w:b/>
        </w:rPr>
        <w:t xml:space="preserve">Oprava </w:t>
      </w:r>
      <w:bookmarkStart w:id="0" w:name="_GoBack"/>
      <w:bookmarkEnd w:id="0"/>
      <w:r w:rsidR="00A7711E">
        <w:rPr>
          <w:b/>
        </w:rPr>
        <w:t xml:space="preserve">strešného plášťa </w:t>
      </w:r>
      <w:r w:rsidR="005668DA" w:rsidRPr="005668DA">
        <w:rPr>
          <w:b/>
        </w:rPr>
        <w:t>pavilónu B v MŠ Dénešova 53, Košice</w:t>
      </w:r>
      <w:r w:rsidR="00A7711E">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5668DA">
        <w:t>Dénešova 53</w:t>
      </w:r>
      <w:r w:rsidR="005D56E6">
        <w:t xml:space="preserve">, Košice, </w:t>
      </w:r>
      <w:r w:rsidR="00316270">
        <w:t xml:space="preserve">budova súp. č. </w:t>
      </w:r>
      <w:r w:rsidR="005668DA">
        <w:t>1150</w:t>
      </w:r>
      <w:r w:rsidR="00316270">
        <w:t xml:space="preserve"> na </w:t>
      </w:r>
      <w:r w:rsidR="005D56E6">
        <w:t xml:space="preserve">parc. </w:t>
      </w:r>
      <w:r w:rsidR="00730564">
        <w:t>č</w:t>
      </w:r>
      <w:r w:rsidR="005D56E6">
        <w:t>.</w:t>
      </w:r>
      <w:r w:rsidR="005668DA">
        <w:t>3474/1</w:t>
      </w:r>
      <w:r w:rsidR="007705C8">
        <w:t xml:space="preserve"> </w:t>
      </w:r>
      <w:r w:rsidR="005D56E6">
        <w:t xml:space="preserve">v okrese Košice </w:t>
      </w:r>
      <w:r w:rsidR="007705C8">
        <w:t>I</w:t>
      </w:r>
      <w:r w:rsidR="00A7711E">
        <w:t>I</w:t>
      </w:r>
      <w:r w:rsidR="005D56E6">
        <w:t xml:space="preserve">, obec </w:t>
      </w:r>
      <w:r w:rsidR="007705C8">
        <w:t>Košice</w:t>
      </w:r>
      <w:r w:rsidR="005D56E6">
        <w:t xml:space="preserve">, katastrálne územie </w:t>
      </w:r>
      <w:r w:rsidR="005668DA">
        <w:t>Grunt</w:t>
      </w:r>
      <w:r w:rsidR="005D56E6">
        <w:t xml:space="preserve">, evidované </w:t>
      </w:r>
      <w:r w:rsidR="00316270">
        <w:t>Okresným úradom Košice, katastrá</w:t>
      </w:r>
      <w:r w:rsidR="001F0A8A">
        <w:t>l</w:t>
      </w:r>
      <w:r w:rsidR="00316270">
        <w:t>nym odborom na LV č.</w:t>
      </w:r>
      <w:r w:rsidR="007705C8">
        <w:t xml:space="preserve"> </w:t>
      </w:r>
      <w:r w:rsidR="005668DA">
        <w:t>2609</w:t>
      </w:r>
      <w:r w:rsidR="007705C8">
        <w:t>.</w:t>
      </w:r>
    </w:p>
    <w:p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5668DA">
        <w:t>Dénešova 53</w:t>
      </w:r>
      <w:r w:rsidR="00F776EC">
        <w:t>, Košice</w:t>
      </w:r>
      <w:r w:rsidR="00C860B9">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w:t>
      </w:r>
      <w:r w:rsidRPr="001E2240">
        <w:lastRenderedPageBreak/>
        <w:t>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w:t>
      </w:r>
      <w:r w:rsidR="0019769A" w:rsidRPr="001E2240">
        <w:rPr>
          <w:sz w:val="24"/>
          <w:szCs w:val="24"/>
          <w:lang w:val="sk-SK"/>
        </w:rPr>
        <w:lastRenderedPageBreak/>
        <w:t>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BA00A4" w:rsidRPr="00BA00A4">
        <w:rPr>
          <w:lang w:val="sk-SK"/>
        </w:rPr>
        <w:t xml:space="preserve"> </w:t>
      </w:r>
      <w:r w:rsidR="00DE7FB0">
        <w:rPr>
          <w:b/>
          <w:lang w:val="sk-SK"/>
        </w:rPr>
        <w:t>8</w:t>
      </w:r>
      <w:r w:rsidR="00BA00A4" w:rsidRPr="007705C8">
        <w:rPr>
          <w:b/>
          <w:lang w:val="sk-SK"/>
        </w:rPr>
        <w:t xml:space="preserve"> 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w:t>
      </w:r>
      <w:r w:rsidR="00DD4568" w:rsidRPr="001E2240">
        <w:rPr>
          <w:lang w:val="sk-SK"/>
        </w:rPr>
        <w:lastRenderedPageBreak/>
        <w:t xml:space="preserve">sa vykonáva zákon NR SR č. 18/1996 Z. z. o cenách v znení neskorších predpisov </w:t>
      </w:r>
      <w:r w:rsidRPr="001E2240">
        <w:rPr>
          <w:lang w:val="sk-SK"/>
        </w:rPr>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294608" w:rsidRDefault="00294608" w:rsidP="004619CB">
      <w:pPr>
        <w:ind w:left="426"/>
        <w:jc w:val="both"/>
      </w:pPr>
    </w:p>
    <w:p w:rsidR="00B77B54" w:rsidRPr="001E2240" w:rsidRDefault="001A6984" w:rsidP="001A6984">
      <w:pPr>
        <w:numPr>
          <w:ilvl w:val="0"/>
          <w:numId w:val="5"/>
        </w:numPr>
        <w:ind w:left="142" w:hanging="142"/>
        <w:jc w:val="center"/>
        <w:rPr>
          <w:b/>
          <w:bCs/>
        </w:rPr>
      </w:pPr>
      <w:r>
        <w:rPr>
          <w:b/>
          <w:bCs/>
        </w:rPr>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5668DA">
        <w:rPr>
          <w:b/>
        </w:rPr>
        <w:t>600</w:t>
      </w:r>
      <w:r w:rsidR="00D178B6" w:rsidRPr="007705C8">
        <w:rPr>
          <w:b/>
        </w:rPr>
        <w:t xml:space="preserve"> Eur</w:t>
      </w:r>
      <w:r w:rsidRPr="001E2240">
        <w:t xml:space="preserve"> za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232" w:rsidRDefault="00D12232">
      <w:r>
        <w:separator/>
      </w:r>
    </w:p>
  </w:endnote>
  <w:endnote w:type="continuationSeparator" w:id="0">
    <w:p w:rsidR="00D12232" w:rsidRDefault="00D1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BD4EA9">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232" w:rsidRDefault="00D12232">
      <w:r>
        <w:separator/>
      </w:r>
    </w:p>
  </w:footnote>
  <w:footnote w:type="continuationSeparator" w:id="0">
    <w:p w:rsidR="00D12232" w:rsidRDefault="00D12232">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0682"/>
    <w:rsid w:val="00556C56"/>
    <w:rsid w:val="00556EAD"/>
    <w:rsid w:val="00560663"/>
    <w:rsid w:val="00564A57"/>
    <w:rsid w:val="00566732"/>
    <w:rsid w:val="00566881"/>
    <w:rsid w:val="005668DA"/>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7711E"/>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7D2"/>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4EA9"/>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232"/>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E7FB0"/>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4DAD3-2CE6-4C25-9739-5C5279720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5607</Words>
  <Characters>31962</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37495</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Chovanová, Katarína</cp:lastModifiedBy>
  <cp:revision>5</cp:revision>
  <cp:lastPrinted>2019-04-09T13:23:00Z</cp:lastPrinted>
  <dcterms:created xsi:type="dcterms:W3CDTF">2020-10-21T11:42:00Z</dcterms:created>
  <dcterms:modified xsi:type="dcterms:W3CDTF">2020-10-29T14:24:00Z</dcterms:modified>
</cp:coreProperties>
</file>