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82894F" w14:textId="65ED9336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</w:p>
    <w:p w14:paraId="53DA68A6" w14:textId="77777777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uzavretá podľa § 269 ods. 2 a § </w:t>
      </w:r>
      <w:r w:rsidR="001D3D93" w:rsidRPr="00096247">
        <w:rPr>
          <w:rFonts w:ascii="Times New Roman" w:hAnsi="Times New Roman"/>
          <w:b/>
          <w:sz w:val="24"/>
          <w:szCs w:val="24"/>
        </w:rPr>
        <w:t>409</w:t>
      </w:r>
      <w:r w:rsidRPr="00096247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096247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Pr="00096247">
        <w:rPr>
          <w:rFonts w:ascii="Times New Roman" w:hAnsi="Times New Roman"/>
          <w:b/>
          <w:sz w:val="24"/>
          <w:szCs w:val="24"/>
        </w:rPr>
        <w:t>.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CD37BA">
        <w:rPr>
          <w:rFonts w:ascii="Times New Roman" w:hAnsi="Times New Roman"/>
          <w:b/>
          <w:sz w:val="24"/>
          <w:szCs w:val="24"/>
        </w:rPr>
        <w:t xml:space="preserve">   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77E2D">
        <w:rPr>
          <w:rFonts w:ascii="Times New Roman" w:hAnsi="Times New Roman"/>
          <w:b/>
          <w:sz w:val="24"/>
          <w:szCs w:val="24"/>
        </w:rPr>
        <w:t>Kupujúci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8805CE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K</w:t>
      </w:r>
      <w:r w:rsidR="001D3D93" w:rsidRPr="00096247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upujúci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77777777" w:rsidR="00A14522" w:rsidRPr="00477E2D" w:rsidRDefault="001D3D93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477E2D">
        <w:rPr>
          <w:rFonts w:ascii="Times New Roman" w:hAnsi="Times New Roman"/>
          <w:b/>
          <w:spacing w:val="-7"/>
          <w:sz w:val="24"/>
          <w:szCs w:val="24"/>
        </w:rPr>
        <w:t>Predávajúci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8805CE">
        <w:rPr>
          <w:rFonts w:ascii="Times New Roman" w:hAnsi="Times New Roman"/>
          <w:b/>
          <w:spacing w:val="-3"/>
          <w:sz w:val="24"/>
          <w:szCs w:val="24"/>
        </w:rPr>
        <w:t>P</w:t>
      </w:r>
      <w:r w:rsidR="001D3D93" w:rsidRPr="00096247">
        <w:rPr>
          <w:rFonts w:ascii="Times New Roman" w:hAnsi="Times New Roman"/>
          <w:b/>
          <w:spacing w:val="-3"/>
          <w:sz w:val="24"/>
          <w:szCs w:val="24"/>
        </w:rPr>
        <w:t>redávajúci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Kupujúc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612090">
        <w:rPr>
          <w:rFonts w:ascii="Times New Roman" w:eastAsia="Times New Roman" w:hAnsi="Times New Roman"/>
          <w:bCs/>
          <w:sz w:val="24"/>
          <w:szCs w:val="24"/>
          <w:lang w:eastAsia="sk-SK"/>
        </w:rPr>
        <w:t>Predávajúc</w:t>
      </w:r>
      <w:r w:rsidR="00F550E9"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i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416EA899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9221E4" w:rsidRPr="009221E4">
        <w:rPr>
          <w:rFonts w:ascii="Times New Roman" w:hAnsi="Times New Roman"/>
          <w:bCs/>
          <w:i/>
          <w:noProof/>
          <w:sz w:val="24"/>
          <w:szCs w:val="24"/>
        </w:rPr>
        <w:t>Obnova technickej podpory výrobcu pre produkt V</w:t>
      </w:r>
      <w:r w:rsidR="000169F2">
        <w:rPr>
          <w:rFonts w:ascii="Times New Roman" w:hAnsi="Times New Roman"/>
          <w:bCs/>
          <w:i/>
          <w:noProof/>
          <w:sz w:val="24"/>
          <w:szCs w:val="24"/>
        </w:rPr>
        <w:t>M</w:t>
      </w:r>
      <w:r w:rsidR="009221E4" w:rsidRPr="009221E4">
        <w:rPr>
          <w:rFonts w:ascii="Times New Roman" w:hAnsi="Times New Roman"/>
          <w:bCs/>
          <w:i/>
          <w:noProof/>
          <w:sz w:val="24"/>
          <w:szCs w:val="24"/>
        </w:rPr>
        <w:t>ware vCenter Server 6 Standard for vSphere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a </w:t>
      </w:r>
      <w:r w:rsidR="00556E68">
        <w:rPr>
          <w:rFonts w:ascii="Times New Roman" w:hAnsi="Times New Roman"/>
          <w:bCs/>
          <w:i/>
          <w:noProof/>
          <w:sz w:val="24"/>
          <w:szCs w:val="24"/>
        </w:rPr>
        <w:t>o</w:t>
      </w:r>
      <w:r w:rsidR="009221E4" w:rsidRPr="009221E4">
        <w:rPr>
          <w:rFonts w:ascii="Times New Roman" w:hAnsi="Times New Roman"/>
          <w:bCs/>
          <w:i/>
          <w:noProof/>
          <w:sz w:val="24"/>
          <w:szCs w:val="24"/>
        </w:rPr>
        <w:t>bnova technickej podpory výrobcu pre produkt V</w:t>
      </w:r>
      <w:r w:rsidR="004D0AE7">
        <w:rPr>
          <w:rFonts w:ascii="Times New Roman" w:hAnsi="Times New Roman"/>
          <w:bCs/>
          <w:i/>
          <w:noProof/>
          <w:sz w:val="24"/>
          <w:szCs w:val="24"/>
        </w:rPr>
        <w:t>M</w:t>
      </w:r>
      <w:r w:rsidR="009221E4" w:rsidRPr="009221E4">
        <w:rPr>
          <w:rFonts w:ascii="Times New Roman" w:hAnsi="Times New Roman"/>
          <w:bCs/>
          <w:i/>
          <w:noProof/>
          <w:sz w:val="24"/>
          <w:szCs w:val="24"/>
        </w:rPr>
        <w:t>ware vSphere6 Standard for 1 processor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</w:t>
      </w:r>
      <w:r w:rsidR="0079080B" w:rsidRPr="00556E68">
        <w:rPr>
          <w:rFonts w:ascii="Times New Roman" w:hAnsi="Times New Roman"/>
          <w:bCs/>
          <w:iCs/>
          <w:noProof/>
          <w:sz w:val="24"/>
          <w:szCs w:val="24"/>
        </w:rPr>
        <w:t xml:space="preserve">zadávaná v kategórii č. </w:t>
      </w:r>
      <w:r w:rsidR="009221E4" w:rsidRPr="00556E68">
        <w:rPr>
          <w:rFonts w:ascii="Times New Roman" w:hAnsi="Times New Roman"/>
          <w:bCs/>
          <w:iCs/>
          <w:noProof/>
          <w:sz w:val="24"/>
          <w:szCs w:val="24"/>
        </w:rPr>
        <w:t>5</w:t>
      </w:r>
      <w:r w:rsidR="009221E4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556E68" w:rsidRPr="00556E68">
        <w:rPr>
          <w:rFonts w:ascii="Times New Roman" w:hAnsi="Times New Roman"/>
          <w:bCs/>
          <w:i/>
          <w:noProof/>
          <w:sz w:val="24"/>
          <w:szCs w:val="24"/>
        </w:rPr>
        <w:t>Technická podpora pre produkty VMware vSphere Essentials Plus Kit, VMware vCenter Server 6 Standard for vSphere a VMware v Sphere 6 Standard for 1 processor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9221E4">
        <w:rPr>
          <w:rFonts w:ascii="Times New Roman" w:hAnsi="Times New Roman"/>
          <w:bCs/>
          <w:i/>
          <w:noProof/>
          <w:sz w:val="24"/>
          <w:szCs w:val="24"/>
        </w:rPr>
        <w:t>2</w:t>
      </w:r>
      <w:r w:rsidR="009221E4" w:rsidRPr="009D33F6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9221E4" w:rsidRPr="009D33F6">
        <w:rPr>
          <w:rFonts w:ascii="Times New Roman" w:hAnsi="Times New Roman"/>
          <w:i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612090" w:rsidRPr="009D33F6">
        <w:rPr>
          <w:rFonts w:ascii="Times New Roman" w:hAnsi="Times New Roman"/>
          <w:sz w:val="24"/>
          <w:szCs w:val="24"/>
        </w:rPr>
        <w:t>Kupujúc</w:t>
      </w:r>
      <w:r w:rsidR="004B16FE" w:rsidRPr="009D33F6">
        <w:rPr>
          <w:rFonts w:ascii="Times New Roman" w:hAnsi="Times New Roman"/>
          <w:sz w:val="24"/>
          <w:szCs w:val="24"/>
        </w:rPr>
        <w:t>i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77777777" w:rsidR="00C2468D" w:rsidRPr="00096247" w:rsidRDefault="00C2468D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812098">
        <w:rPr>
          <w:rFonts w:ascii="Times New Roman" w:hAnsi="Times New Roman"/>
          <w:i/>
          <w:color w:val="FF0000"/>
          <w:sz w:val="24"/>
          <w:szCs w:val="24"/>
        </w:rPr>
        <w:t>Predávajúcemu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77777777" w:rsidR="00214C1F" w:rsidRPr="00214C1F" w:rsidRDefault="00812098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lastRenderedPageBreak/>
        <w:t xml:space="preserve">Ak ku dňu uzavretia Zmluvy nebude mať </w:t>
      </w:r>
      <w:r w:rsidR="00812098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Predávajúci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7777777" w:rsidR="00214C1F" w:rsidRPr="00096247" w:rsidRDefault="00812098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Predávajúci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D46BDF6" w:rsidR="00C441DE" w:rsidRPr="00096247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sa zaväzuje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="004B16FE" w:rsidRPr="00096247">
        <w:rPr>
          <w:rFonts w:ascii="Times New Roman" w:eastAsia="Times New Roman" w:hAnsi="Times New Roman"/>
          <w:sz w:val="24"/>
          <w:szCs w:val="24"/>
          <w:lang w:eastAsia="sk-SK"/>
        </w:rPr>
        <w:t>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emu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7777777" w:rsidR="00B90763" w:rsidRDefault="00B9076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oprávnený zmeniť subdodávateľa alebo pribrať subdodávateľa (spoločne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Predávajúci je povinný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158111ED" w14:textId="77777777" w:rsidR="00A72F5F" w:rsidRDefault="00B9076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Predávajúci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 Predávajúceho vzťahuje.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kúpy</w:t>
      </w:r>
    </w:p>
    <w:p w14:paraId="0447E032" w14:textId="77777777" w:rsidR="00DD6E2D" w:rsidRPr="00ED32EE" w:rsidRDefault="001863BC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Predávajúci sa zaväzuje v súlade so Zmluvou dodať predmet kúpy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Kupujúcemu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77777777" w:rsidR="00A72B02" w:rsidRDefault="000117F2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emu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654DB62A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>Predmetom kúpy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706478">
        <w:rPr>
          <w:rFonts w:ascii="Times New Roman" w:hAnsi="Times New Roman"/>
          <w:sz w:val="24"/>
          <w:szCs w:val="24"/>
        </w:rPr>
        <w:t>y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>, ktoré môže Kupujúci využívať na území Slovenskej republiky a na zastupiteľských úradoch Slovenskej republiky, na ktorých sa nachádzajú zariadenia, ku ktorým sa Podpora poskytuje.</w:t>
      </w:r>
    </w:p>
    <w:p w14:paraId="4F72F046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2D0DE42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97354C1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6EA8F1E" w14:textId="77777777" w:rsidR="00B6385F" w:rsidRDefault="00B6385F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704DE22B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piatich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77777777" w:rsidR="00FF5968" w:rsidRPr="00FF5968" w:rsidRDefault="007B6F92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Kupujúci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77777777" w:rsidR="00FF5968" w:rsidRDefault="0081209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Predávajúci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7777777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77777777" w:rsidR="00812D07" w:rsidRDefault="00812D07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48673E">
        <w:rPr>
          <w:rFonts w:ascii="Times New Roman" w:hAnsi="Times New Roman"/>
          <w:sz w:val="24"/>
          <w:szCs w:val="24"/>
        </w:rPr>
        <w:t>Kupujúci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Pr="0048673E">
        <w:rPr>
          <w:rFonts w:ascii="Times New Roman" w:hAnsi="Times New Roman"/>
          <w:sz w:val="24"/>
          <w:szCs w:val="24"/>
        </w:rPr>
        <w:t xml:space="preserve">mene a na účet Kupujúceho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777777" w:rsidR="00ED32EE" w:rsidRPr="0048673E" w:rsidRDefault="00ED32EE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ED32EE">
        <w:rPr>
          <w:rFonts w:ascii="Times New Roman" w:hAnsi="Times New Roman"/>
          <w:sz w:val="24"/>
          <w:szCs w:val="24"/>
        </w:rPr>
        <w:t>Predávajúci sa zaväzuje dodať Kupujúcemu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2BC811E6" w:rsidR="005976C5" w:rsidRPr="00096247" w:rsidRDefault="00612090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Predávajúc</w:t>
      </w:r>
      <w:r w:rsidR="005976C5" w:rsidRPr="00096247">
        <w:rPr>
          <w:rFonts w:ascii="Times New Roman" w:hAnsi="Times New Roman"/>
          <w:sz w:val="24"/>
          <w:szCs w:val="24"/>
        </w:rPr>
        <w:t>i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Kupujúc</w:t>
      </w:r>
      <w:r w:rsidR="005976C5" w:rsidRPr="00096247">
        <w:rPr>
          <w:rFonts w:ascii="Times New Roman" w:hAnsi="Times New Roman"/>
          <w:sz w:val="24"/>
          <w:szCs w:val="24"/>
        </w:rPr>
        <w:t xml:space="preserve">eho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Kupujúc</w:t>
      </w:r>
      <w:r w:rsidR="009D7CCA" w:rsidRPr="00096247">
        <w:rPr>
          <w:rFonts w:ascii="Times New Roman" w:hAnsi="Times New Roman"/>
          <w:sz w:val="24"/>
          <w:szCs w:val="24"/>
        </w:rPr>
        <w:t>eho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Predávajúci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Kupujúc</w:t>
      </w:r>
      <w:r w:rsidR="00E7671D" w:rsidRPr="00096247">
        <w:rPr>
          <w:rFonts w:ascii="Times New Roman" w:hAnsi="Times New Roman"/>
          <w:sz w:val="24"/>
          <w:szCs w:val="24"/>
        </w:rPr>
        <w:t xml:space="preserve">emu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7777777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Kupujúceho.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011D1" w:rsidRPr="00096247">
        <w:rPr>
          <w:rFonts w:ascii="Times New Roman" w:hAnsi="Times New Roman"/>
          <w:sz w:val="24"/>
          <w:szCs w:val="24"/>
        </w:rPr>
        <w:t>eho</w:t>
      </w:r>
      <w:r w:rsidR="00E82C5F" w:rsidRPr="00096247">
        <w:rPr>
          <w:rFonts w:ascii="Times New Roman" w:hAnsi="Times New Roman"/>
          <w:sz w:val="24"/>
          <w:szCs w:val="24"/>
        </w:rPr>
        <w:t>,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195BF4" w:rsidRPr="00096247">
        <w:rPr>
          <w:rFonts w:ascii="Times New Roman" w:hAnsi="Times New Roman"/>
          <w:sz w:val="24"/>
          <w:szCs w:val="24"/>
        </w:rPr>
        <w:t>eho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</w:t>
      </w:r>
      <w:r w:rsidR="00110B71">
        <w:rPr>
          <w:rFonts w:ascii="Times New Roman" w:hAnsi="Times New Roman"/>
          <w:sz w:val="24"/>
          <w:szCs w:val="24"/>
        </w:rPr>
        <w:lastRenderedPageBreak/>
        <w:t>protokolu vypracuje Predávajúci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0B10FC" w:rsidRPr="00096247">
        <w:rPr>
          <w:rFonts w:ascii="Times New Roman" w:hAnsi="Times New Roman"/>
          <w:sz w:val="24"/>
          <w:szCs w:val="24"/>
        </w:rPr>
        <w:t>eho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7777777" w:rsidR="00410E6E" w:rsidRPr="00096247" w:rsidRDefault="00410E6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Kúpna cena </w:t>
      </w:r>
    </w:p>
    <w:p w14:paraId="5FB45BF4" w14:textId="77777777" w:rsidR="00410E6E" w:rsidRPr="00096247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Kúpna cena podľa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>
        <w:rPr>
          <w:rFonts w:ascii="Times New Roman" w:hAnsi="Times New Roman"/>
          <w:sz w:val="24"/>
          <w:szCs w:val="24"/>
        </w:rPr>
        <w:t xml:space="preserve">NR SR </w:t>
      </w:r>
      <w:r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141564F2" w:rsidR="000E5DC4" w:rsidRDefault="000E5DC4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Kúpna cena podľa Zmluvy </w:t>
      </w:r>
      <w:r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>
        <w:rPr>
          <w:rFonts w:ascii="Times New Roman" w:hAnsi="Times New Roman"/>
          <w:sz w:val="24"/>
          <w:szCs w:val="24"/>
        </w:rPr>
        <w:t>Predávajúceho</w:t>
      </w:r>
      <w:r w:rsidRPr="000E5DC4">
        <w:rPr>
          <w:rFonts w:ascii="Times New Roman" w:hAnsi="Times New Roman"/>
          <w:sz w:val="24"/>
          <w:szCs w:val="24"/>
        </w:rPr>
        <w:t xml:space="preserve"> spojené s</w:t>
      </w:r>
      <w:r>
        <w:rPr>
          <w:rFonts w:ascii="Times New Roman" w:hAnsi="Times New Roman"/>
          <w:sz w:val="24"/>
          <w:szCs w:val="24"/>
        </w:rPr>
        <w:t> </w:t>
      </w:r>
      <w:r w:rsidRPr="000E5DC4">
        <w:rPr>
          <w:rFonts w:ascii="Times New Roman" w:hAnsi="Times New Roman"/>
          <w:sz w:val="24"/>
          <w:szCs w:val="24"/>
        </w:rPr>
        <w:t xml:space="preserve">plnením predmetu </w:t>
      </w:r>
      <w:r>
        <w:rPr>
          <w:rFonts w:ascii="Times New Roman" w:hAnsi="Times New Roman"/>
          <w:sz w:val="24"/>
          <w:szCs w:val="24"/>
        </w:rPr>
        <w:t>Z</w:t>
      </w:r>
      <w:r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Pr="000E5DC4">
        <w:rPr>
          <w:rFonts w:ascii="Times New Roman" w:hAnsi="Times New Roman"/>
          <w:sz w:val="24"/>
          <w:szCs w:val="24"/>
        </w:rPr>
        <w:t>.</w:t>
      </w:r>
    </w:p>
    <w:p w14:paraId="0687481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i,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kúpna 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612090">
        <w:rPr>
          <w:rFonts w:ascii="Times New Roman" w:eastAsia="Times New Roman" w:hAnsi="Times New Roman"/>
          <w:sz w:val="24"/>
          <w:szCs w:val="24"/>
          <w:lang w:eastAsia="cs-CZ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eho odvádzať DPH.</w:t>
      </w:r>
    </w:p>
    <w:p w14:paraId="15E659F9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Predávajúceho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kúpnej ceny sa realizuje prevodom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na základe faktúry vystavenej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po tom, čo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>
        <w:rPr>
          <w:rFonts w:ascii="Times New Roman" w:hAnsi="Times New Roman"/>
          <w:sz w:val="24"/>
          <w:szCs w:val="24"/>
        </w:rPr>
        <w:t>kúpnu 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Predávajúci berie na vedomie a súhlasí, že nie je oprávnený požadovať zaplatenie </w:t>
      </w:r>
      <w:r>
        <w:rPr>
          <w:rFonts w:ascii="Times New Roman" w:hAnsi="Times New Roman"/>
          <w:sz w:val="24"/>
          <w:szCs w:val="24"/>
        </w:rPr>
        <w:t xml:space="preserve">kúpnej </w:t>
      </w:r>
      <w:r w:rsidRPr="00096247">
        <w:rPr>
          <w:rFonts w:ascii="Times New Roman" w:hAnsi="Times New Roman"/>
          <w:sz w:val="24"/>
          <w:szCs w:val="24"/>
        </w:rPr>
        <w:t xml:space="preserve">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kúpnu 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>emu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612090">
        <w:rPr>
          <w:rFonts w:ascii="Times New Roman" w:hAnsi="Times New Roman"/>
          <w:iCs/>
          <w:sz w:val="24"/>
          <w:szCs w:val="24"/>
        </w:rPr>
        <w:t>Kupujúc</w:t>
      </w:r>
      <w:r w:rsidRPr="00096247">
        <w:rPr>
          <w:rFonts w:ascii="Times New Roman" w:hAnsi="Times New Roman"/>
          <w:iCs/>
          <w:sz w:val="24"/>
          <w:szCs w:val="24"/>
        </w:rPr>
        <w:t xml:space="preserve">eho v prospech účtu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>eho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vrátiť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faktúru na prepracovanie. Oprávneným vrátením faktúry prestáva plynúť jej lehota splatnosti; nová lehota splatnosti začne plynúť odo dňa doručenia riadne prepracovanej faktúry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emu. </w:t>
      </w:r>
    </w:p>
    <w:p w14:paraId="62588F6F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Predávajúci je povinný </w:t>
      </w:r>
      <w:r>
        <w:rPr>
          <w:rFonts w:ascii="Times New Roman" w:hAnsi="Times New Roman"/>
          <w:sz w:val="24"/>
          <w:szCs w:val="24"/>
        </w:rPr>
        <w:t>doručiť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faktúr</w:t>
      </w:r>
      <w:r>
        <w:rPr>
          <w:rFonts w:ascii="Times New Roman" w:hAnsi="Times New Roman"/>
          <w:sz w:val="24"/>
          <w:szCs w:val="24"/>
        </w:rPr>
        <w:t>u</w:t>
      </w:r>
      <w:r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Pr="0054364E">
        <w:rPr>
          <w:rFonts w:ascii="Times New Roman" w:hAnsi="Times New Roman"/>
          <w:sz w:val="24"/>
          <w:szCs w:val="24"/>
        </w:rPr>
        <w:t>je preberací protokol</w:t>
      </w:r>
      <w:r>
        <w:rPr>
          <w:rFonts w:ascii="Times New Roman" w:hAnsi="Times New Roman"/>
          <w:sz w:val="24"/>
          <w:szCs w:val="24"/>
        </w:rPr>
        <w:t>.</w:t>
      </w:r>
    </w:p>
    <w:p w14:paraId="7A83802B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Predávajúcemu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Podkladom pre vystavenie faktúry je preberací protokol podpísaný oprávnenou osobou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eho. Faktúra musí obsahovať všetky náležitosti faktúry podľa zákona č. 222/2004 Z. z. o dani z pridanej hodnoty v znení neskorších predpisov a účtovného dokladu podľa zákona </w:t>
      </w:r>
      <w:r w:rsidR="00953477">
        <w:rPr>
          <w:rFonts w:ascii="Times New Roman" w:hAnsi="Times New Roman"/>
          <w:sz w:val="24"/>
          <w:szCs w:val="24"/>
        </w:rPr>
        <w:t xml:space="preserve">      </w:t>
      </w:r>
      <w:r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>
        <w:rPr>
          <w:rFonts w:ascii="Times New Roman" w:hAnsi="Times New Roman"/>
          <w:sz w:val="24"/>
          <w:szCs w:val="24"/>
        </w:rPr>
        <w:t>ého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plnenia</w:t>
      </w:r>
      <w:r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21D8F293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vo faktúre uviesť svoje IČO, DIČ, IČ DPH ak mu bolo pridelené, alebo údaje týmto údajom ekvivalentné v krajine sídla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7777777" w:rsidR="00410E6E" w:rsidRPr="00114350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Kupujúci </w:t>
      </w:r>
      <w:r>
        <w:rPr>
          <w:rFonts w:ascii="Times New Roman" w:hAnsi="Times New Roman"/>
          <w:iCs/>
          <w:sz w:val="24"/>
          <w:szCs w:val="24"/>
        </w:rPr>
        <w:t>neposkytne</w:t>
      </w:r>
      <w:r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612090">
        <w:rPr>
          <w:rFonts w:ascii="Times New Roman" w:hAnsi="Times New Roman"/>
          <w:iCs/>
          <w:sz w:val="24"/>
          <w:szCs w:val="24"/>
        </w:rPr>
        <w:t>Predávajúc</w:t>
      </w:r>
      <w:r w:rsidRPr="00096247">
        <w:rPr>
          <w:rFonts w:ascii="Times New Roman" w:hAnsi="Times New Roman"/>
          <w:iCs/>
          <w:sz w:val="24"/>
          <w:szCs w:val="24"/>
        </w:rPr>
        <w:t xml:space="preserve">emu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5F5A6699" w:rsidR="00410E6E" w:rsidRPr="00096247" w:rsidRDefault="0008226C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8226C" w:rsidDel="0008226C">
        <w:rPr>
          <w:rFonts w:ascii="Times New Roman" w:hAnsi="Times New Roman"/>
          <w:b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 xml:space="preserve">Predávajúci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612090">
        <w:rPr>
          <w:rFonts w:ascii="Times New Roman" w:hAnsi="Times New Roman"/>
          <w:sz w:val="24"/>
          <w:szCs w:val="24"/>
        </w:rPr>
        <w:t>Kupujúc</w:t>
      </w:r>
      <w:r w:rsidR="00410E6E" w:rsidRPr="00096247">
        <w:rPr>
          <w:rFonts w:ascii="Times New Roman" w:hAnsi="Times New Roman"/>
          <w:sz w:val="24"/>
          <w:szCs w:val="24"/>
        </w:rPr>
        <w:t xml:space="preserve">im,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="00410E6E" w:rsidRPr="00096247">
        <w:rPr>
          <w:rFonts w:ascii="Times New Roman" w:hAnsi="Times New Roman"/>
          <w:sz w:val="24"/>
          <w:szCs w:val="24"/>
        </w:rPr>
        <w:t>eho,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77777777" w:rsidR="00574509" w:rsidRPr="00096247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nezabezpečil pre </w:t>
      </w:r>
      <w:r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mluvy</w:t>
      </w:r>
      <w:r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77777777" w:rsidR="00410E6E" w:rsidRPr="00C6142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Predávajúci poskytuje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Záručná doba začína plynúť odo dňa prevzatia </w:t>
      </w:r>
      <w:r w:rsidR="006826A7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im uvedeného 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Pr="006826A7">
        <w:rPr>
          <w:rFonts w:ascii="Times New Roman" w:hAnsi="Times New Roman"/>
          <w:sz w:val="24"/>
          <w:szCs w:val="24"/>
        </w:rPr>
        <w:t>preberacom protokole.</w:t>
      </w:r>
    </w:p>
    <w:p w14:paraId="1106C7DE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povinný na základe písomnej reklamácie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eho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C61427">
        <w:rPr>
          <w:rFonts w:ascii="Times New Roman" w:hAnsi="Times New Roman"/>
          <w:sz w:val="24"/>
          <w:szCs w:val="24"/>
        </w:rPr>
        <w:t xml:space="preserve">emu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i. </w:t>
      </w:r>
    </w:p>
    <w:p w14:paraId="4C2E4466" w14:textId="77777777" w:rsidR="00410E6E" w:rsidRPr="0094370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43707">
        <w:rPr>
          <w:rFonts w:ascii="Times New Roman" w:hAnsi="Times New Roman"/>
          <w:sz w:val="24"/>
          <w:szCs w:val="24"/>
        </w:rPr>
        <w:t xml:space="preserve">Predávajúci je povinný </w:t>
      </w:r>
      <w:r w:rsidRPr="0054364E">
        <w:rPr>
          <w:rFonts w:ascii="Times New Roman" w:hAnsi="Times New Roman"/>
          <w:sz w:val="24"/>
          <w:szCs w:val="24"/>
        </w:rPr>
        <w:t>začať s odstraňovaním</w:t>
      </w:r>
      <w:r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zariadenia zo strany výrobcu, Predávajúci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Pr="00943707">
        <w:rPr>
          <w:rFonts w:ascii="Times New Roman" w:hAnsi="Times New Roman"/>
          <w:sz w:val="24"/>
          <w:szCs w:val="24"/>
        </w:rPr>
        <w:t xml:space="preserve">. Reklamované vady je </w:t>
      </w:r>
      <w:r w:rsidR="00612090" w:rsidRPr="00943707">
        <w:rPr>
          <w:rFonts w:ascii="Times New Roman" w:hAnsi="Times New Roman"/>
          <w:sz w:val="24"/>
          <w:szCs w:val="24"/>
        </w:rPr>
        <w:t>Predávajúc</w:t>
      </w:r>
      <w:r w:rsidRPr="00943707">
        <w:rPr>
          <w:rFonts w:ascii="Times New Roman" w:hAnsi="Times New Roman"/>
          <w:sz w:val="24"/>
          <w:szCs w:val="24"/>
        </w:rPr>
        <w:t xml:space="preserve">i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je oprávnený zabezpečiť ich odstránenie sám alebo prostredníctvom tretej osoby, a to bez dopadu na platnosť záruky. Náklady, ktoré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eho. </w:t>
      </w:r>
    </w:p>
    <w:p w14:paraId="53C94918" w14:textId="7777777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Kupujúci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Predávajúceho alebo výrobcu, je Predávajúci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Kupujúceho </w:t>
      </w:r>
      <w:r w:rsidRPr="0057786B">
        <w:rPr>
          <w:rFonts w:ascii="Times New Roman" w:hAnsi="Times New Roman"/>
          <w:sz w:val="24"/>
          <w:szCs w:val="24"/>
        </w:rPr>
        <w:t xml:space="preserve">vrátiť Kupujúcemu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>Tovaru zodpovedajúcu obdobiu, za ktoré Kupujúci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1306798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064596" w:rsidRPr="00475DC4">
        <w:rPr>
          <w:rFonts w:ascii="Times New Roman" w:hAnsi="Times New Roman"/>
          <w:sz w:val="24"/>
          <w:szCs w:val="24"/>
        </w:rPr>
        <w:t>1</w:t>
      </w:r>
      <w:r w:rsidR="00064596">
        <w:rPr>
          <w:rFonts w:ascii="Times New Roman" w:hAnsi="Times New Roman"/>
          <w:sz w:val="24"/>
          <w:szCs w:val="24"/>
        </w:rPr>
        <w:t>0</w:t>
      </w:r>
      <w:r w:rsidR="00064596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právo na zmluvnú pokutu vo výške 200 EUR za každý aj začatý deň omeškania.</w:t>
      </w:r>
    </w:p>
    <w:p w14:paraId="7753478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vznikne právo na zmluvnú pokutu v sume 100 EUR za každú aj začatú hodinu omeškania.</w:t>
      </w:r>
    </w:p>
    <w:p w14:paraId="50EBB2A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>emu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1D17DF">
        <w:rPr>
          <w:rFonts w:ascii="Times New Roman" w:hAnsi="Times New Roman"/>
          <w:sz w:val="24"/>
          <w:szCs w:val="24"/>
        </w:rPr>
        <w:t>Predávajúc</w:t>
      </w:r>
      <w:r w:rsidR="007B0AE7" w:rsidRPr="007B0AE7">
        <w:rPr>
          <w:rFonts w:ascii="Times New Roman" w:hAnsi="Times New Roman"/>
          <w:sz w:val="24"/>
          <w:szCs w:val="24"/>
        </w:rPr>
        <w:t>i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v omeškaní so zaplatením faktúry,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je oprávnený účtovať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emu zákonné úroky z omeškania podľa príslušných platných právnych predpisov. </w:t>
      </w:r>
    </w:p>
    <w:p w14:paraId="48D0393B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612090">
        <w:rPr>
          <w:rFonts w:ascii="Times New Roman" w:hAnsi="Times New Roman"/>
          <w:sz w:val="24"/>
          <w:szCs w:val="24"/>
          <w:lang w:val="sk-SK"/>
        </w:rPr>
        <w:t>Predávajúc</w:t>
      </w:r>
      <w:r w:rsidRPr="00096247">
        <w:rPr>
          <w:rFonts w:ascii="Times New Roman" w:hAnsi="Times New Roman"/>
          <w:sz w:val="24"/>
          <w:szCs w:val="24"/>
          <w:lang w:val="sk-SK"/>
        </w:rPr>
        <w:t>i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612090">
        <w:rPr>
          <w:rFonts w:ascii="Times New Roman" w:hAnsi="Times New Roman"/>
          <w:sz w:val="24"/>
          <w:szCs w:val="24"/>
          <w:lang w:val="sk-SK"/>
        </w:rPr>
        <w:t>Kupujúc</w:t>
      </w:r>
      <w:r w:rsidRPr="00096247">
        <w:rPr>
          <w:rFonts w:ascii="Times New Roman" w:hAnsi="Times New Roman"/>
          <w:sz w:val="24"/>
          <w:szCs w:val="24"/>
          <w:lang w:val="sk-SK"/>
        </w:rPr>
        <w:t>eho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1FA8010B" w14:textId="77777777" w:rsidR="00410E6E" w:rsidRPr="00096247" w:rsidRDefault="00410E6E" w:rsidP="00410E6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383914F8" w:rsidR="00410E6E" w:rsidRPr="00B6385F" w:rsidRDefault="00410E6E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Predávajúci je v súlade s predchádzajúcim bodom oprávnený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 na zaplatenie dlžnej sumy podľa tejto vety.</w:t>
      </w:r>
    </w:p>
    <w:p w14:paraId="5A997DCB" w14:textId="77777777" w:rsidR="00B6385F" w:rsidRPr="00B6385F" w:rsidRDefault="00B6385F" w:rsidP="00B6385F">
      <w:pPr>
        <w:ind w:left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</w:p>
    <w:p w14:paraId="7221E6CF" w14:textId="14A6B5CF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Kupujúci môže odstúpiť od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vyhlásenie konkurzu, </w:t>
      </w:r>
    </w:p>
    <w:p w14:paraId="3CB75108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začaté exekučné konanie alebo iný výkon rozhodnutia, </w:t>
      </w:r>
    </w:p>
    <w:p w14:paraId="5FAC7E2A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ak bol na osobu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zrušenie s likvidáciou alebo bez likvidácie, ako aj v prípade, ak súd začal voči osobe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konanie podľa § 68 ods. 6 Obchodného zákonníka v znení neskorších predpisov, </w:t>
      </w:r>
    </w:p>
    <w:p w14:paraId="7770FE6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podaný návrh na povolenie reštrukturalizácie, </w:t>
      </w:r>
    </w:p>
    <w:p w14:paraId="44DD8E63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eho zastavené konkurzné konanie pre nedostatok majetku, </w:t>
      </w:r>
    </w:p>
    <w:p w14:paraId="02AC504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emu začaté konania obdobné konaniam podľa tohto bodu v súlade s predpismi platnými v krajine sídla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eho,</w:t>
      </w:r>
    </w:p>
    <w:p w14:paraId="27912F6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preukázateľne zistí, že sa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i dopúšťa nelegálneho zamestnávania, </w:t>
      </w:r>
    </w:p>
    <w:p w14:paraId="07D45A51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612090">
        <w:rPr>
          <w:rFonts w:ascii="Times New Roman" w:eastAsia="Times New Roman" w:hAnsi="Times New Roman"/>
          <w:iCs/>
          <w:sz w:val="24"/>
          <w:szCs w:val="24"/>
          <w:lang w:eastAsia="sk-SK"/>
        </w:rPr>
        <w:t>Predávajúc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eho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E79E9B5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Kupujúcim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266BD6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7777777" w:rsidR="00410E6E" w:rsidRPr="00096247" w:rsidRDefault="00410E6E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Predávajúci sa zaväzuje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eho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o takej skutočnosti dozvedel.</w:t>
      </w:r>
    </w:p>
    <w:p w14:paraId="707D7033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Kupujúci môže</w:t>
      </w:r>
      <w:r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 xml:space="preserve">eho odstúpiť od </w:t>
      </w:r>
      <w:r>
        <w:rPr>
          <w:rFonts w:ascii="Times New Roman" w:hAnsi="Times New Roman"/>
          <w:noProof/>
          <w:sz w:val="24"/>
          <w:szCs w:val="24"/>
        </w:rPr>
        <w:t>Zmluvy</w:t>
      </w:r>
      <w:r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 w:rsidR="00612090">
        <w:rPr>
          <w:rFonts w:ascii="Times New Roman" w:hAnsi="Times New Roman"/>
          <w:noProof/>
          <w:sz w:val="24"/>
          <w:szCs w:val="24"/>
        </w:rPr>
        <w:t>Predávajúc</w:t>
      </w:r>
      <w:r w:rsidRPr="00096247">
        <w:rPr>
          <w:rFonts w:ascii="Times New Roman" w:hAnsi="Times New Roman"/>
          <w:noProof/>
          <w:sz w:val="24"/>
          <w:szCs w:val="24"/>
        </w:rPr>
        <w:t>eho sa považuje najmä:</w:t>
      </w:r>
    </w:p>
    <w:p w14:paraId="17463CFB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i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 povinný zaplatiť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emu cenu za už </w:t>
      </w:r>
      <w:r w:rsidR="00612090">
        <w:rPr>
          <w:rFonts w:ascii="Times New Roman" w:hAnsi="Times New Roman"/>
          <w:sz w:val="24"/>
          <w:szCs w:val="24"/>
        </w:rPr>
        <w:t>Kupujúc</w:t>
      </w:r>
      <w:r w:rsidRPr="00096247">
        <w:rPr>
          <w:rFonts w:ascii="Times New Roman" w:hAnsi="Times New Roman"/>
          <w:sz w:val="24"/>
          <w:szCs w:val="24"/>
        </w:rPr>
        <w:t xml:space="preserve">im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Kupujúci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 xml:space="preserve">im písomne oznámenú adresu na doručovanie, alebo aktuálnu adresu sídla/miesta podnikania </w:t>
      </w:r>
      <w:r w:rsidR="00612090">
        <w:rPr>
          <w:rFonts w:ascii="Times New Roman" w:hAnsi="Times New Roman"/>
          <w:sz w:val="24"/>
          <w:szCs w:val="24"/>
        </w:rPr>
        <w:t>Predávajúc</w:t>
      </w:r>
      <w:r w:rsidRPr="00096247">
        <w:rPr>
          <w:rFonts w:ascii="Times New Roman" w:hAnsi="Times New Roman"/>
          <w:sz w:val="24"/>
          <w:szCs w:val="24"/>
        </w:rPr>
        <w:t>eho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Predávajúci obdrží 2 rovnopisy a </w:t>
      </w:r>
      <w:r w:rsidR="00612090">
        <w:rPr>
          <w:rFonts w:ascii="Times New Roman" w:eastAsia="Times New Roman" w:hAnsi="Times New Roman"/>
          <w:sz w:val="24"/>
          <w:szCs w:val="24"/>
          <w:lang w:eastAsia="sk-SK"/>
        </w:rPr>
        <w:t>Kupujúc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i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49DB32D1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Kupujúc</w:t>
      </w:r>
      <w:r w:rsidRPr="00096247">
        <w:rPr>
          <w:rFonts w:ascii="Times New Roman" w:hAnsi="Times New Roman"/>
          <w:b/>
          <w:sz w:val="24"/>
          <w:szCs w:val="24"/>
        </w:rPr>
        <w:t xml:space="preserve">eho: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612090">
        <w:rPr>
          <w:rFonts w:ascii="Times New Roman" w:hAnsi="Times New Roman"/>
          <w:b/>
          <w:sz w:val="24"/>
          <w:szCs w:val="24"/>
        </w:rPr>
        <w:t>Predávajúc</w:t>
      </w:r>
      <w:r w:rsidRPr="00096247">
        <w:rPr>
          <w:rFonts w:ascii="Times New Roman" w:hAnsi="Times New Roman"/>
          <w:b/>
          <w:sz w:val="24"/>
          <w:szCs w:val="24"/>
        </w:rPr>
        <w:t>eho: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B6385F">
      <w:footerReference w:type="default" r:id="rId8"/>
      <w:headerReference w:type="first" r:id="rId9"/>
      <w:pgSz w:w="11906" w:h="16838"/>
      <w:pgMar w:top="1304" w:right="1418" w:bottom="130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FB9C0A" w14:textId="77777777" w:rsidR="00BF0667" w:rsidRDefault="00BF0667">
      <w:pPr>
        <w:spacing w:after="0" w:line="240" w:lineRule="auto"/>
      </w:pPr>
      <w:r>
        <w:separator/>
      </w:r>
    </w:p>
  </w:endnote>
  <w:endnote w:type="continuationSeparator" w:id="0">
    <w:p w14:paraId="013639C5" w14:textId="77777777" w:rsidR="00BF0667" w:rsidRDefault="00BF0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BCF1BCC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08226C">
      <w:rPr>
        <w:rFonts w:ascii="Times New Roman" w:hAnsi="Times New Roman"/>
        <w:bCs/>
        <w:noProof/>
      </w:rPr>
      <w:t>2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08226C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8B92CF" w14:textId="77777777" w:rsidR="00BF0667" w:rsidRDefault="00BF0667">
      <w:pPr>
        <w:spacing w:after="0" w:line="240" w:lineRule="auto"/>
      </w:pPr>
      <w:r>
        <w:separator/>
      </w:r>
    </w:p>
  </w:footnote>
  <w:footnote w:type="continuationSeparator" w:id="0">
    <w:p w14:paraId="20A5F43D" w14:textId="77777777" w:rsidR="00BF0667" w:rsidRDefault="00BF0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C407BE" w14:textId="77777777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69F2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64596"/>
    <w:rsid w:val="000710B0"/>
    <w:rsid w:val="00071822"/>
    <w:rsid w:val="00076F95"/>
    <w:rsid w:val="0008074E"/>
    <w:rsid w:val="0008226C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6BD6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4A5C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6C19"/>
    <w:rsid w:val="00371C59"/>
    <w:rsid w:val="00383F89"/>
    <w:rsid w:val="003876F0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B18"/>
    <w:rsid w:val="00465D61"/>
    <w:rsid w:val="004674FB"/>
    <w:rsid w:val="00470065"/>
    <w:rsid w:val="00470BBB"/>
    <w:rsid w:val="00472CB8"/>
    <w:rsid w:val="00475DC4"/>
    <w:rsid w:val="0047668E"/>
    <w:rsid w:val="00477E2D"/>
    <w:rsid w:val="00484944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0AE7"/>
    <w:rsid w:val="004D12BB"/>
    <w:rsid w:val="004D1F92"/>
    <w:rsid w:val="004E447E"/>
    <w:rsid w:val="004E5217"/>
    <w:rsid w:val="004E69B9"/>
    <w:rsid w:val="004F0548"/>
    <w:rsid w:val="004F5AAD"/>
    <w:rsid w:val="004F610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56E68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6485"/>
    <w:rsid w:val="008C1BEF"/>
    <w:rsid w:val="008C34CF"/>
    <w:rsid w:val="008C4AD9"/>
    <w:rsid w:val="008D19B9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21E4"/>
    <w:rsid w:val="009230B7"/>
    <w:rsid w:val="009236A0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0667"/>
    <w:rsid w:val="00BF2800"/>
    <w:rsid w:val="00BF40B4"/>
    <w:rsid w:val="00BF5530"/>
    <w:rsid w:val="00BF645C"/>
    <w:rsid w:val="00BF67AE"/>
    <w:rsid w:val="00C0152E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7D7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39C3"/>
    <w:rsid w:val="00FC5F76"/>
    <w:rsid w:val="00FC74ED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C794F-0B9D-1640-9BFF-EA513D94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3362</Words>
  <Characters>19165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2020-10-30T14:57:00Z</dcterms:created>
  <dcterms:modified xsi:type="dcterms:W3CDTF">2020-10-30T14:57:00Z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Ing. Edita SUKUBOVÁ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21. 6. 2020, 09:53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 1</vt:lpwstr>
  </property>
  <property fmtid="{D5CDD505-2E9C-101B-9397-08002B2CF9AE}" pid="154" name="FSC#SKEDITIONREG@103.510:sk_org_dic">
    <vt:lpwstr/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 2</vt:lpwstr>
  </property>
  <property fmtid="{D5CDD505-2E9C-101B-9397-08002B2CF9AE}" pid="163" name="FSC#SKEDITIONREG@103.510:sk_org_zip">
    <vt:lpwstr>811 04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SUKUBOVÁ, Edita, Ing.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21.06.2020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*COO.2145.2000.2.12048919*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5</vt:lpwstr>
  </property>
  <property fmtid="{D5CDD505-2E9C-101B-9397-08002B2CF9AE}" pid="380" name="FSC#COOELAK@1.1001:CurrentUserEmail">
    <vt:lpwstr>edita.sukubova@mzv.sk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COO.2145.2000.2.12048919</vt:lpwstr>
  </property>
  <property fmtid="{D5CDD505-2E9C-101B-9397-08002B2CF9AE}" pid="412" name="FSC#FSCFOLIO@1.1001:docpropproject">
    <vt:lpwstr/>
  </property>
</Properties>
</file>