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7906" w14:textId="77777777" w:rsidR="0057542B" w:rsidRPr="00EC7FC6" w:rsidRDefault="0057542B" w:rsidP="0057542B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A8FA8B8" w14:textId="3BB313E1" w:rsidR="0057542B" w:rsidRPr="00EC7FC6" w:rsidRDefault="0057542B" w:rsidP="0057542B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EC7FC6">
        <w:rPr>
          <w:rFonts w:cstheme="minorHAnsi"/>
          <w:b/>
          <w:color w:val="000000" w:themeColor="text1"/>
          <w:sz w:val="20"/>
          <w:szCs w:val="20"/>
        </w:rPr>
        <w:t>Identifikácia verejného obstarávateľa:</w:t>
      </w:r>
    </w:p>
    <w:p w14:paraId="044886D2" w14:textId="1C38E154" w:rsidR="0057542B" w:rsidRPr="00EC7FC6" w:rsidRDefault="0057542B" w:rsidP="0057542B">
      <w:pPr>
        <w:rPr>
          <w:rFonts w:cstheme="minorHAnsi"/>
          <w:iCs/>
          <w:color w:val="000000" w:themeColor="text1"/>
          <w:sz w:val="20"/>
          <w:szCs w:val="20"/>
        </w:rPr>
      </w:pPr>
      <w:r w:rsidRPr="00EC7FC6">
        <w:rPr>
          <w:rFonts w:cstheme="minorHAnsi"/>
          <w:iCs/>
          <w:color w:val="000000" w:themeColor="text1"/>
          <w:sz w:val="20"/>
          <w:szCs w:val="20"/>
        </w:rPr>
        <w:t>Názov:</w:t>
      </w:r>
      <w:r w:rsidRPr="00EC7FC6">
        <w:rPr>
          <w:rFonts w:cstheme="minorHAnsi"/>
          <w:iCs/>
          <w:color w:val="000000" w:themeColor="text1"/>
          <w:sz w:val="20"/>
          <w:szCs w:val="20"/>
        </w:rPr>
        <w:tab/>
      </w:r>
      <w:r w:rsidRPr="00EC7FC6">
        <w:rPr>
          <w:rFonts w:cstheme="minorHAnsi"/>
          <w:iCs/>
          <w:color w:val="000000" w:themeColor="text1"/>
          <w:sz w:val="20"/>
          <w:szCs w:val="20"/>
        </w:rPr>
        <w:tab/>
      </w:r>
      <w:r w:rsidRPr="00EC7FC6">
        <w:rPr>
          <w:rFonts w:cstheme="minorHAnsi"/>
          <w:iCs/>
          <w:color w:val="000000" w:themeColor="text1"/>
          <w:sz w:val="20"/>
          <w:szCs w:val="20"/>
        </w:rPr>
        <w:tab/>
        <w:t xml:space="preserve">Mesto </w:t>
      </w:r>
      <w:r w:rsidR="007C6E91" w:rsidRPr="00EC7FC6">
        <w:rPr>
          <w:rFonts w:cstheme="minorHAnsi"/>
          <w:iCs/>
          <w:color w:val="000000" w:themeColor="text1"/>
          <w:sz w:val="20"/>
          <w:szCs w:val="20"/>
        </w:rPr>
        <w:t>Leopoldov</w:t>
      </w:r>
    </w:p>
    <w:p w14:paraId="6D68CFF2" w14:textId="14C467F3" w:rsidR="0057542B" w:rsidRPr="00EC7FC6" w:rsidRDefault="0057542B" w:rsidP="0057542B">
      <w:pPr>
        <w:rPr>
          <w:rFonts w:cstheme="minorHAnsi"/>
          <w:iCs/>
          <w:color w:val="000000" w:themeColor="text1"/>
          <w:sz w:val="20"/>
          <w:szCs w:val="20"/>
        </w:rPr>
      </w:pPr>
      <w:r w:rsidRPr="00EC7FC6">
        <w:rPr>
          <w:rFonts w:cstheme="minorHAnsi"/>
          <w:iCs/>
          <w:color w:val="000000" w:themeColor="text1"/>
          <w:sz w:val="20"/>
          <w:szCs w:val="20"/>
        </w:rPr>
        <w:t>Sídlo:</w:t>
      </w:r>
      <w:r w:rsidRPr="00EC7FC6">
        <w:rPr>
          <w:rFonts w:cstheme="minorHAnsi"/>
          <w:iCs/>
          <w:color w:val="000000" w:themeColor="text1"/>
          <w:sz w:val="20"/>
          <w:szCs w:val="20"/>
        </w:rPr>
        <w:tab/>
      </w:r>
      <w:r w:rsidRPr="00EC7FC6">
        <w:rPr>
          <w:rFonts w:cstheme="minorHAnsi"/>
          <w:iCs/>
          <w:color w:val="000000" w:themeColor="text1"/>
          <w:sz w:val="20"/>
          <w:szCs w:val="20"/>
        </w:rPr>
        <w:tab/>
      </w:r>
      <w:r w:rsidRPr="00EC7FC6">
        <w:rPr>
          <w:rFonts w:cstheme="minorHAnsi"/>
          <w:iCs/>
          <w:color w:val="000000" w:themeColor="text1"/>
          <w:sz w:val="20"/>
          <w:szCs w:val="20"/>
        </w:rPr>
        <w:tab/>
      </w:r>
      <w:r w:rsidR="007C6E91" w:rsidRPr="00EC7FC6">
        <w:rPr>
          <w:rFonts w:cstheme="minorHAnsi"/>
          <w:iCs/>
          <w:color w:val="000000" w:themeColor="text1"/>
          <w:sz w:val="20"/>
          <w:szCs w:val="20"/>
        </w:rPr>
        <w:t>Hlohovská cesta 104/2, 910 41 Leopoldov</w:t>
      </w:r>
    </w:p>
    <w:p w14:paraId="68FE76D1" w14:textId="1F16794D" w:rsidR="0057542B" w:rsidRPr="00EC7FC6" w:rsidRDefault="0057542B" w:rsidP="0057542B">
      <w:pPr>
        <w:rPr>
          <w:rFonts w:cstheme="minorHAnsi"/>
          <w:iCs/>
          <w:color w:val="000000" w:themeColor="text1"/>
          <w:sz w:val="20"/>
          <w:szCs w:val="20"/>
        </w:rPr>
      </w:pPr>
      <w:r w:rsidRPr="00EC7FC6">
        <w:rPr>
          <w:rFonts w:cstheme="minorHAnsi"/>
          <w:iCs/>
          <w:color w:val="000000" w:themeColor="text1"/>
          <w:sz w:val="20"/>
          <w:szCs w:val="20"/>
        </w:rPr>
        <w:t>IČO:</w:t>
      </w:r>
      <w:r w:rsidRPr="00EC7FC6">
        <w:rPr>
          <w:rFonts w:cstheme="minorHAnsi"/>
          <w:iCs/>
          <w:color w:val="000000" w:themeColor="text1"/>
          <w:sz w:val="20"/>
          <w:szCs w:val="20"/>
        </w:rPr>
        <w:tab/>
      </w:r>
      <w:r w:rsidRPr="00EC7FC6">
        <w:rPr>
          <w:rFonts w:cstheme="minorHAnsi"/>
          <w:iCs/>
          <w:color w:val="000000" w:themeColor="text1"/>
          <w:sz w:val="20"/>
          <w:szCs w:val="20"/>
        </w:rPr>
        <w:tab/>
      </w:r>
      <w:r w:rsidRPr="00EC7FC6">
        <w:rPr>
          <w:rFonts w:cstheme="minorHAnsi"/>
          <w:iCs/>
          <w:color w:val="000000" w:themeColor="text1"/>
          <w:sz w:val="20"/>
          <w:szCs w:val="20"/>
        </w:rPr>
        <w:tab/>
      </w:r>
      <w:r w:rsidR="007C6E91" w:rsidRPr="00EC7FC6">
        <w:rPr>
          <w:rFonts w:cstheme="minorHAnsi"/>
          <w:iCs/>
          <w:color w:val="000000" w:themeColor="text1"/>
          <w:sz w:val="20"/>
          <w:szCs w:val="20"/>
        </w:rPr>
        <w:t>00312703</w:t>
      </w:r>
    </w:p>
    <w:p w14:paraId="05210C2B" w14:textId="77777777" w:rsidR="0057542B" w:rsidRPr="00EC7FC6" w:rsidRDefault="0057542B" w:rsidP="0057542B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FDC71BC" w14:textId="77777777" w:rsidR="0057542B" w:rsidRPr="00EC7FC6" w:rsidRDefault="0057542B" w:rsidP="0057542B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EC7FC6">
        <w:rPr>
          <w:rFonts w:cstheme="minorHAnsi"/>
          <w:b/>
          <w:color w:val="000000" w:themeColor="text1"/>
          <w:sz w:val="20"/>
          <w:szCs w:val="20"/>
        </w:rPr>
        <w:t>Identifikácia zákazky:</w:t>
      </w:r>
    </w:p>
    <w:p w14:paraId="27042844" w14:textId="0298F728" w:rsidR="0057542B" w:rsidRPr="00EC7FC6" w:rsidRDefault="0057542B" w:rsidP="0057542B">
      <w:pPr>
        <w:ind w:left="2124" w:hanging="2120"/>
        <w:jc w:val="both"/>
        <w:rPr>
          <w:rFonts w:cstheme="minorHAnsi"/>
          <w:color w:val="000000" w:themeColor="text1"/>
          <w:sz w:val="20"/>
          <w:szCs w:val="20"/>
        </w:rPr>
      </w:pPr>
      <w:r w:rsidRPr="00EC7FC6">
        <w:rPr>
          <w:rFonts w:cstheme="minorHAnsi"/>
          <w:color w:val="000000" w:themeColor="text1"/>
          <w:sz w:val="20"/>
          <w:szCs w:val="20"/>
        </w:rPr>
        <w:t>Názov:</w:t>
      </w:r>
      <w:r w:rsidRPr="00EC7FC6">
        <w:rPr>
          <w:rFonts w:cstheme="minorHAnsi"/>
          <w:color w:val="000000" w:themeColor="text1"/>
          <w:sz w:val="20"/>
          <w:szCs w:val="20"/>
        </w:rPr>
        <w:tab/>
      </w:r>
      <w:r w:rsidR="007C6E91" w:rsidRPr="00EC7FC6">
        <w:rPr>
          <w:rFonts w:cstheme="minorHAnsi"/>
          <w:color w:val="000000" w:themeColor="text1"/>
          <w:sz w:val="20"/>
          <w:szCs w:val="20"/>
        </w:rPr>
        <w:t>Výstavba domu sociálnych služieb v Leopoldove</w:t>
      </w:r>
      <w:r w:rsidRPr="00EC7FC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58992EA" w14:textId="42CF1A3F" w:rsidR="0057542B" w:rsidRPr="00EC7FC6" w:rsidRDefault="0057542B" w:rsidP="0057542B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EC7FC6">
        <w:rPr>
          <w:rFonts w:cstheme="minorHAnsi"/>
          <w:color w:val="000000" w:themeColor="text1"/>
          <w:sz w:val="20"/>
          <w:szCs w:val="20"/>
        </w:rPr>
        <w:t>Číslo:</w:t>
      </w:r>
      <w:r w:rsidRPr="00EC7FC6">
        <w:rPr>
          <w:rFonts w:cstheme="minorHAnsi"/>
          <w:color w:val="000000" w:themeColor="text1"/>
          <w:sz w:val="20"/>
          <w:szCs w:val="20"/>
        </w:rPr>
        <w:tab/>
      </w:r>
      <w:r w:rsidRPr="00EC7FC6">
        <w:rPr>
          <w:rFonts w:cstheme="minorHAnsi"/>
          <w:color w:val="000000" w:themeColor="text1"/>
          <w:sz w:val="20"/>
          <w:szCs w:val="20"/>
        </w:rPr>
        <w:tab/>
      </w:r>
      <w:r w:rsidRPr="00EC7FC6">
        <w:rPr>
          <w:rFonts w:cstheme="minorHAnsi"/>
          <w:color w:val="000000" w:themeColor="text1"/>
          <w:sz w:val="20"/>
          <w:szCs w:val="20"/>
        </w:rPr>
        <w:tab/>
        <w:t>O</w:t>
      </w:r>
      <w:r w:rsidR="007C6E91" w:rsidRPr="00EC7FC6">
        <w:rPr>
          <w:rFonts w:cstheme="minorHAnsi"/>
          <w:color w:val="000000" w:themeColor="text1"/>
          <w:sz w:val="20"/>
          <w:szCs w:val="20"/>
        </w:rPr>
        <w:t>A20LEO040</w:t>
      </w:r>
    </w:p>
    <w:p w14:paraId="69D60F85" w14:textId="2633B06C" w:rsidR="0057542B" w:rsidRPr="00EC7FC6" w:rsidRDefault="0057542B" w:rsidP="0057542B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EC7FC6">
        <w:rPr>
          <w:rFonts w:cstheme="minorHAnsi"/>
          <w:color w:val="000000" w:themeColor="text1"/>
          <w:sz w:val="20"/>
          <w:szCs w:val="20"/>
        </w:rPr>
        <w:t>Vyhlásenie ÚVO:</w:t>
      </w:r>
      <w:r w:rsidRPr="00EC7FC6">
        <w:rPr>
          <w:rFonts w:cstheme="minorHAnsi"/>
          <w:color w:val="000000" w:themeColor="text1"/>
          <w:sz w:val="20"/>
          <w:szCs w:val="20"/>
        </w:rPr>
        <w:tab/>
      </w:r>
      <w:r w:rsidRPr="00EC7FC6">
        <w:rPr>
          <w:rFonts w:cstheme="minorHAnsi"/>
          <w:color w:val="000000" w:themeColor="text1"/>
          <w:sz w:val="20"/>
          <w:szCs w:val="20"/>
        </w:rPr>
        <w:tab/>
        <w:t xml:space="preserve">zverejnené vo vestníku č. </w:t>
      </w:r>
      <w:r w:rsidR="007C6E91" w:rsidRPr="00EC7FC6">
        <w:rPr>
          <w:rFonts w:cstheme="minorHAnsi"/>
          <w:color w:val="000000" w:themeColor="text1"/>
          <w:sz w:val="20"/>
          <w:szCs w:val="20"/>
        </w:rPr>
        <w:t>4/</w:t>
      </w:r>
      <w:r w:rsidRPr="00EC7FC6">
        <w:rPr>
          <w:rFonts w:cstheme="minorHAnsi"/>
          <w:color w:val="000000" w:themeColor="text1"/>
          <w:sz w:val="20"/>
          <w:szCs w:val="20"/>
        </w:rPr>
        <w:t>202</w:t>
      </w:r>
      <w:r w:rsidR="007C6E91" w:rsidRPr="00EC7FC6">
        <w:rPr>
          <w:rFonts w:cstheme="minorHAnsi"/>
          <w:color w:val="000000" w:themeColor="text1"/>
          <w:sz w:val="20"/>
          <w:szCs w:val="20"/>
        </w:rPr>
        <w:t>1</w:t>
      </w:r>
      <w:r w:rsidRPr="00EC7FC6">
        <w:rPr>
          <w:rFonts w:cstheme="minorHAnsi"/>
          <w:color w:val="000000" w:themeColor="text1"/>
          <w:sz w:val="20"/>
          <w:szCs w:val="20"/>
        </w:rPr>
        <w:t xml:space="preserve"> pod číslom </w:t>
      </w:r>
      <w:r w:rsidR="007C6E91" w:rsidRPr="00EC7FC6">
        <w:rPr>
          <w:rFonts w:cstheme="minorHAnsi"/>
          <w:color w:val="000000" w:themeColor="text1"/>
          <w:sz w:val="20"/>
          <w:szCs w:val="20"/>
        </w:rPr>
        <w:t>500</w:t>
      </w:r>
      <w:r w:rsidRPr="00EC7FC6">
        <w:rPr>
          <w:rFonts w:cstheme="minorHAnsi"/>
          <w:color w:val="000000" w:themeColor="text1"/>
          <w:sz w:val="20"/>
          <w:szCs w:val="20"/>
        </w:rPr>
        <w:t xml:space="preserve"> -WYP dňa 0</w:t>
      </w:r>
      <w:r w:rsidR="007C6E91" w:rsidRPr="00EC7FC6">
        <w:rPr>
          <w:rFonts w:cstheme="minorHAnsi"/>
          <w:color w:val="000000" w:themeColor="text1"/>
          <w:sz w:val="20"/>
          <w:szCs w:val="20"/>
        </w:rPr>
        <w:t>7</w:t>
      </w:r>
      <w:r w:rsidRPr="00EC7FC6">
        <w:rPr>
          <w:rFonts w:cstheme="minorHAnsi"/>
          <w:color w:val="000000" w:themeColor="text1"/>
          <w:sz w:val="20"/>
          <w:szCs w:val="20"/>
        </w:rPr>
        <w:t>. 0</w:t>
      </w:r>
      <w:r w:rsidR="007C6E91" w:rsidRPr="00EC7FC6">
        <w:rPr>
          <w:rFonts w:cstheme="minorHAnsi"/>
          <w:color w:val="000000" w:themeColor="text1"/>
          <w:sz w:val="20"/>
          <w:szCs w:val="20"/>
        </w:rPr>
        <w:t>1</w:t>
      </w:r>
      <w:r w:rsidRPr="00EC7FC6">
        <w:rPr>
          <w:rFonts w:cstheme="minorHAnsi"/>
          <w:color w:val="000000" w:themeColor="text1"/>
          <w:sz w:val="20"/>
          <w:szCs w:val="20"/>
        </w:rPr>
        <w:t>. 202</w:t>
      </w:r>
      <w:r w:rsidR="007C6E91" w:rsidRPr="00EC7FC6">
        <w:rPr>
          <w:rFonts w:cstheme="minorHAnsi"/>
          <w:color w:val="000000" w:themeColor="text1"/>
          <w:sz w:val="20"/>
          <w:szCs w:val="20"/>
        </w:rPr>
        <w:t>2</w:t>
      </w:r>
      <w:r w:rsidRPr="00EC7FC6">
        <w:rPr>
          <w:rFonts w:cstheme="minorHAnsi"/>
          <w:color w:val="000000" w:themeColor="text1"/>
          <w:sz w:val="20"/>
          <w:szCs w:val="20"/>
        </w:rPr>
        <w:t>.</w:t>
      </w:r>
    </w:p>
    <w:p w14:paraId="098AD104" w14:textId="2D8131FD" w:rsidR="006457EA" w:rsidRPr="00EC7FC6" w:rsidRDefault="006457EA" w:rsidP="006457EA">
      <w:pPr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0B2BEF38" w14:textId="77777777" w:rsidR="007C2866" w:rsidRPr="00EC7FC6" w:rsidRDefault="007C2866" w:rsidP="006457EA">
      <w:pPr>
        <w:spacing w:after="0" w:line="240" w:lineRule="auto"/>
        <w:jc w:val="right"/>
        <w:rPr>
          <w:rFonts w:eastAsia="Calibri" w:cstheme="minorHAnsi"/>
          <w:color w:val="000000" w:themeColor="text1"/>
          <w:sz w:val="20"/>
          <w:szCs w:val="20"/>
        </w:rPr>
      </w:pPr>
    </w:p>
    <w:p w14:paraId="50677ED7" w14:textId="4D511C2D" w:rsidR="006457EA" w:rsidRPr="00EC7FC6" w:rsidRDefault="006457EA" w:rsidP="006457EA">
      <w:pPr>
        <w:spacing w:after="0" w:line="240" w:lineRule="auto"/>
        <w:jc w:val="right"/>
        <w:rPr>
          <w:rFonts w:eastAsia="Calibri" w:cstheme="minorHAnsi"/>
          <w:color w:val="000000" w:themeColor="text1"/>
          <w:sz w:val="20"/>
          <w:szCs w:val="20"/>
        </w:rPr>
      </w:pPr>
      <w:r w:rsidRPr="00EC7FC6">
        <w:rPr>
          <w:rFonts w:eastAsia="Calibri" w:cstheme="minorHAnsi"/>
          <w:color w:val="000000" w:themeColor="text1"/>
          <w:sz w:val="20"/>
          <w:szCs w:val="20"/>
        </w:rPr>
        <w:t xml:space="preserve">Dňa </w:t>
      </w:r>
      <w:r w:rsidR="0057542B" w:rsidRPr="00EC7FC6">
        <w:rPr>
          <w:rFonts w:eastAsia="Calibri" w:cstheme="minorHAnsi"/>
          <w:color w:val="000000" w:themeColor="text1"/>
          <w:sz w:val="20"/>
          <w:szCs w:val="20"/>
        </w:rPr>
        <w:t>1</w:t>
      </w:r>
      <w:r w:rsidR="007C6E91" w:rsidRPr="00EC7FC6">
        <w:rPr>
          <w:rFonts w:eastAsia="Calibri" w:cstheme="minorHAnsi"/>
          <w:color w:val="000000" w:themeColor="text1"/>
          <w:sz w:val="20"/>
          <w:szCs w:val="20"/>
        </w:rPr>
        <w:t>8</w:t>
      </w:r>
      <w:r w:rsidRPr="00EC7FC6">
        <w:rPr>
          <w:rFonts w:eastAsia="Calibri" w:cstheme="minorHAnsi"/>
          <w:color w:val="000000" w:themeColor="text1"/>
          <w:sz w:val="20"/>
          <w:szCs w:val="20"/>
        </w:rPr>
        <w:t>.</w:t>
      </w:r>
      <w:r w:rsidR="007C6E91" w:rsidRPr="00EC7FC6">
        <w:rPr>
          <w:rFonts w:eastAsia="Calibri" w:cstheme="minorHAnsi"/>
          <w:color w:val="000000" w:themeColor="text1"/>
          <w:sz w:val="20"/>
          <w:szCs w:val="20"/>
        </w:rPr>
        <w:t>01</w:t>
      </w:r>
      <w:r w:rsidRPr="00EC7FC6">
        <w:rPr>
          <w:rFonts w:eastAsia="Calibri" w:cstheme="minorHAnsi"/>
          <w:color w:val="000000" w:themeColor="text1"/>
          <w:sz w:val="20"/>
          <w:szCs w:val="20"/>
        </w:rPr>
        <w:t>.202</w:t>
      </w:r>
      <w:r w:rsidR="007C6E91" w:rsidRPr="00EC7FC6">
        <w:rPr>
          <w:rFonts w:eastAsia="Calibri" w:cstheme="minorHAnsi"/>
          <w:color w:val="000000" w:themeColor="text1"/>
          <w:sz w:val="20"/>
          <w:szCs w:val="20"/>
        </w:rPr>
        <w:t>2</w:t>
      </w:r>
    </w:p>
    <w:p w14:paraId="0336978D" w14:textId="6060B7F0" w:rsidR="006457EA" w:rsidRPr="00EC7FC6" w:rsidRDefault="006457EA" w:rsidP="006457EA">
      <w:pPr>
        <w:spacing w:after="0" w:line="240" w:lineRule="auto"/>
        <w:jc w:val="right"/>
        <w:rPr>
          <w:rFonts w:eastAsia="Calibri" w:cstheme="minorHAnsi"/>
          <w:color w:val="000000" w:themeColor="text1"/>
          <w:sz w:val="20"/>
          <w:szCs w:val="20"/>
        </w:rPr>
      </w:pPr>
    </w:p>
    <w:p w14:paraId="1B14363D" w14:textId="77777777" w:rsidR="007C2866" w:rsidRPr="00EC7FC6" w:rsidRDefault="007C2866" w:rsidP="006457EA">
      <w:pPr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</w:p>
    <w:p w14:paraId="797D6979" w14:textId="2F84F769" w:rsidR="006457EA" w:rsidRPr="00EC7FC6" w:rsidRDefault="006457EA" w:rsidP="006457EA">
      <w:pPr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  <w:r w:rsidRPr="00EC7FC6">
        <w:rPr>
          <w:rFonts w:eastAsia="Calibri" w:cstheme="minorHAnsi"/>
          <w:color w:val="000000" w:themeColor="text1"/>
          <w:sz w:val="20"/>
          <w:szCs w:val="20"/>
        </w:rPr>
        <w:t xml:space="preserve">VEC: </w:t>
      </w:r>
    </w:p>
    <w:p w14:paraId="03ECFF12" w14:textId="7073012F" w:rsidR="006457EA" w:rsidRPr="00EC7FC6" w:rsidRDefault="006457EA" w:rsidP="006457EA">
      <w:pPr>
        <w:spacing w:after="0" w:line="240" w:lineRule="auto"/>
        <w:rPr>
          <w:rFonts w:eastAsia="Calibri" w:cstheme="minorHAnsi"/>
          <w:b/>
          <w:bCs/>
          <w:color w:val="000000" w:themeColor="text1"/>
          <w:sz w:val="20"/>
          <w:szCs w:val="20"/>
          <w:u w:val="single"/>
        </w:rPr>
      </w:pPr>
      <w:r w:rsidRPr="00EC7FC6">
        <w:rPr>
          <w:rFonts w:eastAsia="Calibri" w:cstheme="minorHAnsi"/>
          <w:b/>
          <w:bCs/>
          <w:color w:val="000000" w:themeColor="text1"/>
          <w:sz w:val="20"/>
          <w:szCs w:val="20"/>
          <w:u w:val="single"/>
        </w:rPr>
        <w:t xml:space="preserve">Odpovede na otázky č. </w:t>
      </w:r>
      <w:r w:rsidR="00EC7FC6" w:rsidRPr="00EC7FC6">
        <w:rPr>
          <w:rFonts w:eastAsia="Calibri" w:cstheme="minorHAnsi"/>
          <w:b/>
          <w:bCs/>
          <w:color w:val="000000" w:themeColor="text1"/>
          <w:sz w:val="20"/>
          <w:szCs w:val="20"/>
          <w:u w:val="single"/>
        </w:rPr>
        <w:t>2</w:t>
      </w:r>
    </w:p>
    <w:p w14:paraId="530EFCAC" w14:textId="77777777" w:rsidR="00D66B05" w:rsidRPr="00EC7FC6" w:rsidRDefault="00D66B05" w:rsidP="004D6F8E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F123D6F" w14:textId="63282B0F" w:rsidR="00D66B05" w:rsidRDefault="00D66B05" w:rsidP="00D66B05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EC7FC6">
        <w:rPr>
          <w:rFonts w:cstheme="minorHAnsi"/>
          <w:b/>
          <w:color w:val="000000" w:themeColor="text1"/>
          <w:sz w:val="20"/>
          <w:szCs w:val="20"/>
        </w:rPr>
        <w:t xml:space="preserve">Otázka č. </w:t>
      </w:r>
      <w:r w:rsidR="00EC7FC6">
        <w:rPr>
          <w:rFonts w:cstheme="minorHAnsi"/>
          <w:b/>
          <w:color w:val="000000" w:themeColor="text1"/>
          <w:sz w:val="20"/>
          <w:szCs w:val="20"/>
        </w:rPr>
        <w:t>6</w:t>
      </w:r>
    </w:p>
    <w:p w14:paraId="1708C34E" w14:textId="77777777" w:rsidR="00827FDC" w:rsidRPr="00EC7FC6" w:rsidRDefault="00827FDC" w:rsidP="00D66B05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374EBF44" w14:textId="6687C4D8" w:rsidR="00A85F4D" w:rsidRPr="00EC7FC6" w:rsidRDefault="00711986" w:rsidP="0052494F">
      <w:pPr>
        <w:pStyle w:val="Odsekzoznamu"/>
        <w:tabs>
          <w:tab w:val="left" w:pos="2563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EC7FC6">
        <w:rPr>
          <w:rFonts w:cstheme="minorHAnsi"/>
          <w:color w:val="000000" w:themeColor="text1"/>
          <w:sz w:val="20"/>
          <w:szCs w:val="20"/>
        </w:rPr>
        <w:t>Zrušenie prípojok (D1_S000)– v situačnej schéme je zobrazené zrušenie existujúcej vodovodnej, plynovej, kanalizačnej prípojky a žumpy. V rozpočte tieto položky absentujú, respektíve sme ich nenašli. Sú už tieto zrušené alebo sa budú rušiť v rámci tohto projektu?</w:t>
      </w:r>
    </w:p>
    <w:p w14:paraId="01978A49" w14:textId="77777777" w:rsidR="00711986" w:rsidRPr="00EC7FC6" w:rsidRDefault="00711986" w:rsidP="0052494F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7BEF3C1" w14:textId="46394D8B" w:rsidR="007C6E91" w:rsidRDefault="00C04F92" w:rsidP="007C6E91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color w:val="000000" w:themeColor="text1"/>
          <w:sz w:val="20"/>
          <w:szCs w:val="20"/>
        </w:rPr>
        <w:t xml:space="preserve">Odpoveď č. </w:t>
      </w:r>
      <w:r w:rsidR="00EC7FC6">
        <w:rPr>
          <w:rFonts w:cstheme="minorHAnsi"/>
          <w:b/>
          <w:bCs/>
          <w:color w:val="000000" w:themeColor="text1"/>
          <w:sz w:val="20"/>
          <w:szCs w:val="20"/>
        </w:rPr>
        <w:t>6</w:t>
      </w:r>
    </w:p>
    <w:p w14:paraId="1F60AEE8" w14:textId="77777777" w:rsidR="00827FDC" w:rsidRPr="00EC7FC6" w:rsidRDefault="00827FDC" w:rsidP="007C6E91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0C905BE" w14:textId="5D08F1E5" w:rsidR="009B0CF8" w:rsidRPr="00EC7FC6" w:rsidRDefault="00702A76" w:rsidP="007C6E91">
      <w:pPr>
        <w:pStyle w:val="Odsekzoznamu"/>
        <w:tabs>
          <w:tab w:val="left" w:pos="2563"/>
        </w:tabs>
        <w:jc w:val="both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Z</w:t>
      </w:r>
      <w:r w:rsidR="00A85AEC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rušenie žumpy (búranie a zasypanie) – je riešené vo VV SO 07 Drobná architektúra (Ostatné konštrukcie a práce), </w:t>
      </w: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v rámci ktorého sú navrhované </w:t>
      </w:r>
      <w:r w:rsidR="00A85AEC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zásahy v rámci areálu. </w:t>
      </w:r>
    </w:p>
    <w:p w14:paraId="3A079C61" w14:textId="698FF63A" w:rsidR="00F6595C" w:rsidRPr="00EC7FC6" w:rsidRDefault="00266AA7" w:rsidP="007C6E91">
      <w:pPr>
        <w:pStyle w:val="Odsekzoznamu"/>
        <w:tabs>
          <w:tab w:val="left" w:pos="2563"/>
        </w:tabs>
        <w:jc w:val="both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Navrhovaná kanalizačná prípojka je nevyhovujúca, nová je navrhovaná v trase pôvodnej </w:t>
      </w:r>
      <w:r w:rsidR="00F92E10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kanalizačnej </w:t>
      </w: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prípojky</w:t>
      </w:r>
      <w:r w:rsidR="00702A76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–</w:t>
      </w:r>
      <w:r w:rsidR="00F6595C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nová prípojka nahradí pôvodnú</w:t>
      </w:r>
      <w:r w:rsidR="00702A76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, nie je preto samostatne navrhované jej zrušenie</w:t>
      </w:r>
      <w:r w:rsidR="00F6595C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.</w:t>
      </w:r>
    </w:p>
    <w:p w14:paraId="5FE80D25" w14:textId="77777777" w:rsidR="00F92E10" w:rsidRPr="00EC7FC6" w:rsidRDefault="00702A76" w:rsidP="00702A76">
      <w:pPr>
        <w:pStyle w:val="Odsekzoznamu"/>
        <w:tabs>
          <w:tab w:val="left" w:pos="2563"/>
        </w:tabs>
        <w:jc w:val="both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Zrušenie existujúcej vodovodnej prípojky a </w:t>
      </w:r>
      <w:proofErr w:type="spellStart"/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plynoprípojky</w:t>
      </w:r>
      <w:proofErr w:type="spellEnd"/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nie súčasťou predmetnej akcie.</w:t>
      </w:r>
      <w:r w:rsidR="00F92E10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Uvedené prípojky budú do zahájenia stavby zrušené. </w:t>
      </w:r>
    </w:p>
    <w:p w14:paraId="37D4E3CD" w14:textId="428DA684" w:rsidR="00702A76" w:rsidRPr="00EC7FC6" w:rsidRDefault="00F92E10" w:rsidP="00702A76">
      <w:pPr>
        <w:pStyle w:val="Odsekzoznamu"/>
        <w:tabs>
          <w:tab w:val="left" w:pos="2563"/>
        </w:tabs>
        <w:jc w:val="both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Pozn.: Po dohode s investorom je možné pôvodnú prípojku vody ponechať a použiť ako zdroj staveniskovej vody.</w:t>
      </w:r>
    </w:p>
    <w:p w14:paraId="0F21803B" w14:textId="507D7065" w:rsidR="007C6E91" w:rsidRPr="00EC7FC6" w:rsidRDefault="00A85AEC" w:rsidP="007C6E91">
      <w:pPr>
        <w:pStyle w:val="Odsekzoznamu"/>
        <w:tabs>
          <w:tab w:val="left" w:pos="2563"/>
        </w:tabs>
        <w:jc w:val="both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 </w:t>
      </w:r>
      <w:r w:rsidR="00F6595C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D47853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4134EADD" w14:textId="5B22B2DA" w:rsidR="007C6E91" w:rsidRDefault="007C6E91" w:rsidP="007C6E91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EC7FC6">
        <w:rPr>
          <w:rFonts w:cstheme="minorHAnsi"/>
          <w:b/>
          <w:color w:val="000000" w:themeColor="text1"/>
          <w:sz w:val="20"/>
          <w:szCs w:val="20"/>
        </w:rPr>
        <w:t xml:space="preserve">Otázka č. </w:t>
      </w:r>
      <w:r w:rsidR="00EC7FC6">
        <w:rPr>
          <w:rFonts w:cstheme="minorHAnsi"/>
          <w:b/>
          <w:color w:val="000000" w:themeColor="text1"/>
          <w:sz w:val="20"/>
          <w:szCs w:val="20"/>
        </w:rPr>
        <w:t>7</w:t>
      </w:r>
    </w:p>
    <w:p w14:paraId="5D34345A" w14:textId="77777777" w:rsidR="00827FDC" w:rsidRPr="00EC7FC6" w:rsidRDefault="00827FDC" w:rsidP="007C6E91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30F5A89" w14:textId="5446483F" w:rsidR="007C6E91" w:rsidRPr="00EC7FC6" w:rsidRDefault="00711986" w:rsidP="007C6E91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EC7FC6">
        <w:rPr>
          <w:rFonts w:cstheme="minorHAnsi"/>
          <w:bCs/>
          <w:color w:val="000000" w:themeColor="text1"/>
          <w:sz w:val="20"/>
          <w:szCs w:val="20"/>
        </w:rPr>
        <w:t xml:space="preserve">Chýba kompletná dokumentácia </w:t>
      </w:r>
      <w:proofErr w:type="spellStart"/>
      <w:r w:rsidRPr="00EC7FC6">
        <w:rPr>
          <w:rFonts w:cstheme="minorHAnsi"/>
          <w:bCs/>
          <w:color w:val="000000" w:themeColor="text1"/>
          <w:sz w:val="20"/>
          <w:szCs w:val="20"/>
        </w:rPr>
        <w:t>MaR</w:t>
      </w:r>
      <w:proofErr w:type="spellEnd"/>
      <w:r w:rsidRPr="00EC7FC6">
        <w:rPr>
          <w:rFonts w:cstheme="minorHAnsi"/>
          <w:bCs/>
          <w:color w:val="000000" w:themeColor="text1"/>
          <w:sz w:val="20"/>
          <w:szCs w:val="20"/>
        </w:rPr>
        <w:t xml:space="preserve">. Vo výkaze ÚK/chladenie je položka </w:t>
      </w:r>
      <w:proofErr w:type="spellStart"/>
      <w:r w:rsidRPr="00EC7FC6">
        <w:rPr>
          <w:rFonts w:cstheme="minorHAnsi"/>
          <w:bCs/>
          <w:color w:val="000000" w:themeColor="text1"/>
          <w:sz w:val="20"/>
          <w:szCs w:val="20"/>
        </w:rPr>
        <w:t>MaR</w:t>
      </w:r>
      <w:proofErr w:type="spellEnd"/>
      <w:r w:rsidRPr="00EC7FC6">
        <w:rPr>
          <w:rFonts w:cstheme="minorHAnsi"/>
          <w:bCs/>
          <w:color w:val="000000" w:themeColor="text1"/>
          <w:sz w:val="20"/>
          <w:szCs w:val="20"/>
        </w:rPr>
        <w:t xml:space="preserve"> určená ako 1kpl ktorá ma obsahovať všetky zmienené položky, ale nie je jasné konkrétne technické riešenie a hĺbka implementácie jednotlivých technológii (zónová regulácia, strojovňa, integrácia VZT, poruchová signalizácia a zabezpečenie ÚK, riadenie špirál v zásobníku TÚV a ÚK). Žiadame o zadefinovanie požiadaviek na </w:t>
      </w:r>
      <w:proofErr w:type="spellStart"/>
      <w:r w:rsidRPr="00EC7FC6">
        <w:rPr>
          <w:rFonts w:cstheme="minorHAnsi"/>
          <w:bCs/>
          <w:color w:val="000000" w:themeColor="text1"/>
          <w:sz w:val="20"/>
          <w:szCs w:val="20"/>
        </w:rPr>
        <w:t>MaR</w:t>
      </w:r>
      <w:proofErr w:type="spellEnd"/>
      <w:r w:rsidRPr="00EC7FC6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16D22BCD" w14:textId="77777777" w:rsidR="00711986" w:rsidRPr="00EC7FC6" w:rsidRDefault="00711986" w:rsidP="00A44187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B754AD0" w14:textId="36C954C3" w:rsidR="00A44187" w:rsidRDefault="00A44187" w:rsidP="00A44187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color w:val="000000" w:themeColor="text1"/>
          <w:sz w:val="20"/>
          <w:szCs w:val="20"/>
        </w:rPr>
        <w:t xml:space="preserve">Odpoveď č. </w:t>
      </w:r>
      <w:r w:rsidR="00EC7FC6">
        <w:rPr>
          <w:rFonts w:cstheme="minorHAnsi"/>
          <w:b/>
          <w:bCs/>
          <w:color w:val="000000" w:themeColor="text1"/>
          <w:sz w:val="20"/>
          <w:szCs w:val="20"/>
        </w:rPr>
        <w:t>7</w:t>
      </w:r>
    </w:p>
    <w:p w14:paraId="64C57E2D" w14:textId="77777777" w:rsidR="00827FDC" w:rsidRPr="00EC7FC6" w:rsidRDefault="00827FDC" w:rsidP="00A44187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2832026" w14:textId="7EE6D449" w:rsidR="00A44187" w:rsidRPr="00EC7FC6" w:rsidRDefault="00891DFA" w:rsidP="007C6E91">
      <w:pPr>
        <w:pStyle w:val="Odsekzoznamu"/>
        <w:tabs>
          <w:tab w:val="left" w:pos="2563"/>
        </w:tabs>
        <w:jc w:val="both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  <w:proofErr w:type="spellStart"/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lastRenderedPageBreak/>
        <w:t>MaR</w:t>
      </w:r>
      <w:proofErr w:type="spellEnd"/>
      <w:r w:rsidR="009B0CF8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(vrátane rozvádzača </w:t>
      </w:r>
      <w:proofErr w:type="spellStart"/>
      <w:r w:rsidR="009B0CF8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MaR</w:t>
      </w:r>
      <w:proofErr w:type="spellEnd"/>
      <w:r w:rsidR="009B0CF8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)</w:t>
      </w: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je súčasťou </w:t>
      </w:r>
      <w:r w:rsidR="00456005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komplexnej </w:t>
      </w: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dodávky navrhovanej technológie </w:t>
      </w:r>
      <w:proofErr w:type="spellStart"/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UK</w:t>
      </w:r>
      <w:r w:rsidR="004A5E30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+chladenia</w:t>
      </w:r>
      <w:proofErr w:type="spellEnd"/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, ako je uvedené v</w:t>
      </w:r>
      <w:r w:rsidR="00F92E10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o </w:t>
      </w: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VV. Potrebné </w:t>
      </w:r>
      <w:r w:rsidR="00456005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dodávateľom </w:t>
      </w:r>
      <w:proofErr w:type="spellStart"/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naceniť</w:t>
      </w:r>
      <w:proofErr w:type="spellEnd"/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ako súbor v rámci navrhovanej technológie ÚK</w:t>
      </w:r>
      <w:r w:rsidR="00A65DD9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.</w:t>
      </w:r>
    </w:p>
    <w:p w14:paraId="7E498A00" w14:textId="77777777" w:rsidR="006224DF" w:rsidRPr="00EC7FC6" w:rsidRDefault="006224DF" w:rsidP="007C6E91">
      <w:pPr>
        <w:pStyle w:val="Odsekzoznamu"/>
        <w:tabs>
          <w:tab w:val="left" w:pos="2563"/>
        </w:tabs>
        <w:jc w:val="both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</w:p>
    <w:p w14:paraId="740A4CE7" w14:textId="07866D2D" w:rsidR="00A44187" w:rsidRDefault="00A44187" w:rsidP="00A44187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EC7FC6">
        <w:rPr>
          <w:rFonts w:cstheme="minorHAnsi"/>
          <w:b/>
          <w:color w:val="000000" w:themeColor="text1"/>
          <w:sz w:val="20"/>
          <w:szCs w:val="20"/>
        </w:rPr>
        <w:t xml:space="preserve">Otázka č. </w:t>
      </w:r>
      <w:r w:rsidR="00EC7FC6">
        <w:rPr>
          <w:rFonts w:cstheme="minorHAnsi"/>
          <w:b/>
          <w:color w:val="000000" w:themeColor="text1"/>
          <w:sz w:val="20"/>
          <w:szCs w:val="20"/>
        </w:rPr>
        <w:t>8</w:t>
      </w:r>
    </w:p>
    <w:p w14:paraId="4B170F3E" w14:textId="77777777" w:rsidR="00827FDC" w:rsidRPr="00EC7FC6" w:rsidRDefault="00827FDC" w:rsidP="00A44187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D1C028F" w14:textId="0B3E84AC" w:rsidR="00A44187" w:rsidRPr="00EC7FC6" w:rsidRDefault="00711986" w:rsidP="007C6E91">
      <w:pPr>
        <w:pStyle w:val="Odsekzoznamu"/>
        <w:tabs>
          <w:tab w:val="left" w:pos="2563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EC7FC6">
        <w:rPr>
          <w:rFonts w:cstheme="minorHAnsi"/>
          <w:color w:val="000000" w:themeColor="text1"/>
          <w:sz w:val="20"/>
          <w:szCs w:val="20"/>
        </w:rPr>
        <w:t xml:space="preserve">V časti ELI vo výkresovej dokumentácii rozvádzača (E17A_008) je vývod pre rozvádzač RUK ktorý by mal byť v dodávke ÚK. Technológia štandardne rozvádzače nedodáva. Je predpoklad že toto by malo byť súčasťou </w:t>
      </w:r>
      <w:proofErr w:type="spellStart"/>
      <w:r w:rsidRPr="00EC7FC6">
        <w:rPr>
          <w:rFonts w:cstheme="minorHAnsi"/>
          <w:color w:val="000000" w:themeColor="text1"/>
          <w:sz w:val="20"/>
          <w:szCs w:val="20"/>
        </w:rPr>
        <w:t>MaR</w:t>
      </w:r>
      <w:proofErr w:type="spellEnd"/>
      <w:r w:rsidRPr="00EC7FC6">
        <w:rPr>
          <w:rFonts w:cstheme="minorHAnsi"/>
          <w:color w:val="000000" w:themeColor="text1"/>
          <w:sz w:val="20"/>
          <w:szCs w:val="20"/>
        </w:rPr>
        <w:t>, ktorá absentuje nie je spracovaná.</w:t>
      </w:r>
    </w:p>
    <w:p w14:paraId="26F5D92B" w14:textId="77777777" w:rsidR="00711986" w:rsidRPr="00EC7FC6" w:rsidRDefault="00711986" w:rsidP="00A44187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3EDD47D9" w14:textId="4EB0AAB2" w:rsidR="00A44187" w:rsidRDefault="00A44187" w:rsidP="00A44187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color w:val="000000" w:themeColor="text1"/>
          <w:sz w:val="20"/>
          <w:szCs w:val="20"/>
        </w:rPr>
        <w:t xml:space="preserve">Odpoveď č. </w:t>
      </w:r>
      <w:r w:rsidR="00EC7FC6">
        <w:rPr>
          <w:rFonts w:cstheme="minorHAnsi"/>
          <w:b/>
          <w:bCs/>
          <w:color w:val="000000" w:themeColor="text1"/>
          <w:sz w:val="20"/>
          <w:szCs w:val="20"/>
        </w:rPr>
        <w:t>8</w:t>
      </w:r>
    </w:p>
    <w:p w14:paraId="6A913B17" w14:textId="77777777" w:rsidR="00827FDC" w:rsidRPr="00EC7FC6" w:rsidRDefault="00827FDC" w:rsidP="00A44187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791E14D0" w14:textId="4E21BC07" w:rsidR="00A44187" w:rsidRPr="00EC7FC6" w:rsidRDefault="006224DF" w:rsidP="007C6E91">
      <w:pPr>
        <w:pStyle w:val="Odsekzoznamu"/>
        <w:tabs>
          <w:tab w:val="left" w:pos="2563"/>
        </w:tabs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  <w:proofErr w:type="spellStart"/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MaR</w:t>
      </w:r>
      <w:proofErr w:type="spellEnd"/>
      <w:r w:rsidR="009B0CF8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(vrátane rozvádzača </w:t>
      </w:r>
      <w:proofErr w:type="spellStart"/>
      <w:r w:rsidR="009B0CF8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MaR</w:t>
      </w:r>
      <w:proofErr w:type="spellEnd"/>
      <w:r w:rsidR="009B0CF8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) </w:t>
      </w: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je súčasťou </w:t>
      </w:r>
      <w:r w:rsidR="00456005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komplexnej </w:t>
      </w: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dodávky navrhovanej technológie </w:t>
      </w:r>
      <w:proofErr w:type="spellStart"/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UK</w:t>
      </w:r>
      <w:r w:rsidR="004A5E30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+chladenia</w:t>
      </w:r>
      <w:proofErr w:type="spellEnd"/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, ako je uvedené vo VV. Potrebné </w:t>
      </w:r>
      <w:r w:rsidR="00456005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dodávateľom </w:t>
      </w:r>
      <w:proofErr w:type="spellStart"/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naceniť</w:t>
      </w:r>
      <w:proofErr w:type="spellEnd"/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ako súbor</w:t>
      </w:r>
      <w:r w:rsidR="00891DFA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v rámci navrhovanej technológie ÚK</w:t>
      </w: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.</w:t>
      </w:r>
    </w:p>
    <w:p w14:paraId="29AF992E" w14:textId="77777777" w:rsidR="006224DF" w:rsidRPr="00EC7FC6" w:rsidRDefault="006224DF" w:rsidP="007C6E91">
      <w:pPr>
        <w:pStyle w:val="Odsekzoznamu"/>
        <w:tabs>
          <w:tab w:val="left" w:pos="2563"/>
        </w:tabs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5767A71C" w14:textId="6094C5AF" w:rsidR="00A44187" w:rsidRDefault="00A44187" w:rsidP="00A44187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EC7FC6">
        <w:rPr>
          <w:rFonts w:cstheme="minorHAnsi"/>
          <w:b/>
          <w:color w:val="000000" w:themeColor="text1"/>
          <w:sz w:val="20"/>
          <w:szCs w:val="20"/>
        </w:rPr>
        <w:t xml:space="preserve">Otázka č. </w:t>
      </w:r>
      <w:r w:rsidR="00EC7FC6">
        <w:rPr>
          <w:rFonts w:cstheme="minorHAnsi"/>
          <w:b/>
          <w:color w:val="000000" w:themeColor="text1"/>
          <w:sz w:val="20"/>
          <w:szCs w:val="20"/>
        </w:rPr>
        <w:t>9</w:t>
      </w:r>
    </w:p>
    <w:p w14:paraId="4670ACBB" w14:textId="77777777" w:rsidR="00827FDC" w:rsidRPr="00EC7FC6" w:rsidRDefault="00827FDC" w:rsidP="00A44187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7384174" w14:textId="158BFABB" w:rsidR="00A44187" w:rsidRPr="00EC7FC6" w:rsidRDefault="00711986" w:rsidP="00A44187">
      <w:pPr>
        <w:pStyle w:val="Odsekzoznamu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C7FC6">
        <w:rPr>
          <w:rFonts w:cstheme="minorHAnsi"/>
          <w:bCs/>
          <w:color w:val="000000" w:themeColor="text1"/>
          <w:sz w:val="20"/>
          <w:szCs w:val="20"/>
        </w:rPr>
        <w:t>V časti ELI rozvádzače (E17A_008) sú 3vývody po 9kW pre elektrické špirály na ohrev ÚK blokované od HDO, Chýbajú ešte 2 vývody pre ohrev zásobníka ohriatej pitnej vody (2x9kW) to pri plnom zaťažení predstavuje 45kW čo je viacej ako projektovaný prívodný istič 63A. Nehovoriac o tom že špirály pre ÚK sú ovládané len od HDO. Zároveň nezostane žiadny výkon pre tepelné čerpadlo a zvyšok budovy.</w:t>
      </w:r>
    </w:p>
    <w:p w14:paraId="506923B1" w14:textId="77777777" w:rsidR="00711986" w:rsidRPr="00EC7FC6" w:rsidRDefault="00711986" w:rsidP="00A44187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D093D18" w14:textId="6B9F59D2" w:rsidR="00A44187" w:rsidRDefault="00A44187" w:rsidP="00470699">
      <w:pPr>
        <w:pStyle w:val="Odsekzoznamu"/>
        <w:tabs>
          <w:tab w:val="left" w:pos="2563"/>
        </w:tabs>
        <w:spacing w:after="0" w:afterAutospacing="0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color w:val="000000" w:themeColor="text1"/>
          <w:sz w:val="20"/>
          <w:szCs w:val="20"/>
        </w:rPr>
        <w:t xml:space="preserve">Odpoveď č. </w:t>
      </w:r>
      <w:r w:rsidR="00EC7FC6">
        <w:rPr>
          <w:rFonts w:cstheme="minorHAnsi"/>
          <w:b/>
          <w:bCs/>
          <w:color w:val="000000" w:themeColor="text1"/>
          <w:sz w:val="20"/>
          <w:szCs w:val="20"/>
        </w:rPr>
        <w:t>9</w:t>
      </w:r>
    </w:p>
    <w:p w14:paraId="5B45CFF6" w14:textId="77777777" w:rsidR="00827FDC" w:rsidRPr="00EC7FC6" w:rsidRDefault="00827FDC" w:rsidP="00470699">
      <w:pPr>
        <w:pStyle w:val="Odsekzoznamu"/>
        <w:tabs>
          <w:tab w:val="left" w:pos="2563"/>
        </w:tabs>
        <w:spacing w:after="0" w:afterAutospacing="0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5022860" w14:textId="39DBA95C" w:rsidR="00601F7F" w:rsidRPr="00EC7FC6" w:rsidRDefault="00601F7F" w:rsidP="00470699">
      <w:pPr>
        <w:spacing w:after="0" w:line="240" w:lineRule="auto"/>
        <w:ind w:left="709"/>
        <w:jc w:val="both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V PD sú uvažovane 3x vykurovacie špirály 9kW z toho 2x 9kW pre ohrev TUV a 1x pre ohrev špičiek tepelného čerpadla.</w:t>
      </w:r>
      <w:r w:rsidR="00470699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Zapojenie zariadení UK vrátane ohrevu TUV je dodávka v rámci rozvodov dodávateľa UK.</w:t>
      </w:r>
    </w:p>
    <w:p w14:paraId="68156CDD" w14:textId="0EB035D5" w:rsidR="00601F7F" w:rsidRPr="00EC7FC6" w:rsidRDefault="00601F7F" w:rsidP="00470699">
      <w:pPr>
        <w:spacing w:after="0" w:line="240" w:lineRule="auto"/>
        <w:ind w:left="709"/>
        <w:jc w:val="both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Na tieto požiadavky je navrhovaná prípojka NN, 63A istič je správne. Hlavný prúdový chránič </w:t>
      </w:r>
      <w:r w:rsidR="00AF7DAE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delta</w:t>
      </w: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I=300mA v HR ma </w:t>
      </w:r>
      <w:r w:rsidR="00470699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správnu</w:t>
      </w: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hodnotu 80A. </w:t>
      </w:r>
    </w:p>
    <w:p w14:paraId="668A270E" w14:textId="69154D94" w:rsidR="00A44187" w:rsidRPr="00EC7FC6" w:rsidRDefault="00A44187" w:rsidP="00601F7F">
      <w:pPr>
        <w:spacing w:after="0" w:line="240" w:lineRule="auto"/>
        <w:ind w:left="709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</w:p>
    <w:p w14:paraId="6B909CAF" w14:textId="2048082E" w:rsidR="00A44187" w:rsidRDefault="00A44187" w:rsidP="00A44187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EC7FC6">
        <w:rPr>
          <w:rFonts w:cstheme="minorHAnsi"/>
          <w:b/>
          <w:color w:val="000000" w:themeColor="text1"/>
          <w:sz w:val="20"/>
          <w:szCs w:val="20"/>
        </w:rPr>
        <w:t xml:space="preserve">Otázka č. </w:t>
      </w:r>
      <w:r w:rsidR="00711986" w:rsidRPr="00EC7FC6">
        <w:rPr>
          <w:rFonts w:cstheme="minorHAnsi"/>
          <w:b/>
          <w:color w:val="000000" w:themeColor="text1"/>
          <w:sz w:val="20"/>
          <w:szCs w:val="20"/>
        </w:rPr>
        <w:t>1</w:t>
      </w:r>
      <w:r w:rsidR="00EC7FC6">
        <w:rPr>
          <w:rFonts w:cstheme="minorHAnsi"/>
          <w:b/>
          <w:color w:val="000000" w:themeColor="text1"/>
          <w:sz w:val="20"/>
          <w:szCs w:val="20"/>
        </w:rPr>
        <w:t>0</w:t>
      </w:r>
    </w:p>
    <w:p w14:paraId="066E9133" w14:textId="77777777" w:rsidR="00827FDC" w:rsidRPr="00EC7FC6" w:rsidRDefault="00827FDC" w:rsidP="00A44187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30EA849A" w14:textId="3F06310A" w:rsidR="00A44187" w:rsidRPr="00EC7FC6" w:rsidRDefault="00711986" w:rsidP="00A44187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EC7FC6">
        <w:rPr>
          <w:rFonts w:cstheme="minorHAnsi"/>
          <w:bCs/>
          <w:color w:val="000000" w:themeColor="text1"/>
          <w:sz w:val="20"/>
          <w:szCs w:val="20"/>
        </w:rPr>
        <w:t>Nie je správne skoordinovaná PD závlahová studňa (SO10) s dokumentáciou pre závlahu (SO8b). Závlahový rozdeľovač je umiestnený v jednotlivých projektoch na iných miestach.</w:t>
      </w:r>
    </w:p>
    <w:p w14:paraId="2CA06CA0" w14:textId="77777777" w:rsidR="00711986" w:rsidRPr="00EC7FC6" w:rsidRDefault="00711986" w:rsidP="00A44187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B096E7E" w14:textId="5AC505C0" w:rsidR="00A44187" w:rsidRDefault="00A44187" w:rsidP="00A44187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color w:val="000000" w:themeColor="text1"/>
          <w:sz w:val="20"/>
          <w:szCs w:val="20"/>
        </w:rPr>
        <w:t xml:space="preserve">Odpoveď č. </w:t>
      </w:r>
      <w:r w:rsidR="00711986" w:rsidRPr="00EC7FC6">
        <w:rPr>
          <w:rFonts w:cstheme="minorHAnsi"/>
          <w:b/>
          <w:bCs/>
          <w:color w:val="000000" w:themeColor="text1"/>
          <w:sz w:val="20"/>
          <w:szCs w:val="20"/>
        </w:rPr>
        <w:t>1</w:t>
      </w:r>
      <w:r w:rsidR="00EC7FC6">
        <w:rPr>
          <w:rFonts w:cstheme="minorHAnsi"/>
          <w:b/>
          <w:bCs/>
          <w:color w:val="000000" w:themeColor="text1"/>
          <w:sz w:val="20"/>
          <w:szCs w:val="20"/>
        </w:rPr>
        <w:t>0</w:t>
      </w:r>
    </w:p>
    <w:p w14:paraId="537A87BE" w14:textId="77777777" w:rsidR="00827FDC" w:rsidRPr="00EC7FC6" w:rsidRDefault="00827FDC" w:rsidP="00A44187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CD84AAD" w14:textId="63EDD4D5" w:rsidR="00A44187" w:rsidRPr="00EC7FC6" w:rsidRDefault="00366E00" w:rsidP="00A44187">
      <w:pPr>
        <w:pStyle w:val="Odsekzoznamu"/>
        <w:jc w:val="both"/>
        <w:rPr>
          <w:rFonts w:cstheme="minorHAnsi"/>
          <w:b/>
          <w:i/>
          <w:iCs/>
          <w:color w:val="000000" w:themeColor="text1"/>
          <w:sz w:val="20"/>
          <w:szCs w:val="20"/>
        </w:rPr>
      </w:pPr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Umiestnenie závlahovej studne viď </w:t>
      </w:r>
      <w:r w:rsidR="00C50FCD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diel </w:t>
      </w:r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SO 10 – Závlahová studňa</w:t>
      </w:r>
      <w:r w:rsidR="00701362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a predovšetkým výkres LEO_RP_------_----_-D2_S_000 – Koordinačná situácia, v ktorom sú zachytené vzájomné vzťahy jednotlivých SO. </w:t>
      </w:r>
    </w:p>
    <w:p w14:paraId="0424A191" w14:textId="77777777" w:rsidR="006224DF" w:rsidRPr="00EC7FC6" w:rsidRDefault="006224DF" w:rsidP="00A44187">
      <w:pPr>
        <w:pStyle w:val="Odsekzoznamu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2D82B3D7" w14:textId="1EB65A91" w:rsidR="00A44187" w:rsidRDefault="00A44187" w:rsidP="00A44187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EC7FC6">
        <w:rPr>
          <w:rFonts w:cstheme="minorHAnsi"/>
          <w:b/>
          <w:color w:val="000000" w:themeColor="text1"/>
          <w:sz w:val="20"/>
          <w:szCs w:val="20"/>
        </w:rPr>
        <w:t xml:space="preserve">Otázka č. </w:t>
      </w:r>
      <w:r w:rsidR="00711986" w:rsidRPr="00EC7FC6">
        <w:rPr>
          <w:rFonts w:cstheme="minorHAnsi"/>
          <w:b/>
          <w:color w:val="000000" w:themeColor="text1"/>
          <w:sz w:val="20"/>
          <w:szCs w:val="20"/>
        </w:rPr>
        <w:t>1</w:t>
      </w:r>
      <w:r w:rsidR="00EC7FC6">
        <w:rPr>
          <w:rFonts w:cstheme="minorHAnsi"/>
          <w:b/>
          <w:color w:val="000000" w:themeColor="text1"/>
          <w:sz w:val="20"/>
          <w:szCs w:val="20"/>
        </w:rPr>
        <w:t>1</w:t>
      </w:r>
    </w:p>
    <w:p w14:paraId="54BD3EA5" w14:textId="77777777" w:rsidR="00827FDC" w:rsidRPr="00EC7FC6" w:rsidRDefault="00827FDC" w:rsidP="00A44187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3E751A67" w14:textId="5E8F6E4F" w:rsidR="00A44187" w:rsidRPr="00EC7FC6" w:rsidRDefault="00711986" w:rsidP="00A44187">
      <w:pPr>
        <w:pStyle w:val="Odsekzoznamu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C7FC6">
        <w:rPr>
          <w:rFonts w:cstheme="minorHAnsi"/>
          <w:bCs/>
          <w:color w:val="000000" w:themeColor="text1"/>
          <w:sz w:val="20"/>
          <w:szCs w:val="20"/>
        </w:rPr>
        <w:t>V časti SO06 Hĺbkové vrty je požadovaný „</w:t>
      </w:r>
      <w:proofErr w:type="spellStart"/>
      <w:r w:rsidRPr="00EC7FC6">
        <w:rPr>
          <w:rFonts w:cstheme="minorHAnsi"/>
          <w:bCs/>
          <w:color w:val="000000" w:themeColor="text1"/>
          <w:sz w:val="20"/>
          <w:szCs w:val="20"/>
        </w:rPr>
        <w:t>geothermal</w:t>
      </w:r>
      <w:proofErr w:type="spellEnd"/>
      <w:r w:rsidRPr="00EC7FC6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EC7FC6">
        <w:rPr>
          <w:rFonts w:cstheme="minorHAnsi"/>
          <w:bCs/>
          <w:color w:val="000000" w:themeColor="text1"/>
          <w:sz w:val="20"/>
          <w:szCs w:val="20"/>
        </w:rPr>
        <w:t>resposne</w:t>
      </w:r>
      <w:proofErr w:type="spellEnd"/>
      <w:r w:rsidRPr="00EC7FC6">
        <w:rPr>
          <w:rFonts w:cstheme="minorHAnsi"/>
          <w:bCs/>
          <w:color w:val="000000" w:themeColor="text1"/>
          <w:sz w:val="20"/>
          <w:szCs w:val="20"/>
        </w:rPr>
        <w:t xml:space="preserve"> test“ ktorý by mal určiť správnosť navrhovaného riešenia ohľadne hĺbkových vrtov. Štandardne sa robia 2 sondy a z nich sa následne určí koľko vrtov a akej hĺbky je potrebných. Aký bude postup v prípade, ak test určí, že navrhnuté vrty nie sú dostačujúce a bude treba spraviť dodatočné vrty alebo inú hĺbku.</w:t>
      </w:r>
    </w:p>
    <w:p w14:paraId="3FA90C2D" w14:textId="77777777" w:rsidR="00711986" w:rsidRPr="00EC7FC6" w:rsidRDefault="00711986" w:rsidP="00A44187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D32D957" w14:textId="7B193533" w:rsidR="00A44187" w:rsidRDefault="00A44187" w:rsidP="00A44187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color w:val="000000" w:themeColor="text1"/>
          <w:sz w:val="20"/>
          <w:szCs w:val="20"/>
        </w:rPr>
        <w:t xml:space="preserve">Odpoveď č. </w:t>
      </w:r>
      <w:r w:rsidR="00711986" w:rsidRPr="00EC7FC6">
        <w:rPr>
          <w:rFonts w:cstheme="minorHAnsi"/>
          <w:b/>
          <w:bCs/>
          <w:color w:val="000000" w:themeColor="text1"/>
          <w:sz w:val="20"/>
          <w:szCs w:val="20"/>
        </w:rPr>
        <w:t>1</w:t>
      </w:r>
      <w:r w:rsidR="00EC7FC6">
        <w:rPr>
          <w:rFonts w:cstheme="minorHAnsi"/>
          <w:b/>
          <w:bCs/>
          <w:color w:val="000000" w:themeColor="text1"/>
          <w:sz w:val="20"/>
          <w:szCs w:val="20"/>
        </w:rPr>
        <w:t>1</w:t>
      </w:r>
    </w:p>
    <w:p w14:paraId="111AEFFF" w14:textId="77777777" w:rsidR="00827FDC" w:rsidRPr="00EC7FC6" w:rsidRDefault="00827FDC" w:rsidP="00A44187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482876E2" w14:textId="77777777" w:rsidR="00C50FCD" w:rsidRPr="00EC7FC6" w:rsidRDefault="00701362" w:rsidP="00A44187">
      <w:pPr>
        <w:pStyle w:val="Odsekzoznamu"/>
        <w:tabs>
          <w:tab w:val="left" w:pos="2563"/>
        </w:tabs>
        <w:jc w:val="both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Nakoľko uveden</w:t>
      </w:r>
      <w:r w:rsidR="009B0CF8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ý</w:t>
      </w: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9B0CF8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„</w:t>
      </w:r>
      <w:proofErr w:type="spellStart"/>
      <w:r w:rsidR="009B0CF8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geothermal</w:t>
      </w:r>
      <w:proofErr w:type="spellEnd"/>
      <w:r w:rsidR="009B0CF8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9B0CF8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resposne</w:t>
      </w:r>
      <w:proofErr w:type="spellEnd"/>
      <w:r w:rsidR="009B0CF8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test“</w:t>
      </w:r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sa</w:t>
      </w: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realizuje </w:t>
      </w:r>
      <w:r w:rsidR="008436D7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až </w:t>
      </w: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pred vlastnou realizáciou predmetnej akcie, v RPD sa uvádza teoretický výpočet</w:t>
      </w:r>
      <w:r w:rsidR="00EB6E02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počtu a hĺbky vrtov (</w:t>
      </w:r>
      <w:proofErr w:type="spellStart"/>
      <w:r w:rsidR="00EB6E02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bm</w:t>
      </w:r>
      <w:proofErr w:type="spellEnd"/>
      <w:r w:rsidR="00EB6E02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vrtov) vrátane rezervy</w:t>
      </w: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.</w:t>
      </w:r>
      <w:r w:rsidR="00C50FCD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Potrebné oceniť vrty v zmysle VV.</w:t>
      </w:r>
    </w:p>
    <w:p w14:paraId="2C3E6884" w14:textId="58327DDA" w:rsidR="00701362" w:rsidRPr="00EC7FC6" w:rsidRDefault="00C50FCD" w:rsidP="00A44187">
      <w:pPr>
        <w:pStyle w:val="Odsekzoznamu"/>
        <w:tabs>
          <w:tab w:val="left" w:pos="2563"/>
        </w:tabs>
        <w:jc w:val="both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lastRenderedPageBreak/>
        <w:t xml:space="preserve">Pozn.: </w:t>
      </w:r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„</w:t>
      </w:r>
      <w:proofErr w:type="spellStart"/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Geothermal</w:t>
      </w:r>
      <w:proofErr w:type="spellEnd"/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resposne</w:t>
      </w:r>
      <w:proofErr w:type="spellEnd"/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test“ je vo VV uvedený ako súbor so všetkými prácami a dodávkami týkajúcimi sa uvedeného testu, </w:t>
      </w:r>
      <w:proofErr w:type="spellStart"/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t.j</w:t>
      </w:r>
      <w:proofErr w:type="spellEnd"/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. potrebný počet sond, ktorý navrhuje dodávateľ, vyhodnotenie výsledkov, spracovanie záverečného hodnotiaceho elaborátu z testu a pod.</w:t>
      </w:r>
      <w:r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701362" w:rsidRPr="00EC7FC6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3FDD8345" w14:textId="3001BE8A" w:rsidR="00711986" w:rsidRPr="00EC7FC6" w:rsidRDefault="00711986" w:rsidP="00A44187">
      <w:pPr>
        <w:pStyle w:val="Odsekzoznamu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4DF7911E" w14:textId="5175D6E3" w:rsidR="00711986" w:rsidRDefault="00711986" w:rsidP="00A44187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EC7FC6">
        <w:rPr>
          <w:rFonts w:cstheme="minorHAnsi"/>
          <w:b/>
          <w:color w:val="000000" w:themeColor="text1"/>
          <w:sz w:val="20"/>
          <w:szCs w:val="20"/>
        </w:rPr>
        <w:t>Otázka č. 1</w:t>
      </w:r>
      <w:r w:rsidR="00EC7FC6">
        <w:rPr>
          <w:rFonts w:cstheme="minorHAnsi"/>
          <w:b/>
          <w:color w:val="000000" w:themeColor="text1"/>
          <w:sz w:val="20"/>
          <w:szCs w:val="20"/>
        </w:rPr>
        <w:t>2</w:t>
      </w:r>
    </w:p>
    <w:p w14:paraId="30C1A6B8" w14:textId="77777777" w:rsidR="00827FDC" w:rsidRPr="00EC7FC6" w:rsidRDefault="00827FDC" w:rsidP="00A44187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067727E" w14:textId="7A55743A" w:rsidR="00711986" w:rsidRPr="00EC7FC6" w:rsidRDefault="00711986" w:rsidP="00A44187">
      <w:pPr>
        <w:pStyle w:val="Odsekzoznamu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C7FC6">
        <w:rPr>
          <w:rFonts w:cstheme="minorHAnsi"/>
          <w:bCs/>
          <w:color w:val="000000" w:themeColor="text1"/>
          <w:sz w:val="20"/>
          <w:szCs w:val="20"/>
        </w:rPr>
        <w:t xml:space="preserve">Vo výkazoch pre prípojky vody a kanálu (SO2/SO3) chýbajú výmery pre rezanie, sekanie a odvoz asfaltu ako aj spätne </w:t>
      </w:r>
      <w:proofErr w:type="spellStart"/>
      <w:r w:rsidRPr="00EC7FC6">
        <w:rPr>
          <w:rFonts w:cstheme="minorHAnsi"/>
          <w:bCs/>
          <w:color w:val="000000" w:themeColor="text1"/>
          <w:sz w:val="20"/>
          <w:szCs w:val="20"/>
        </w:rPr>
        <w:t>vyspravenie</w:t>
      </w:r>
      <w:proofErr w:type="spellEnd"/>
      <w:r w:rsidRPr="00EC7FC6">
        <w:rPr>
          <w:rFonts w:cstheme="minorHAnsi"/>
          <w:bCs/>
          <w:color w:val="000000" w:themeColor="text1"/>
          <w:sz w:val="20"/>
          <w:szCs w:val="20"/>
        </w:rPr>
        <w:t xml:space="preserve"> cesty nakoľko obe zasahujú do cesty. Žiadame doplniť.</w:t>
      </w:r>
    </w:p>
    <w:p w14:paraId="3B58C1CB" w14:textId="570F51CD" w:rsidR="00711986" w:rsidRPr="00EC7FC6" w:rsidRDefault="00711986" w:rsidP="00A44187">
      <w:pPr>
        <w:pStyle w:val="Odsekzoznamu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2310AA2" w14:textId="1025BC09" w:rsidR="00711986" w:rsidRDefault="00711986" w:rsidP="00711986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color w:val="000000" w:themeColor="text1"/>
          <w:sz w:val="20"/>
          <w:szCs w:val="20"/>
        </w:rPr>
        <w:t>Odpoveď č. 1</w:t>
      </w:r>
      <w:r w:rsidR="00EC7FC6">
        <w:rPr>
          <w:rFonts w:cstheme="minorHAnsi"/>
          <w:b/>
          <w:bCs/>
          <w:color w:val="000000" w:themeColor="text1"/>
          <w:sz w:val="20"/>
          <w:szCs w:val="20"/>
        </w:rPr>
        <w:t>2</w:t>
      </w:r>
    </w:p>
    <w:p w14:paraId="12AB5AEC" w14:textId="77777777" w:rsidR="00827FDC" w:rsidRPr="00EC7FC6" w:rsidRDefault="00827FDC" w:rsidP="00711986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7E71A085" w14:textId="7BD5A38A" w:rsidR="00711986" w:rsidRPr="00EC7FC6" w:rsidRDefault="00C50FCD" w:rsidP="00711986">
      <w:pPr>
        <w:pStyle w:val="Odsekzoznamu"/>
        <w:jc w:val="both"/>
        <w:rPr>
          <w:rFonts w:cstheme="minorHAnsi"/>
          <w:b/>
          <w:i/>
          <w:iCs/>
          <w:color w:val="000000" w:themeColor="text1"/>
          <w:sz w:val="20"/>
          <w:szCs w:val="20"/>
        </w:rPr>
      </w:pPr>
      <w:bookmarkStart w:id="0" w:name="_Hlk93654311"/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Verejný obstarávateľ poskytuje uchádzačom pre </w:t>
      </w:r>
      <w:r w:rsidR="001F7568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SO 02 Prípojka vody a SO 03 Kanalizačná prípojka</w:t>
      </w:r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upravené VV, </w:t>
      </w:r>
      <w:r w:rsidR="00EE3F93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v ktorých sú uvedené položky doplnené.</w:t>
      </w:r>
      <w:r w:rsidR="00EE3F93" w:rsidRPr="00EC7FC6">
        <w:rPr>
          <w:rFonts w:cstheme="minorHAnsi"/>
          <w:b/>
          <w:i/>
          <w:iCs/>
          <w:color w:val="000000" w:themeColor="text1"/>
          <w:sz w:val="20"/>
          <w:szCs w:val="20"/>
          <w:highlight w:val="yellow"/>
        </w:rPr>
        <w:t xml:space="preserve"> </w:t>
      </w:r>
      <w:bookmarkEnd w:id="0"/>
    </w:p>
    <w:p w14:paraId="68280CF1" w14:textId="77777777" w:rsidR="00711986" w:rsidRPr="00EC7FC6" w:rsidRDefault="00711986" w:rsidP="00711986">
      <w:pPr>
        <w:pStyle w:val="Odsekzoznamu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638578DA" w14:textId="52CBC54F" w:rsidR="00711986" w:rsidRDefault="00711986" w:rsidP="00711986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EC7FC6">
        <w:rPr>
          <w:rFonts w:cstheme="minorHAnsi"/>
          <w:b/>
          <w:color w:val="000000" w:themeColor="text1"/>
          <w:sz w:val="20"/>
          <w:szCs w:val="20"/>
        </w:rPr>
        <w:t>Otázka č. 1</w:t>
      </w:r>
      <w:r w:rsidR="00EC7FC6">
        <w:rPr>
          <w:rFonts w:cstheme="minorHAnsi"/>
          <w:b/>
          <w:color w:val="000000" w:themeColor="text1"/>
          <w:sz w:val="20"/>
          <w:szCs w:val="20"/>
        </w:rPr>
        <w:t>3</w:t>
      </w:r>
    </w:p>
    <w:p w14:paraId="6E5D3CAA" w14:textId="77777777" w:rsidR="00827FDC" w:rsidRPr="00EC7FC6" w:rsidRDefault="00827FDC" w:rsidP="00711986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01C20323" w14:textId="2829655C" w:rsidR="00711986" w:rsidRPr="00EC7FC6" w:rsidRDefault="00711986" w:rsidP="00A44187">
      <w:pPr>
        <w:pStyle w:val="Odsekzoznamu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C7FC6">
        <w:rPr>
          <w:rFonts w:cstheme="minorHAnsi"/>
          <w:bCs/>
          <w:color w:val="000000" w:themeColor="text1"/>
          <w:sz w:val="20"/>
          <w:szCs w:val="20"/>
        </w:rPr>
        <w:t>V časti E145 vo výkaze výmer je v dodávke položka nivelačného poteru. Tieto isté položky sú aj vo výkaze výmer pre E11A. Zároveň upozorňujeme na malú výšku prekrytia vykurovacích rúr (v niektorých miestnostiach len 20mm).</w:t>
      </w:r>
    </w:p>
    <w:p w14:paraId="572255AF" w14:textId="5B3DFD8E" w:rsidR="00711986" w:rsidRPr="00EC7FC6" w:rsidRDefault="00711986" w:rsidP="00A44187">
      <w:pPr>
        <w:pStyle w:val="Odsekzoznamu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03120A7D" w14:textId="7F93D5FC" w:rsidR="00711986" w:rsidRDefault="00711986" w:rsidP="00711986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EC7FC6">
        <w:rPr>
          <w:rFonts w:cstheme="minorHAnsi"/>
          <w:b/>
          <w:bCs/>
          <w:color w:val="000000" w:themeColor="text1"/>
          <w:sz w:val="20"/>
          <w:szCs w:val="20"/>
        </w:rPr>
        <w:t>Odpoveď č. 1</w:t>
      </w:r>
      <w:r w:rsidR="00EC7FC6">
        <w:rPr>
          <w:rFonts w:cstheme="minorHAnsi"/>
          <w:b/>
          <w:bCs/>
          <w:color w:val="000000" w:themeColor="text1"/>
          <w:sz w:val="20"/>
          <w:szCs w:val="20"/>
        </w:rPr>
        <w:t>3</w:t>
      </w:r>
    </w:p>
    <w:p w14:paraId="65851144" w14:textId="77777777" w:rsidR="00827FDC" w:rsidRPr="00EC7FC6" w:rsidRDefault="00827FDC" w:rsidP="00711986">
      <w:pPr>
        <w:pStyle w:val="Odsekzoznamu"/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74350866" w14:textId="30B78FFC" w:rsidR="00711986" w:rsidRPr="00EC7FC6" w:rsidRDefault="00EE3F93" w:rsidP="00A44187">
      <w:pPr>
        <w:pStyle w:val="Odsekzoznamu"/>
        <w:jc w:val="both"/>
        <w:rPr>
          <w:rFonts w:cstheme="minorHAnsi"/>
          <w:b/>
          <w:i/>
          <w:iCs/>
          <w:color w:val="000000" w:themeColor="text1"/>
          <w:sz w:val="20"/>
          <w:szCs w:val="20"/>
        </w:rPr>
      </w:pPr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Sú</w:t>
      </w:r>
      <w:r w:rsidR="008436D7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navrhovan</w:t>
      </w:r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é</w:t>
      </w:r>
      <w:r w:rsidR="008436D7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typizovan</w:t>
      </w:r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é</w:t>
      </w:r>
      <w:r w:rsidR="008436D7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skladb</w:t>
      </w:r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y podláh</w:t>
      </w:r>
      <w:r w:rsidR="008436D7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a</w:t>
      </w:r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 certifikované </w:t>
      </w:r>
      <w:r w:rsidR="008436D7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materiály </w:t>
      </w:r>
      <w:r w:rsidR="00181E93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s ohľadom na</w:t>
      </w:r>
      <w:r w:rsidR="00D76645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reálne možné </w:t>
      </w:r>
      <w:r w:rsidR="008436D7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hrúbky stavebných konštrukcií</w:t>
      </w:r>
      <w:r w:rsidR="00D76645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ovplyvnené </w:t>
      </w:r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špecifickými danosťami </w:t>
      </w:r>
      <w:r w:rsidR="00181E93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pôvodného objektu.</w:t>
      </w:r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Potrebné oceniť VV vo všetkých dieloch. Fakturované budú skutočne </w:t>
      </w:r>
      <w:proofErr w:type="spellStart"/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zealizované</w:t>
      </w:r>
      <w:proofErr w:type="spellEnd"/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</w:t>
      </w:r>
      <w:r w:rsidR="00D76645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práce</w:t>
      </w:r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potvrdené</w:t>
      </w:r>
      <w:r w:rsidR="00D76645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po realizácii </w:t>
      </w:r>
      <w:r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>technickým dozorom investora.</w:t>
      </w:r>
      <w:r w:rsidR="008436D7" w:rsidRPr="00EC7FC6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</w:t>
      </w:r>
    </w:p>
    <w:p w14:paraId="12524FF9" w14:textId="3307B323" w:rsidR="00AF13AA" w:rsidRPr="00EC7FC6" w:rsidRDefault="00A44187" w:rsidP="00AF13AA">
      <w:pPr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  <w:r w:rsidRPr="00EC7FC6">
        <w:rPr>
          <w:rFonts w:cstheme="minorHAnsi"/>
          <w:i/>
          <w:iCs/>
          <w:color w:val="000000" w:themeColor="text1"/>
          <w:sz w:val="20"/>
          <w:szCs w:val="20"/>
        </w:rPr>
        <w:t>Ing. Branislav Šarmír</w:t>
      </w:r>
    </w:p>
    <w:p w14:paraId="7AD2BF8C" w14:textId="77777777" w:rsidR="00AF13AA" w:rsidRPr="00EC7FC6" w:rsidRDefault="00AF13AA" w:rsidP="00AF13AA">
      <w:pPr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  <w:r w:rsidRPr="00EC7FC6">
        <w:rPr>
          <w:rFonts w:cstheme="minorHAnsi"/>
          <w:i/>
          <w:iCs/>
          <w:color w:val="000000" w:themeColor="text1"/>
          <w:sz w:val="20"/>
          <w:szCs w:val="20"/>
        </w:rPr>
        <w:t>za verejného obstarávateľa</w:t>
      </w:r>
    </w:p>
    <w:p w14:paraId="09C4FCA3" w14:textId="77777777" w:rsidR="00440591" w:rsidRPr="00EC7FC6" w:rsidRDefault="00440591" w:rsidP="00693187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</w:p>
    <w:sectPr w:rsidR="00440591" w:rsidRPr="00EC7FC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0439" w14:textId="77777777" w:rsidR="00E02634" w:rsidRDefault="00E02634" w:rsidP="00C365F7">
      <w:pPr>
        <w:spacing w:after="0" w:line="240" w:lineRule="auto"/>
      </w:pPr>
      <w:r>
        <w:separator/>
      </w:r>
    </w:p>
  </w:endnote>
  <w:endnote w:type="continuationSeparator" w:id="0">
    <w:p w14:paraId="3D0085D3" w14:textId="77777777" w:rsidR="00E02634" w:rsidRDefault="00E02634" w:rsidP="00C365F7">
      <w:pPr>
        <w:spacing w:after="0" w:line="240" w:lineRule="auto"/>
      </w:pPr>
      <w:r>
        <w:continuationSeparator/>
      </w:r>
    </w:p>
  </w:endnote>
  <w:endnote w:type="continuationNotice" w:id="1">
    <w:p w14:paraId="170CB44F" w14:textId="77777777" w:rsidR="00E02634" w:rsidRDefault="00E026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4337016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697848F" w14:textId="0B5E1916" w:rsidR="007636E9" w:rsidRDefault="007636E9" w:rsidP="00B42274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6BA322C" w14:textId="77777777" w:rsidR="007636E9" w:rsidRDefault="007636E9" w:rsidP="007636E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344141715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84C49B7" w14:textId="7FE5552D" w:rsidR="007636E9" w:rsidRDefault="007636E9" w:rsidP="00B42274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10</w:t>
        </w:r>
        <w:r>
          <w:rPr>
            <w:rStyle w:val="slostrany"/>
          </w:rPr>
          <w:fldChar w:fldCharType="end"/>
        </w:r>
      </w:p>
    </w:sdtContent>
  </w:sdt>
  <w:p w14:paraId="1EBF3A9D" w14:textId="77777777" w:rsidR="007636E9" w:rsidRDefault="007636E9" w:rsidP="007636E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8DBC" w14:textId="77777777" w:rsidR="00E02634" w:rsidRDefault="00E02634" w:rsidP="00C365F7">
      <w:pPr>
        <w:spacing w:after="0" w:line="240" w:lineRule="auto"/>
      </w:pPr>
      <w:r>
        <w:separator/>
      </w:r>
    </w:p>
  </w:footnote>
  <w:footnote w:type="continuationSeparator" w:id="0">
    <w:p w14:paraId="5236C6E6" w14:textId="77777777" w:rsidR="00E02634" w:rsidRDefault="00E02634" w:rsidP="00C365F7">
      <w:pPr>
        <w:spacing w:after="0" w:line="240" w:lineRule="auto"/>
      </w:pPr>
      <w:r>
        <w:continuationSeparator/>
      </w:r>
    </w:p>
  </w:footnote>
  <w:footnote w:type="continuationNotice" w:id="1">
    <w:p w14:paraId="38B59509" w14:textId="77777777" w:rsidR="00E02634" w:rsidRDefault="00E026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1AF5" w14:textId="77777777" w:rsidR="007C6E91" w:rsidRDefault="007C6E91" w:rsidP="007C6E91">
    <w:pPr>
      <w:rPr>
        <w:rFonts w:asciiTheme="majorHAnsi" w:hAnsiTheme="majorHAnsi"/>
        <w:b/>
      </w:rPr>
    </w:pPr>
    <w:r w:rsidRPr="00CF37E6">
      <w:rPr>
        <w:noProof/>
      </w:rPr>
      <w:drawing>
        <wp:anchor distT="0" distB="0" distL="114300" distR="114300" simplePos="0" relativeHeight="251659264" behindDoc="1" locked="0" layoutInCell="1" allowOverlap="1" wp14:anchorId="5F20B091" wp14:editId="04228961">
          <wp:simplePos x="0" y="0"/>
          <wp:positionH relativeFrom="column">
            <wp:posOffset>-1270</wp:posOffset>
          </wp:positionH>
          <wp:positionV relativeFrom="paragraph">
            <wp:posOffset>3175</wp:posOffset>
          </wp:positionV>
          <wp:extent cx="586105" cy="668655"/>
          <wp:effectExtent l="0" t="0" r="0" b="4445"/>
          <wp:wrapTight wrapText="bothSides">
            <wp:wrapPolygon edited="0">
              <wp:start x="0" y="0"/>
              <wp:lineTo x="0" y="21333"/>
              <wp:lineTo x="21062" y="21333"/>
              <wp:lineTo x="21062" y="0"/>
              <wp:lineTo x="0" y="0"/>
            </wp:wrapPolygon>
          </wp:wrapTight>
          <wp:docPr id="1" name="Obrázok 1" descr="Mestské symboly | leopoldov.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tské symboly | leopoldov.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37E6">
      <w:fldChar w:fldCharType="begin"/>
    </w:r>
    <w:r w:rsidRPr="00CF37E6">
      <w:instrText xml:space="preserve"> INCLUDEPICTURE "https://www.leopoldov.sk/files/img/historia_fotky/i_054950.gif" \* MERGEFORMATINET </w:instrText>
    </w:r>
    <w:r w:rsidR="00E02634">
      <w:fldChar w:fldCharType="separate"/>
    </w:r>
    <w:r w:rsidRPr="00CF37E6">
      <w:fldChar w:fldCharType="end"/>
    </w:r>
    <w:r w:rsidRPr="1718AAA3">
      <w:rPr>
        <w:rFonts w:asciiTheme="majorHAnsi" w:hAnsiTheme="majorHAnsi"/>
        <w:b/>
        <w:bCs/>
      </w:rPr>
      <w:t>Mesto Leopoldov</w:t>
    </w:r>
  </w:p>
  <w:p w14:paraId="76FDD608" w14:textId="77777777" w:rsidR="007C6E91" w:rsidRPr="00CF37E6" w:rsidRDefault="007C6E91" w:rsidP="007C6E91">
    <w:r>
      <w:rPr>
        <w:rFonts w:asciiTheme="majorHAnsi" w:hAnsiTheme="majorHAnsi"/>
      </w:rPr>
      <w:t>Hlohovská cesta 104/2, 920 41 Leopoldov</w:t>
    </w:r>
  </w:p>
  <w:p w14:paraId="053AB6FD" w14:textId="6673FF39" w:rsidR="00C365F7" w:rsidRPr="007C6E91" w:rsidRDefault="00C365F7" w:rsidP="007C6E9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DA8"/>
    <w:multiLevelType w:val="singleLevel"/>
    <w:tmpl w:val="A634CB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E938C1"/>
    <w:multiLevelType w:val="hybridMultilevel"/>
    <w:tmpl w:val="C89CAB1E"/>
    <w:lvl w:ilvl="0" w:tplc="6AE07284">
      <w:start w:val="144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5B6E16"/>
    <w:multiLevelType w:val="hybridMultilevel"/>
    <w:tmpl w:val="7DCEEB82"/>
    <w:lvl w:ilvl="0" w:tplc="BCBE63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F0B4A"/>
    <w:multiLevelType w:val="hybridMultilevel"/>
    <w:tmpl w:val="07BE4630"/>
    <w:lvl w:ilvl="0" w:tplc="97260AF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6F5EDB"/>
    <w:multiLevelType w:val="hybridMultilevel"/>
    <w:tmpl w:val="F206665E"/>
    <w:lvl w:ilvl="0" w:tplc="4314CD34">
      <w:start w:val="144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B1"/>
    <w:rsid w:val="00031A97"/>
    <w:rsid w:val="00033D45"/>
    <w:rsid w:val="00044FC0"/>
    <w:rsid w:val="00055142"/>
    <w:rsid w:val="000679C1"/>
    <w:rsid w:val="00083905"/>
    <w:rsid w:val="000A464A"/>
    <w:rsid w:val="000A5C5C"/>
    <w:rsid w:val="000A5EF1"/>
    <w:rsid w:val="000A6593"/>
    <w:rsid w:val="000D72A6"/>
    <w:rsid w:val="000E0B68"/>
    <w:rsid w:val="00114C15"/>
    <w:rsid w:val="00117845"/>
    <w:rsid w:val="00121FA6"/>
    <w:rsid w:val="00130962"/>
    <w:rsid w:val="001366C1"/>
    <w:rsid w:val="00140CD5"/>
    <w:rsid w:val="00142B73"/>
    <w:rsid w:val="00144CA3"/>
    <w:rsid w:val="00146356"/>
    <w:rsid w:val="00152E73"/>
    <w:rsid w:val="001777E4"/>
    <w:rsid w:val="00181E93"/>
    <w:rsid w:val="001B0C0E"/>
    <w:rsid w:val="001B1545"/>
    <w:rsid w:val="001C5126"/>
    <w:rsid w:val="001E2028"/>
    <w:rsid w:val="001E6365"/>
    <w:rsid w:val="001F1B2B"/>
    <w:rsid w:val="001F7568"/>
    <w:rsid w:val="001F7878"/>
    <w:rsid w:val="00205C52"/>
    <w:rsid w:val="00216F02"/>
    <w:rsid w:val="00223B81"/>
    <w:rsid w:val="0023031B"/>
    <w:rsid w:val="002354DD"/>
    <w:rsid w:val="002449BE"/>
    <w:rsid w:val="0024539E"/>
    <w:rsid w:val="00252829"/>
    <w:rsid w:val="00266AA7"/>
    <w:rsid w:val="002710B1"/>
    <w:rsid w:val="00290C83"/>
    <w:rsid w:val="002A363B"/>
    <w:rsid w:val="002A7CE7"/>
    <w:rsid w:val="002F434D"/>
    <w:rsid w:val="002F5816"/>
    <w:rsid w:val="00302872"/>
    <w:rsid w:val="00347E90"/>
    <w:rsid w:val="00357EFC"/>
    <w:rsid w:val="00366E00"/>
    <w:rsid w:val="00375563"/>
    <w:rsid w:val="00375F2C"/>
    <w:rsid w:val="00386B5A"/>
    <w:rsid w:val="003B7FE7"/>
    <w:rsid w:val="003C5E4E"/>
    <w:rsid w:val="003D61CB"/>
    <w:rsid w:val="003F561E"/>
    <w:rsid w:val="004104CF"/>
    <w:rsid w:val="0043579C"/>
    <w:rsid w:val="00440591"/>
    <w:rsid w:val="004553C7"/>
    <w:rsid w:val="00456005"/>
    <w:rsid w:val="00470699"/>
    <w:rsid w:val="004716FA"/>
    <w:rsid w:val="00487B47"/>
    <w:rsid w:val="004904E9"/>
    <w:rsid w:val="00493AD6"/>
    <w:rsid w:val="004A2421"/>
    <w:rsid w:val="004A5E30"/>
    <w:rsid w:val="004C66AA"/>
    <w:rsid w:val="004D6F8E"/>
    <w:rsid w:val="00522004"/>
    <w:rsid w:val="005233FF"/>
    <w:rsid w:val="0052494F"/>
    <w:rsid w:val="005470E0"/>
    <w:rsid w:val="00550CF5"/>
    <w:rsid w:val="00565C46"/>
    <w:rsid w:val="0057542B"/>
    <w:rsid w:val="005828E5"/>
    <w:rsid w:val="00584CB6"/>
    <w:rsid w:val="005A6756"/>
    <w:rsid w:val="005B4EFD"/>
    <w:rsid w:val="005B66A7"/>
    <w:rsid w:val="005D3E82"/>
    <w:rsid w:val="005D5552"/>
    <w:rsid w:val="005F2AF1"/>
    <w:rsid w:val="006006D5"/>
    <w:rsid w:val="00601F7F"/>
    <w:rsid w:val="006224DF"/>
    <w:rsid w:val="006457EA"/>
    <w:rsid w:val="00665EB0"/>
    <w:rsid w:val="00690D71"/>
    <w:rsid w:val="00693187"/>
    <w:rsid w:val="006931DC"/>
    <w:rsid w:val="006A0575"/>
    <w:rsid w:val="006A4C69"/>
    <w:rsid w:val="006A62FA"/>
    <w:rsid w:val="006E79D5"/>
    <w:rsid w:val="00701362"/>
    <w:rsid w:val="00702A76"/>
    <w:rsid w:val="00711986"/>
    <w:rsid w:val="00715605"/>
    <w:rsid w:val="007222A3"/>
    <w:rsid w:val="007272C9"/>
    <w:rsid w:val="00753C77"/>
    <w:rsid w:val="00761FD0"/>
    <w:rsid w:val="007636E9"/>
    <w:rsid w:val="00791C6A"/>
    <w:rsid w:val="007C12D7"/>
    <w:rsid w:val="007C2866"/>
    <w:rsid w:val="007C581D"/>
    <w:rsid w:val="007C6E91"/>
    <w:rsid w:val="007E0480"/>
    <w:rsid w:val="00827FDC"/>
    <w:rsid w:val="0084332B"/>
    <w:rsid w:val="008436D7"/>
    <w:rsid w:val="00845723"/>
    <w:rsid w:val="00851C23"/>
    <w:rsid w:val="00851C4B"/>
    <w:rsid w:val="008719AD"/>
    <w:rsid w:val="00881A64"/>
    <w:rsid w:val="00891DFA"/>
    <w:rsid w:val="008A0206"/>
    <w:rsid w:val="008B7E3B"/>
    <w:rsid w:val="008C2B6E"/>
    <w:rsid w:val="008E5920"/>
    <w:rsid w:val="008F1B22"/>
    <w:rsid w:val="009245AD"/>
    <w:rsid w:val="009264CD"/>
    <w:rsid w:val="00933B7E"/>
    <w:rsid w:val="00941CAB"/>
    <w:rsid w:val="00950D70"/>
    <w:rsid w:val="00957E9B"/>
    <w:rsid w:val="009B0CF8"/>
    <w:rsid w:val="009B19DF"/>
    <w:rsid w:val="009B34B8"/>
    <w:rsid w:val="009B7751"/>
    <w:rsid w:val="009C3D14"/>
    <w:rsid w:val="009C5D61"/>
    <w:rsid w:val="009E0623"/>
    <w:rsid w:val="009F011B"/>
    <w:rsid w:val="009F397A"/>
    <w:rsid w:val="009F5436"/>
    <w:rsid w:val="00A01136"/>
    <w:rsid w:val="00A073C6"/>
    <w:rsid w:val="00A36524"/>
    <w:rsid w:val="00A44187"/>
    <w:rsid w:val="00A45C69"/>
    <w:rsid w:val="00A53698"/>
    <w:rsid w:val="00A65DD9"/>
    <w:rsid w:val="00A70913"/>
    <w:rsid w:val="00A81E41"/>
    <w:rsid w:val="00A82077"/>
    <w:rsid w:val="00A85AEC"/>
    <w:rsid w:val="00A85F4D"/>
    <w:rsid w:val="00AA24EB"/>
    <w:rsid w:val="00AB349A"/>
    <w:rsid w:val="00AE2256"/>
    <w:rsid w:val="00AF13AA"/>
    <w:rsid w:val="00AF3B68"/>
    <w:rsid w:val="00AF7DAE"/>
    <w:rsid w:val="00B577EA"/>
    <w:rsid w:val="00B6491A"/>
    <w:rsid w:val="00B76BD5"/>
    <w:rsid w:val="00B95F52"/>
    <w:rsid w:val="00BB3F29"/>
    <w:rsid w:val="00BD7CF0"/>
    <w:rsid w:val="00BE6E64"/>
    <w:rsid w:val="00BF0077"/>
    <w:rsid w:val="00C00133"/>
    <w:rsid w:val="00C025E7"/>
    <w:rsid w:val="00C04F92"/>
    <w:rsid w:val="00C15891"/>
    <w:rsid w:val="00C159A2"/>
    <w:rsid w:val="00C26697"/>
    <w:rsid w:val="00C365F7"/>
    <w:rsid w:val="00C36B0D"/>
    <w:rsid w:val="00C50FCD"/>
    <w:rsid w:val="00C71A4D"/>
    <w:rsid w:val="00C73BE0"/>
    <w:rsid w:val="00C73CE5"/>
    <w:rsid w:val="00C92AEF"/>
    <w:rsid w:val="00C9655B"/>
    <w:rsid w:val="00CB3F25"/>
    <w:rsid w:val="00CC4D0D"/>
    <w:rsid w:val="00CD23EE"/>
    <w:rsid w:val="00D13954"/>
    <w:rsid w:val="00D33B07"/>
    <w:rsid w:val="00D410C6"/>
    <w:rsid w:val="00D46956"/>
    <w:rsid w:val="00D47853"/>
    <w:rsid w:val="00D66B05"/>
    <w:rsid w:val="00D7442E"/>
    <w:rsid w:val="00D744D6"/>
    <w:rsid w:val="00D76645"/>
    <w:rsid w:val="00D93692"/>
    <w:rsid w:val="00DA0DC1"/>
    <w:rsid w:val="00DE68EC"/>
    <w:rsid w:val="00E02634"/>
    <w:rsid w:val="00E26758"/>
    <w:rsid w:val="00E42915"/>
    <w:rsid w:val="00E44CE5"/>
    <w:rsid w:val="00E765AE"/>
    <w:rsid w:val="00E87AC9"/>
    <w:rsid w:val="00EA4F44"/>
    <w:rsid w:val="00EB2E37"/>
    <w:rsid w:val="00EB389E"/>
    <w:rsid w:val="00EB46C8"/>
    <w:rsid w:val="00EB6E02"/>
    <w:rsid w:val="00EC7FC6"/>
    <w:rsid w:val="00EE270E"/>
    <w:rsid w:val="00EE37EE"/>
    <w:rsid w:val="00EE3F93"/>
    <w:rsid w:val="00EE67CD"/>
    <w:rsid w:val="00EF1147"/>
    <w:rsid w:val="00EF6A31"/>
    <w:rsid w:val="00F033B7"/>
    <w:rsid w:val="00F13B0E"/>
    <w:rsid w:val="00F22C23"/>
    <w:rsid w:val="00F6595C"/>
    <w:rsid w:val="00F7124F"/>
    <w:rsid w:val="00F82451"/>
    <w:rsid w:val="00F85C57"/>
    <w:rsid w:val="00F92E10"/>
    <w:rsid w:val="00F92EBF"/>
    <w:rsid w:val="00FB7EF3"/>
    <w:rsid w:val="00FC0DD7"/>
    <w:rsid w:val="00FC2131"/>
    <w:rsid w:val="00FE20E7"/>
    <w:rsid w:val="00FF0838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48FF"/>
  <w15:chartTrackingRefBased/>
  <w15:docId w15:val="{02446616-1F25-4D21-ABD2-F10207B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C2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6B05"/>
    <w:pPr>
      <w:spacing w:after="100" w:afterAutospacing="1" w:line="240" w:lineRule="auto"/>
      <w:ind w:left="720"/>
      <w:contextualSpacing/>
    </w:pPr>
  </w:style>
  <w:style w:type="paragraph" w:customStyle="1" w:styleId="Default">
    <w:name w:val="Default"/>
    <w:rsid w:val="00851C4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EB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C3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C365F7"/>
  </w:style>
  <w:style w:type="paragraph" w:styleId="Pta">
    <w:name w:val="footer"/>
    <w:basedOn w:val="Normlny"/>
    <w:link w:val="PtaChar"/>
    <w:uiPriority w:val="99"/>
    <w:unhideWhenUsed/>
    <w:rsid w:val="00C3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65F7"/>
  </w:style>
  <w:style w:type="character" w:styleId="slostrany">
    <w:name w:val="page number"/>
    <w:basedOn w:val="Predvolenpsmoodseku"/>
    <w:uiPriority w:val="99"/>
    <w:semiHidden/>
    <w:unhideWhenUsed/>
    <w:rsid w:val="007636E9"/>
  </w:style>
  <w:style w:type="character" w:customStyle="1" w:styleId="Nadpis1Char">
    <w:name w:val="Nadpis 1 Char"/>
    <w:basedOn w:val="Predvolenpsmoodseku"/>
    <w:link w:val="Nadpis1"/>
    <w:uiPriority w:val="9"/>
    <w:rsid w:val="008C2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normal">
    <w:name w:val="x_msonormal"/>
    <w:basedOn w:val="Normlny"/>
    <w:rsid w:val="0060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73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admin admin</cp:lastModifiedBy>
  <cp:revision>3</cp:revision>
  <cp:lastPrinted>2021-08-26T10:31:00Z</cp:lastPrinted>
  <dcterms:created xsi:type="dcterms:W3CDTF">2022-02-01T12:57:00Z</dcterms:created>
  <dcterms:modified xsi:type="dcterms:W3CDTF">2022-02-03T13:37:00Z</dcterms:modified>
</cp:coreProperties>
</file>