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2CACB8DC" w:rsidR="00D0059A" w:rsidRDefault="00D73642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Tlačiarne</w:t>
      </w:r>
      <w:r w:rsidR="00D9226B">
        <w:t xml:space="preserve"> </w:t>
      </w:r>
      <w:r w:rsidR="005E56CB">
        <w:t>- 2</w:t>
      </w:r>
      <w:r>
        <w:t>5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0C5694D8" w:rsidR="009F7661" w:rsidRPr="00BE5395" w:rsidRDefault="00D0059A" w:rsidP="00C118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 w:rsidR="00C118B8">
              <w:rPr>
                <w:rFonts w:ascii="Calibri" w:hAnsi="Calibri"/>
              </w:rPr>
              <w:t>é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6837116" w:rsidR="008432EA" w:rsidRPr="00D0059A" w:rsidRDefault="00D73642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Tlačiareň 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BF5079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24F78DA2" w:rsidR="00D0059A" w:rsidRDefault="00D7364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3D Tlačiareň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7891C335" w:rsidR="00D0059A" w:rsidRDefault="00D73642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Multifunkčná tlačiareň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58BB08C0" w:rsidR="00BF5079" w:rsidRDefault="00D73642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Tlačiareň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E7A358C" w:rsidR="00BF5079" w:rsidRDefault="00D73642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Tlačiareň 6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1E7062" w:rsidRPr="00982690" w14:paraId="7BF8E936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8C930" w14:textId="31EE7E4F" w:rsidR="001E7062" w:rsidRDefault="001E7062" w:rsidP="001E70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Mobilná t</w:t>
            </w:r>
            <w:r>
              <w:rPr>
                <w:rFonts w:ascii="Calibri" w:hAnsi="Calibri"/>
                <w:i/>
              </w:rPr>
              <w:t>lačiareň</w:t>
            </w:r>
            <w:bookmarkStart w:id="0" w:name="_GoBack"/>
            <w:bookmarkEnd w:id="0"/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B0E1A" w14:textId="77777777" w:rsidR="001E7062" w:rsidRDefault="001E70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1E7062"/>
    <w:rsid w:val="0021635E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118B8"/>
    <w:rsid w:val="00C60E91"/>
    <w:rsid w:val="00D0059A"/>
    <w:rsid w:val="00D57276"/>
    <w:rsid w:val="00D73642"/>
    <w:rsid w:val="00D922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b851f6ae-ae00-4f5e-81ad-6a76ccf9922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2020-11-14T17:12:00Z</dcterms:created>
  <dcterms:modified xsi:type="dcterms:W3CDTF">2020-11-14T18:20:00Z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