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56707D63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37738D">
        <w:rPr>
          <w:sz w:val="24"/>
          <w:szCs w:val="24"/>
        </w:rPr>
        <w:t>„</w:t>
      </w:r>
      <w:r w:rsidR="0037738D" w:rsidRPr="0037738D">
        <w:rPr>
          <w:sz w:val="24"/>
          <w:szCs w:val="24"/>
        </w:rPr>
        <w:t>Zariadenia na hlasovú a dátovú komunikáciu a príslušenstvo - 26</w:t>
      </w:r>
      <w:r w:rsidR="00C117DD" w:rsidRPr="0037738D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6541C0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37738D" w:rsidRPr="0037738D">
        <w:rPr>
          <w:sz w:val="24"/>
          <w:szCs w:val="24"/>
        </w:rPr>
        <w:t>zariadení na hlasovú a dátovú komunikáciu a ich príslušenstva</w:t>
      </w:r>
      <w:r w:rsidR="0037738D"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</w:t>
      </w:r>
      <w:bookmarkStart w:id="0" w:name="_GoBack"/>
      <w:bookmarkEnd w:id="0"/>
      <w:r w:rsidR="005A7A02">
        <w:rPr>
          <w:iCs/>
          <w:sz w:val="24"/>
          <w:szCs w:val="24"/>
        </w:rPr>
        <w:t>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A91BF1F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7738D">
              <w:rPr>
                <w:rFonts w:ascii="Times New Roman" w:hAnsi="Times New Roman"/>
                <w:b/>
                <w:bCs/>
                <w:noProof/>
              </w:rPr>
              <w:t>3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37738D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7738D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b851f6ae-ae00-4f5e-81ad-6a76ccf99225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706BF-7F07-48FE-B304-66551365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2</cp:revision>
  <cp:lastPrinted>2018-08-16T02:46:00Z</cp:lastPrinted>
  <dcterms:created xsi:type="dcterms:W3CDTF">2020-11-14T18:58:00Z</dcterms:created>
  <dcterms:modified xsi:type="dcterms:W3CDTF">2020-11-14T18:58:00Z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