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16CDD14C">
            <wp:extent cx="5774788" cy="2215479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696" cy="222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52500" w14:textId="6D4646CE" w:rsidR="001C031F" w:rsidRDefault="002C3005" w:rsidP="00885888">
      <w:pPr>
        <w:pStyle w:val="Nadpis1"/>
        <w:ind w:right="-142"/>
      </w:pPr>
      <w:r>
        <w:t>Výzva na</w:t>
      </w:r>
      <w:r w:rsidR="008C6348" w:rsidRPr="008C6348">
        <w:t> pred</w:t>
      </w:r>
      <w:r w:rsidR="00A03688">
        <w:t>loženie</w:t>
      </w:r>
      <w:r w:rsidR="008C6348" w:rsidRPr="008C6348">
        <w:t xml:space="preserve"> pon</w:t>
      </w:r>
      <w:r w:rsidR="00A03688">
        <w:t>uky</w:t>
      </w:r>
      <w:r w:rsidR="008C6348" w:rsidRPr="008C6348">
        <w:rPr>
          <w:noProof/>
        </w:rPr>
        <w:t xml:space="preserve"> na </w:t>
      </w:r>
      <w:bookmarkStart w:id="0" w:name="_Hlk506986318"/>
      <w:bookmarkStart w:id="1" w:name="_Hlk31278618"/>
      <w:r w:rsidR="00753024">
        <w:rPr>
          <w:noProof/>
        </w:rPr>
        <w:t xml:space="preserve">návrh </w:t>
      </w:r>
      <w:r w:rsidR="00044949">
        <w:rPr>
          <w:noProof/>
        </w:rPr>
        <w:t>ideového zámeru a prenájmu časti verejného priestranstva na Tyršovom nábreží</w:t>
      </w:r>
      <w:bookmarkEnd w:id="0"/>
      <w:bookmarkEnd w:id="1"/>
      <w:r w:rsidR="009B0603">
        <w:rPr>
          <w:rStyle w:val="Odkaznapoznmkupodiarou"/>
        </w:rPr>
        <w:footnoteReference w:id="1"/>
      </w:r>
    </w:p>
    <w:p w14:paraId="1F1E158A" w14:textId="77777777" w:rsidR="00433A4F" w:rsidRDefault="00433A4F" w:rsidP="004044C7">
      <w:pPr>
        <w:spacing w:after="0"/>
      </w:pPr>
    </w:p>
    <w:p w14:paraId="01A78EDA" w14:textId="0D2907E2" w:rsidR="00433A4F" w:rsidRDefault="00433A4F" w:rsidP="00433A4F">
      <w:r w:rsidRPr="00B934D3">
        <w:t>Hlavné mesto Slovenskej republiky Bratislava (ďalej len „</w:t>
      </w:r>
      <w:r w:rsidR="000F0362" w:rsidRPr="00B934D3">
        <w:t>v</w:t>
      </w:r>
      <w:r w:rsidR="000F0362">
        <w:t>yhlaso</w:t>
      </w:r>
      <w:r w:rsidR="000F0362" w:rsidRPr="00B934D3">
        <w:t>vateľ</w:t>
      </w:r>
      <w:r w:rsidR="00044949">
        <w:t xml:space="preserve"> </w:t>
      </w:r>
      <w:r w:rsidR="0074783D">
        <w:t>súťaže</w:t>
      </w:r>
      <w:r w:rsidRPr="00B934D3">
        <w:t xml:space="preserve">“) uskutočňuje výber </w:t>
      </w:r>
      <w:r w:rsidR="00853357">
        <w:t>dodávateľa</w:t>
      </w:r>
      <w:r w:rsidR="008C6348">
        <w:t xml:space="preserve"> </w:t>
      </w:r>
      <w:r w:rsidR="00856473">
        <w:t>v rámci súťaže</w:t>
      </w:r>
      <w:r w:rsidRPr="00B934D3">
        <w:t xml:space="preserve">: </w:t>
      </w:r>
      <w:r w:rsidRPr="00363E66">
        <w:t>„</w:t>
      </w:r>
      <w:r w:rsidR="00044949" w:rsidRPr="00044949">
        <w:rPr>
          <w:b/>
          <w:bCs/>
        </w:rPr>
        <w:t>Ideový zámer a prenájom časti verejného priestranstva na Tyršovom nábreží</w:t>
      </w:r>
      <w:r w:rsidR="00363E66">
        <w:rPr>
          <w:b/>
          <w:bCs/>
        </w:rPr>
        <w:t>“</w:t>
      </w:r>
      <w:r w:rsidR="00A528D5" w:rsidRPr="00363E66">
        <w:t>“</w:t>
      </w:r>
      <w:r w:rsidR="00E25FE1" w:rsidRPr="00363E66">
        <w:t>.</w:t>
      </w:r>
      <w:r w:rsidR="00044949" w:rsidRPr="00363E66">
        <w:t xml:space="preserve"> </w:t>
      </w:r>
    </w:p>
    <w:p w14:paraId="49827BA1" w14:textId="1EC5C1AE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Základné informácie</w:t>
      </w:r>
    </w:p>
    <w:p w14:paraId="0FB65422" w14:textId="177D72F4" w:rsidR="001F7296" w:rsidRPr="00331617" w:rsidRDefault="008C6348" w:rsidP="001F7296">
      <w:pPr>
        <w:autoSpaceDE w:val="0"/>
        <w:autoSpaceDN w:val="0"/>
        <w:adjustRightInd w:val="0"/>
        <w:spacing w:after="0"/>
      </w:pPr>
      <w:r>
        <w:t>V</w:t>
      </w:r>
      <w:r w:rsidR="008E5C3B">
        <w:t>yhlaso</w:t>
      </w:r>
      <w:r>
        <w:t>vateľ</w:t>
      </w:r>
      <w:r w:rsidR="008E5C3B">
        <w:t xml:space="preserve"> </w:t>
      </w:r>
      <w:r w:rsidR="0074783D">
        <w:t>súťaže</w:t>
      </w:r>
      <w:r>
        <w:t>:</w:t>
      </w:r>
      <w:r w:rsidR="0074783D">
        <w:tab/>
      </w:r>
      <w:r>
        <w:t>Hlavné mesto SR Bratislava</w:t>
      </w:r>
      <w:r w:rsidR="001F7296">
        <w:t xml:space="preserve">, </w:t>
      </w:r>
      <w:r w:rsidR="001F7296" w:rsidRPr="00331617">
        <w:t>Primaciálne nám. 1</w:t>
      </w:r>
      <w:r w:rsidR="001F7296">
        <w:t xml:space="preserve">, </w:t>
      </w:r>
      <w:r w:rsidR="001F7296" w:rsidRPr="00331617">
        <w:t>814 99</w:t>
      </w:r>
      <w:r w:rsidR="000F0362">
        <w:t xml:space="preserve"> </w:t>
      </w:r>
      <w:r w:rsidR="001F7296" w:rsidRPr="00331617">
        <w:t>Bratislava 1</w:t>
      </w:r>
    </w:p>
    <w:p w14:paraId="369A0649" w14:textId="789380E0" w:rsidR="008C6348" w:rsidRPr="008C6348" w:rsidRDefault="008C6348" w:rsidP="008C6348">
      <w:r>
        <w:t>Kontaktn</w:t>
      </w:r>
      <w:r w:rsidR="00786947">
        <w:t>á osoba</w:t>
      </w:r>
      <w:r>
        <w:t>:</w:t>
      </w:r>
      <w:r w:rsidR="000F0362">
        <w:t xml:space="preserve"> </w:t>
      </w:r>
      <w:r w:rsidR="00E91C9A">
        <w:t xml:space="preserve">Ing. </w:t>
      </w:r>
      <w:r w:rsidR="00796F82">
        <w:t>J</w:t>
      </w:r>
      <w:r w:rsidR="00E91C9A">
        <w:t>uraj Šimo</w:t>
      </w:r>
      <w:r w:rsidR="004C682D">
        <w:t xml:space="preserve">, </w:t>
      </w:r>
      <w:r w:rsidR="00921F1F">
        <w:t> </w:t>
      </w:r>
      <w:r w:rsidR="00363E66">
        <w:t>02/59 356 52</w:t>
      </w:r>
      <w:r w:rsidR="00CF5483">
        <w:t>2</w:t>
      </w:r>
    </w:p>
    <w:p w14:paraId="4446D03D" w14:textId="53C8C283" w:rsidR="0060637E" w:rsidRDefault="0060637E" w:rsidP="0060637E">
      <w:pPr>
        <w:pStyle w:val="Nadpis2"/>
        <w:numPr>
          <w:ilvl w:val="0"/>
          <w:numId w:val="1"/>
        </w:numPr>
        <w:ind w:left="284" w:hanging="284"/>
      </w:pPr>
      <w:r>
        <w:t>Opis predmetu zákazky</w:t>
      </w:r>
    </w:p>
    <w:p w14:paraId="28C14C82" w14:textId="5DB41A6D" w:rsidR="00753024" w:rsidRPr="00DB2478" w:rsidRDefault="00753024" w:rsidP="00753024">
      <w:pPr>
        <w:rPr>
          <w:bCs/>
          <w:szCs w:val="24"/>
        </w:rPr>
      </w:pPr>
      <w:r w:rsidRPr="00DB2478">
        <w:rPr>
          <w:bCs/>
          <w:szCs w:val="24"/>
        </w:rPr>
        <w:t xml:space="preserve">Súťaž kreatívnych návrhov </w:t>
      </w:r>
      <w:r w:rsidR="008E5C3B">
        <w:rPr>
          <w:bCs/>
          <w:szCs w:val="24"/>
        </w:rPr>
        <w:t xml:space="preserve">na ideový zámer a prenájom časti verejného priestranstva na Tyršovom nábreží . </w:t>
      </w:r>
      <w:r w:rsidR="004D03F9">
        <w:rPr>
          <w:bCs/>
          <w:szCs w:val="24"/>
        </w:rPr>
        <w:t>Podrobnejš</w:t>
      </w:r>
      <w:r w:rsidR="002E745D">
        <w:rPr>
          <w:bCs/>
          <w:szCs w:val="24"/>
        </w:rPr>
        <w:t>i</w:t>
      </w:r>
      <w:r w:rsidR="0074783D">
        <w:rPr>
          <w:bCs/>
          <w:szCs w:val="24"/>
        </w:rPr>
        <w:t xml:space="preserve">e sú podmienky a požiadavky na predmetnú súťaž </w:t>
      </w:r>
      <w:r w:rsidR="004D03F9">
        <w:rPr>
          <w:bCs/>
          <w:szCs w:val="24"/>
        </w:rPr>
        <w:t>uveden</w:t>
      </w:r>
      <w:r w:rsidR="0074783D">
        <w:rPr>
          <w:bCs/>
          <w:szCs w:val="24"/>
        </w:rPr>
        <w:t>é</w:t>
      </w:r>
      <w:r w:rsidR="004D03F9">
        <w:rPr>
          <w:bCs/>
          <w:szCs w:val="24"/>
        </w:rPr>
        <w:t xml:space="preserve"> v prílohe č. 1 predmetnej výzvy – </w:t>
      </w:r>
      <w:r w:rsidR="004E3A80">
        <w:rPr>
          <w:bCs/>
          <w:szCs w:val="24"/>
        </w:rPr>
        <w:t>„</w:t>
      </w:r>
      <w:bookmarkStart w:id="2" w:name="_Hlk57297195"/>
      <w:r w:rsidR="00277B89">
        <w:rPr>
          <w:bCs/>
          <w:szCs w:val="24"/>
        </w:rPr>
        <w:t>Podmienky a požiadavky vyhlasovateľa súťaže</w:t>
      </w:r>
      <w:bookmarkEnd w:id="2"/>
      <w:r w:rsidR="004E3A80">
        <w:rPr>
          <w:bCs/>
          <w:szCs w:val="24"/>
        </w:rPr>
        <w:t>“</w:t>
      </w:r>
      <w:r w:rsidR="00DA18FD">
        <w:rPr>
          <w:bCs/>
          <w:szCs w:val="24"/>
        </w:rPr>
        <w:t>.</w:t>
      </w:r>
    </w:p>
    <w:p w14:paraId="65F7BDF6" w14:textId="3564A339" w:rsidR="0029784F" w:rsidRDefault="00AE3466" w:rsidP="00AE3466">
      <w:pPr>
        <w:pStyle w:val="Nadpis2"/>
        <w:numPr>
          <w:ilvl w:val="0"/>
          <w:numId w:val="1"/>
        </w:numPr>
        <w:ind w:left="284" w:hanging="295"/>
      </w:pPr>
      <w:r>
        <w:t>Typ zmluvného vzťahu</w:t>
      </w:r>
    </w:p>
    <w:p w14:paraId="249E4CE6" w14:textId="0DD0F084" w:rsidR="00786947" w:rsidRDefault="001F7296" w:rsidP="006C387B">
      <w:r w:rsidRPr="00E523C7">
        <w:rPr>
          <w:bCs/>
        </w:rPr>
        <w:t xml:space="preserve">Plnenie zákazky bude </w:t>
      </w:r>
      <w:r w:rsidRPr="00B11902">
        <w:rPr>
          <w:bCs/>
        </w:rPr>
        <w:t xml:space="preserve">uskutočnené na základe </w:t>
      </w:r>
      <w:r w:rsidR="005F7CE2">
        <w:rPr>
          <w:bCs/>
        </w:rPr>
        <w:t>zmluvy o</w:t>
      </w:r>
      <w:r w:rsidR="00DC046D">
        <w:rPr>
          <w:bCs/>
        </w:rPr>
        <w:t> </w:t>
      </w:r>
      <w:r w:rsidR="005F7CE2">
        <w:rPr>
          <w:bCs/>
        </w:rPr>
        <w:t>nájme</w:t>
      </w:r>
      <w:r w:rsidR="00DC046D">
        <w:rPr>
          <w:bCs/>
        </w:rPr>
        <w:t>.</w:t>
      </w:r>
      <w:r w:rsidRPr="00B11902">
        <w:rPr>
          <w:bCs/>
        </w:rPr>
        <w:t xml:space="preserve"> </w:t>
      </w:r>
    </w:p>
    <w:p w14:paraId="0E711509" w14:textId="11421841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bookmarkStart w:id="3" w:name="_Hlk49176586"/>
      <w:r>
        <w:t xml:space="preserve">Miesto a čas dodania </w:t>
      </w:r>
      <w:r w:rsidR="00FC0F66">
        <w:t xml:space="preserve">predmetu </w:t>
      </w:r>
      <w:r>
        <w:t>zákazky</w:t>
      </w:r>
    </w:p>
    <w:bookmarkEnd w:id="3"/>
    <w:p w14:paraId="218FD682" w14:textId="682ED1B8" w:rsidR="00001970" w:rsidRDefault="00786947" w:rsidP="0088025A">
      <w:pPr>
        <w:ind w:left="1412" w:hanging="1412"/>
        <w:contextualSpacing/>
        <w:rPr>
          <w:b/>
        </w:rPr>
      </w:pPr>
      <w:r w:rsidRPr="00786947">
        <w:rPr>
          <w:b/>
        </w:rPr>
        <w:t>Miesto:</w:t>
      </w:r>
      <w:r w:rsidR="00D438C0">
        <w:rPr>
          <w:b/>
        </w:rPr>
        <w:tab/>
      </w:r>
      <w:r w:rsidR="00367458">
        <w:rPr>
          <w:bCs/>
        </w:rPr>
        <w:t>Tyršovo nábrežie v Bratislave - Petržalka</w:t>
      </w:r>
      <w:r w:rsidR="006C4368">
        <w:rPr>
          <w:b/>
        </w:rPr>
        <w:t xml:space="preserve"> </w:t>
      </w:r>
      <w:r w:rsidR="00AC7C64">
        <w:rPr>
          <w:b/>
        </w:rPr>
        <w:tab/>
      </w:r>
    </w:p>
    <w:p w14:paraId="56FA685F" w14:textId="5A22AA84" w:rsidR="00D760B5" w:rsidRDefault="00D54AF8" w:rsidP="00397DC7">
      <w:pPr>
        <w:ind w:left="1412" w:hanging="1412"/>
        <w:rPr>
          <w:b/>
        </w:rPr>
      </w:pPr>
      <w:r>
        <w:rPr>
          <w:b/>
        </w:rPr>
        <w:t>Čas</w:t>
      </w:r>
      <w:r w:rsidR="00AC7C64">
        <w:rPr>
          <w:b/>
        </w:rPr>
        <w:t>:</w:t>
      </w:r>
      <w:r w:rsidR="00AC7C64">
        <w:rPr>
          <w:b/>
        </w:rPr>
        <w:tab/>
      </w:r>
      <w:r w:rsidR="001E6CD8" w:rsidRPr="00363E66">
        <w:rPr>
          <w:bCs/>
        </w:rPr>
        <w:t xml:space="preserve">od </w:t>
      </w:r>
      <w:r w:rsidR="00E712B1" w:rsidRPr="00363E66">
        <w:rPr>
          <w:bCs/>
        </w:rPr>
        <w:t>1</w:t>
      </w:r>
      <w:r w:rsidR="00A56998" w:rsidRPr="00363E66">
        <w:rPr>
          <w:bCs/>
        </w:rPr>
        <w:t>.</w:t>
      </w:r>
      <w:r w:rsidR="00015FA6">
        <w:rPr>
          <w:bCs/>
        </w:rPr>
        <w:t xml:space="preserve"> </w:t>
      </w:r>
      <w:r w:rsidR="001E6CD8" w:rsidRPr="00363E66">
        <w:rPr>
          <w:bCs/>
        </w:rPr>
        <w:t>marca</w:t>
      </w:r>
      <w:r w:rsidR="00131993" w:rsidRPr="00363E66">
        <w:rPr>
          <w:bCs/>
        </w:rPr>
        <w:t xml:space="preserve"> </w:t>
      </w:r>
      <w:r w:rsidR="00A56998" w:rsidRPr="00363E66">
        <w:rPr>
          <w:bCs/>
        </w:rPr>
        <w:t>202</w:t>
      </w:r>
      <w:r w:rsidR="001E6CD8" w:rsidRPr="00363E66">
        <w:rPr>
          <w:bCs/>
        </w:rPr>
        <w:t xml:space="preserve">1 </w:t>
      </w:r>
      <w:r w:rsidR="00D80F45">
        <w:rPr>
          <w:bCs/>
        </w:rPr>
        <w:t xml:space="preserve">(resp. od uzavretia nájomnej zmluvy) </w:t>
      </w:r>
      <w:r w:rsidR="001E6CD8" w:rsidRPr="00363E66">
        <w:rPr>
          <w:bCs/>
        </w:rPr>
        <w:t>do 31. októbra 2023</w:t>
      </w:r>
    </w:p>
    <w:p w14:paraId="18732C49" w14:textId="3B10B282" w:rsidR="0019202E" w:rsidRPr="005D3A79" w:rsidRDefault="0019202E" w:rsidP="0019202E">
      <w:pPr>
        <w:pStyle w:val="Nadpis2"/>
        <w:numPr>
          <w:ilvl w:val="0"/>
          <w:numId w:val="1"/>
        </w:numPr>
        <w:ind w:left="284" w:hanging="284"/>
      </w:pPr>
      <w:r>
        <w:t>Podmienk</w:t>
      </w:r>
      <w:r w:rsidR="00277B89">
        <w:t>a</w:t>
      </w:r>
      <w:r>
        <w:t xml:space="preserve"> </w:t>
      </w:r>
      <w:r w:rsidR="00277B89">
        <w:t>pre súťažiacich</w:t>
      </w:r>
      <w:r>
        <w:t xml:space="preserve"> </w:t>
      </w:r>
    </w:p>
    <w:p w14:paraId="143B8237" w14:textId="4A824D94" w:rsidR="0019202E" w:rsidRDefault="00277B89" w:rsidP="0019202E">
      <w:r>
        <w:t>Súťaže sa môže zúčastniť len právnická alebo fyzická osoba – podnikateľ</w:t>
      </w:r>
      <w:r w:rsidR="003D7EAD">
        <w:t xml:space="preserve"> (ďalej aj ako „súťažiaci“)</w:t>
      </w:r>
      <w:r>
        <w:t xml:space="preserve">, </w:t>
      </w:r>
      <w:r w:rsidR="00BE18CA">
        <w:t>ktorá má oprávnenie poskytovať služby, resp. dodávať tovary, ktoré sú predmetom jej ponuky.</w:t>
      </w:r>
    </w:p>
    <w:p w14:paraId="7E28465F" w14:textId="358FAB4E" w:rsidR="00AB0FA4" w:rsidRDefault="00E35849" w:rsidP="006D610C">
      <w:pPr>
        <w:pStyle w:val="Nadpis2"/>
        <w:numPr>
          <w:ilvl w:val="0"/>
          <w:numId w:val="1"/>
        </w:numPr>
        <w:ind w:left="426" w:hanging="426"/>
      </w:pPr>
      <w:bookmarkStart w:id="4" w:name="_Hlk23334819"/>
      <w:r>
        <w:t>Komunikácia a vysvetľovania</w:t>
      </w:r>
    </w:p>
    <w:p w14:paraId="13697774" w14:textId="14F0898B" w:rsidR="00DD11F4" w:rsidRDefault="00DD11F4" w:rsidP="00DD11F4">
      <w:pPr>
        <w:spacing w:after="120"/>
        <w:rPr>
          <w:color w:val="000000"/>
          <w:szCs w:val="24"/>
          <w:lang w:eastAsia="sk-SK"/>
        </w:rPr>
      </w:pPr>
      <w:bookmarkStart w:id="5" w:name="_Hlk34226242"/>
      <w:r>
        <w:rPr>
          <w:color w:val="000000"/>
          <w:szCs w:val="24"/>
          <w:lang w:eastAsia="sk-SK"/>
        </w:rPr>
        <w:t>Komunikácia medzi v</w:t>
      </w:r>
      <w:r w:rsidR="003D7EAD">
        <w:rPr>
          <w:color w:val="000000"/>
          <w:szCs w:val="24"/>
          <w:lang w:eastAsia="sk-SK"/>
        </w:rPr>
        <w:t>yhlasovateľom súťaže</w:t>
      </w:r>
      <w:r>
        <w:rPr>
          <w:color w:val="000000"/>
          <w:szCs w:val="24"/>
          <w:lang w:eastAsia="sk-SK"/>
        </w:rPr>
        <w:t xml:space="preserve"> a </w:t>
      </w:r>
      <w:r w:rsidR="003D7EAD">
        <w:rPr>
          <w:color w:val="000000"/>
          <w:szCs w:val="24"/>
          <w:lang w:eastAsia="sk-SK"/>
        </w:rPr>
        <w:t>súťažiaci</w:t>
      </w:r>
      <w:r>
        <w:rPr>
          <w:color w:val="000000"/>
          <w:szCs w:val="24"/>
          <w:lang w:eastAsia="sk-SK"/>
        </w:rPr>
        <w:t xml:space="preserve">mi sa počas celého procesu verejného obstarávania uskutočňuje v štátnom (slovenskom) jazyku výhradne prostredníctvom IS JOSEPHINE, prevádzkovaného </w:t>
      </w:r>
      <w:r>
        <w:t>https://josephine.proebiz.com/sk/</w:t>
      </w:r>
      <w:r>
        <w:rPr>
          <w:color w:val="000000"/>
          <w:szCs w:val="24"/>
          <w:lang w:eastAsia="sk-SK"/>
        </w:rPr>
        <w:t xml:space="preserve">. </w:t>
      </w:r>
    </w:p>
    <w:p w14:paraId="50185F0A" w14:textId="4AB5198F" w:rsidR="00DD11F4" w:rsidRDefault="00DD11F4" w:rsidP="00DD11F4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Pre účely komunikácie a predkladanie ponúk musí byť </w:t>
      </w:r>
      <w:r w:rsidR="003D7EAD">
        <w:rPr>
          <w:color w:val="000000"/>
          <w:szCs w:val="24"/>
          <w:lang w:eastAsia="sk-SK"/>
        </w:rPr>
        <w:t>súťažiaci</w:t>
      </w:r>
      <w:r>
        <w:rPr>
          <w:color w:val="000000"/>
          <w:szCs w:val="24"/>
          <w:lang w:eastAsia="sk-SK"/>
        </w:rPr>
        <w:t xml:space="preserve"> registrovaný v systéme JOSEPHINE. </w:t>
      </w:r>
      <w:hyperlink r:id="rId9" w:history="1">
        <w:r>
          <w:rPr>
            <w:rStyle w:val="Hypertextovprepojenie"/>
            <w:szCs w:val="24"/>
            <w:lang w:eastAsia="sk-SK"/>
          </w:rPr>
          <w:t>Skrátený návod registrácie</w:t>
        </w:r>
      </w:hyperlink>
      <w:r>
        <w:rPr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5202E62D" w14:textId="77777777" w:rsidR="00DD11F4" w:rsidRDefault="00DD11F4" w:rsidP="00DD11F4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lastRenderedPageBreak/>
        <w:t xml:space="preserve">Technické nároky na používanie systému JOSEPHINE sú úplne bežné a každý bežný počítač by ich mal spĺňať. Podrobné Technické nároky systému JOSEPHINE si môžete stiahnuť </w:t>
      </w:r>
      <w:hyperlink r:id="rId10" w:history="1">
        <w:r>
          <w:rPr>
            <w:rStyle w:val="Hypertextovprepojenie"/>
            <w:szCs w:val="24"/>
            <w:lang w:eastAsia="sk-SK"/>
          </w:rPr>
          <w:t>TU</w:t>
        </w:r>
      </w:hyperlink>
      <w:r>
        <w:rPr>
          <w:color w:val="000000"/>
          <w:szCs w:val="24"/>
          <w:lang w:eastAsia="sk-SK"/>
        </w:rPr>
        <w:t>.</w:t>
      </w:r>
    </w:p>
    <w:p w14:paraId="54451EEB" w14:textId="34308F9F" w:rsidR="00DD11F4" w:rsidRDefault="00DD11F4" w:rsidP="00DD11F4">
      <w:pPr>
        <w:spacing w:after="120"/>
        <w:rPr>
          <w:color w:val="000000"/>
          <w:szCs w:val="24"/>
          <w:lang w:eastAsia="sk-SK"/>
        </w:rPr>
      </w:pPr>
      <w:r>
        <w:rPr>
          <w:color w:val="000000"/>
          <w:szCs w:val="24"/>
          <w:lang w:eastAsia="sk-SK"/>
        </w:rPr>
        <w:t xml:space="preserve">Verejný obstarávateľ odporúča </w:t>
      </w:r>
      <w:r w:rsidR="003D7EAD">
        <w:rPr>
          <w:color w:val="000000"/>
          <w:szCs w:val="24"/>
          <w:lang w:eastAsia="sk-SK"/>
        </w:rPr>
        <w:t>súťažiacim</w:t>
      </w:r>
      <w:r>
        <w:rPr>
          <w:color w:val="000000"/>
          <w:szCs w:val="24"/>
          <w:lang w:eastAsia="sk-SK"/>
        </w:rPr>
        <w:t>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7ABFFDA7" w14:textId="3F435F3A" w:rsidR="00DD11F4" w:rsidRDefault="00991837" w:rsidP="00DD11F4">
      <w:hyperlink r:id="rId11" w:history="1">
        <w:r w:rsidR="00DD11F4">
          <w:rPr>
            <w:rStyle w:val="Hypertextovprepojenie"/>
            <w:szCs w:val="24"/>
            <w:lang w:eastAsia="sk-SK"/>
          </w:rPr>
          <w:t>Skrátený návod</w:t>
        </w:r>
      </w:hyperlink>
      <w:r w:rsidR="00DD11F4">
        <w:rPr>
          <w:color w:val="000000"/>
          <w:szCs w:val="24"/>
          <w:lang w:eastAsia="sk-SK"/>
        </w:rPr>
        <w:t xml:space="preserve"> rýchlo a jednoducho prevedie </w:t>
      </w:r>
      <w:r w:rsidR="003D7EAD">
        <w:rPr>
          <w:color w:val="000000"/>
          <w:szCs w:val="24"/>
          <w:lang w:eastAsia="sk-SK"/>
        </w:rPr>
        <w:t>súťažiaceho</w:t>
      </w:r>
      <w:r w:rsidR="00DD11F4">
        <w:rPr>
          <w:color w:val="000000"/>
          <w:szCs w:val="24"/>
          <w:lang w:eastAsia="sk-SK"/>
        </w:rPr>
        <w:t xml:space="preserve"> procesom prihlásenia, posielania správ a predkladaním ponúk v systéme JOSEPHINE. Pre lepší prehľad </w:t>
      </w:r>
      <w:r w:rsidR="003D7EAD">
        <w:rPr>
          <w:color w:val="000000"/>
          <w:szCs w:val="24"/>
          <w:lang w:eastAsia="sk-SK"/>
        </w:rPr>
        <w:t>súťažiaci</w:t>
      </w:r>
      <w:r w:rsidR="00DD11F4">
        <w:rPr>
          <w:color w:val="000000"/>
          <w:szCs w:val="24"/>
          <w:lang w:eastAsia="sk-SK"/>
        </w:rPr>
        <w:t xml:space="preserve"> nájde tiež opis základných obrazoviek systému. V prípade potreby je možné kontaktovať linku podpory Houston PROEBIZ.</w:t>
      </w:r>
    </w:p>
    <w:bookmarkEnd w:id="5"/>
    <w:p w14:paraId="2B7D6A9D" w14:textId="7B587F27" w:rsidR="007E1BEC" w:rsidRPr="007E1BEC" w:rsidRDefault="0098597C" w:rsidP="007E1BEC">
      <w:pPr>
        <w:pStyle w:val="Nadpis2"/>
        <w:numPr>
          <w:ilvl w:val="0"/>
          <w:numId w:val="1"/>
        </w:numPr>
        <w:ind w:left="426" w:hanging="426"/>
      </w:pPr>
      <w:r>
        <w:t>P</w:t>
      </w:r>
      <w:r w:rsidR="006D610C">
        <w:t>redkladanie ponúk</w:t>
      </w:r>
    </w:p>
    <w:bookmarkEnd w:id="4"/>
    <w:p w14:paraId="6AF66AB4" w14:textId="3021FD07" w:rsidR="006D610C" w:rsidRDefault="006D610C" w:rsidP="00757B7A">
      <w:pPr>
        <w:spacing w:after="0"/>
      </w:pPr>
      <w:r>
        <w:rPr>
          <w:b/>
        </w:rPr>
        <w:t>Lehota:</w:t>
      </w:r>
      <w:r w:rsidR="005638A6">
        <w:rPr>
          <w:b/>
        </w:rPr>
        <w:tab/>
      </w:r>
      <w:r w:rsidR="005638A6">
        <w:rPr>
          <w:b/>
        </w:rPr>
        <w:tab/>
      </w:r>
      <w:r w:rsidR="001778BD" w:rsidRPr="00363E66">
        <w:t>4</w:t>
      </w:r>
      <w:r w:rsidR="00D222DD" w:rsidRPr="00363E66">
        <w:t>.</w:t>
      </w:r>
      <w:r w:rsidR="001778BD" w:rsidRPr="00363E66">
        <w:t>1</w:t>
      </w:r>
      <w:r w:rsidR="00E712B1" w:rsidRPr="00363E66">
        <w:t>.</w:t>
      </w:r>
      <w:r w:rsidR="00F910D0" w:rsidRPr="00363E66">
        <w:t>20</w:t>
      </w:r>
      <w:r w:rsidR="00D2538B" w:rsidRPr="00363E66">
        <w:t>2</w:t>
      </w:r>
      <w:r w:rsidR="00042F45" w:rsidRPr="00363E66">
        <w:t>1</w:t>
      </w:r>
      <w:r w:rsidR="00F910D0" w:rsidRPr="00363E66">
        <w:t xml:space="preserve"> - </w:t>
      </w:r>
      <w:r w:rsidRPr="00363E66">
        <w:t>do 1</w:t>
      </w:r>
      <w:r w:rsidR="00D70296" w:rsidRPr="00363E66">
        <w:t>0</w:t>
      </w:r>
      <w:r w:rsidRPr="00363E66">
        <w:t>:00 hod.</w:t>
      </w:r>
      <w:r w:rsidR="0094540B">
        <w:rPr>
          <w:b/>
          <w:bCs/>
        </w:rPr>
        <w:t xml:space="preserve"> </w:t>
      </w:r>
    </w:p>
    <w:p w14:paraId="2B2BF0D4" w14:textId="4B1F6B6F" w:rsidR="000F134D" w:rsidRDefault="006D610C" w:rsidP="0098597C">
      <w:pPr>
        <w:contextualSpacing/>
      </w:pPr>
      <w:r>
        <w:rPr>
          <w:b/>
        </w:rPr>
        <w:t>Spôsob:</w:t>
      </w:r>
      <w:r w:rsidR="005638A6">
        <w:rPr>
          <w:b/>
        </w:rPr>
        <w:tab/>
      </w:r>
      <w:r w:rsidR="005638A6">
        <w:rPr>
          <w:b/>
        </w:rPr>
        <w:tab/>
      </w:r>
      <w:r w:rsidR="0098597C">
        <w:t xml:space="preserve">Prostredníctvom IS Josephine na nasledovnej adrese </w:t>
      </w:r>
      <w:r w:rsidR="001E6413">
        <w:t>súťaže</w:t>
      </w:r>
      <w:r w:rsidR="0098597C">
        <w:t>:</w:t>
      </w:r>
    </w:p>
    <w:p w14:paraId="5B8229BE" w14:textId="7E85020A" w:rsidR="0098597C" w:rsidRDefault="00991837" w:rsidP="00363E66">
      <w:pPr>
        <w:ind w:left="1418" w:firstLine="709"/>
      </w:pPr>
      <w:hyperlink r:id="rId12" w:history="1">
        <w:r w:rsidR="007E1BEC" w:rsidRPr="00B44698">
          <w:rPr>
            <w:rStyle w:val="Hypertextovprepojenie"/>
            <w:bCs/>
          </w:rPr>
          <w:t>http://josephine.proebiz.com/sk/tender/9802/summary</w:t>
        </w:r>
      </w:hyperlink>
      <w:r w:rsidR="007E1BEC">
        <w:rPr>
          <w:bCs/>
        </w:rPr>
        <w:t xml:space="preserve"> </w:t>
      </w:r>
      <w:r w:rsidR="0098597C">
        <w:t xml:space="preserve"> </w:t>
      </w:r>
    </w:p>
    <w:p w14:paraId="293D0020" w14:textId="77777777" w:rsidR="007E1BEC" w:rsidRDefault="0071727C" w:rsidP="00363E66">
      <w:pPr>
        <w:pStyle w:val="Nadpis2"/>
        <w:numPr>
          <w:ilvl w:val="0"/>
          <w:numId w:val="1"/>
        </w:numPr>
        <w:ind w:left="426" w:hanging="426"/>
        <w:rPr>
          <w:b/>
          <w:bCs/>
        </w:rPr>
      </w:pPr>
      <w:r w:rsidRPr="00363E66">
        <w:t>Obsah ponuky:</w:t>
      </w:r>
      <w:r w:rsidR="00970903">
        <w:rPr>
          <w:b/>
          <w:bCs/>
        </w:rPr>
        <w:tab/>
      </w:r>
    </w:p>
    <w:p w14:paraId="3F75A0B7" w14:textId="65E79803" w:rsidR="007E1BEC" w:rsidRDefault="007E1BEC" w:rsidP="005638A6">
      <w:r>
        <w:t>Každá ponuka musí obsahovať</w:t>
      </w:r>
      <w:r w:rsidR="00BA705C">
        <w:t xml:space="preserve"> </w:t>
      </w:r>
      <w:r w:rsidR="00E85E25" w:rsidRPr="00363E66">
        <w:rPr>
          <w:b/>
          <w:bCs/>
        </w:rPr>
        <w:t>a)</w:t>
      </w:r>
      <w:r w:rsidR="00E85E25">
        <w:t xml:space="preserve"> </w:t>
      </w:r>
      <w:r w:rsidR="00982221">
        <w:t xml:space="preserve">riadne vyplnenú prílohu č. 2 a </w:t>
      </w:r>
      <w:r w:rsidR="00E85E25">
        <w:rPr>
          <w:b/>
          <w:bCs/>
        </w:rPr>
        <w:t>b)</w:t>
      </w:r>
      <w:r w:rsidR="00982221" w:rsidRPr="00982221">
        <w:t xml:space="preserve"> </w:t>
      </w:r>
      <w:r w:rsidR="00982221">
        <w:t>ideový zámer</w:t>
      </w:r>
      <w:r>
        <w:t>:</w:t>
      </w:r>
    </w:p>
    <w:p w14:paraId="233C6744" w14:textId="662BDED3" w:rsidR="00982221" w:rsidRPr="00B1487C" w:rsidRDefault="00982221" w:rsidP="00363E66">
      <w:pPr>
        <w:pStyle w:val="Odsekzoznamu"/>
        <w:numPr>
          <w:ilvl w:val="0"/>
          <w:numId w:val="19"/>
        </w:numPr>
        <w:ind w:left="284" w:hanging="284"/>
        <w:contextualSpacing w:val="0"/>
        <w:rPr>
          <w:b/>
          <w:bCs/>
        </w:rPr>
      </w:pPr>
      <w:r w:rsidRPr="00B1487C">
        <w:rPr>
          <w:b/>
          <w:bCs/>
        </w:rPr>
        <w:t>Riadne vyplnená a podpísaná príloha č. 2 tejto výzvy</w:t>
      </w:r>
      <w:r>
        <w:t xml:space="preserve"> (postačuje aj scan)</w:t>
      </w:r>
    </w:p>
    <w:p w14:paraId="10F9DB38" w14:textId="7EF47B77" w:rsidR="005638A6" w:rsidRPr="00363E66" w:rsidRDefault="001778BD" w:rsidP="00363E66">
      <w:pPr>
        <w:pStyle w:val="Odsekzoznamu"/>
        <w:numPr>
          <w:ilvl w:val="0"/>
          <w:numId w:val="19"/>
        </w:numPr>
        <w:ind w:left="284" w:hanging="284"/>
        <w:rPr>
          <w:b/>
          <w:bCs/>
        </w:rPr>
      </w:pPr>
      <w:bookmarkStart w:id="6" w:name="_Hlk49251150"/>
      <w:r w:rsidRPr="00363E66">
        <w:rPr>
          <w:b/>
          <w:bCs/>
        </w:rPr>
        <w:t>I</w:t>
      </w:r>
      <w:r w:rsidR="00C60658" w:rsidRPr="00363E66">
        <w:rPr>
          <w:b/>
          <w:bCs/>
        </w:rPr>
        <w:t>deov</w:t>
      </w:r>
      <w:r w:rsidRPr="00363E66">
        <w:rPr>
          <w:b/>
          <w:bCs/>
        </w:rPr>
        <w:t>ý</w:t>
      </w:r>
      <w:r w:rsidR="00C60658" w:rsidRPr="00363E66">
        <w:rPr>
          <w:b/>
          <w:bCs/>
        </w:rPr>
        <w:t xml:space="preserve"> </w:t>
      </w:r>
      <w:r w:rsidRPr="00363E66">
        <w:rPr>
          <w:b/>
          <w:bCs/>
        </w:rPr>
        <w:t>zámer</w:t>
      </w:r>
      <w:r w:rsidR="008C5F3A" w:rsidRPr="00363E66">
        <w:rPr>
          <w:b/>
          <w:bCs/>
        </w:rPr>
        <w:t xml:space="preserve"> </w:t>
      </w:r>
      <w:bookmarkEnd w:id="6"/>
    </w:p>
    <w:p w14:paraId="15F66CD6" w14:textId="0BF720F7" w:rsidR="00BA705C" w:rsidRPr="00363E66" w:rsidRDefault="00BA705C" w:rsidP="00BA705C">
      <w:pPr>
        <w:contextualSpacing/>
        <w:rPr>
          <w:bCs/>
        </w:rPr>
      </w:pPr>
      <w:r>
        <w:rPr>
          <w:bCs/>
        </w:rPr>
        <w:t>I</w:t>
      </w:r>
      <w:r w:rsidRPr="00363E66">
        <w:rPr>
          <w:bCs/>
        </w:rPr>
        <w:t>deov</w:t>
      </w:r>
      <w:r>
        <w:rPr>
          <w:bCs/>
        </w:rPr>
        <w:t>ý</w:t>
      </w:r>
      <w:r w:rsidRPr="00363E66">
        <w:rPr>
          <w:bCs/>
        </w:rPr>
        <w:t xml:space="preserve"> zámer</w:t>
      </w:r>
      <w:r>
        <w:rPr>
          <w:bCs/>
        </w:rPr>
        <w:t xml:space="preserve"> má obsahovať</w:t>
      </w:r>
      <w:r w:rsidRPr="00363E66">
        <w:rPr>
          <w:bCs/>
        </w:rPr>
        <w:t>:</w:t>
      </w:r>
    </w:p>
    <w:p w14:paraId="29BA0BA2" w14:textId="77777777" w:rsidR="00BA705C" w:rsidRPr="00E712B1" w:rsidRDefault="00BA705C" w:rsidP="00363E66">
      <w:pPr>
        <w:pStyle w:val="Odsekzoznamu"/>
        <w:numPr>
          <w:ilvl w:val="0"/>
          <w:numId w:val="20"/>
        </w:numPr>
        <w:ind w:left="426" w:hanging="66"/>
        <w:rPr>
          <w:bCs/>
        </w:rPr>
      </w:pPr>
      <w:r>
        <w:rPr>
          <w:bCs/>
        </w:rPr>
        <w:t>Popis predkladaného ideového zámeru v členení podľa kvalitatívnych kritérií.</w:t>
      </w:r>
    </w:p>
    <w:p w14:paraId="615D210A" w14:textId="77777777" w:rsidR="00BA705C" w:rsidRDefault="00BA705C" w:rsidP="00363E66">
      <w:pPr>
        <w:pStyle w:val="Odsekzoznamu"/>
        <w:numPr>
          <w:ilvl w:val="0"/>
          <w:numId w:val="20"/>
        </w:numPr>
        <w:ind w:left="426" w:hanging="66"/>
      </w:pPr>
      <w:r>
        <w:rPr>
          <w:bCs/>
        </w:rPr>
        <w:t>Popis plnenia záväzných podmienok vyhlasovateľa súťaže.</w:t>
      </w:r>
    </w:p>
    <w:p w14:paraId="4CC958A5" w14:textId="77777777" w:rsidR="00BA705C" w:rsidRDefault="00BA705C" w:rsidP="00363E66">
      <w:pPr>
        <w:pStyle w:val="Odsekzoznamu"/>
        <w:numPr>
          <w:ilvl w:val="0"/>
          <w:numId w:val="20"/>
        </w:numPr>
        <w:ind w:left="426" w:hanging="66"/>
        <w:rPr>
          <w:bCs/>
        </w:rPr>
      </w:pPr>
      <w:r>
        <w:rPr>
          <w:bCs/>
        </w:rPr>
        <w:t>Zakreslenie na ploche (kataster, ortofotomapa) umiestnenie mobiliáru a väčších technických zariadení.</w:t>
      </w:r>
    </w:p>
    <w:p w14:paraId="635A8DE0" w14:textId="516713F1" w:rsidR="00BA705C" w:rsidRDefault="00E85E25" w:rsidP="00BA705C">
      <w:pPr>
        <w:rPr>
          <w:bCs/>
        </w:rPr>
      </w:pPr>
      <w:r>
        <w:rPr>
          <w:bCs/>
        </w:rPr>
        <w:t>V</w:t>
      </w:r>
      <w:r w:rsidR="00BA705C" w:rsidRPr="00B1487C">
        <w:rPr>
          <w:bCs/>
        </w:rPr>
        <w:t xml:space="preserve">yššie </w:t>
      </w:r>
      <w:r>
        <w:rPr>
          <w:bCs/>
        </w:rPr>
        <w:t>uvedené obsahové náležitosti ideového zámeru</w:t>
      </w:r>
      <w:r w:rsidR="00BA705C" w:rsidRPr="00B1487C">
        <w:rPr>
          <w:bCs/>
        </w:rPr>
        <w:t xml:space="preserve"> predstavujú </w:t>
      </w:r>
      <w:r w:rsidR="00BA705C" w:rsidRPr="00363E66">
        <w:rPr>
          <w:b/>
        </w:rPr>
        <w:t>minimáln</w:t>
      </w:r>
      <w:r w:rsidRPr="00363E66">
        <w:rPr>
          <w:b/>
        </w:rPr>
        <w:t>y</w:t>
      </w:r>
      <w:r w:rsidR="00BA705C" w:rsidRPr="00363E66">
        <w:rPr>
          <w:b/>
        </w:rPr>
        <w:t xml:space="preserve"> požadovaný rozsah</w:t>
      </w:r>
      <w:r w:rsidR="00BA705C" w:rsidRPr="00B1487C">
        <w:rPr>
          <w:bCs/>
        </w:rPr>
        <w:t>.</w:t>
      </w:r>
      <w:r>
        <w:rPr>
          <w:bCs/>
        </w:rPr>
        <w:t xml:space="preserve"> Ideový zámer môže obsahovať aj iné okrem vyššie uvedených náležitostí. </w:t>
      </w:r>
    </w:p>
    <w:p w14:paraId="286AC393" w14:textId="22E6E1E9" w:rsidR="00BA705C" w:rsidRDefault="00BA705C" w:rsidP="00E85E25">
      <w:pPr>
        <w:rPr>
          <w:bCs/>
        </w:rPr>
      </w:pPr>
      <w:r w:rsidRPr="00363E66">
        <w:rPr>
          <w:b/>
        </w:rPr>
        <w:t>Formát</w:t>
      </w:r>
      <w:r>
        <w:rPr>
          <w:bCs/>
        </w:rPr>
        <w:t xml:space="preserve"> Ideového zámeru</w:t>
      </w:r>
      <w:r w:rsidRPr="00413C4E">
        <w:rPr>
          <w:bCs/>
        </w:rPr>
        <w:t>:</w:t>
      </w:r>
      <w:r>
        <w:rPr>
          <w:bCs/>
        </w:rPr>
        <w:t xml:space="preserve"> </w:t>
      </w:r>
      <w:r w:rsidRPr="00BF0A5A">
        <w:rPr>
          <w:bCs/>
        </w:rPr>
        <w:t>ppt</w:t>
      </w:r>
      <w:r w:rsidRPr="00363E66">
        <w:rPr>
          <w:bCs/>
        </w:rPr>
        <w:t xml:space="preserve"> formát - max. 50 slidov alebo</w:t>
      </w:r>
      <w:r>
        <w:rPr>
          <w:bCs/>
        </w:rPr>
        <w:t xml:space="preserve"> </w:t>
      </w:r>
      <w:r w:rsidRPr="00BF0A5A">
        <w:rPr>
          <w:bCs/>
        </w:rPr>
        <w:t>pdf formát – max. 50 strán</w:t>
      </w:r>
      <w:r>
        <w:rPr>
          <w:bCs/>
        </w:rPr>
        <w:t>. Súťažiaci</w:t>
      </w:r>
      <w:r w:rsidRPr="00413C4E">
        <w:rPr>
          <w:bCs/>
        </w:rPr>
        <w:t xml:space="preserve"> si môže zvoliť spôsob prezentácie</w:t>
      </w:r>
      <w:r>
        <w:rPr>
          <w:bCs/>
        </w:rPr>
        <w:t xml:space="preserve"> ideového zámeru</w:t>
      </w:r>
      <w:r w:rsidRPr="00413C4E">
        <w:rPr>
          <w:bCs/>
        </w:rPr>
        <w:t>.</w:t>
      </w:r>
    </w:p>
    <w:p w14:paraId="6DD12C63" w14:textId="428EE997" w:rsidR="00E85E25" w:rsidRPr="001D0ED4" w:rsidRDefault="00E85E25" w:rsidP="00363E66">
      <w:pPr>
        <w:rPr>
          <w:b/>
        </w:rPr>
      </w:pPr>
      <w:r>
        <w:rPr>
          <w:b/>
        </w:rPr>
        <w:t xml:space="preserve">Dôležité upozornenie: </w:t>
      </w:r>
      <w:r>
        <w:rPr>
          <w:bCs/>
        </w:rPr>
        <w:t>Súťažiaci</w:t>
      </w:r>
      <w:r w:rsidRPr="00255375">
        <w:rPr>
          <w:bCs/>
        </w:rPr>
        <w:t xml:space="preserve"> je povinný predložiť </w:t>
      </w:r>
      <w:r>
        <w:rPr>
          <w:bCs/>
        </w:rPr>
        <w:t>Ideový zámer</w:t>
      </w:r>
      <w:r w:rsidRPr="00255375">
        <w:rPr>
          <w:bCs/>
        </w:rPr>
        <w:t xml:space="preserve"> v anonymizovanej forme</w:t>
      </w:r>
      <w:r>
        <w:rPr>
          <w:bCs/>
        </w:rPr>
        <w:t xml:space="preserve"> (t. j. bez možnosti identifikovať autora) v samostatnej prílohe</w:t>
      </w:r>
      <w:r w:rsidRPr="00255375">
        <w:rPr>
          <w:bCs/>
        </w:rPr>
        <w:t xml:space="preserve">, </w:t>
      </w:r>
      <w:r>
        <w:rPr>
          <w:bCs/>
        </w:rPr>
        <w:t xml:space="preserve">t. j. </w:t>
      </w:r>
      <w:r w:rsidRPr="00255375">
        <w:rPr>
          <w:bCs/>
        </w:rPr>
        <w:t>oddelene od prílohy č. 2</w:t>
      </w:r>
      <w:r>
        <w:rPr>
          <w:bCs/>
        </w:rPr>
        <w:t>.</w:t>
      </w:r>
    </w:p>
    <w:p w14:paraId="13506E04" w14:textId="55564BB7" w:rsidR="00757B7A" w:rsidRDefault="00757B7A" w:rsidP="00363E66">
      <w:pPr>
        <w:pStyle w:val="Nadpis2"/>
        <w:numPr>
          <w:ilvl w:val="0"/>
          <w:numId w:val="1"/>
        </w:numPr>
        <w:ind w:left="426" w:hanging="426"/>
      </w:pPr>
      <w:bookmarkStart w:id="7" w:name="_Hlk40172514"/>
      <w:r>
        <w:t>Kritériá na vyhodnotenie ponúk</w:t>
      </w:r>
      <w:r w:rsidR="00662924">
        <w:t xml:space="preserve"> a spôsob hodnotenia ponúk</w:t>
      </w:r>
    </w:p>
    <w:bookmarkEnd w:id="7"/>
    <w:p w14:paraId="2F2CE607" w14:textId="6213437F" w:rsidR="00601694" w:rsidRPr="00601694" w:rsidRDefault="00601694" w:rsidP="00973E28">
      <w:pPr>
        <w:rPr>
          <w:rFonts w:eastAsia="Times New Roman"/>
          <w:szCs w:val="24"/>
          <w:lang w:eastAsia="sk-SK"/>
        </w:rPr>
      </w:pPr>
      <w:r w:rsidRPr="00601694">
        <w:rPr>
          <w:rFonts w:eastAsia="Times New Roman"/>
          <w:szCs w:val="24"/>
          <w:lang w:eastAsia="sk-SK"/>
        </w:rPr>
        <w:t>V</w:t>
      </w:r>
      <w:r w:rsidR="00742926">
        <w:rPr>
          <w:rFonts w:eastAsia="Times New Roman"/>
          <w:szCs w:val="24"/>
          <w:lang w:eastAsia="sk-SK"/>
        </w:rPr>
        <w:t>yhlasov</w:t>
      </w:r>
      <w:r w:rsidRPr="00601694">
        <w:rPr>
          <w:rFonts w:eastAsia="Times New Roman"/>
          <w:szCs w:val="24"/>
          <w:lang w:eastAsia="sk-SK"/>
        </w:rPr>
        <w:t>ateľ</w:t>
      </w:r>
      <w:r w:rsidR="00742926">
        <w:rPr>
          <w:rFonts w:eastAsia="Times New Roman"/>
          <w:szCs w:val="24"/>
          <w:lang w:eastAsia="sk-SK"/>
        </w:rPr>
        <w:t xml:space="preserve"> súťaže</w:t>
      </w:r>
      <w:r w:rsidRPr="00601694">
        <w:rPr>
          <w:rFonts w:eastAsia="Times New Roman"/>
          <w:szCs w:val="24"/>
          <w:lang w:eastAsia="sk-SK"/>
        </w:rPr>
        <w:t xml:space="preserve"> považuje </w:t>
      </w:r>
      <w:r w:rsidR="00AF01C9">
        <w:rPr>
          <w:rFonts w:eastAsia="Times New Roman"/>
          <w:szCs w:val="24"/>
          <w:lang w:eastAsia="sk-SK"/>
        </w:rPr>
        <w:t xml:space="preserve">v danej zákazke </w:t>
      </w:r>
      <w:r w:rsidRPr="00601694">
        <w:rPr>
          <w:rFonts w:eastAsia="Times New Roman"/>
          <w:szCs w:val="24"/>
          <w:lang w:eastAsia="sk-SK"/>
        </w:rPr>
        <w:t xml:space="preserve">za nevyhnutné hodnotiť nielen cenu, ale aj </w:t>
      </w:r>
      <w:r w:rsidRPr="00601694">
        <w:rPr>
          <w:rFonts w:eastAsia="Times New Roman"/>
          <w:b/>
          <w:szCs w:val="24"/>
          <w:lang w:eastAsia="sk-SK"/>
        </w:rPr>
        <w:t>kvalitu</w:t>
      </w:r>
      <w:r w:rsidR="00742926">
        <w:rPr>
          <w:rFonts w:eastAsia="Times New Roman"/>
          <w:b/>
          <w:szCs w:val="24"/>
          <w:lang w:eastAsia="sk-SK"/>
        </w:rPr>
        <w:t>.</w:t>
      </w:r>
      <w:r w:rsidRPr="00601694">
        <w:rPr>
          <w:rFonts w:eastAsia="Times New Roman"/>
          <w:szCs w:val="24"/>
          <w:lang w:eastAsia="sk-SK"/>
        </w:rPr>
        <w:t xml:space="preserve"> </w:t>
      </w:r>
    </w:p>
    <w:p w14:paraId="688177AD" w14:textId="2A588288" w:rsidR="00601694" w:rsidRDefault="00742926" w:rsidP="00601694">
      <w:pPr>
        <w:rPr>
          <w:rFonts w:eastAsia="Times New Roman"/>
          <w:szCs w:val="24"/>
          <w:lang w:eastAsia="sk-SK"/>
        </w:rPr>
      </w:pPr>
      <w:r>
        <w:rPr>
          <w:rFonts w:eastAsia="Times New Roman"/>
          <w:szCs w:val="24"/>
          <w:lang w:eastAsia="sk-SK"/>
        </w:rPr>
        <w:t>Vyhlasovateľ súťaže</w:t>
      </w:r>
      <w:r w:rsidR="00601694" w:rsidRPr="00601694">
        <w:rPr>
          <w:rFonts w:eastAsia="Times New Roman"/>
          <w:szCs w:val="24"/>
          <w:lang w:eastAsia="sk-SK"/>
        </w:rPr>
        <w:t xml:space="preserve"> sa</w:t>
      </w:r>
      <w:r>
        <w:rPr>
          <w:rFonts w:eastAsia="Times New Roman"/>
          <w:szCs w:val="24"/>
          <w:lang w:eastAsia="sk-SK"/>
        </w:rPr>
        <w:t xml:space="preserve"> preto</w:t>
      </w:r>
      <w:r w:rsidR="00601694" w:rsidRPr="00601694">
        <w:rPr>
          <w:rFonts w:eastAsia="Times New Roman"/>
          <w:szCs w:val="24"/>
          <w:lang w:eastAsia="sk-SK"/>
        </w:rPr>
        <w:t xml:space="preserve"> rozhodol z</w:t>
      </w:r>
      <w:r w:rsidR="00EC05DD">
        <w:rPr>
          <w:rFonts w:eastAsia="Times New Roman"/>
          <w:szCs w:val="24"/>
          <w:lang w:eastAsia="sk-SK"/>
        </w:rPr>
        <w:t>riadi</w:t>
      </w:r>
      <w:r w:rsidR="00AF01C9">
        <w:rPr>
          <w:rFonts w:eastAsia="Times New Roman"/>
          <w:szCs w:val="24"/>
          <w:lang w:eastAsia="sk-SK"/>
        </w:rPr>
        <w:t>ť</w:t>
      </w:r>
      <w:r w:rsidR="00601694" w:rsidRPr="00601694">
        <w:rPr>
          <w:rFonts w:eastAsia="Times New Roman"/>
          <w:szCs w:val="24"/>
          <w:lang w:eastAsia="sk-SK"/>
        </w:rPr>
        <w:t xml:space="preserve"> </w:t>
      </w:r>
      <w:r w:rsidR="00EB39E3">
        <w:rPr>
          <w:rFonts w:eastAsia="Times New Roman"/>
          <w:szCs w:val="24"/>
          <w:lang w:eastAsia="sk-SK"/>
        </w:rPr>
        <w:t xml:space="preserve">odbornú </w:t>
      </w:r>
      <w:r w:rsidR="00601694" w:rsidRPr="00601694">
        <w:rPr>
          <w:rFonts w:eastAsia="Times New Roman"/>
          <w:szCs w:val="24"/>
          <w:lang w:eastAsia="sk-SK"/>
        </w:rPr>
        <w:t>komisiu na hodnotenie predložených ponúk pozostávajúcu z</w:t>
      </w:r>
      <w:r w:rsidR="00EB39E3">
        <w:rPr>
          <w:rFonts w:eastAsia="Times New Roman"/>
          <w:szCs w:val="24"/>
          <w:lang w:eastAsia="sk-SK"/>
        </w:rPr>
        <w:t>o zástupcov sekcie správy nehnuteľností, oddelenia životného prostredia, Metropolitného inštitútu Bratislava,</w:t>
      </w:r>
      <w:r w:rsidR="006806F8">
        <w:rPr>
          <w:rFonts w:eastAsia="Times New Roman"/>
          <w:szCs w:val="24"/>
          <w:lang w:eastAsia="sk-SK"/>
        </w:rPr>
        <w:t xml:space="preserve"> kancelárie primátora, oddelenia komunikácie a</w:t>
      </w:r>
      <w:r w:rsidR="00DC5FFC">
        <w:rPr>
          <w:rFonts w:eastAsia="Times New Roman"/>
          <w:szCs w:val="24"/>
          <w:lang w:eastAsia="sk-SK"/>
        </w:rPr>
        <w:t> </w:t>
      </w:r>
      <w:r w:rsidR="006806F8">
        <w:rPr>
          <w:rFonts w:eastAsia="Times New Roman"/>
          <w:szCs w:val="24"/>
          <w:lang w:eastAsia="sk-SK"/>
        </w:rPr>
        <w:t>marketingu</w:t>
      </w:r>
      <w:r w:rsidR="00DC5FFC">
        <w:rPr>
          <w:rFonts w:eastAsia="Times New Roman"/>
          <w:szCs w:val="24"/>
          <w:lang w:eastAsia="sk-SK"/>
        </w:rPr>
        <w:t>, Bratislavského kultúrneho a informačného strediska</w:t>
      </w:r>
      <w:r w:rsidR="006806F8">
        <w:rPr>
          <w:rFonts w:eastAsia="Times New Roman"/>
          <w:szCs w:val="24"/>
          <w:lang w:eastAsia="sk-SK"/>
        </w:rPr>
        <w:t xml:space="preserve"> a mestského zastupiteľstva.</w:t>
      </w:r>
    </w:p>
    <w:p w14:paraId="2D9A6DE1" w14:textId="4AD15032" w:rsidR="00270392" w:rsidRPr="00632D31" w:rsidRDefault="007C32B0" w:rsidP="00270392">
      <w:pPr>
        <w:pStyle w:val="Telo"/>
        <w:spacing w:after="160" w:line="240" w:lineRule="auto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Kritérium č. 1 - 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I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deov</w:t>
      </w: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ý zámer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 xml:space="preserve"> (váha: </w:t>
      </w:r>
      <w:r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8</w:t>
      </w:r>
      <w:r w:rsidR="00270392" w:rsidRPr="00363E66">
        <w:rPr>
          <w:rFonts w:asciiTheme="majorHAnsi" w:eastAsia="Times New Roman" w:hAnsiTheme="majorHAnsi" w:cstheme="majorBidi"/>
          <w:color w:val="1F3763" w:themeColor="accent1" w:themeShade="7F"/>
          <w:sz w:val="26"/>
          <w:szCs w:val="2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0 %)</w:t>
      </w:r>
    </w:p>
    <w:p w14:paraId="6B6C9712" w14:textId="588D63E9" w:rsidR="007C32B0" w:rsidRPr="007122CE" w:rsidRDefault="00164191" w:rsidP="00C45C73">
      <w:pPr>
        <w:pStyle w:val="Telo"/>
        <w:spacing w:line="240" w:lineRule="auto"/>
        <w:contextualSpacing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36FA5">
        <w:rPr>
          <w:rFonts w:ascii="Times New Roman" w:eastAsia="Calibri" w:hAnsi="Times New Roman" w:cs="Times New Roman"/>
          <w:bCs/>
          <w:sz w:val="24"/>
          <w:szCs w:val="24"/>
        </w:rPr>
        <w:t>V rámci tohto kritériá sa bud</w:t>
      </w:r>
      <w:r w:rsidR="001E6413">
        <w:rPr>
          <w:rFonts w:ascii="Times New Roman" w:eastAsia="Calibri" w:hAnsi="Times New Roman" w:cs="Times New Roman"/>
          <w:bCs/>
          <w:sz w:val="24"/>
          <w:szCs w:val="24"/>
        </w:rPr>
        <w:t>ú</w:t>
      </w:r>
      <w:r w:rsidRPr="00E36FA5">
        <w:rPr>
          <w:rFonts w:ascii="Times New Roman" w:eastAsia="Calibri" w:hAnsi="Times New Roman" w:cs="Times New Roman"/>
          <w:bCs/>
          <w:sz w:val="24"/>
          <w:szCs w:val="24"/>
        </w:rPr>
        <w:t xml:space="preserve"> hodnotiť nasledovné</w:t>
      </w:r>
      <w:r w:rsidR="0056198A">
        <w:rPr>
          <w:rFonts w:ascii="Times New Roman" w:eastAsia="Calibri" w:hAnsi="Times New Roman" w:cs="Times New Roman"/>
          <w:bCs/>
          <w:sz w:val="24"/>
          <w:szCs w:val="24"/>
        </w:rPr>
        <w:t xml:space="preserve"> podkritériá</w:t>
      </w:r>
      <w:r w:rsidRPr="00E36FA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23466B4" w14:textId="77777777" w:rsidR="00C45C73" w:rsidRPr="00973E28" w:rsidRDefault="00C45C73" w:rsidP="00973E28">
      <w:pPr>
        <w:pStyle w:val="Telo"/>
        <w:spacing w:line="240" w:lineRule="auto"/>
        <w:contextualSpacing/>
        <w:rPr>
          <w:rFonts w:ascii="Times New Roman" w:eastAsia="Calibri" w:hAnsi="Times New Roman" w:cs="Times New Roman"/>
          <w:b/>
          <w:bCs/>
        </w:rPr>
      </w:pPr>
    </w:p>
    <w:tbl>
      <w:tblPr>
        <w:tblStyle w:val="Mriekatabuky1"/>
        <w:tblW w:w="0" w:type="auto"/>
        <w:tblLayout w:type="fixed"/>
        <w:tblLook w:val="06A0" w:firstRow="1" w:lastRow="0" w:firstColumn="1" w:lastColumn="0" w:noHBand="1" w:noVBand="1"/>
      </w:tblPr>
      <w:tblGrid>
        <w:gridCol w:w="2689"/>
        <w:gridCol w:w="4819"/>
        <w:gridCol w:w="1519"/>
      </w:tblGrid>
      <w:tr w:rsidR="007C32B0" w:rsidRPr="00BA705C" w14:paraId="5F3CFA72" w14:textId="77777777" w:rsidTr="00363E66">
        <w:trPr>
          <w:trHeight w:val="800"/>
        </w:trPr>
        <w:tc>
          <w:tcPr>
            <w:tcW w:w="2689" w:type="dxa"/>
            <w:vAlign w:val="center"/>
          </w:tcPr>
          <w:p w14:paraId="34DDE870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lastRenderedPageBreak/>
              <w:t>KULTÚRNE ASPEKTY A GASTRO</w:t>
            </w:r>
          </w:p>
        </w:tc>
        <w:tc>
          <w:tcPr>
            <w:tcW w:w="4819" w:type="dxa"/>
            <w:vAlign w:val="center"/>
          </w:tcPr>
          <w:p w14:paraId="48B09782" w14:textId="18D0428B" w:rsidR="007C32B0" w:rsidRPr="00363E66" w:rsidRDefault="007C32B0" w:rsidP="00BF0A5A">
            <w:pPr>
              <w:jc w:val="left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obsah a</w:t>
            </w:r>
            <w:r w:rsidR="00BA705C">
              <w:rPr>
                <w:rFonts w:eastAsia="Calibri" w:cs="Times New Roman"/>
                <w:color w:val="000000"/>
                <w:sz w:val="20"/>
                <w:szCs w:val="20"/>
              </w:rPr>
              <w:t> 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forma</w:t>
            </w:r>
            <w:r w:rsidR="00BA705C">
              <w:rPr>
                <w:rFonts w:eastAsia="Calibri" w:cs="Times New Roman"/>
                <w:color w:val="000000"/>
                <w:sz w:val="20"/>
                <w:szCs w:val="20"/>
              </w:rPr>
              <w:t xml:space="preserve">, 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prínos pre obyvateľov a mesto, celoročné využitie, podiel bezplatných verejne dostupných podujatí</w:t>
            </w:r>
          </w:p>
        </w:tc>
        <w:tc>
          <w:tcPr>
            <w:tcW w:w="1519" w:type="dxa"/>
            <w:vAlign w:val="center"/>
          </w:tcPr>
          <w:p w14:paraId="39B13B4E" w14:textId="528DF522" w:rsidR="007C32B0" w:rsidRPr="00363E66" w:rsidRDefault="00C45C73" w:rsidP="007C32B0">
            <w:pPr>
              <w:rPr>
                <w:rFonts w:eastAsia="Calibri" w:cs="Times New Roman"/>
                <w:color w:val="006100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max. </w:t>
            </w:r>
            <w:r w:rsidR="007C32B0" w:rsidRPr="00363E66">
              <w:rPr>
                <w:rFonts w:eastAsia="Calibri" w:cs="Times New Roman"/>
                <w:sz w:val="20"/>
                <w:szCs w:val="20"/>
              </w:rPr>
              <w:t xml:space="preserve">30 </w:t>
            </w:r>
            <w:r w:rsidRPr="00363E66">
              <w:rPr>
                <w:rFonts w:eastAsia="Calibri" w:cs="Times New Roman"/>
                <w:sz w:val="20"/>
                <w:szCs w:val="20"/>
              </w:rPr>
              <w:t>bodov</w:t>
            </w:r>
          </w:p>
        </w:tc>
      </w:tr>
      <w:tr w:rsidR="007C32B0" w:rsidRPr="00BA705C" w14:paraId="682C2112" w14:textId="77777777" w:rsidTr="00363E66">
        <w:trPr>
          <w:trHeight w:val="800"/>
        </w:trPr>
        <w:tc>
          <w:tcPr>
            <w:tcW w:w="2689" w:type="dxa"/>
            <w:vAlign w:val="center"/>
          </w:tcPr>
          <w:p w14:paraId="4160E2D2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SOCIÁLNE ASPEKTY</w:t>
            </w:r>
          </w:p>
        </w:tc>
        <w:tc>
          <w:tcPr>
            <w:tcW w:w="4819" w:type="dxa"/>
            <w:vAlign w:val="center"/>
          </w:tcPr>
          <w:p w14:paraId="3CEA7259" w14:textId="77777777" w:rsidR="007C32B0" w:rsidRPr="00363E66" w:rsidRDefault="007C32B0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prístupnosť, sociálne inovácie</w:t>
            </w:r>
          </w:p>
          <w:p w14:paraId="093194EE" w14:textId="77777777" w:rsidR="007C32B0" w:rsidRPr="00363E66" w:rsidRDefault="007C32B0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bezbariérovosť</w:t>
            </w:r>
          </w:p>
        </w:tc>
        <w:tc>
          <w:tcPr>
            <w:tcW w:w="1519" w:type="dxa"/>
            <w:vAlign w:val="center"/>
          </w:tcPr>
          <w:p w14:paraId="4E2B24B5" w14:textId="3DA2DB56" w:rsidR="007C32B0" w:rsidRPr="00363E66" w:rsidRDefault="00C45C73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max. </w:t>
            </w:r>
            <w:r w:rsidR="007C32B0" w:rsidRPr="00363E66">
              <w:rPr>
                <w:rFonts w:eastAsia="Calibri" w:cs="Times New Roman"/>
                <w:sz w:val="20"/>
                <w:szCs w:val="20"/>
              </w:rPr>
              <w:t xml:space="preserve">10 </w:t>
            </w:r>
            <w:r w:rsidRPr="00363E66">
              <w:rPr>
                <w:rFonts w:eastAsia="Calibri" w:cs="Times New Roman"/>
                <w:sz w:val="20"/>
                <w:szCs w:val="20"/>
              </w:rPr>
              <w:t>bodov</w:t>
            </w:r>
          </w:p>
        </w:tc>
      </w:tr>
      <w:tr w:rsidR="00BA705C" w:rsidRPr="00BA705C" w14:paraId="60212B99" w14:textId="77777777" w:rsidTr="00363E66">
        <w:trPr>
          <w:trHeight w:val="700"/>
        </w:trPr>
        <w:tc>
          <w:tcPr>
            <w:tcW w:w="2689" w:type="dxa"/>
            <w:vAlign w:val="center"/>
          </w:tcPr>
          <w:p w14:paraId="7FFDB043" w14:textId="77777777" w:rsidR="00BA705C" w:rsidRPr="00363E66" w:rsidRDefault="00BA705C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ENVIRO ASPEKTY</w:t>
            </w:r>
          </w:p>
        </w:tc>
        <w:tc>
          <w:tcPr>
            <w:tcW w:w="4819" w:type="dxa"/>
            <w:vAlign w:val="center"/>
          </w:tcPr>
          <w:p w14:paraId="480E5B47" w14:textId="7BA7EA8F" w:rsidR="00BA705C" w:rsidRPr="00BA705C" w:rsidRDefault="00BA705C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inovatívne ekologické riešenia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</w:p>
          <w:p w14:paraId="425FFCCA" w14:textId="69D07BD9" w:rsidR="00BA705C" w:rsidRPr="00363E66" w:rsidRDefault="00BA705C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minimalizácia odpadu, zdieľaná ekonomika</w:t>
            </w:r>
          </w:p>
        </w:tc>
        <w:tc>
          <w:tcPr>
            <w:tcW w:w="1519" w:type="dxa"/>
            <w:vAlign w:val="center"/>
          </w:tcPr>
          <w:p w14:paraId="7771B45C" w14:textId="24C1ED85" w:rsidR="00BA705C" w:rsidRPr="00363E66" w:rsidRDefault="00BA705C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max. 10 bodov</w:t>
            </w:r>
          </w:p>
        </w:tc>
      </w:tr>
      <w:tr w:rsidR="007C32B0" w:rsidRPr="00BA705C" w14:paraId="1D07BF53" w14:textId="77777777" w:rsidTr="00363E66">
        <w:tc>
          <w:tcPr>
            <w:tcW w:w="2689" w:type="dxa"/>
            <w:vAlign w:val="center"/>
          </w:tcPr>
          <w:p w14:paraId="16187771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VEREJNÝ PRIESTOR</w:t>
            </w:r>
          </w:p>
        </w:tc>
        <w:tc>
          <w:tcPr>
            <w:tcW w:w="4819" w:type="dxa"/>
            <w:vAlign w:val="center"/>
          </w:tcPr>
          <w:p w14:paraId="43AAD91B" w14:textId="77777777" w:rsidR="007C32B0" w:rsidRPr="00363E66" w:rsidRDefault="007C32B0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>vizuálna kvalita, množstvo a úroveň reklamných nosičov, inkluzívnosť, bezpečnosť</w:t>
            </w:r>
          </w:p>
        </w:tc>
        <w:tc>
          <w:tcPr>
            <w:tcW w:w="1519" w:type="dxa"/>
            <w:vAlign w:val="center"/>
          </w:tcPr>
          <w:p w14:paraId="0C57BD59" w14:textId="067D3C81" w:rsidR="007C32B0" w:rsidRPr="00363E66" w:rsidRDefault="007346D6" w:rsidP="007C32B0">
            <w:pPr>
              <w:rPr>
                <w:rFonts w:eastAsia="Calibri" w:cs="Times New Roman"/>
                <w:sz w:val="20"/>
                <w:szCs w:val="20"/>
              </w:rPr>
            </w:pPr>
            <w:r w:rsidRPr="00363E66">
              <w:rPr>
                <w:rFonts w:eastAsia="Calibri" w:cs="Times New Roman"/>
                <w:sz w:val="20"/>
                <w:szCs w:val="20"/>
              </w:rPr>
              <w:t xml:space="preserve">max. </w:t>
            </w:r>
            <w:r w:rsidR="007C32B0" w:rsidRPr="00363E66">
              <w:rPr>
                <w:rFonts w:eastAsia="Calibri" w:cs="Times New Roman"/>
                <w:sz w:val="20"/>
                <w:szCs w:val="20"/>
              </w:rPr>
              <w:t xml:space="preserve">30 </w:t>
            </w:r>
            <w:r w:rsidRPr="00363E66">
              <w:rPr>
                <w:rFonts w:eastAsia="Calibri" w:cs="Times New Roman"/>
                <w:sz w:val="20"/>
                <w:szCs w:val="20"/>
              </w:rPr>
              <w:t>bodov</w:t>
            </w:r>
          </w:p>
        </w:tc>
      </w:tr>
    </w:tbl>
    <w:p w14:paraId="66F00841" w14:textId="6CCA268E" w:rsidR="007C32B0" w:rsidRPr="00BF0A5A" w:rsidRDefault="00607EF5" w:rsidP="00363E66">
      <w:pPr>
        <w:spacing w:before="160" w:line="259" w:lineRule="auto"/>
        <w:rPr>
          <w:rFonts w:eastAsia="Calibri" w:cs="Times New Roman"/>
          <w:b/>
          <w:bCs/>
          <w:sz w:val="22"/>
        </w:rPr>
      </w:pPr>
      <w:r w:rsidRPr="00363E66">
        <w:rPr>
          <w:rFonts w:eastAsia="Calibri" w:cs="Times New Roman"/>
          <w:b/>
          <w:bCs/>
          <w:sz w:val="22"/>
        </w:rPr>
        <w:t xml:space="preserve">Čo bude </w:t>
      </w:r>
      <w:r w:rsidR="0056198A">
        <w:rPr>
          <w:rFonts w:eastAsia="Calibri" w:cs="Times New Roman"/>
          <w:b/>
          <w:bCs/>
          <w:sz w:val="22"/>
        </w:rPr>
        <w:t>komisia</w:t>
      </w:r>
      <w:r w:rsidR="00015FA6" w:rsidRPr="00015FA6">
        <w:rPr>
          <w:rFonts w:eastAsia="Calibri" w:cs="Times New Roman"/>
          <w:b/>
          <w:bCs/>
          <w:sz w:val="22"/>
        </w:rPr>
        <w:t xml:space="preserve"> </w:t>
      </w:r>
      <w:r w:rsidR="00015FA6">
        <w:rPr>
          <w:rFonts w:eastAsia="Calibri" w:cs="Times New Roman"/>
          <w:b/>
          <w:bCs/>
          <w:sz w:val="22"/>
        </w:rPr>
        <w:t>posudzovať</w:t>
      </w:r>
      <w:r>
        <w:rPr>
          <w:rFonts w:eastAsia="Calibri" w:cs="Times New Roman"/>
          <w:b/>
          <w:bCs/>
          <w:sz w:val="22"/>
        </w:rPr>
        <w:t xml:space="preserve"> pri hodnotení ponúk</w:t>
      </w:r>
      <w:r w:rsidR="0056198A">
        <w:rPr>
          <w:rFonts w:eastAsia="Calibri" w:cs="Times New Roman"/>
          <w:b/>
          <w:bCs/>
          <w:sz w:val="22"/>
        </w:rPr>
        <w:t>:</w:t>
      </w:r>
    </w:p>
    <w:tbl>
      <w:tblPr>
        <w:tblStyle w:val="Mriekatabuky1"/>
        <w:tblW w:w="0" w:type="auto"/>
        <w:tblLayout w:type="fixed"/>
        <w:tblLook w:val="06A0" w:firstRow="1" w:lastRow="0" w:firstColumn="1" w:lastColumn="0" w:noHBand="1" w:noVBand="1"/>
      </w:tblPr>
      <w:tblGrid>
        <w:gridCol w:w="1555"/>
        <w:gridCol w:w="7471"/>
      </w:tblGrid>
      <w:tr w:rsidR="007C32B0" w:rsidRPr="00607EF5" w14:paraId="49ED2EC4" w14:textId="77777777" w:rsidTr="00363E66">
        <w:tc>
          <w:tcPr>
            <w:tcW w:w="1555" w:type="dxa"/>
            <w:vAlign w:val="center"/>
          </w:tcPr>
          <w:p w14:paraId="2179878C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KULTÚRNE ASPEKTY A GASTRO</w:t>
            </w:r>
          </w:p>
        </w:tc>
        <w:tc>
          <w:tcPr>
            <w:tcW w:w="7471" w:type="dxa"/>
            <w:vAlign w:val="center"/>
          </w:tcPr>
          <w:p w14:paraId="4E51C8D8" w14:textId="76AAFC67" w:rsidR="007C32B0" w:rsidRPr="00363E66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3292EF25" w14:textId="2236059B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ponúka kvalitný, odborný a aktuálny obsah a služby v oblasti kultúry; ponuka služieb/aktivít je dostupná pre všetkých návštevníkov a komunity; sú zodpovedné a vnímavé voči súdobým problémom a potrebám spoločnosti. Zámer ponúka kvalitnú (a aj cenovo dostupnú) gastronómiu, zaujímavé, odlišné produkty, predajc</w:t>
            </w:r>
            <w:r w:rsidR="007122CE" w:rsidRPr="00363E66">
              <w:rPr>
                <w:rFonts w:eastAsia="Calibri" w:cs="Times New Roman"/>
                <w:color w:val="000000"/>
                <w:sz w:val="20"/>
                <w:szCs w:val="20"/>
              </w:rPr>
              <w:t>ovia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sú zároveň producentmi ponúkaného tovaru, prípadne predajc</w:t>
            </w:r>
            <w:r w:rsidR="00607EF5">
              <w:rPr>
                <w:rFonts w:eastAsia="Calibri" w:cs="Times New Roman"/>
                <w:color w:val="000000"/>
                <w:sz w:val="20"/>
                <w:szCs w:val="20"/>
              </w:rPr>
              <w:t>ovia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svoj sortiment pripravujú sami, resp. dávajú pripravovať u lokálnych dodávateľov, polotovary používané v minimálnej miere, tovar má preukázateľný pôvod (u domácich i importovaných produktov) </w:t>
            </w:r>
          </w:p>
        </w:tc>
      </w:tr>
      <w:tr w:rsidR="007C32B0" w:rsidRPr="00607EF5" w14:paraId="0FD9619F" w14:textId="77777777" w:rsidTr="00363E66">
        <w:tc>
          <w:tcPr>
            <w:tcW w:w="1555" w:type="dxa"/>
            <w:vAlign w:val="center"/>
          </w:tcPr>
          <w:p w14:paraId="2B27E441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SOCIÁLNE ASPEKTY</w:t>
            </w:r>
          </w:p>
        </w:tc>
        <w:tc>
          <w:tcPr>
            <w:tcW w:w="7471" w:type="dxa"/>
            <w:vAlign w:val="center"/>
          </w:tcPr>
          <w:p w14:paraId="346C5D4B" w14:textId="34DE756A" w:rsidR="007C32B0" w:rsidRPr="00363E66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3C43CB41" w14:textId="77777777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má pridanú hodnotu v sociálnej oblasti – je priamo sociálnym podnikaním, alebo sociálne podnikanie podporuje, priestor je vo svojej podstate (navrhovanej funkcii) sociálne inkluzívny - ponúka pestrosť a citlivosť voči obyvateľom s rôznymi finančnými a sociálnymi možnosťami. Zámer navrhuje bezbariérové usporiadanie priestoru a prístupný mobiliár.</w:t>
            </w:r>
          </w:p>
        </w:tc>
      </w:tr>
      <w:tr w:rsidR="007C32B0" w:rsidRPr="00607EF5" w14:paraId="46A9E962" w14:textId="77777777" w:rsidTr="00363E66">
        <w:tc>
          <w:tcPr>
            <w:tcW w:w="1555" w:type="dxa"/>
            <w:vAlign w:val="center"/>
          </w:tcPr>
          <w:p w14:paraId="2182BE8C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ENVIRO ASPEKTY</w:t>
            </w:r>
          </w:p>
        </w:tc>
        <w:tc>
          <w:tcPr>
            <w:tcW w:w="7471" w:type="dxa"/>
            <w:vAlign w:val="center"/>
          </w:tcPr>
          <w:p w14:paraId="2FD4B3A9" w14:textId="7ED4682E" w:rsidR="007C32B0" w:rsidRPr="00363E66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0DFD3A15" w14:textId="48B151F6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využíva v priestore</w:t>
            </w: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inovatívne ekologické materiály a energeticky úsporné riešenia zásobovania, prevádzky, chladenia a prvky podporujúce zmierňovanie dopadov zmeny klímy (napr. zelené strechy, využitie dažďovej vody,...). Zámer aktívne prispieva ku zdieľanej ekonomike – v rámcoch svojich podnikateľských aktivít využíva možnosti na poskytovanie požičiavania, zdieľania, nefinančnej výmeny a iných spôsobov znižovania nadbytočnej spotreby tovarov a služieb.</w:t>
            </w:r>
            <w:r w:rsidR="00607EF5" w:rsidRPr="00BF0A5A">
              <w:rPr>
                <w:rFonts w:eastAsia="Calibri" w:cs="Times New Roman"/>
                <w:color w:val="000000"/>
                <w:sz w:val="20"/>
                <w:szCs w:val="20"/>
              </w:rPr>
              <w:t xml:space="preserve"> 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sa usiluje o minimalizáciu odpadov, dôsledné triedenie recyklovateľných odpadov, predchádzanie vzniku odpadu, opätovné použitie, triedenie a následnú recykláciu recyklovateľných odpadov , princípy obehového hospodárstva. Vo svojich zákazníkoch aktívne podporuje také spotrebiteľské správanie, ktoré znižuje nimi vytvorený objem odpadu.</w:t>
            </w:r>
          </w:p>
        </w:tc>
      </w:tr>
      <w:tr w:rsidR="007C32B0" w:rsidRPr="00607EF5" w14:paraId="0F178300" w14:textId="77777777" w:rsidTr="00363E66">
        <w:tc>
          <w:tcPr>
            <w:tcW w:w="1555" w:type="dxa"/>
            <w:vAlign w:val="center"/>
          </w:tcPr>
          <w:p w14:paraId="7F6B1F74" w14:textId="77777777" w:rsidR="007C32B0" w:rsidRPr="00363E66" w:rsidRDefault="007C32B0" w:rsidP="00363E6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VEREJNÝ PRIESTOR</w:t>
            </w:r>
          </w:p>
        </w:tc>
        <w:tc>
          <w:tcPr>
            <w:tcW w:w="7471" w:type="dxa"/>
            <w:vAlign w:val="center"/>
          </w:tcPr>
          <w:p w14:paraId="4BA29096" w14:textId="53047D40" w:rsidR="007C32B0" w:rsidRDefault="007C32B0" w:rsidP="00363E66">
            <w:pPr>
              <w:spacing w:after="160"/>
              <w:rPr>
                <w:rFonts w:eastAsia="Calibri" w:cs="Times New Roman"/>
                <w:color w:val="000000"/>
                <w:sz w:val="20"/>
                <w:szCs w:val="20"/>
              </w:rPr>
            </w:pPr>
            <w:bookmarkStart w:id="8" w:name="_Hlk55934273"/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Vyšší počet bodov pridelí </w:t>
            </w:r>
            <w:r w:rsidR="00121590">
              <w:rPr>
                <w:rFonts w:eastAsia="Calibri" w:cs="Times New Roman"/>
                <w:color w:val="000000"/>
                <w:sz w:val="20"/>
                <w:szCs w:val="20"/>
              </w:rPr>
              <w:t>komisia</w:t>
            </w: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 xml:space="preserve"> takým projektom, ktoré sa budú najviac približovať ideálnemu zámeru:</w:t>
            </w:r>
          </w:p>
          <w:p w14:paraId="3691B69D" w14:textId="55A236A3" w:rsidR="007C32B0" w:rsidRPr="00363E66" w:rsidRDefault="007C32B0" w:rsidP="007C32B0">
            <w:pPr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63E66">
              <w:rPr>
                <w:rFonts w:eastAsia="Calibri" w:cs="Times New Roman"/>
                <w:color w:val="000000"/>
                <w:sz w:val="20"/>
                <w:szCs w:val="20"/>
              </w:rPr>
              <w:t>Zámer usiluje o maximálny úžitok z verejného priestranstva pre čo najširšiu skupinu užívateľov a má ambície pozitívne vplývať na atmosféru miesta a pocit bezpečia v ňom. Vizuálna komunikácia je citlivá vzhľadom na charakter a atmosféru priestoru - vizuálna komunikácia je funkčná a minimalistická. Usporiadanie priestoru aj mobiliár je navrhnutý s dôrazom na verejnú rekreačnú funkciu - komerčný aspekt prevádzky priestoru "nepreráža" kultúrno-oddychový. Zámer usiluje o minimalizáciu externalít v podobe hlukovej či pachovej záťaže a má ambíciu riešiť zásobovanie s minimálne negatívnym alebo pozitívnym dopadom na kvalitu verejného priestoru. Otváracie hodiny prevádzky sú stanovené s ambíciou pozitívne ovplyvniť využívanie verejného priestranstva v rôznych denných cykloch v danej lokalite.</w:t>
            </w:r>
            <w:bookmarkEnd w:id="8"/>
          </w:p>
        </w:tc>
      </w:tr>
    </w:tbl>
    <w:p w14:paraId="5F075987" w14:textId="77777777" w:rsidR="0056198A" w:rsidRPr="00363E66" w:rsidRDefault="0056198A" w:rsidP="00363E66">
      <w:pPr>
        <w:rPr>
          <w:lang w:eastAsia="sk-SK"/>
        </w:rPr>
      </w:pPr>
    </w:p>
    <w:p w14:paraId="3469C6A8" w14:textId="2FCDB17F" w:rsidR="00C45C73" w:rsidRDefault="00632D31" w:rsidP="00363E66">
      <w:pPr>
        <w:pStyle w:val="Nadpis3"/>
        <w:spacing w:before="160" w:after="160"/>
        <w:rPr>
          <w:rFonts w:ascii="Times New Roman" w:eastAsia="Calibri" w:hAnsi="Times New Roman" w:cs="Times New Roman"/>
          <w:b/>
          <w:color w:val="auto"/>
        </w:rPr>
      </w:pPr>
      <w:r w:rsidRPr="00363E66">
        <w:rPr>
          <w:rFonts w:eastAsia="Times New Roman"/>
          <w:sz w:val="26"/>
          <w:szCs w:val="26"/>
          <w:lang w:eastAsia="sk-SK"/>
        </w:rPr>
        <w:lastRenderedPageBreak/>
        <w:t xml:space="preserve">Kritérium č. 2 </w:t>
      </w:r>
      <w:r w:rsidR="007068C1" w:rsidRPr="00363E66">
        <w:rPr>
          <w:rFonts w:eastAsia="Times New Roman"/>
          <w:sz w:val="26"/>
          <w:szCs w:val="26"/>
          <w:lang w:eastAsia="sk-SK"/>
        </w:rPr>
        <w:t>–</w:t>
      </w:r>
      <w:r w:rsidR="00C45C73" w:rsidRPr="00363E66">
        <w:rPr>
          <w:rFonts w:eastAsia="Times New Roman"/>
          <w:sz w:val="26"/>
          <w:szCs w:val="26"/>
          <w:lang w:eastAsia="sk-SK"/>
        </w:rPr>
        <w:t xml:space="preserve"> </w:t>
      </w:r>
      <w:r w:rsidR="007068C1" w:rsidRPr="00363E66">
        <w:rPr>
          <w:rFonts w:eastAsia="Times New Roman"/>
          <w:sz w:val="26"/>
          <w:szCs w:val="26"/>
          <w:lang w:eastAsia="sk-SK"/>
        </w:rPr>
        <w:t>Ponuková cena za prenájom plochy</w:t>
      </w:r>
      <w:r w:rsidR="00D80F45">
        <w:rPr>
          <w:rFonts w:eastAsia="Times New Roman"/>
          <w:sz w:val="26"/>
          <w:szCs w:val="26"/>
          <w:lang w:eastAsia="sk-SK"/>
        </w:rPr>
        <w:t xml:space="preserve"> na 1 deň</w:t>
      </w:r>
      <w:r w:rsidR="007068C1" w:rsidRPr="00363E66">
        <w:rPr>
          <w:rFonts w:eastAsia="Times New Roman"/>
          <w:sz w:val="26"/>
          <w:szCs w:val="26"/>
          <w:lang w:eastAsia="sk-SK"/>
        </w:rPr>
        <w:t xml:space="preserve"> </w:t>
      </w:r>
      <w:r w:rsidR="00C45C73" w:rsidRPr="00363E66">
        <w:rPr>
          <w:rFonts w:eastAsia="Times New Roman"/>
          <w:sz w:val="26"/>
          <w:szCs w:val="26"/>
          <w:lang w:eastAsia="sk-SK"/>
        </w:rPr>
        <w:t xml:space="preserve">(váha: </w:t>
      </w:r>
      <w:r w:rsidRPr="00363E66">
        <w:rPr>
          <w:rFonts w:eastAsia="Times New Roman"/>
          <w:sz w:val="26"/>
          <w:szCs w:val="26"/>
          <w:lang w:eastAsia="sk-SK"/>
        </w:rPr>
        <w:t>2</w:t>
      </w:r>
      <w:r w:rsidR="00C45C73" w:rsidRPr="00363E66">
        <w:rPr>
          <w:rFonts w:eastAsia="Times New Roman"/>
          <w:sz w:val="26"/>
          <w:szCs w:val="26"/>
          <w:lang w:eastAsia="sk-SK"/>
        </w:rPr>
        <w:t>0 %)</w:t>
      </w:r>
    </w:p>
    <w:p w14:paraId="59B8CC3C" w14:textId="4B16F71C" w:rsidR="0056198A" w:rsidRDefault="0056198A" w:rsidP="0056198A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95805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E95805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ri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určené ponukovej ceny s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úťažiaci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postupuje nasledovne:</w:t>
      </w:r>
    </w:p>
    <w:p w14:paraId="47CEC210" w14:textId="2AD007FE" w:rsidR="0056198A" w:rsidRPr="00363E66" w:rsidRDefault="00D06B77" w:rsidP="00015FA6">
      <w:pPr>
        <w:pStyle w:val="Telo"/>
        <w:numPr>
          <w:ilvl w:val="0"/>
          <w:numId w:val="21"/>
        </w:numPr>
        <w:spacing w:after="16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navrhne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celkovú výmeru plochy, ktorú bude využívať pre komerčný prenájom, a ktorá musí byť minimálne 5 000 m</w:t>
      </w:r>
      <w:r w:rsidR="00015FA6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D80F45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</w:p>
    <w:p w14:paraId="725FED9C" w14:textId="11DD7781" w:rsidR="00015FA6" w:rsidRDefault="00D06B77" w:rsidP="00015FA6">
      <w:pPr>
        <w:pStyle w:val="Telo"/>
        <w:numPr>
          <w:ilvl w:val="0"/>
          <w:numId w:val="21"/>
        </w:numPr>
        <w:spacing w:after="16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navrhne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cenu nájmu za 1 m</w:t>
      </w:r>
      <w:r w:rsidR="00015FA6" w:rsidRPr="00B1487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 w:rsidR="00015FA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/</w:t>
      </w:r>
      <w:r w:rsidR="00D80F45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deň, ktorá musí byť minimálne 0,035 eur/1 deň,</w:t>
      </w:r>
    </w:p>
    <w:p w14:paraId="0CD4D36C" w14:textId="7C9632B1" w:rsidR="00D80F45" w:rsidRDefault="00D80F45" w:rsidP="00363E66">
      <w:pPr>
        <w:pStyle w:val="Telo"/>
        <w:numPr>
          <w:ilvl w:val="0"/>
          <w:numId w:val="21"/>
        </w:numPr>
        <w:spacing w:after="160" w:line="240" w:lineRule="auto"/>
        <w:ind w:left="284" w:hanging="284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určí súčin a) celkovej výmery a b) ceny nájmu na 1 deň.  </w:t>
      </w:r>
    </w:p>
    <w:p w14:paraId="25EFDAFA" w14:textId="4C501169" w:rsidR="0056198A" w:rsidRDefault="00D80F45" w:rsidP="0056198A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363E66"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Vzorec: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6B77" w14:paraId="49D61C62" w14:textId="77777777" w:rsidTr="00D06B77">
        <w:tc>
          <w:tcPr>
            <w:tcW w:w="9062" w:type="dxa"/>
          </w:tcPr>
          <w:p w14:paraId="52ACCA34" w14:textId="7258A88B" w:rsidR="00D06B77" w:rsidRPr="00363E66" w:rsidRDefault="00D06B77" w:rsidP="00363E66">
            <w:pPr>
              <w:pStyle w:val="Telo"/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Cena za prenájom na 1 deň = Navrhovaná celková výmera * cena nájmu za 1 m</w:t>
            </w: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vertAlign w:val="superscript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/deň</w:t>
            </w:r>
          </w:p>
        </w:tc>
      </w:tr>
    </w:tbl>
    <w:p w14:paraId="213E6971" w14:textId="21F9ABD7" w:rsidR="00D06B77" w:rsidRDefault="00D06B77" w:rsidP="00363E66">
      <w:pPr>
        <w:pStyle w:val="Telo"/>
        <w:spacing w:before="160" w:after="16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Príklad:</w:t>
      </w:r>
    </w:p>
    <w:p w14:paraId="617BC06F" w14:textId="79A51F97" w:rsidR="00D06B77" w:rsidRDefault="00096F58" w:rsidP="0056198A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Súťažiaci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navrhne plochu pre komerčný prenájom vo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výmer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000 m</w:t>
      </w:r>
      <w:r w:rsidRPr="00B1487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 cene nájmu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0,07 eur za m</w:t>
      </w:r>
      <w:r w:rsidRPr="00B1487C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vertAlign w:val="superscript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/deň. Cena za prenájom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na </w:t>
      </w:r>
      <w:r w:rsidR="002538CA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1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deň 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sa určí ako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8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 000 * 0,07 = </w:t>
      </w:r>
      <w:r w:rsidR="00C43D84"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560</w:t>
      </w:r>
      <w:r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u w:val="single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eur/deň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465FF13" w14:textId="28A72D21" w:rsidR="00096F58" w:rsidRPr="00363E66" w:rsidRDefault="00096F58" w:rsidP="00363E66">
      <w:pPr>
        <w:pStyle w:val="Telo"/>
        <w:spacing w:after="160" w:line="240" w:lineRule="auto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eastAsia="Calibri" w:hAnsi="Times New Roman" w:cs="Times New Roman"/>
          <w:b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Výpočet bodov:</w:t>
      </w:r>
    </w:p>
    <w:p w14:paraId="184B9CA1" w14:textId="4A8E80BE" w:rsidR="002C3BB1" w:rsidRDefault="00CA74F7" w:rsidP="00096F58">
      <w:pPr>
        <w:pStyle w:val="Telo"/>
        <w:spacing w:before="160"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DB2FA4">
        <w:rPr>
          <w:rFonts w:ascii="Times New Roman" w:eastAsia="Calibri" w:hAnsi="Times New Roman" w:cs="Times New Roman"/>
          <w:bCs/>
          <w:sz w:val="24"/>
          <w:szCs w:val="24"/>
        </w:rPr>
        <w:t>Maximálny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počet </w:t>
      </w:r>
      <w:r w:rsidR="00A04BC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20 bodov získa ponuka </w:t>
      </w:r>
      <w:r w:rsidR="00096F58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súťažiaceho </w:t>
      </w:r>
      <w:r w:rsidR="00A04BC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 najvyššou cenou v EUR.</w:t>
      </w:r>
      <w:r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04BCF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Ponukám s nižšou cenou v</w:t>
      </w:r>
      <w:r w:rsidR="002538CA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A04BCF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</w:t>
      </w:r>
      <w:r w:rsidR="002538CA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za prenájom na 1 deň</w:t>
      </w:r>
      <w:r w:rsidR="00A04BCF" w:rsidRPr="00363E66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budú pridelené body podľa nasledovného vzorca: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6F58" w14:paraId="570D309C" w14:textId="77777777" w:rsidTr="00096F58">
        <w:tc>
          <w:tcPr>
            <w:tcW w:w="9062" w:type="dxa"/>
          </w:tcPr>
          <w:p w14:paraId="4DE4A14F" w14:textId="1E3A06FF" w:rsidR="00096F58" w:rsidRPr="00363E66" w:rsidRDefault="00096F58" w:rsidP="00363E66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40" w:line="240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Počet bodov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= 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20 * (hodnotená ponuková cena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413D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najvyššia ponuková cena za </w:t>
            </w:r>
            <w:r w:rsidR="002B334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prenájom na 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DE14A4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BF0A5A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deň</w:t>
            </w:r>
            <w:r w:rsidR="001031AD" w:rsidRPr="00363E6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bdr w:val="none" w:sz="0" w:space="0" w:color="auto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</w:tbl>
    <w:p w14:paraId="3906AA27" w14:textId="77777777" w:rsidR="001031AD" w:rsidRPr="00363E66" w:rsidRDefault="001031AD" w:rsidP="00363E66">
      <w:pPr>
        <w:rPr>
          <w:lang w:eastAsia="sk-SK"/>
        </w:rPr>
      </w:pPr>
    </w:p>
    <w:p w14:paraId="36C1716D" w14:textId="2EA5E629" w:rsidR="00164191" w:rsidRPr="00973E28" w:rsidRDefault="00164191" w:rsidP="00363E66">
      <w:pPr>
        <w:pStyle w:val="Nadpis3"/>
        <w:spacing w:before="160" w:after="160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 w:rsidRPr="00363E66">
        <w:rPr>
          <w:rFonts w:eastAsia="Times New Roman"/>
          <w:sz w:val="26"/>
          <w:szCs w:val="26"/>
          <w:lang w:eastAsia="sk-SK"/>
        </w:rPr>
        <w:t>Spôsob hodnotenia ponúk</w:t>
      </w:r>
    </w:p>
    <w:p w14:paraId="731704D7" w14:textId="711872DF" w:rsidR="00164191" w:rsidRPr="00973E28" w:rsidRDefault="00164191" w:rsidP="00255375">
      <w:pPr>
        <w:spacing w:line="259" w:lineRule="auto"/>
        <w:jc w:val="left"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>V</w:t>
      </w:r>
      <w:r w:rsidR="00E37D39">
        <w:rPr>
          <w:rFonts w:eastAsia="Times New Roman" w:cs="Times New Roman"/>
          <w:szCs w:val="24"/>
          <w:lang w:eastAsia="sk-SK"/>
        </w:rPr>
        <w:t>yhlasovateľ súťaže</w:t>
      </w:r>
      <w:r w:rsidRPr="00973E28">
        <w:rPr>
          <w:rFonts w:eastAsia="Times New Roman" w:cs="Times New Roman"/>
          <w:szCs w:val="24"/>
          <w:lang w:eastAsia="sk-SK"/>
        </w:rPr>
        <w:t xml:space="preserve"> uplatní pri hodnotení ponúk nasledovný postup:</w:t>
      </w:r>
    </w:p>
    <w:p w14:paraId="662D7A80" w14:textId="677D2D79" w:rsidR="00164191" w:rsidRPr="00973E28" w:rsidRDefault="005436FC" w:rsidP="00363E66">
      <w:pPr>
        <w:numPr>
          <w:ilvl w:val="0"/>
          <w:numId w:val="22"/>
        </w:numPr>
        <w:spacing w:line="259" w:lineRule="auto"/>
        <w:ind w:left="284" w:hanging="284"/>
        <w:contextualSpacing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>k</w:t>
      </w:r>
      <w:r w:rsidR="00164191" w:rsidRPr="00973E28">
        <w:rPr>
          <w:rFonts w:eastAsia="Times New Roman" w:cs="Times New Roman"/>
          <w:szCs w:val="24"/>
          <w:lang w:eastAsia="sk-SK"/>
        </w:rPr>
        <w:t>omisii</w:t>
      </w:r>
      <w:r w:rsidRPr="00973E28">
        <w:rPr>
          <w:rFonts w:eastAsia="Times New Roman" w:cs="Times New Roman"/>
          <w:szCs w:val="24"/>
          <w:lang w:eastAsia="sk-SK"/>
        </w:rPr>
        <w:t xml:space="preserve"> na hodnotenie ponúk</w:t>
      </w:r>
      <w:r w:rsidR="00164191" w:rsidRPr="00973E28">
        <w:rPr>
          <w:rFonts w:eastAsia="Times New Roman" w:cs="Times New Roman"/>
          <w:szCs w:val="24"/>
          <w:lang w:eastAsia="sk-SK"/>
        </w:rPr>
        <w:t xml:space="preserve"> budú predložené </w:t>
      </w:r>
      <w:r w:rsidR="001031AD">
        <w:rPr>
          <w:rFonts w:eastAsia="Times New Roman" w:cs="Times New Roman"/>
          <w:szCs w:val="24"/>
          <w:lang w:eastAsia="sk-SK"/>
        </w:rPr>
        <w:t>ideové zámery</w:t>
      </w:r>
      <w:r w:rsidR="00164191" w:rsidRPr="00973E28">
        <w:rPr>
          <w:rFonts w:eastAsia="Times New Roman" w:cs="Times New Roman"/>
          <w:szCs w:val="24"/>
          <w:lang w:eastAsia="sk-SK"/>
        </w:rPr>
        <w:t xml:space="preserve"> </w:t>
      </w:r>
      <w:r w:rsidR="00164191" w:rsidRPr="00973E28">
        <w:rPr>
          <w:rFonts w:eastAsia="Times New Roman" w:cs="Times New Roman"/>
          <w:b/>
          <w:szCs w:val="24"/>
          <w:lang w:eastAsia="sk-SK"/>
        </w:rPr>
        <w:t>bez označenia uchádzača</w:t>
      </w:r>
      <w:r w:rsidR="00164191" w:rsidRPr="00973E28">
        <w:rPr>
          <w:rFonts w:eastAsia="Times New Roman" w:cs="Times New Roman"/>
          <w:szCs w:val="24"/>
          <w:lang w:eastAsia="sk-SK"/>
        </w:rPr>
        <w:t>,</w:t>
      </w:r>
    </w:p>
    <w:p w14:paraId="79C15D09" w14:textId="48466BE0" w:rsidR="00164191" w:rsidRPr="00973E28" w:rsidRDefault="00164191" w:rsidP="00363E66">
      <w:pPr>
        <w:numPr>
          <w:ilvl w:val="0"/>
          <w:numId w:val="22"/>
        </w:numPr>
        <w:spacing w:line="259" w:lineRule="auto"/>
        <w:ind w:left="284" w:hanging="284"/>
        <w:contextualSpacing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>člen komisie oboduje kvalitu a obsah predložených ponúk</w:t>
      </w:r>
      <w:r w:rsidR="005436FC" w:rsidRPr="00973E28">
        <w:rPr>
          <w:rFonts w:eastAsia="Times New Roman" w:cs="Times New Roman"/>
          <w:szCs w:val="24"/>
          <w:lang w:eastAsia="sk-SK"/>
        </w:rPr>
        <w:t>;</w:t>
      </w:r>
      <w:r w:rsidRPr="00973E28">
        <w:rPr>
          <w:rFonts w:eastAsia="Times New Roman" w:cs="Times New Roman"/>
          <w:szCs w:val="24"/>
          <w:lang w:eastAsia="sk-SK"/>
        </w:rPr>
        <w:t xml:space="preserve"> </w:t>
      </w:r>
      <w:r w:rsidR="005436FC" w:rsidRPr="00973E28">
        <w:rPr>
          <w:rFonts w:eastAsia="Times New Roman" w:cs="Times New Roman"/>
          <w:szCs w:val="24"/>
          <w:lang w:eastAsia="sk-SK"/>
        </w:rPr>
        <w:t>m</w:t>
      </w:r>
      <w:r w:rsidRPr="00973E28">
        <w:rPr>
          <w:rFonts w:eastAsia="Times New Roman" w:cs="Times New Roman"/>
          <w:szCs w:val="24"/>
          <w:lang w:eastAsia="sk-SK"/>
        </w:rPr>
        <w:t>aximálny počet bodov za  ideov</w:t>
      </w:r>
      <w:r w:rsidR="00117D2F">
        <w:rPr>
          <w:rFonts w:eastAsia="Times New Roman" w:cs="Times New Roman"/>
          <w:szCs w:val="24"/>
          <w:lang w:eastAsia="sk-SK"/>
        </w:rPr>
        <w:t>ý</w:t>
      </w:r>
      <w:r w:rsidRPr="00973E28">
        <w:rPr>
          <w:rFonts w:eastAsia="Times New Roman" w:cs="Times New Roman"/>
          <w:szCs w:val="24"/>
          <w:lang w:eastAsia="sk-SK"/>
        </w:rPr>
        <w:t xml:space="preserve"> </w:t>
      </w:r>
      <w:r w:rsidR="00117D2F">
        <w:rPr>
          <w:rFonts w:eastAsia="Times New Roman" w:cs="Times New Roman"/>
          <w:szCs w:val="24"/>
          <w:lang w:eastAsia="sk-SK"/>
        </w:rPr>
        <w:t>zámer</w:t>
      </w:r>
      <w:r w:rsidRPr="00973E28">
        <w:rPr>
          <w:rFonts w:eastAsia="Times New Roman" w:cs="Times New Roman"/>
          <w:szCs w:val="24"/>
          <w:lang w:eastAsia="sk-SK"/>
        </w:rPr>
        <w:t xml:space="preserve"> je </w:t>
      </w:r>
      <w:r w:rsidR="00117D2F">
        <w:rPr>
          <w:rFonts w:eastAsia="Times New Roman" w:cs="Times New Roman"/>
          <w:b/>
          <w:szCs w:val="24"/>
          <w:lang w:eastAsia="sk-SK"/>
        </w:rPr>
        <w:t>8</w:t>
      </w:r>
      <w:r w:rsidRPr="00973E28">
        <w:rPr>
          <w:rFonts w:eastAsia="Times New Roman" w:cs="Times New Roman"/>
          <w:b/>
          <w:szCs w:val="24"/>
          <w:lang w:eastAsia="sk-SK"/>
        </w:rPr>
        <w:t>0 bodov</w:t>
      </w:r>
      <w:r w:rsidRPr="00973E28">
        <w:rPr>
          <w:rFonts w:eastAsia="Times New Roman" w:cs="Times New Roman"/>
          <w:bCs/>
          <w:szCs w:val="24"/>
          <w:lang w:eastAsia="sk-SK"/>
        </w:rPr>
        <w:t>,</w:t>
      </w:r>
    </w:p>
    <w:p w14:paraId="0A1B08A0" w14:textId="1D08F7C4" w:rsidR="00164191" w:rsidRPr="00973E28" w:rsidRDefault="00164191" w:rsidP="00363E66">
      <w:pPr>
        <w:numPr>
          <w:ilvl w:val="0"/>
          <w:numId w:val="22"/>
        </w:numPr>
        <w:spacing w:line="259" w:lineRule="auto"/>
        <w:ind w:left="284" w:hanging="284"/>
        <w:contextualSpacing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 xml:space="preserve">výsledný počet bodov pre kritérium </w:t>
      </w:r>
      <w:r w:rsidR="00117D2F">
        <w:rPr>
          <w:rFonts w:eastAsia="Times New Roman" w:cs="Times New Roman"/>
          <w:szCs w:val="24"/>
          <w:lang w:eastAsia="sk-SK"/>
        </w:rPr>
        <w:t>č. 1</w:t>
      </w:r>
      <w:r w:rsidRPr="00973E28">
        <w:rPr>
          <w:rFonts w:eastAsia="Times New Roman" w:cs="Times New Roman"/>
          <w:szCs w:val="24"/>
          <w:lang w:eastAsia="sk-SK"/>
        </w:rPr>
        <w:t xml:space="preserve"> bude vypočítaný spriemerovaním bodov pridelených ponuke jednotlivými členmi komisie</w:t>
      </w:r>
      <w:r w:rsidR="005436FC" w:rsidRPr="00973E28">
        <w:rPr>
          <w:rFonts w:eastAsia="Times New Roman" w:cs="Times New Roman"/>
          <w:szCs w:val="24"/>
          <w:lang w:eastAsia="sk-SK"/>
        </w:rPr>
        <w:t>,</w:t>
      </w:r>
    </w:p>
    <w:p w14:paraId="4A269A65" w14:textId="3C340FA7" w:rsidR="00164191" w:rsidRPr="00973E28" w:rsidRDefault="00164191" w:rsidP="00363E66">
      <w:pPr>
        <w:numPr>
          <w:ilvl w:val="0"/>
          <w:numId w:val="22"/>
        </w:numPr>
        <w:spacing w:line="259" w:lineRule="auto"/>
        <w:ind w:left="284" w:hanging="284"/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 xml:space="preserve">komisia svoje hodnotenie stručne </w:t>
      </w:r>
      <w:r w:rsidRPr="00973E28">
        <w:rPr>
          <w:rFonts w:eastAsia="Times New Roman" w:cs="Times New Roman"/>
          <w:b/>
          <w:szCs w:val="24"/>
          <w:lang w:eastAsia="sk-SK"/>
        </w:rPr>
        <w:t>odôvodní</w:t>
      </w:r>
      <w:r w:rsidRPr="00973E28">
        <w:rPr>
          <w:rFonts w:eastAsia="Times New Roman" w:cs="Times New Roman"/>
          <w:szCs w:val="24"/>
          <w:lang w:eastAsia="sk-SK"/>
        </w:rPr>
        <w:t xml:space="preserve"> v zápise z</w:t>
      </w:r>
      <w:r w:rsidR="00FF2EA3">
        <w:rPr>
          <w:rFonts w:eastAsia="Times New Roman" w:cs="Times New Roman"/>
          <w:szCs w:val="24"/>
          <w:lang w:eastAsia="sk-SK"/>
        </w:rPr>
        <w:t> vyhodnotenia ponúk</w:t>
      </w:r>
      <w:r w:rsidRPr="00973E28">
        <w:rPr>
          <w:rFonts w:eastAsia="Times New Roman" w:cs="Times New Roman"/>
          <w:szCs w:val="24"/>
          <w:lang w:eastAsia="sk-SK"/>
        </w:rPr>
        <w:t>.</w:t>
      </w:r>
    </w:p>
    <w:p w14:paraId="08E3FB72" w14:textId="6CB20AC0" w:rsidR="005436FC" w:rsidRDefault="005436FC" w:rsidP="00164191">
      <w:pPr>
        <w:rPr>
          <w:rFonts w:eastAsia="Times New Roman" w:cs="Times New Roman"/>
          <w:szCs w:val="24"/>
          <w:lang w:eastAsia="sk-SK"/>
        </w:rPr>
      </w:pPr>
      <w:r w:rsidRPr="00973E28">
        <w:rPr>
          <w:rFonts w:eastAsia="Times New Roman" w:cs="Times New Roman"/>
          <w:szCs w:val="24"/>
          <w:lang w:eastAsia="sk-SK"/>
        </w:rPr>
        <w:t xml:space="preserve">Hodnotenie </w:t>
      </w:r>
      <w:r w:rsidR="00FF2EA3">
        <w:rPr>
          <w:rFonts w:eastAsia="Times New Roman" w:cs="Times New Roman"/>
          <w:szCs w:val="24"/>
          <w:lang w:eastAsia="sk-SK"/>
        </w:rPr>
        <w:t>ideového zámeru</w:t>
      </w:r>
      <w:r w:rsidRPr="00973E28">
        <w:rPr>
          <w:rFonts w:eastAsia="Times New Roman" w:cs="Times New Roman"/>
          <w:szCs w:val="24"/>
          <w:lang w:eastAsia="sk-SK"/>
        </w:rPr>
        <w:t xml:space="preserve"> komisiou je platné, ak sa ho zúčastnil nadpolovičný počet všetkých členov komisie.</w:t>
      </w:r>
    </w:p>
    <w:p w14:paraId="64A77D97" w14:textId="127D120C" w:rsidR="00E36FA5" w:rsidRPr="00E36FA5" w:rsidRDefault="00E36FA5" w:rsidP="00E36FA5">
      <w:pPr>
        <w:rPr>
          <w:rFonts w:eastAsia="Times New Roman" w:cs="Times New Roman"/>
          <w:szCs w:val="24"/>
          <w:lang w:eastAsia="sk-SK"/>
        </w:rPr>
      </w:pPr>
      <w:r w:rsidRPr="00E36FA5">
        <w:rPr>
          <w:rFonts w:eastAsia="Times New Roman" w:cs="Times New Roman"/>
          <w:szCs w:val="24"/>
          <w:lang w:eastAsia="sk-SK"/>
        </w:rPr>
        <w:t>V</w:t>
      </w:r>
      <w:r>
        <w:rPr>
          <w:rFonts w:eastAsia="Times New Roman" w:cs="Times New Roman"/>
          <w:szCs w:val="24"/>
          <w:lang w:eastAsia="sk-SK"/>
        </w:rPr>
        <w:t>y</w:t>
      </w:r>
      <w:r w:rsidR="009177F7">
        <w:rPr>
          <w:rFonts w:eastAsia="Times New Roman" w:cs="Times New Roman"/>
          <w:szCs w:val="24"/>
          <w:lang w:eastAsia="sk-SK"/>
        </w:rPr>
        <w:t>hlasovateľ súťaže</w:t>
      </w:r>
      <w:r w:rsidRPr="00E36FA5">
        <w:rPr>
          <w:rFonts w:eastAsia="Times New Roman" w:cs="Times New Roman"/>
          <w:szCs w:val="24"/>
          <w:lang w:eastAsia="sk-SK"/>
        </w:rPr>
        <w:t xml:space="preserve"> si po úvodnom anonymnom hodnotení ponúk vyhradzuje právo vyzvať tých </w:t>
      </w:r>
      <w:r w:rsidR="009177F7">
        <w:rPr>
          <w:rFonts w:eastAsia="Times New Roman" w:cs="Times New Roman"/>
          <w:szCs w:val="24"/>
          <w:lang w:eastAsia="sk-SK"/>
        </w:rPr>
        <w:t>súťažiacich</w:t>
      </w:r>
      <w:r w:rsidRPr="00E36FA5">
        <w:rPr>
          <w:rFonts w:eastAsia="Times New Roman" w:cs="Times New Roman"/>
          <w:szCs w:val="24"/>
          <w:lang w:eastAsia="sk-SK"/>
        </w:rPr>
        <w:t xml:space="preserve">, pri ktorých to komisia uzná za nevyhnutné, na </w:t>
      </w:r>
      <w:r w:rsidRPr="00E36FA5">
        <w:rPr>
          <w:rFonts w:eastAsia="Times New Roman" w:cs="Times New Roman"/>
          <w:b/>
          <w:bCs/>
          <w:szCs w:val="24"/>
          <w:lang w:eastAsia="sk-SK"/>
        </w:rPr>
        <w:t>osobnú konzultáciu</w:t>
      </w:r>
      <w:r w:rsidRPr="00E36FA5">
        <w:rPr>
          <w:rFonts w:eastAsia="Times New Roman" w:cs="Times New Roman"/>
          <w:szCs w:val="24"/>
          <w:lang w:eastAsia="sk-SK"/>
        </w:rPr>
        <w:t xml:space="preserve"> o predložených návrhoch. Osobná konzultácia bude zabezpečená online a bude pozostávať z prezentácie ideov</w:t>
      </w:r>
      <w:r w:rsidR="009177F7">
        <w:rPr>
          <w:rFonts w:eastAsia="Times New Roman" w:cs="Times New Roman"/>
          <w:szCs w:val="24"/>
          <w:lang w:eastAsia="sk-SK"/>
        </w:rPr>
        <w:t>ého zámeru</w:t>
      </w:r>
      <w:r w:rsidRPr="00E36FA5">
        <w:rPr>
          <w:rFonts w:eastAsia="Times New Roman" w:cs="Times New Roman"/>
          <w:szCs w:val="24"/>
          <w:lang w:eastAsia="sk-SK"/>
        </w:rPr>
        <w:t xml:space="preserve"> </w:t>
      </w:r>
      <w:r w:rsidR="009177F7">
        <w:rPr>
          <w:rFonts w:eastAsia="Times New Roman" w:cs="Times New Roman"/>
          <w:szCs w:val="24"/>
          <w:lang w:eastAsia="sk-SK"/>
        </w:rPr>
        <w:t>súťažiacim</w:t>
      </w:r>
      <w:r w:rsidRPr="00E36FA5">
        <w:rPr>
          <w:rFonts w:eastAsia="Times New Roman" w:cs="Times New Roman"/>
          <w:szCs w:val="24"/>
          <w:lang w:eastAsia="sk-SK"/>
        </w:rPr>
        <w:t xml:space="preserve">. Odborná komisia na hodnotenie ponúk môže vybraným </w:t>
      </w:r>
      <w:r w:rsidR="009177F7">
        <w:rPr>
          <w:rFonts w:eastAsia="Times New Roman" w:cs="Times New Roman"/>
          <w:szCs w:val="24"/>
          <w:lang w:eastAsia="sk-SK"/>
        </w:rPr>
        <w:t>súťažiacim</w:t>
      </w:r>
      <w:r w:rsidRPr="00E36FA5">
        <w:rPr>
          <w:rFonts w:eastAsia="Times New Roman" w:cs="Times New Roman"/>
          <w:szCs w:val="24"/>
          <w:lang w:eastAsia="sk-SK"/>
        </w:rPr>
        <w:t xml:space="preserve"> klásť doplňujúce otázky. Z priebehu osobnej konzultácie </w:t>
      </w:r>
      <w:r w:rsidR="00DD55A8">
        <w:rPr>
          <w:rFonts w:eastAsia="Times New Roman" w:cs="Times New Roman"/>
          <w:szCs w:val="24"/>
          <w:lang w:eastAsia="sk-SK"/>
        </w:rPr>
        <w:t>odborná komisia</w:t>
      </w:r>
      <w:r w:rsidRPr="00E36FA5">
        <w:rPr>
          <w:rFonts w:eastAsia="Times New Roman" w:cs="Times New Roman"/>
          <w:szCs w:val="24"/>
          <w:lang w:eastAsia="sk-SK"/>
        </w:rPr>
        <w:t xml:space="preserve"> vypracuje zápisnicu. Po osobnej konzultácii môžu členovia komisie upraviť počet bodov pre jednotlivé </w:t>
      </w:r>
      <w:r w:rsidR="00676716">
        <w:rPr>
          <w:rFonts w:eastAsia="Times New Roman" w:cs="Times New Roman"/>
          <w:szCs w:val="24"/>
          <w:lang w:eastAsia="sk-SK"/>
        </w:rPr>
        <w:t>ideové zámery.</w:t>
      </w:r>
    </w:p>
    <w:p w14:paraId="33A1B1E5" w14:textId="0E439E75" w:rsidR="00FF2EA3" w:rsidRPr="00FF2EA3" w:rsidRDefault="00676716" w:rsidP="00FF2EA3">
      <w:pPr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Ponukám</w:t>
      </w:r>
      <w:r w:rsidR="00FF2EA3" w:rsidRPr="00FF2EA3">
        <w:rPr>
          <w:rFonts w:eastAsia="Times New Roman" w:cs="Times New Roman"/>
          <w:szCs w:val="24"/>
          <w:lang w:eastAsia="sk-SK"/>
        </w:rPr>
        <w:t xml:space="preserve">, ktoré </w:t>
      </w:r>
      <w:r>
        <w:rPr>
          <w:rFonts w:eastAsia="Times New Roman" w:cs="Times New Roman"/>
          <w:szCs w:val="24"/>
          <w:lang w:eastAsia="sk-SK"/>
        </w:rPr>
        <w:t>boli predmetom osobnej konzultácie</w:t>
      </w:r>
      <w:r w:rsidR="00FF2EA3" w:rsidRPr="00FF2EA3">
        <w:rPr>
          <w:rFonts w:eastAsia="Times New Roman" w:cs="Times New Roman"/>
          <w:szCs w:val="24"/>
          <w:lang w:eastAsia="sk-SK"/>
        </w:rPr>
        <w:t xml:space="preserve"> odborná komisia na hodnotenie ponúk opätovne pridelí body v súlade s kritériom č. 1 – ideov</w:t>
      </w:r>
      <w:r w:rsidR="008D16A0">
        <w:rPr>
          <w:rFonts w:eastAsia="Times New Roman" w:cs="Times New Roman"/>
          <w:szCs w:val="24"/>
          <w:lang w:eastAsia="sk-SK"/>
        </w:rPr>
        <w:t>ý</w:t>
      </w:r>
      <w:r w:rsidR="00FF2EA3" w:rsidRPr="00FF2EA3">
        <w:rPr>
          <w:rFonts w:eastAsia="Times New Roman" w:cs="Times New Roman"/>
          <w:szCs w:val="24"/>
          <w:lang w:eastAsia="sk-SK"/>
        </w:rPr>
        <w:t xml:space="preserve"> </w:t>
      </w:r>
      <w:r w:rsidR="008D16A0">
        <w:rPr>
          <w:rFonts w:eastAsia="Times New Roman" w:cs="Times New Roman"/>
          <w:szCs w:val="24"/>
          <w:lang w:eastAsia="sk-SK"/>
        </w:rPr>
        <w:t>zámer</w:t>
      </w:r>
      <w:r w:rsidR="00FF2EA3" w:rsidRPr="00FF2EA3">
        <w:rPr>
          <w:rFonts w:eastAsia="Times New Roman" w:cs="Times New Roman"/>
          <w:szCs w:val="24"/>
          <w:lang w:eastAsia="sk-SK"/>
        </w:rPr>
        <w:t>.</w:t>
      </w:r>
    </w:p>
    <w:p w14:paraId="5D327568" w14:textId="53229BE9" w:rsidR="00FF2EA3" w:rsidRPr="00FF2EA3" w:rsidRDefault="00FF2EA3" w:rsidP="00FF2EA3">
      <w:pPr>
        <w:rPr>
          <w:rFonts w:eastAsia="Times New Roman" w:cs="Times New Roman"/>
          <w:szCs w:val="24"/>
          <w:lang w:eastAsia="sk-SK"/>
        </w:rPr>
      </w:pPr>
      <w:r w:rsidRPr="00FF2EA3">
        <w:rPr>
          <w:rFonts w:eastAsia="Times New Roman" w:cs="Times New Roman"/>
          <w:szCs w:val="24"/>
          <w:lang w:eastAsia="sk-SK"/>
        </w:rPr>
        <w:t xml:space="preserve">Po vyhodnotení </w:t>
      </w:r>
      <w:r w:rsidR="002A3E16">
        <w:rPr>
          <w:rFonts w:eastAsia="Times New Roman" w:cs="Times New Roman"/>
          <w:szCs w:val="24"/>
          <w:lang w:eastAsia="sk-SK"/>
        </w:rPr>
        <w:t>ideového zámeru</w:t>
      </w:r>
      <w:r w:rsidRPr="00FF2EA3">
        <w:rPr>
          <w:rFonts w:eastAsia="Times New Roman" w:cs="Times New Roman"/>
          <w:szCs w:val="24"/>
          <w:lang w:eastAsia="sk-SK"/>
        </w:rPr>
        <w:t xml:space="preserve"> podpíšu prítomní členovia komisie výsledok hodnotenia </w:t>
      </w:r>
      <w:r w:rsidR="002A3E16">
        <w:rPr>
          <w:rFonts w:eastAsia="Times New Roman" w:cs="Times New Roman"/>
          <w:szCs w:val="24"/>
          <w:lang w:eastAsia="sk-SK"/>
        </w:rPr>
        <w:t>ideového zámeru</w:t>
      </w:r>
      <w:r w:rsidRPr="00FF2EA3">
        <w:rPr>
          <w:rFonts w:eastAsia="Times New Roman" w:cs="Times New Roman"/>
          <w:szCs w:val="24"/>
          <w:lang w:eastAsia="sk-SK"/>
        </w:rPr>
        <w:t xml:space="preserve"> jednotlivých </w:t>
      </w:r>
      <w:r w:rsidR="00676716">
        <w:rPr>
          <w:rFonts w:eastAsia="Times New Roman" w:cs="Times New Roman"/>
          <w:szCs w:val="24"/>
          <w:lang w:eastAsia="sk-SK"/>
        </w:rPr>
        <w:t>súťažiacich</w:t>
      </w:r>
      <w:r w:rsidRPr="00FF2EA3">
        <w:rPr>
          <w:rFonts w:eastAsia="Times New Roman" w:cs="Times New Roman"/>
          <w:szCs w:val="24"/>
          <w:lang w:eastAsia="sk-SK"/>
        </w:rPr>
        <w:t>, ktorý sa tak stane nemenný.</w:t>
      </w:r>
    </w:p>
    <w:p w14:paraId="73CF011A" w14:textId="20F0619A" w:rsidR="00FF2EA3" w:rsidRPr="00FF2EA3" w:rsidRDefault="00FF2EA3" w:rsidP="00FF2EA3">
      <w:pPr>
        <w:rPr>
          <w:rFonts w:eastAsia="Times New Roman" w:cs="Times New Roman"/>
          <w:szCs w:val="24"/>
          <w:lang w:eastAsia="sk-SK"/>
        </w:rPr>
      </w:pPr>
      <w:r w:rsidRPr="00FF2EA3">
        <w:rPr>
          <w:rFonts w:eastAsia="Times New Roman" w:cs="Times New Roman"/>
          <w:szCs w:val="24"/>
          <w:lang w:eastAsia="sk-SK"/>
        </w:rPr>
        <w:lastRenderedPageBreak/>
        <w:t xml:space="preserve">Následne </w:t>
      </w:r>
      <w:r w:rsidR="007D54B4">
        <w:rPr>
          <w:rFonts w:eastAsia="Times New Roman" w:cs="Times New Roman"/>
          <w:szCs w:val="24"/>
          <w:lang w:eastAsia="sk-SK"/>
        </w:rPr>
        <w:t>vyhlasovateľ súťaže</w:t>
      </w:r>
      <w:r w:rsidRPr="00FF2EA3">
        <w:rPr>
          <w:rFonts w:eastAsia="Times New Roman" w:cs="Times New Roman"/>
          <w:szCs w:val="24"/>
          <w:lang w:eastAsia="sk-SK"/>
        </w:rPr>
        <w:t xml:space="preserve"> pridelí k ponukám body, ktoré získali za kritérium č. 2 – </w:t>
      </w:r>
      <w:r w:rsidR="007068C1">
        <w:rPr>
          <w:rFonts w:eastAsia="Times New Roman" w:cs="Times New Roman"/>
          <w:szCs w:val="24"/>
          <w:lang w:eastAsia="sk-SK"/>
        </w:rPr>
        <w:t xml:space="preserve">Ponuková </w:t>
      </w:r>
      <w:r w:rsidRPr="00FF2EA3">
        <w:rPr>
          <w:rFonts w:eastAsia="Times New Roman" w:cs="Times New Roman"/>
          <w:szCs w:val="24"/>
          <w:lang w:eastAsia="sk-SK"/>
        </w:rPr>
        <w:t>cena</w:t>
      </w:r>
      <w:r w:rsidR="007068C1">
        <w:rPr>
          <w:rFonts w:eastAsia="Times New Roman" w:cs="Times New Roman"/>
          <w:szCs w:val="24"/>
          <w:lang w:eastAsia="sk-SK"/>
        </w:rPr>
        <w:t xml:space="preserve"> za prenájom plochy.</w:t>
      </w:r>
      <w:r w:rsidRPr="00FF2EA3">
        <w:rPr>
          <w:rFonts w:eastAsia="Times New Roman" w:cs="Times New Roman"/>
          <w:szCs w:val="24"/>
          <w:lang w:eastAsia="sk-SK"/>
        </w:rPr>
        <w:t xml:space="preserve"> </w:t>
      </w:r>
    </w:p>
    <w:p w14:paraId="59AF3CE2" w14:textId="61AAB912" w:rsidR="00F043EE" w:rsidRDefault="00662924" w:rsidP="00F01499">
      <w:pPr>
        <w:pStyle w:val="Telo"/>
        <w:spacing w:before="160" w:after="160" w:line="240" w:lineRule="auto"/>
        <w:jc w:val="both"/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42F6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Úspešným </w:t>
      </w:r>
      <w:r w:rsidR="007D54B4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súťažiacim</w:t>
      </w:r>
      <w:r w:rsidRPr="00E42F6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po vyhodnotení ponúk na základe kritérií sa stane </w:t>
      </w:r>
      <w:r w:rsidR="00585A0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súťažiaci</w:t>
      </w:r>
      <w:r w:rsidRPr="00E42F6F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ktorého ponuka v súčte hodnotenia dvoch kritérií získala najvyšší počet bodov</w:t>
      </w:r>
      <w:r w:rsidRPr="00397DC7">
        <w:rPr>
          <w:rFonts w:ascii="Times New Roman" w:eastAsia="Calibri" w:hAnsi="Times New Roman" w:cs="Times New Roman"/>
          <w:bCs/>
          <w:color w:val="auto"/>
          <w:sz w:val="24"/>
          <w:szCs w:val="24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matematicky zaokrúhlený na dve (2) desatinné miesta. </w:t>
      </w:r>
    </w:p>
    <w:p w14:paraId="29CE9700" w14:textId="1DC0C20A" w:rsidR="00757B7A" w:rsidRPr="00EF37B3" w:rsidRDefault="00757B7A" w:rsidP="00363E66">
      <w:pPr>
        <w:pStyle w:val="Nadpis2"/>
        <w:numPr>
          <w:ilvl w:val="0"/>
          <w:numId w:val="1"/>
        </w:numPr>
        <w:ind w:left="426" w:hanging="426"/>
      </w:pPr>
      <w:r w:rsidRPr="00EF37B3">
        <w:t>Ďalšie informácie</w:t>
      </w:r>
    </w:p>
    <w:p w14:paraId="0E2AC8DC" w14:textId="56CA006F" w:rsidR="00757B7A" w:rsidRPr="00CB6437" w:rsidRDefault="00757B7A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V</w:t>
      </w:r>
      <w:r w:rsidR="007D54B4">
        <w:t>yhlasovateľ súťaže</w:t>
      </w:r>
      <w:r w:rsidRPr="00CB6437">
        <w:t xml:space="preserve"> vyzve </w:t>
      </w:r>
      <w:r w:rsidR="007D54B4">
        <w:t>súťažiaceho</w:t>
      </w:r>
      <w:r w:rsidRPr="00CB6437">
        <w:t xml:space="preserve"> s</w:t>
      </w:r>
      <w:r w:rsidR="00C972E4">
        <w:t> </w:t>
      </w:r>
      <w:r w:rsidRPr="00CB6437">
        <w:t>naj</w:t>
      </w:r>
      <w:r w:rsidR="0034662B">
        <w:t xml:space="preserve">vyšším počtom bodov </w:t>
      </w:r>
      <w:r w:rsidR="00AC2698">
        <w:t>na</w:t>
      </w:r>
      <w:r w:rsidRPr="00CB6437">
        <w:t xml:space="preserve"> predloženie dokladov nevyhnutných na </w:t>
      </w:r>
      <w:r w:rsidR="006E12F3" w:rsidRPr="00CB6437">
        <w:t>overenie</w:t>
      </w:r>
      <w:r w:rsidRPr="00CB6437">
        <w:t xml:space="preserve"> splnenia </w:t>
      </w:r>
      <w:r w:rsidR="001031AD" w:rsidRPr="00CB6437">
        <w:t>podmien</w:t>
      </w:r>
      <w:r w:rsidR="001031AD">
        <w:t xml:space="preserve">ky uvedenej </w:t>
      </w:r>
      <w:r w:rsidR="007D54B4">
        <w:t xml:space="preserve">v bode 5 </w:t>
      </w:r>
      <w:r w:rsidR="00BF0A5A">
        <w:t xml:space="preserve">tejto </w:t>
      </w:r>
      <w:r w:rsidR="007D54B4">
        <w:t>výzvy</w:t>
      </w:r>
      <w:r w:rsidR="006E12F3" w:rsidRPr="00CB6437">
        <w:t xml:space="preserve">, </w:t>
      </w:r>
      <w:r w:rsidR="001031AD">
        <w:t>ak</w:t>
      </w:r>
      <w:r w:rsidR="001031AD" w:rsidRPr="00CB6437">
        <w:t xml:space="preserve"> </w:t>
      </w:r>
      <w:r w:rsidR="004F0B1B" w:rsidRPr="00CB6437">
        <w:t xml:space="preserve">si </w:t>
      </w:r>
      <w:r w:rsidR="001031AD">
        <w:t xml:space="preserve">je </w:t>
      </w:r>
      <w:r w:rsidR="004F0B1B" w:rsidRPr="00CB6437">
        <w:t>ne</w:t>
      </w:r>
      <w:r w:rsidR="001031AD">
        <w:t>bude vedieť</w:t>
      </w:r>
      <w:r w:rsidR="004F0B1B" w:rsidRPr="00CB6437">
        <w:t xml:space="preserve"> overiť sám z verejne prístupných zdrojov</w:t>
      </w:r>
      <w:r w:rsidR="001031AD">
        <w:t xml:space="preserve">. </w:t>
      </w:r>
      <w:r w:rsidRPr="00CB6437">
        <w:t xml:space="preserve">V prípade, že </w:t>
      </w:r>
      <w:r w:rsidR="007D54B4">
        <w:t>súťažiaci</w:t>
      </w:r>
      <w:r w:rsidRPr="00CB6437">
        <w:t xml:space="preserve"> s</w:t>
      </w:r>
      <w:r w:rsidR="0034662B">
        <w:t> </w:t>
      </w:r>
      <w:r w:rsidRPr="00CB6437">
        <w:t>naj</w:t>
      </w:r>
      <w:r w:rsidR="0034662B">
        <w:t>vyšším počtom bodov n</w:t>
      </w:r>
      <w:r w:rsidRPr="00CB6437">
        <w:t xml:space="preserve">epreukáže splnenie </w:t>
      </w:r>
      <w:r w:rsidR="00BF0A5A">
        <w:t xml:space="preserve">tejto </w:t>
      </w:r>
      <w:r w:rsidRPr="00CB6437">
        <w:t>podmienk</w:t>
      </w:r>
      <w:r w:rsidR="00BF0A5A">
        <w:t>y</w:t>
      </w:r>
      <w:r w:rsidRPr="00CB6437">
        <w:t>, v</w:t>
      </w:r>
      <w:r w:rsidR="00B03813">
        <w:t>yhlasovat</w:t>
      </w:r>
      <w:r w:rsidRPr="00CB6437">
        <w:t>eľ</w:t>
      </w:r>
      <w:r w:rsidR="00B03813">
        <w:t xml:space="preserve"> súťaže</w:t>
      </w:r>
      <w:r w:rsidRPr="00CB6437">
        <w:t xml:space="preserve"> </w:t>
      </w:r>
      <w:r w:rsidR="00FB04C0" w:rsidRPr="00CB6437">
        <w:t>môže vyzvať</w:t>
      </w:r>
      <w:r w:rsidRPr="00CB6437">
        <w:t xml:space="preserve"> </w:t>
      </w:r>
      <w:r w:rsidR="00B03813">
        <w:t>súťažiaceho</w:t>
      </w:r>
      <w:r w:rsidR="00BF0A5A">
        <w:t xml:space="preserve">, ktorý sa umiestnil ako </w:t>
      </w:r>
      <w:r w:rsidRPr="00CB6437">
        <w:t>druh</w:t>
      </w:r>
      <w:r w:rsidR="00BF0A5A">
        <w:t>ý</w:t>
      </w:r>
      <w:r w:rsidRPr="00CB6437">
        <w:t xml:space="preserve"> v poradí. Tento postup</w:t>
      </w:r>
      <w:r w:rsidR="00FB04C0" w:rsidRPr="00CB6437">
        <w:t xml:space="preserve"> môže v</w:t>
      </w:r>
      <w:r w:rsidR="00B03813">
        <w:t>yhlasovateľ súťaže</w:t>
      </w:r>
      <w:r w:rsidR="00FB04C0" w:rsidRPr="00CB6437">
        <w:t xml:space="preserve">  opakovať.</w:t>
      </w:r>
    </w:p>
    <w:p w14:paraId="1411D7B9" w14:textId="2184752E" w:rsidR="00FB04C0" w:rsidRPr="00CB6437" w:rsidRDefault="00FB04C0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V</w:t>
      </w:r>
      <w:r w:rsidR="00B03813">
        <w:t>yhlaso</w:t>
      </w:r>
      <w:r w:rsidRPr="00CB6437">
        <w:t>vateľ</w:t>
      </w:r>
      <w:r w:rsidR="00B03813">
        <w:t xml:space="preserve"> súťaže</w:t>
      </w:r>
      <w:r w:rsidRPr="00CB6437">
        <w:t xml:space="preserve"> označí za úspešného </w:t>
      </w:r>
      <w:r w:rsidR="00B03813">
        <w:t>súťažiaceho</w:t>
      </w:r>
      <w:r w:rsidRPr="00CB6437">
        <w:t xml:space="preserve"> s</w:t>
      </w:r>
      <w:r w:rsidR="00C972E4">
        <w:t> </w:t>
      </w:r>
      <w:r w:rsidRPr="00CB6437">
        <w:t>na</w:t>
      </w:r>
      <w:r w:rsidR="00C972E4">
        <w:t>j</w:t>
      </w:r>
      <w:r w:rsidR="009968F9">
        <w:t>vyšším počtom bodov</w:t>
      </w:r>
      <w:r w:rsidRPr="00CB6437">
        <w:t xml:space="preserve">, ktorý preukázal </w:t>
      </w:r>
      <w:r w:rsidR="00C972E4">
        <w:t xml:space="preserve">splnenie </w:t>
      </w:r>
      <w:r w:rsidR="00BF0A5A" w:rsidRPr="00CB6437">
        <w:t>podmie</w:t>
      </w:r>
      <w:r w:rsidR="00BF0A5A">
        <w:t xml:space="preserve">nky </w:t>
      </w:r>
      <w:r w:rsidR="00B03813">
        <w:t xml:space="preserve">v zmysle bodu 5 </w:t>
      </w:r>
      <w:r w:rsidR="00BF0A5A">
        <w:t xml:space="preserve">tejto </w:t>
      </w:r>
      <w:r w:rsidR="00B03813">
        <w:t>výzvy.</w:t>
      </w:r>
    </w:p>
    <w:p w14:paraId="2D427B8C" w14:textId="102968F7" w:rsidR="00FB04C0" w:rsidRPr="00CB6437" w:rsidRDefault="00FB04C0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Informácia o výsledku vyhodnotenia</w:t>
      </w:r>
      <w:r w:rsidR="00FB784B">
        <w:t xml:space="preserve"> </w:t>
      </w:r>
      <w:r w:rsidRPr="00CB6437">
        <w:t xml:space="preserve">ponúk bude </w:t>
      </w:r>
      <w:r w:rsidR="00B03813">
        <w:t>súťažiacim</w:t>
      </w:r>
      <w:r w:rsidRPr="00CB6437">
        <w:t xml:space="preserve"> zaslaná elektronicky.</w:t>
      </w:r>
    </w:p>
    <w:p w14:paraId="3E809ABA" w14:textId="38F4B647" w:rsidR="00FB04C0" w:rsidRDefault="00FB04C0" w:rsidP="003839D4">
      <w:pPr>
        <w:pStyle w:val="Odsekzoznamu"/>
        <w:numPr>
          <w:ilvl w:val="0"/>
          <w:numId w:val="5"/>
        </w:numPr>
        <w:ind w:left="426" w:hanging="426"/>
      </w:pPr>
      <w:r w:rsidRPr="00CB6437">
        <w:t>V</w:t>
      </w:r>
      <w:r w:rsidR="00B03813">
        <w:t>yhlasovateľ súťaže</w:t>
      </w:r>
      <w:r w:rsidRPr="00CB6437">
        <w:t xml:space="preserve"> si vyhradzuje právo neprijať žiadnu ponuku.</w:t>
      </w:r>
      <w:r w:rsidR="0036479D" w:rsidRPr="00CB6437">
        <w:t xml:space="preserve"> O takomto postupe </w:t>
      </w:r>
      <w:r w:rsidR="00C92C3F" w:rsidRPr="00CB6437">
        <w:t>bude</w:t>
      </w:r>
      <w:r w:rsidR="00B03813">
        <w:t xml:space="preserve"> vyhlasovateľ súťaže súťažiacich</w:t>
      </w:r>
      <w:r w:rsidR="00C92C3F">
        <w:t xml:space="preserve"> informovať spolu s</w:t>
      </w:r>
      <w:r w:rsidR="00222693">
        <w:t> </w:t>
      </w:r>
      <w:r w:rsidR="00C92C3F">
        <w:t>odôvodnením</w:t>
      </w:r>
      <w:r w:rsidR="00222693">
        <w:t>.</w:t>
      </w:r>
    </w:p>
    <w:p w14:paraId="34DA179A" w14:textId="77777777" w:rsidR="008C697D" w:rsidRDefault="008C697D" w:rsidP="00FB04C0">
      <w:pPr>
        <w:tabs>
          <w:tab w:val="center" w:pos="6804"/>
        </w:tabs>
        <w:spacing w:after="0"/>
      </w:pPr>
    </w:p>
    <w:p w14:paraId="7663C6C9" w14:textId="77777777" w:rsidR="008C697D" w:rsidRDefault="008C697D" w:rsidP="00FB04C0">
      <w:pPr>
        <w:tabs>
          <w:tab w:val="center" w:pos="6804"/>
        </w:tabs>
        <w:spacing w:after="0"/>
      </w:pPr>
    </w:p>
    <w:p w14:paraId="3620896D" w14:textId="77777777" w:rsidR="008C697D" w:rsidRDefault="008C697D" w:rsidP="00FB04C0">
      <w:pPr>
        <w:tabs>
          <w:tab w:val="center" w:pos="6804"/>
        </w:tabs>
        <w:spacing w:after="0"/>
      </w:pPr>
    </w:p>
    <w:p w14:paraId="0FDEEAAA" w14:textId="0C737A94" w:rsidR="00FB04C0" w:rsidRDefault="002C3005" w:rsidP="00FB04C0">
      <w:pPr>
        <w:tabs>
          <w:tab w:val="center" w:pos="6804"/>
        </w:tabs>
        <w:spacing w:after="0"/>
      </w:pPr>
      <w:r w:rsidRPr="00CB6437">
        <w:t xml:space="preserve">V Bratislave dňa </w:t>
      </w:r>
      <w:r w:rsidR="00243DDF">
        <w:t>2</w:t>
      </w:r>
      <w:r w:rsidR="00D222DD">
        <w:t>.</w:t>
      </w:r>
      <w:r w:rsidR="00B03813">
        <w:t>1</w:t>
      </w:r>
      <w:r w:rsidR="00243DDF">
        <w:t>2</w:t>
      </w:r>
      <w:r w:rsidR="003C1BF6">
        <w:t>.</w:t>
      </w:r>
      <w:r w:rsidRPr="00E017B2">
        <w:t>20</w:t>
      </w:r>
      <w:r w:rsidR="00953591">
        <w:t>2</w:t>
      </w:r>
      <w:r w:rsidR="009968F9">
        <w:t>0</w:t>
      </w:r>
      <w:r>
        <w:t xml:space="preserve"> </w:t>
      </w:r>
      <w:r w:rsidR="00FB04C0">
        <w:tab/>
        <w:t>Mgr. Michal Garaj</w:t>
      </w:r>
      <w:r w:rsidR="00F26950">
        <w:t xml:space="preserve"> v.r.</w:t>
      </w:r>
      <w:r w:rsidR="00B72C91">
        <w:t xml:space="preserve"> </w:t>
      </w:r>
    </w:p>
    <w:p w14:paraId="43DDDFDE" w14:textId="294250A5" w:rsidR="00102323" w:rsidRDefault="00BC4BEF" w:rsidP="00102323">
      <w:pPr>
        <w:tabs>
          <w:tab w:val="center" w:pos="6804"/>
        </w:tabs>
        <w:spacing w:after="0"/>
      </w:pPr>
      <w:r>
        <w:t xml:space="preserve">                                                                                   </w:t>
      </w:r>
      <w:r w:rsidR="00E017B2">
        <w:t>v</w:t>
      </w:r>
      <w:r w:rsidR="00FB04C0">
        <w:t>edúci oddelenia verejného obstarávania</w:t>
      </w:r>
    </w:p>
    <w:p w14:paraId="03515629" w14:textId="77777777" w:rsidR="008C697D" w:rsidRDefault="008C697D" w:rsidP="002C3005">
      <w:pPr>
        <w:tabs>
          <w:tab w:val="center" w:pos="6804"/>
        </w:tabs>
        <w:contextualSpacing/>
      </w:pPr>
    </w:p>
    <w:p w14:paraId="41D65B77" w14:textId="77777777" w:rsidR="00970903" w:rsidRPr="00363E66" w:rsidRDefault="00AF0AF2" w:rsidP="002C3005">
      <w:pPr>
        <w:tabs>
          <w:tab w:val="center" w:pos="6804"/>
        </w:tabs>
        <w:contextualSpacing/>
        <w:rPr>
          <w:sz w:val="20"/>
          <w:szCs w:val="20"/>
        </w:rPr>
      </w:pPr>
      <w:r w:rsidRPr="00363E66">
        <w:rPr>
          <w:sz w:val="20"/>
          <w:szCs w:val="20"/>
        </w:rPr>
        <w:t>Z</w:t>
      </w:r>
      <w:r w:rsidR="002C3005" w:rsidRPr="00363E66">
        <w:rPr>
          <w:sz w:val="20"/>
          <w:szCs w:val="20"/>
        </w:rPr>
        <w:t>oznam príloh:</w:t>
      </w:r>
      <w:r w:rsidR="000F134D" w:rsidRPr="00363E66">
        <w:rPr>
          <w:sz w:val="20"/>
          <w:szCs w:val="20"/>
        </w:rPr>
        <w:t xml:space="preserve"> </w:t>
      </w:r>
      <w:bookmarkStart w:id="9" w:name="_Hlk31619642"/>
    </w:p>
    <w:p w14:paraId="5C0D24AA" w14:textId="7E7C479D" w:rsidR="00BC4BEF" w:rsidRPr="00363E66" w:rsidRDefault="00970903" w:rsidP="002C3005">
      <w:pPr>
        <w:tabs>
          <w:tab w:val="center" w:pos="6804"/>
        </w:tabs>
        <w:contextualSpacing/>
        <w:rPr>
          <w:sz w:val="20"/>
          <w:szCs w:val="20"/>
        </w:rPr>
      </w:pPr>
      <w:r w:rsidRPr="00363E66">
        <w:rPr>
          <w:sz w:val="20"/>
          <w:szCs w:val="20"/>
        </w:rPr>
        <w:t xml:space="preserve">Príloha č. </w:t>
      </w:r>
      <w:r w:rsidR="00586DFE" w:rsidRPr="00363E66">
        <w:rPr>
          <w:sz w:val="20"/>
          <w:szCs w:val="20"/>
        </w:rPr>
        <w:t>1</w:t>
      </w:r>
      <w:r w:rsidR="00CC144E" w:rsidRPr="00363E66">
        <w:rPr>
          <w:sz w:val="20"/>
          <w:szCs w:val="20"/>
        </w:rPr>
        <w:t xml:space="preserve"> – </w:t>
      </w:r>
      <w:r w:rsidR="003E25E0" w:rsidRPr="00363E66">
        <w:rPr>
          <w:bCs/>
          <w:sz w:val="20"/>
          <w:szCs w:val="20"/>
        </w:rPr>
        <w:t>Podmienky a požiadavky vyhlasovateľa súťaže</w:t>
      </w:r>
      <w:r w:rsidR="003E25E0" w:rsidRPr="00363E66" w:rsidDel="003E25E0">
        <w:rPr>
          <w:sz w:val="20"/>
          <w:szCs w:val="20"/>
        </w:rPr>
        <w:t xml:space="preserve"> </w:t>
      </w:r>
    </w:p>
    <w:p w14:paraId="77606D9E" w14:textId="749AB62E" w:rsidR="00503806" w:rsidRPr="00363E66" w:rsidRDefault="00970903" w:rsidP="002C3005">
      <w:pPr>
        <w:tabs>
          <w:tab w:val="center" w:pos="6804"/>
        </w:tabs>
        <w:contextualSpacing/>
        <w:rPr>
          <w:sz w:val="20"/>
          <w:szCs w:val="20"/>
        </w:rPr>
      </w:pPr>
      <w:r w:rsidRPr="00363E66">
        <w:rPr>
          <w:sz w:val="20"/>
          <w:szCs w:val="20"/>
        </w:rPr>
        <w:t xml:space="preserve">Príloha č. </w:t>
      </w:r>
      <w:bookmarkEnd w:id="9"/>
      <w:r w:rsidR="009968F9" w:rsidRPr="00363E66">
        <w:rPr>
          <w:sz w:val="20"/>
          <w:szCs w:val="20"/>
        </w:rPr>
        <w:t>2</w:t>
      </w:r>
      <w:r w:rsidR="00DB392F" w:rsidRPr="00363E66">
        <w:rPr>
          <w:sz w:val="20"/>
          <w:szCs w:val="20"/>
        </w:rPr>
        <w:t xml:space="preserve"> – Návrh na plnenie kritérií</w:t>
      </w:r>
    </w:p>
    <w:sectPr w:rsidR="00503806" w:rsidRPr="00363E66" w:rsidSect="00363E66">
      <w:headerReference w:type="default" r:id="rId13"/>
      <w:footerReference w:type="default" r:id="rId14"/>
      <w:pgSz w:w="11906" w:h="16838"/>
      <w:pgMar w:top="851" w:right="1417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D4BC5" w14:textId="77777777" w:rsidR="00991837" w:rsidRDefault="00991837" w:rsidP="001C031F">
      <w:pPr>
        <w:spacing w:after="0"/>
      </w:pPr>
      <w:r>
        <w:separator/>
      </w:r>
    </w:p>
  </w:endnote>
  <w:endnote w:type="continuationSeparator" w:id="0">
    <w:p w14:paraId="22BE0DA8" w14:textId="77777777" w:rsidR="00991837" w:rsidRDefault="00991837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1042937989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0B84C" w14:textId="77777777" w:rsidR="00991837" w:rsidRDefault="00991837" w:rsidP="001C031F">
      <w:pPr>
        <w:spacing w:after="0"/>
      </w:pPr>
      <w:r>
        <w:separator/>
      </w:r>
    </w:p>
  </w:footnote>
  <w:footnote w:type="continuationSeparator" w:id="0">
    <w:p w14:paraId="4EA164D2" w14:textId="77777777" w:rsidR="00991837" w:rsidRDefault="00991837" w:rsidP="001C031F">
      <w:pPr>
        <w:spacing w:after="0"/>
      </w:pPr>
      <w:r>
        <w:continuationSeparator/>
      </w:r>
    </w:p>
  </w:footnote>
  <w:footnote w:id="1">
    <w:p w14:paraId="13EBFB4A" w14:textId="5EB10B17" w:rsidR="009B0603" w:rsidRDefault="009B0603">
      <w:pPr>
        <w:pStyle w:val="Textpoznmkypodiarou"/>
      </w:pPr>
      <w:r>
        <w:rPr>
          <w:rStyle w:val="Odkaznapoznmkupodiarou"/>
        </w:rPr>
        <w:footnoteRef/>
      </w:r>
      <w:r>
        <w:t xml:space="preserve"> Interné číslo výzvy: MAGS OVO </w:t>
      </w:r>
      <w:r w:rsidR="009413DA">
        <w:t>479612</w:t>
      </w:r>
      <w:r>
        <w:t>/20</w:t>
      </w:r>
      <w:r w:rsidR="009724E4">
        <w:t>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2" name="Obrázok 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F4736"/>
    <w:multiLevelType w:val="hybridMultilevel"/>
    <w:tmpl w:val="20105C9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3A14"/>
    <w:multiLevelType w:val="hybridMultilevel"/>
    <w:tmpl w:val="4D7057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D69BC"/>
    <w:multiLevelType w:val="hybridMultilevel"/>
    <w:tmpl w:val="794CD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67C3"/>
    <w:multiLevelType w:val="hybridMultilevel"/>
    <w:tmpl w:val="E3446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224AD"/>
    <w:multiLevelType w:val="hybridMultilevel"/>
    <w:tmpl w:val="DF66F1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2932"/>
    <w:multiLevelType w:val="hybridMultilevel"/>
    <w:tmpl w:val="26A01676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920F2"/>
    <w:multiLevelType w:val="hybridMultilevel"/>
    <w:tmpl w:val="B2969E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F4E63"/>
    <w:multiLevelType w:val="hybridMultilevel"/>
    <w:tmpl w:val="55900136"/>
    <w:lvl w:ilvl="0" w:tplc="258CAF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E1CA0"/>
    <w:multiLevelType w:val="hybridMultilevel"/>
    <w:tmpl w:val="BC4AD7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D718B"/>
    <w:multiLevelType w:val="hybridMultilevel"/>
    <w:tmpl w:val="23A4A69A"/>
    <w:lvl w:ilvl="0" w:tplc="E6CE1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D19DB"/>
    <w:multiLevelType w:val="multilevel"/>
    <w:tmpl w:val="28605864"/>
    <w:lvl w:ilvl="0">
      <w:start w:val="1"/>
      <w:numFmt w:val="upperRoman"/>
      <w:suff w:val="nothing"/>
      <w:lvlText w:val="Časť %1."/>
      <w:lvlJc w:val="left"/>
      <w:pPr>
        <w:ind w:left="0" w:firstLine="288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decimal"/>
      <w:lvlText w:val="%1.%2.%3.%4"/>
      <w:lvlJc w:val="right"/>
      <w:pPr>
        <w:tabs>
          <w:tab w:val="num" w:pos="907"/>
        </w:tabs>
        <w:ind w:left="907" w:hanging="113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4B7912D7"/>
    <w:multiLevelType w:val="hybridMultilevel"/>
    <w:tmpl w:val="75F4A13A"/>
    <w:lvl w:ilvl="0" w:tplc="2AD496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24E7D"/>
    <w:multiLevelType w:val="hybridMultilevel"/>
    <w:tmpl w:val="B470E0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5FD5F2E"/>
    <w:multiLevelType w:val="hybridMultilevel"/>
    <w:tmpl w:val="EA6CEEF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77ACC"/>
    <w:multiLevelType w:val="hybridMultilevel"/>
    <w:tmpl w:val="E9D4015A"/>
    <w:lvl w:ilvl="0" w:tplc="20FCEF1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9597B"/>
    <w:multiLevelType w:val="hybridMultilevel"/>
    <w:tmpl w:val="58A07A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0"/>
  </w:num>
  <w:num w:numId="5">
    <w:abstractNumId w:val="21"/>
  </w:num>
  <w:num w:numId="6">
    <w:abstractNumId w:val="15"/>
  </w:num>
  <w:num w:numId="7">
    <w:abstractNumId w:val="17"/>
  </w:num>
  <w:num w:numId="8">
    <w:abstractNumId w:val="11"/>
  </w:num>
  <w:num w:numId="9">
    <w:abstractNumId w:val="19"/>
  </w:num>
  <w:num w:numId="10">
    <w:abstractNumId w:val="8"/>
  </w:num>
  <w:num w:numId="11">
    <w:abstractNumId w:val="6"/>
  </w:num>
  <w:num w:numId="12">
    <w:abstractNumId w:val="16"/>
  </w:num>
  <w:num w:numId="13">
    <w:abstractNumId w:val="3"/>
  </w:num>
  <w:num w:numId="14">
    <w:abstractNumId w:val="20"/>
  </w:num>
  <w:num w:numId="15">
    <w:abstractNumId w:val="7"/>
  </w:num>
  <w:num w:numId="16">
    <w:abstractNumId w:val="2"/>
  </w:num>
  <w:num w:numId="17">
    <w:abstractNumId w:val="12"/>
  </w:num>
  <w:num w:numId="18">
    <w:abstractNumId w:val="4"/>
  </w:num>
  <w:num w:numId="19">
    <w:abstractNumId w:val="0"/>
  </w:num>
  <w:num w:numId="20">
    <w:abstractNumId w:val="5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01970"/>
    <w:rsid w:val="00003282"/>
    <w:rsid w:val="00013A23"/>
    <w:rsid w:val="00015FA6"/>
    <w:rsid w:val="000217F7"/>
    <w:rsid w:val="00026783"/>
    <w:rsid w:val="00027890"/>
    <w:rsid w:val="00035382"/>
    <w:rsid w:val="00042CFD"/>
    <w:rsid w:val="00042F45"/>
    <w:rsid w:val="00043C3D"/>
    <w:rsid w:val="00044949"/>
    <w:rsid w:val="00056BFA"/>
    <w:rsid w:val="00060E0D"/>
    <w:rsid w:val="00076FCC"/>
    <w:rsid w:val="00092FF4"/>
    <w:rsid w:val="0009466C"/>
    <w:rsid w:val="00096F58"/>
    <w:rsid w:val="000A060A"/>
    <w:rsid w:val="000A66F7"/>
    <w:rsid w:val="000B60CD"/>
    <w:rsid w:val="000B71FE"/>
    <w:rsid w:val="000C54AD"/>
    <w:rsid w:val="000C6D58"/>
    <w:rsid w:val="000D2963"/>
    <w:rsid w:val="000D2B4F"/>
    <w:rsid w:val="000E1139"/>
    <w:rsid w:val="000E6048"/>
    <w:rsid w:val="000E7790"/>
    <w:rsid w:val="000F02C8"/>
    <w:rsid w:val="000F0362"/>
    <w:rsid w:val="000F080D"/>
    <w:rsid w:val="000F0B48"/>
    <w:rsid w:val="000F134D"/>
    <w:rsid w:val="000F2D10"/>
    <w:rsid w:val="000F612B"/>
    <w:rsid w:val="00101BDE"/>
    <w:rsid w:val="00102323"/>
    <w:rsid w:val="001031AD"/>
    <w:rsid w:val="0010343C"/>
    <w:rsid w:val="0010681B"/>
    <w:rsid w:val="00106BB8"/>
    <w:rsid w:val="00117D2F"/>
    <w:rsid w:val="00121590"/>
    <w:rsid w:val="00121D92"/>
    <w:rsid w:val="0012587A"/>
    <w:rsid w:val="00131993"/>
    <w:rsid w:val="00137A1D"/>
    <w:rsid w:val="00137FCC"/>
    <w:rsid w:val="001443EC"/>
    <w:rsid w:val="001447EC"/>
    <w:rsid w:val="00161B15"/>
    <w:rsid w:val="00163CA4"/>
    <w:rsid w:val="00164191"/>
    <w:rsid w:val="00166D16"/>
    <w:rsid w:val="00171764"/>
    <w:rsid w:val="00174447"/>
    <w:rsid w:val="001750C5"/>
    <w:rsid w:val="0017521C"/>
    <w:rsid w:val="001778BD"/>
    <w:rsid w:val="00177B68"/>
    <w:rsid w:val="00185BD6"/>
    <w:rsid w:val="00190040"/>
    <w:rsid w:val="001909B3"/>
    <w:rsid w:val="0019202E"/>
    <w:rsid w:val="001943C1"/>
    <w:rsid w:val="001949A3"/>
    <w:rsid w:val="001A13E7"/>
    <w:rsid w:val="001A14DC"/>
    <w:rsid w:val="001B2657"/>
    <w:rsid w:val="001C031F"/>
    <w:rsid w:val="001C5844"/>
    <w:rsid w:val="001C587D"/>
    <w:rsid w:val="001D0ED4"/>
    <w:rsid w:val="001D5C39"/>
    <w:rsid w:val="001E31FC"/>
    <w:rsid w:val="001E6413"/>
    <w:rsid w:val="001E6CD8"/>
    <w:rsid w:val="001F1416"/>
    <w:rsid w:val="001F1AD6"/>
    <w:rsid w:val="001F3613"/>
    <w:rsid w:val="001F5196"/>
    <w:rsid w:val="001F7296"/>
    <w:rsid w:val="002051D2"/>
    <w:rsid w:val="002134CA"/>
    <w:rsid w:val="00222693"/>
    <w:rsid w:val="00234915"/>
    <w:rsid w:val="00241697"/>
    <w:rsid w:val="00243DDF"/>
    <w:rsid w:val="00245336"/>
    <w:rsid w:val="00250197"/>
    <w:rsid w:val="002538CA"/>
    <w:rsid w:val="00255375"/>
    <w:rsid w:val="00256778"/>
    <w:rsid w:val="002603BB"/>
    <w:rsid w:val="002628CE"/>
    <w:rsid w:val="00262E74"/>
    <w:rsid w:val="0026648E"/>
    <w:rsid w:val="00270392"/>
    <w:rsid w:val="0027485E"/>
    <w:rsid w:val="00277B89"/>
    <w:rsid w:val="002850C2"/>
    <w:rsid w:val="00294DDE"/>
    <w:rsid w:val="00295076"/>
    <w:rsid w:val="0029772D"/>
    <w:rsid w:val="0029784F"/>
    <w:rsid w:val="002A3309"/>
    <w:rsid w:val="002A3E16"/>
    <w:rsid w:val="002A62FF"/>
    <w:rsid w:val="002B3346"/>
    <w:rsid w:val="002B670F"/>
    <w:rsid w:val="002B6753"/>
    <w:rsid w:val="002B7BBF"/>
    <w:rsid w:val="002C3005"/>
    <w:rsid w:val="002C3BB1"/>
    <w:rsid w:val="002C48A4"/>
    <w:rsid w:val="002D0E38"/>
    <w:rsid w:val="002E199A"/>
    <w:rsid w:val="002E34C1"/>
    <w:rsid w:val="002E745D"/>
    <w:rsid w:val="002F1DD1"/>
    <w:rsid w:val="002F546A"/>
    <w:rsid w:val="00303C4E"/>
    <w:rsid w:val="00304EA2"/>
    <w:rsid w:val="00305D0A"/>
    <w:rsid w:val="00324718"/>
    <w:rsid w:val="003378C3"/>
    <w:rsid w:val="00340D6C"/>
    <w:rsid w:val="00340D8D"/>
    <w:rsid w:val="003419AF"/>
    <w:rsid w:val="00343BA1"/>
    <w:rsid w:val="0034662B"/>
    <w:rsid w:val="003476DC"/>
    <w:rsid w:val="003514EC"/>
    <w:rsid w:val="00355574"/>
    <w:rsid w:val="00361FFE"/>
    <w:rsid w:val="003639A2"/>
    <w:rsid w:val="00363D00"/>
    <w:rsid w:val="00363E66"/>
    <w:rsid w:val="003642CC"/>
    <w:rsid w:val="0036479D"/>
    <w:rsid w:val="003660B5"/>
    <w:rsid w:val="00367458"/>
    <w:rsid w:val="00370731"/>
    <w:rsid w:val="0037116B"/>
    <w:rsid w:val="003760DD"/>
    <w:rsid w:val="00382FC2"/>
    <w:rsid w:val="00383728"/>
    <w:rsid w:val="003839D4"/>
    <w:rsid w:val="00391959"/>
    <w:rsid w:val="003942B8"/>
    <w:rsid w:val="00397DC7"/>
    <w:rsid w:val="003A070D"/>
    <w:rsid w:val="003A1838"/>
    <w:rsid w:val="003B0BCF"/>
    <w:rsid w:val="003B1567"/>
    <w:rsid w:val="003B1EF2"/>
    <w:rsid w:val="003B2B72"/>
    <w:rsid w:val="003B2DE5"/>
    <w:rsid w:val="003C0ED0"/>
    <w:rsid w:val="003C15F6"/>
    <w:rsid w:val="003C1BF6"/>
    <w:rsid w:val="003C3E0D"/>
    <w:rsid w:val="003C4940"/>
    <w:rsid w:val="003C5EAA"/>
    <w:rsid w:val="003C6F94"/>
    <w:rsid w:val="003D03A3"/>
    <w:rsid w:val="003D39BC"/>
    <w:rsid w:val="003D795F"/>
    <w:rsid w:val="003D7EAD"/>
    <w:rsid w:val="003E25E0"/>
    <w:rsid w:val="003E60A7"/>
    <w:rsid w:val="003E6D8A"/>
    <w:rsid w:val="003F3191"/>
    <w:rsid w:val="003F79E7"/>
    <w:rsid w:val="004044C7"/>
    <w:rsid w:val="00413C4E"/>
    <w:rsid w:val="004155FE"/>
    <w:rsid w:val="00423A65"/>
    <w:rsid w:val="00424778"/>
    <w:rsid w:val="00433A4F"/>
    <w:rsid w:val="00433CA1"/>
    <w:rsid w:val="00434A18"/>
    <w:rsid w:val="004369DF"/>
    <w:rsid w:val="00436EBE"/>
    <w:rsid w:val="00444DE3"/>
    <w:rsid w:val="00444EC5"/>
    <w:rsid w:val="00453FFC"/>
    <w:rsid w:val="004608E0"/>
    <w:rsid w:val="00471092"/>
    <w:rsid w:val="00474AAB"/>
    <w:rsid w:val="0048449B"/>
    <w:rsid w:val="004845D1"/>
    <w:rsid w:val="00490F94"/>
    <w:rsid w:val="0049258A"/>
    <w:rsid w:val="00493256"/>
    <w:rsid w:val="004963A5"/>
    <w:rsid w:val="004A52D6"/>
    <w:rsid w:val="004A6A57"/>
    <w:rsid w:val="004B0AFA"/>
    <w:rsid w:val="004C52C9"/>
    <w:rsid w:val="004C62B0"/>
    <w:rsid w:val="004C682D"/>
    <w:rsid w:val="004D03F9"/>
    <w:rsid w:val="004D5B83"/>
    <w:rsid w:val="004E194B"/>
    <w:rsid w:val="004E1E03"/>
    <w:rsid w:val="004E297A"/>
    <w:rsid w:val="004E3A80"/>
    <w:rsid w:val="004E5C0C"/>
    <w:rsid w:val="004E6D68"/>
    <w:rsid w:val="004F0B1B"/>
    <w:rsid w:val="004F2821"/>
    <w:rsid w:val="004F405E"/>
    <w:rsid w:val="004F5CCB"/>
    <w:rsid w:val="00500F5E"/>
    <w:rsid w:val="005020C7"/>
    <w:rsid w:val="005036B2"/>
    <w:rsid w:val="00503806"/>
    <w:rsid w:val="0051220D"/>
    <w:rsid w:val="00523415"/>
    <w:rsid w:val="00527D28"/>
    <w:rsid w:val="0053223A"/>
    <w:rsid w:val="005402A5"/>
    <w:rsid w:val="005436FC"/>
    <w:rsid w:val="0054659F"/>
    <w:rsid w:val="005578FF"/>
    <w:rsid w:val="0056198A"/>
    <w:rsid w:val="005636F6"/>
    <w:rsid w:val="005638A6"/>
    <w:rsid w:val="00564B55"/>
    <w:rsid w:val="00565C29"/>
    <w:rsid w:val="0056634C"/>
    <w:rsid w:val="005676FF"/>
    <w:rsid w:val="00570130"/>
    <w:rsid w:val="00581530"/>
    <w:rsid w:val="00585A0F"/>
    <w:rsid w:val="005866CE"/>
    <w:rsid w:val="00586DFE"/>
    <w:rsid w:val="00593EE3"/>
    <w:rsid w:val="00596A87"/>
    <w:rsid w:val="005A4B55"/>
    <w:rsid w:val="005A55DD"/>
    <w:rsid w:val="005B07E6"/>
    <w:rsid w:val="005B7AC6"/>
    <w:rsid w:val="005C0F04"/>
    <w:rsid w:val="005D4488"/>
    <w:rsid w:val="005E12EF"/>
    <w:rsid w:val="005F049F"/>
    <w:rsid w:val="005F3DCE"/>
    <w:rsid w:val="005F7CE2"/>
    <w:rsid w:val="00601694"/>
    <w:rsid w:val="00603DBB"/>
    <w:rsid w:val="00604B4A"/>
    <w:rsid w:val="0060518F"/>
    <w:rsid w:val="006052A3"/>
    <w:rsid w:val="006059B9"/>
    <w:rsid w:val="0060637E"/>
    <w:rsid w:val="00607EF5"/>
    <w:rsid w:val="00611464"/>
    <w:rsid w:val="00613C90"/>
    <w:rsid w:val="00614D8F"/>
    <w:rsid w:val="006212AF"/>
    <w:rsid w:val="00624043"/>
    <w:rsid w:val="006251DD"/>
    <w:rsid w:val="006263C8"/>
    <w:rsid w:val="00632D31"/>
    <w:rsid w:val="00635649"/>
    <w:rsid w:val="00636806"/>
    <w:rsid w:val="0064090F"/>
    <w:rsid w:val="00642D2F"/>
    <w:rsid w:val="0064648A"/>
    <w:rsid w:val="00646D86"/>
    <w:rsid w:val="00652A91"/>
    <w:rsid w:val="0065686D"/>
    <w:rsid w:val="00662924"/>
    <w:rsid w:val="00664466"/>
    <w:rsid w:val="00671F27"/>
    <w:rsid w:val="00676716"/>
    <w:rsid w:val="006806F8"/>
    <w:rsid w:val="00680B2A"/>
    <w:rsid w:val="006817C7"/>
    <w:rsid w:val="00684D49"/>
    <w:rsid w:val="00684DEC"/>
    <w:rsid w:val="00686BC3"/>
    <w:rsid w:val="00687BDB"/>
    <w:rsid w:val="006939C7"/>
    <w:rsid w:val="00695B9A"/>
    <w:rsid w:val="00696DB6"/>
    <w:rsid w:val="006977A9"/>
    <w:rsid w:val="00697E53"/>
    <w:rsid w:val="006A359A"/>
    <w:rsid w:val="006A419E"/>
    <w:rsid w:val="006B0CB0"/>
    <w:rsid w:val="006B3CD3"/>
    <w:rsid w:val="006B41FA"/>
    <w:rsid w:val="006B5816"/>
    <w:rsid w:val="006C387B"/>
    <w:rsid w:val="006C3E43"/>
    <w:rsid w:val="006C4368"/>
    <w:rsid w:val="006C5C00"/>
    <w:rsid w:val="006D14F1"/>
    <w:rsid w:val="006D5949"/>
    <w:rsid w:val="006D5FBD"/>
    <w:rsid w:val="006D610C"/>
    <w:rsid w:val="006E0FC2"/>
    <w:rsid w:val="006E12F3"/>
    <w:rsid w:val="006E4A2D"/>
    <w:rsid w:val="006E5560"/>
    <w:rsid w:val="006E6AC9"/>
    <w:rsid w:val="006F293C"/>
    <w:rsid w:val="006F761C"/>
    <w:rsid w:val="007032C8"/>
    <w:rsid w:val="007034F3"/>
    <w:rsid w:val="007068C1"/>
    <w:rsid w:val="00706B53"/>
    <w:rsid w:val="00712159"/>
    <w:rsid w:val="007122CE"/>
    <w:rsid w:val="0071727C"/>
    <w:rsid w:val="007346D6"/>
    <w:rsid w:val="00740602"/>
    <w:rsid w:val="0074074A"/>
    <w:rsid w:val="00742926"/>
    <w:rsid w:val="007472AA"/>
    <w:rsid w:val="0074783D"/>
    <w:rsid w:val="007506B7"/>
    <w:rsid w:val="00753024"/>
    <w:rsid w:val="00757A63"/>
    <w:rsid w:val="00757B7A"/>
    <w:rsid w:val="00766A6F"/>
    <w:rsid w:val="0077110C"/>
    <w:rsid w:val="00773984"/>
    <w:rsid w:val="0078420C"/>
    <w:rsid w:val="00784883"/>
    <w:rsid w:val="00786947"/>
    <w:rsid w:val="00786B75"/>
    <w:rsid w:val="00790E6E"/>
    <w:rsid w:val="007916D9"/>
    <w:rsid w:val="00796F82"/>
    <w:rsid w:val="007A7ADE"/>
    <w:rsid w:val="007B1489"/>
    <w:rsid w:val="007B24FF"/>
    <w:rsid w:val="007B7266"/>
    <w:rsid w:val="007C03AD"/>
    <w:rsid w:val="007C1E45"/>
    <w:rsid w:val="007C3041"/>
    <w:rsid w:val="007C32B0"/>
    <w:rsid w:val="007C3C2E"/>
    <w:rsid w:val="007C51BB"/>
    <w:rsid w:val="007C5CBB"/>
    <w:rsid w:val="007C7032"/>
    <w:rsid w:val="007C70DC"/>
    <w:rsid w:val="007D0319"/>
    <w:rsid w:val="007D1EA1"/>
    <w:rsid w:val="007D54B4"/>
    <w:rsid w:val="007E1BEC"/>
    <w:rsid w:val="007E1D90"/>
    <w:rsid w:val="007E4F27"/>
    <w:rsid w:val="00800362"/>
    <w:rsid w:val="00821CC6"/>
    <w:rsid w:val="00835E8A"/>
    <w:rsid w:val="00841D75"/>
    <w:rsid w:val="00844DE0"/>
    <w:rsid w:val="00853357"/>
    <w:rsid w:val="00855F62"/>
    <w:rsid w:val="00856473"/>
    <w:rsid w:val="008567F7"/>
    <w:rsid w:val="00861585"/>
    <w:rsid w:val="00867EAF"/>
    <w:rsid w:val="00874AF4"/>
    <w:rsid w:val="0088025A"/>
    <w:rsid w:val="00880699"/>
    <w:rsid w:val="00885888"/>
    <w:rsid w:val="00894644"/>
    <w:rsid w:val="00895A6F"/>
    <w:rsid w:val="00896429"/>
    <w:rsid w:val="008A32F1"/>
    <w:rsid w:val="008A4363"/>
    <w:rsid w:val="008B2CFB"/>
    <w:rsid w:val="008B480B"/>
    <w:rsid w:val="008C2E39"/>
    <w:rsid w:val="008C3A07"/>
    <w:rsid w:val="008C5F3A"/>
    <w:rsid w:val="008C6348"/>
    <w:rsid w:val="008C697D"/>
    <w:rsid w:val="008D16A0"/>
    <w:rsid w:val="008D203B"/>
    <w:rsid w:val="008E1E8A"/>
    <w:rsid w:val="008E5C3B"/>
    <w:rsid w:val="008E6FBD"/>
    <w:rsid w:val="008E7230"/>
    <w:rsid w:val="00903C48"/>
    <w:rsid w:val="0090441A"/>
    <w:rsid w:val="00904BE1"/>
    <w:rsid w:val="00911B19"/>
    <w:rsid w:val="0091754D"/>
    <w:rsid w:val="009177F7"/>
    <w:rsid w:val="00921F1F"/>
    <w:rsid w:val="0092690A"/>
    <w:rsid w:val="00926FD0"/>
    <w:rsid w:val="00931F06"/>
    <w:rsid w:val="009356CB"/>
    <w:rsid w:val="009413DA"/>
    <w:rsid w:val="009418CD"/>
    <w:rsid w:val="009424E7"/>
    <w:rsid w:val="00943A7E"/>
    <w:rsid w:val="0094540B"/>
    <w:rsid w:val="00953591"/>
    <w:rsid w:val="00954031"/>
    <w:rsid w:val="00956DA7"/>
    <w:rsid w:val="009637D0"/>
    <w:rsid w:val="0096448C"/>
    <w:rsid w:val="00965AC0"/>
    <w:rsid w:val="009675C2"/>
    <w:rsid w:val="00970903"/>
    <w:rsid w:val="009724E4"/>
    <w:rsid w:val="00973E28"/>
    <w:rsid w:val="00976ADE"/>
    <w:rsid w:val="00977D4A"/>
    <w:rsid w:val="009817DE"/>
    <w:rsid w:val="00982221"/>
    <w:rsid w:val="0098597C"/>
    <w:rsid w:val="00985A43"/>
    <w:rsid w:val="00991837"/>
    <w:rsid w:val="00991D84"/>
    <w:rsid w:val="009927E8"/>
    <w:rsid w:val="00992EF8"/>
    <w:rsid w:val="0099335B"/>
    <w:rsid w:val="00994028"/>
    <w:rsid w:val="009947D7"/>
    <w:rsid w:val="009968F9"/>
    <w:rsid w:val="009A281F"/>
    <w:rsid w:val="009A72D8"/>
    <w:rsid w:val="009B0603"/>
    <w:rsid w:val="009B2E00"/>
    <w:rsid w:val="009C4F94"/>
    <w:rsid w:val="009C5810"/>
    <w:rsid w:val="009C7AD5"/>
    <w:rsid w:val="009E1632"/>
    <w:rsid w:val="009E1A5E"/>
    <w:rsid w:val="009E341B"/>
    <w:rsid w:val="009E706C"/>
    <w:rsid w:val="009F1B01"/>
    <w:rsid w:val="009F420E"/>
    <w:rsid w:val="00A02015"/>
    <w:rsid w:val="00A03688"/>
    <w:rsid w:val="00A04BCF"/>
    <w:rsid w:val="00A140FE"/>
    <w:rsid w:val="00A1633A"/>
    <w:rsid w:val="00A1634A"/>
    <w:rsid w:val="00A37231"/>
    <w:rsid w:val="00A43915"/>
    <w:rsid w:val="00A448BB"/>
    <w:rsid w:val="00A528D5"/>
    <w:rsid w:val="00A5346A"/>
    <w:rsid w:val="00A53E17"/>
    <w:rsid w:val="00A56998"/>
    <w:rsid w:val="00A56FB1"/>
    <w:rsid w:val="00A646CC"/>
    <w:rsid w:val="00A707FC"/>
    <w:rsid w:val="00A819CE"/>
    <w:rsid w:val="00A87535"/>
    <w:rsid w:val="00A926E8"/>
    <w:rsid w:val="00AA06B4"/>
    <w:rsid w:val="00AA1D36"/>
    <w:rsid w:val="00AA3A15"/>
    <w:rsid w:val="00AA40F7"/>
    <w:rsid w:val="00AB0FA4"/>
    <w:rsid w:val="00AB5006"/>
    <w:rsid w:val="00AB6A2B"/>
    <w:rsid w:val="00AB6DB1"/>
    <w:rsid w:val="00AC151D"/>
    <w:rsid w:val="00AC2698"/>
    <w:rsid w:val="00AC7C64"/>
    <w:rsid w:val="00AE0408"/>
    <w:rsid w:val="00AE3466"/>
    <w:rsid w:val="00AE671A"/>
    <w:rsid w:val="00AE6E91"/>
    <w:rsid w:val="00AE7FB4"/>
    <w:rsid w:val="00AE7FDC"/>
    <w:rsid w:val="00AF01C9"/>
    <w:rsid w:val="00AF0441"/>
    <w:rsid w:val="00AF0AF2"/>
    <w:rsid w:val="00AF1C9E"/>
    <w:rsid w:val="00AF53E0"/>
    <w:rsid w:val="00B01248"/>
    <w:rsid w:val="00B019E4"/>
    <w:rsid w:val="00B03813"/>
    <w:rsid w:val="00B10861"/>
    <w:rsid w:val="00B1186B"/>
    <w:rsid w:val="00B17790"/>
    <w:rsid w:val="00B33DC6"/>
    <w:rsid w:val="00B33E69"/>
    <w:rsid w:val="00B34216"/>
    <w:rsid w:val="00B37786"/>
    <w:rsid w:val="00B403B3"/>
    <w:rsid w:val="00B43B3F"/>
    <w:rsid w:val="00B45D2F"/>
    <w:rsid w:val="00B617B1"/>
    <w:rsid w:val="00B64564"/>
    <w:rsid w:val="00B648BA"/>
    <w:rsid w:val="00B65644"/>
    <w:rsid w:val="00B72C91"/>
    <w:rsid w:val="00B80C2A"/>
    <w:rsid w:val="00B815B2"/>
    <w:rsid w:val="00B8443F"/>
    <w:rsid w:val="00B86D95"/>
    <w:rsid w:val="00BA1D6D"/>
    <w:rsid w:val="00BA1FE5"/>
    <w:rsid w:val="00BA705C"/>
    <w:rsid w:val="00BB34A8"/>
    <w:rsid w:val="00BB5DAD"/>
    <w:rsid w:val="00BC38C1"/>
    <w:rsid w:val="00BC4BEF"/>
    <w:rsid w:val="00BC74CF"/>
    <w:rsid w:val="00BD2FE6"/>
    <w:rsid w:val="00BD362F"/>
    <w:rsid w:val="00BD38CF"/>
    <w:rsid w:val="00BE18CA"/>
    <w:rsid w:val="00BF0A5A"/>
    <w:rsid w:val="00BF7D69"/>
    <w:rsid w:val="00C00957"/>
    <w:rsid w:val="00C02337"/>
    <w:rsid w:val="00C02828"/>
    <w:rsid w:val="00C11CD0"/>
    <w:rsid w:val="00C171B0"/>
    <w:rsid w:val="00C21CC8"/>
    <w:rsid w:val="00C25914"/>
    <w:rsid w:val="00C26011"/>
    <w:rsid w:val="00C26FDB"/>
    <w:rsid w:val="00C32FB3"/>
    <w:rsid w:val="00C33703"/>
    <w:rsid w:val="00C365CB"/>
    <w:rsid w:val="00C373CB"/>
    <w:rsid w:val="00C4304E"/>
    <w:rsid w:val="00C43403"/>
    <w:rsid w:val="00C435F5"/>
    <w:rsid w:val="00C43D84"/>
    <w:rsid w:val="00C45C73"/>
    <w:rsid w:val="00C51314"/>
    <w:rsid w:val="00C5463C"/>
    <w:rsid w:val="00C55424"/>
    <w:rsid w:val="00C60658"/>
    <w:rsid w:val="00C64D0D"/>
    <w:rsid w:val="00C7201E"/>
    <w:rsid w:val="00C80B68"/>
    <w:rsid w:val="00C91F66"/>
    <w:rsid w:val="00C921F6"/>
    <w:rsid w:val="00C92C3F"/>
    <w:rsid w:val="00C972E4"/>
    <w:rsid w:val="00CA05A5"/>
    <w:rsid w:val="00CA74F7"/>
    <w:rsid w:val="00CA79ED"/>
    <w:rsid w:val="00CA7ED1"/>
    <w:rsid w:val="00CB2236"/>
    <w:rsid w:val="00CB4EE1"/>
    <w:rsid w:val="00CB5A2C"/>
    <w:rsid w:val="00CB5A73"/>
    <w:rsid w:val="00CB5A92"/>
    <w:rsid w:val="00CB6437"/>
    <w:rsid w:val="00CB702B"/>
    <w:rsid w:val="00CB7316"/>
    <w:rsid w:val="00CB7EB9"/>
    <w:rsid w:val="00CC0A22"/>
    <w:rsid w:val="00CC144E"/>
    <w:rsid w:val="00CC38B6"/>
    <w:rsid w:val="00CC3A73"/>
    <w:rsid w:val="00CC4F4C"/>
    <w:rsid w:val="00CD02F6"/>
    <w:rsid w:val="00CD2846"/>
    <w:rsid w:val="00CF5483"/>
    <w:rsid w:val="00CF7772"/>
    <w:rsid w:val="00D001F0"/>
    <w:rsid w:val="00D0132D"/>
    <w:rsid w:val="00D06B77"/>
    <w:rsid w:val="00D21C19"/>
    <w:rsid w:val="00D21D14"/>
    <w:rsid w:val="00D222DD"/>
    <w:rsid w:val="00D2538B"/>
    <w:rsid w:val="00D27CFB"/>
    <w:rsid w:val="00D30286"/>
    <w:rsid w:val="00D34213"/>
    <w:rsid w:val="00D3695D"/>
    <w:rsid w:val="00D43078"/>
    <w:rsid w:val="00D438C0"/>
    <w:rsid w:val="00D5126B"/>
    <w:rsid w:val="00D53858"/>
    <w:rsid w:val="00D5469F"/>
    <w:rsid w:val="00D54AF8"/>
    <w:rsid w:val="00D54FD2"/>
    <w:rsid w:val="00D5633F"/>
    <w:rsid w:val="00D65207"/>
    <w:rsid w:val="00D664F9"/>
    <w:rsid w:val="00D70296"/>
    <w:rsid w:val="00D73789"/>
    <w:rsid w:val="00D75201"/>
    <w:rsid w:val="00D760B5"/>
    <w:rsid w:val="00D80F45"/>
    <w:rsid w:val="00D8106F"/>
    <w:rsid w:val="00D81B31"/>
    <w:rsid w:val="00D91E1F"/>
    <w:rsid w:val="00DA18FD"/>
    <w:rsid w:val="00DA5FB9"/>
    <w:rsid w:val="00DB1301"/>
    <w:rsid w:val="00DB2478"/>
    <w:rsid w:val="00DB2FA4"/>
    <w:rsid w:val="00DB392F"/>
    <w:rsid w:val="00DB40C5"/>
    <w:rsid w:val="00DB4427"/>
    <w:rsid w:val="00DC046D"/>
    <w:rsid w:val="00DC0ECC"/>
    <w:rsid w:val="00DC5FFC"/>
    <w:rsid w:val="00DD11F4"/>
    <w:rsid w:val="00DD1908"/>
    <w:rsid w:val="00DD2546"/>
    <w:rsid w:val="00DD55A8"/>
    <w:rsid w:val="00DD5816"/>
    <w:rsid w:val="00DE14A4"/>
    <w:rsid w:val="00DE43E0"/>
    <w:rsid w:val="00DE706C"/>
    <w:rsid w:val="00DF13C5"/>
    <w:rsid w:val="00DF6A32"/>
    <w:rsid w:val="00E017B2"/>
    <w:rsid w:val="00E123E0"/>
    <w:rsid w:val="00E12A8D"/>
    <w:rsid w:val="00E203F0"/>
    <w:rsid w:val="00E25FE1"/>
    <w:rsid w:val="00E3099A"/>
    <w:rsid w:val="00E3107C"/>
    <w:rsid w:val="00E34A04"/>
    <w:rsid w:val="00E35849"/>
    <w:rsid w:val="00E36FA5"/>
    <w:rsid w:val="00E37D39"/>
    <w:rsid w:val="00E41925"/>
    <w:rsid w:val="00E42F6F"/>
    <w:rsid w:val="00E555A9"/>
    <w:rsid w:val="00E6258B"/>
    <w:rsid w:val="00E712B1"/>
    <w:rsid w:val="00E726AF"/>
    <w:rsid w:val="00E72E4C"/>
    <w:rsid w:val="00E857B4"/>
    <w:rsid w:val="00E85A1B"/>
    <w:rsid w:val="00E85E25"/>
    <w:rsid w:val="00E91C9A"/>
    <w:rsid w:val="00E93941"/>
    <w:rsid w:val="00E95805"/>
    <w:rsid w:val="00E95CF5"/>
    <w:rsid w:val="00E975C4"/>
    <w:rsid w:val="00EA6F79"/>
    <w:rsid w:val="00EA78C7"/>
    <w:rsid w:val="00EB39E3"/>
    <w:rsid w:val="00EC05DD"/>
    <w:rsid w:val="00ED6249"/>
    <w:rsid w:val="00EE36F0"/>
    <w:rsid w:val="00EE762B"/>
    <w:rsid w:val="00EF37B3"/>
    <w:rsid w:val="00EF5219"/>
    <w:rsid w:val="00EF5BB7"/>
    <w:rsid w:val="00F01499"/>
    <w:rsid w:val="00F043EE"/>
    <w:rsid w:val="00F10FA8"/>
    <w:rsid w:val="00F15DFA"/>
    <w:rsid w:val="00F21BB0"/>
    <w:rsid w:val="00F23BAC"/>
    <w:rsid w:val="00F26950"/>
    <w:rsid w:val="00F3510B"/>
    <w:rsid w:val="00F4461D"/>
    <w:rsid w:val="00F5173C"/>
    <w:rsid w:val="00F5634F"/>
    <w:rsid w:val="00F6503C"/>
    <w:rsid w:val="00F76697"/>
    <w:rsid w:val="00F83F61"/>
    <w:rsid w:val="00F910D0"/>
    <w:rsid w:val="00F96F7C"/>
    <w:rsid w:val="00FA02DE"/>
    <w:rsid w:val="00FA2E3F"/>
    <w:rsid w:val="00FA3CB7"/>
    <w:rsid w:val="00FA5889"/>
    <w:rsid w:val="00FA777A"/>
    <w:rsid w:val="00FB04C0"/>
    <w:rsid w:val="00FB30E4"/>
    <w:rsid w:val="00FB784B"/>
    <w:rsid w:val="00FC0F66"/>
    <w:rsid w:val="00FC509E"/>
    <w:rsid w:val="00FD5D9D"/>
    <w:rsid w:val="00FD7C8D"/>
    <w:rsid w:val="00FF2EA3"/>
    <w:rsid w:val="00FF6F19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5C7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641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E12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3839D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elo">
    <w:name w:val="Telo"/>
    <w:rsid w:val="00662924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u w:color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3Char">
    <w:name w:val="Nadpis 3 Char"/>
    <w:basedOn w:val="Predvolenpsmoodseku"/>
    <w:link w:val="Nadpis3"/>
    <w:uiPriority w:val="9"/>
    <w:rsid w:val="001641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7C32B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sephine.proebiz.com/sk/tender/9802/summar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e.proebiz.com/docs/josephine/sk/Skrateny_navod_ucastnik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Technicke_poziadavky_sw_JOSEPHIN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proebiz.com/docs/josephine/sk/Manual_registracie_SK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7E0A3-DE92-42DE-97F2-96692C8E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30</cp:revision>
  <cp:lastPrinted>2020-03-17T08:13:00Z</cp:lastPrinted>
  <dcterms:created xsi:type="dcterms:W3CDTF">2020-11-30T08:06:00Z</dcterms:created>
  <dcterms:modified xsi:type="dcterms:W3CDTF">2020-12-02T10:59:00Z</dcterms:modified>
</cp:coreProperties>
</file>