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4D064" w14:textId="108E05A6" w:rsidR="004B253A" w:rsidRPr="00C85E75" w:rsidRDefault="004B253A" w:rsidP="000C4B78">
      <w:pPr>
        <w:jc w:val="center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</w:t>
      </w:r>
      <w:r w:rsidRPr="00C85E75">
        <w:rPr>
          <w:rFonts w:ascii="Times New Roman" w:hAnsi="Times New Roman" w:cs="Times New Roman"/>
          <w:sz w:val="24"/>
          <w:szCs w:val="24"/>
        </w:rPr>
        <w:t>Príloha č. 1</w:t>
      </w:r>
    </w:p>
    <w:p w14:paraId="5AA58D85" w14:textId="62D2EA56" w:rsidR="13A6B835" w:rsidRPr="00C85E75" w:rsidRDefault="00D572D8" w:rsidP="00C85E75">
      <w:pPr>
        <w:pStyle w:val="Nadpis1"/>
        <w:jc w:val="center"/>
        <w:rPr>
          <w:sz w:val="36"/>
        </w:rPr>
      </w:pPr>
      <w:r w:rsidRPr="00C85E75">
        <w:rPr>
          <w:sz w:val="36"/>
        </w:rPr>
        <w:t>Podmienky a požiadavky vyhlasovateľa súťaže</w:t>
      </w:r>
    </w:p>
    <w:p w14:paraId="27FD4F9E" w14:textId="77777777" w:rsidR="003073CA" w:rsidRPr="00C85E75" w:rsidRDefault="003073CA" w:rsidP="00E340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FC867" w14:textId="582608E0" w:rsidR="2969A960" w:rsidRPr="00C85E75" w:rsidRDefault="00476655" w:rsidP="00E3405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„Ideový zámer </w:t>
      </w:r>
      <w:r w:rsidR="002D0595"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a prenájom časti verejného priestranstva </w:t>
      </w:r>
      <w:r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proofErr w:type="spellStart"/>
      <w:r w:rsidRPr="00C85E75">
        <w:rPr>
          <w:rFonts w:ascii="Times New Roman" w:hAnsi="Times New Roman" w:cs="Times New Roman"/>
          <w:b/>
          <w:bCs/>
          <w:sz w:val="24"/>
          <w:szCs w:val="24"/>
        </w:rPr>
        <w:t>Tyršovom</w:t>
      </w:r>
      <w:proofErr w:type="spellEnd"/>
      <w:r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 nábreží</w:t>
      </w:r>
      <w:r w:rsidR="00C85E75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5E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DC333D3" w14:textId="77777777" w:rsidR="003109E9" w:rsidRPr="00C85E75" w:rsidRDefault="003109E9" w:rsidP="00E340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1D41AA" w14:textId="3C3C383C" w:rsidR="00F80AB9" w:rsidRPr="00C85E75" w:rsidRDefault="314F225A" w:rsidP="00C85E75">
      <w:pPr>
        <w:pStyle w:val="Nadpis2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85E75">
        <w:t>Predmet súťaže</w:t>
      </w:r>
      <w:r w:rsidR="00C32F3F">
        <w:t>:</w:t>
      </w:r>
    </w:p>
    <w:p w14:paraId="17013AAC" w14:textId="2EA2CE1B" w:rsidR="00F80AB9" w:rsidRPr="00C85E75" w:rsidRDefault="003A1F09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Vypracovanie i</w:t>
      </w:r>
      <w:r w:rsidR="314F225A" w:rsidRPr="00C85E75">
        <w:rPr>
          <w:rFonts w:ascii="Times New Roman" w:hAnsi="Times New Roman" w:cs="Times New Roman"/>
          <w:sz w:val="24"/>
          <w:szCs w:val="24"/>
        </w:rPr>
        <w:t>deov</w:t>
      </w:r>
      <w:r w:rsidRPr="00C85E75">
        <w:rPr>
          <w:rFonts w:ascii="Times New Roman" w:hAnsi="Times New Roman" w:cs="Times New Roman"/>
          <w:sz w:val="24"/>
          <w:szCs w:val="24"/>
        </w:rPr>
        <w:t>ého</w:t>
      </w:r>
      <w:r w:rsidR="314F225A" w:rsidRPr="00C85E75">
        <w:rPr>
          <w:rFonts w:ascii="Times New Roman" w:hAnsi="Times New Roman" w:cs="Times New Roman"/>
          <w:sz w:val="24"/>
          <w:szCs w:val="24"/>
        </w:rPr>
        <w:t xml:space="preserve"> zámer</w:t>
      </w:r>
      <w:r w:rsidRPr="00C85E75">
        <w:rPr>
          <w:rFonts w:ascii="Times New Roman" w:hAnsi="Times New Roman" w:cs="Times New Roman"/>
          <w:sz w:val="24"/>
          <w:szCs w:val="24"/>
        </w:rPr>
        <w:t>u</w:t>
      </w:r>
      <w:r w:rsidR="314F225A" w:rsidRPr="00C85E75">
        <w:rPr>
          <w:rFonts w:ascii="Times New Roman" w:hAnsi="Times New Roman" w:cs="Times New Roman"/>
          <w:sz w:val="24"/>
          <w:szCs w:val="24"/>
        </w:rPr>
        <w:t xml:space="preserve"> a</w:t>
      </w:r>
      <w:r w:rsidRPr="00C85E75">
        <w:rPr>
          <w:rFonts w:ascii="Times New Roman" w:hAnsi="Times New Roman" w:cs="Times New Roman"/>
          <w:sz w:val="24"/>
          <w:szCs w:val="24"/>
        </w:rPr>
        <w:t> </w:t>
      </w:r>
      <w:r w:rsidR="314F225A" w:rsidRPr="00C85E75">
        <w:rPr>
          <w:rFonts w:ascii="Times New Roman" w:hAnsi="Times New Roman" w:cs="Times New Roman"/>
          <w:sz w:val="24"/>
          <w:szCs w:val="24"/>
        </w:rPr>
        <w:t>ná</w:t>
      </w:r>
      <w:r w:rsidRPr="00C85E75">
        <w:rPr>
          <w:rFonts w:ascii="Times New Roman" w:hAnsi="Times New Roman" w:cs="Times New Roman"/>
          <w:sz w:val="24"/>
          <w:szCs w:val="24"/>
        </w:rPr>
        <w:t xml:space="preserve">vrh výšky nájomného </w:t>
      </w:r>
      <w:bookmarkStart w:id="0" w:name="_Hlk55819122"/>
      <w:r w:rsidRPr="00C85E75">
        <w:rPr>
          <w:rFonts w:ascii="Times New Roman" w:hAnsi="Times New Roman" w:cs="Times New Roman"/>
          <w:sz w:val="24"/>
          <w:szCs w:val="24"/>
        </w:rPr>
        <w:t xml:space="preserve">pre </w:t>
      </w:r>
      <w:r w:rsidR="314F225A" w:rsidRPr="00C85E75">
        <w:rPr>
          <w:rFonts w:ascii="Times New Roman" w:hAnsi="Times New Roman" w:cs="Times New Roman"/>
          <w:sz w:val="24"/>
          <w:szCs w:val="24"/>
        </w:rPr>
        <w:t>čas</w:t>
      </w:r>
      <w:r w:rsidRPr="00C85E75">
        <w:rPr>
          <w:rFonts w:ascii="Times New Roman" w:hAnsi="Times New Roman" w:cs="Times New Roman"/>
          <w:sz w:val="24"/>
          <w:szCs w:val="24"/>
        </w:rPr>
        <w:t>ť</w:t>
      </w:r>
      <w:r w:rsidR="314F225A" w:rsidRPr="00C85E75">
        <w:rPr>
          <w:rFonts w:ascii="Times New Roman" w:hAnsi="Times New Roman" w:cs="Times New Roman"/>
          <w:sz w:val="24"/>
          <w:szCs w:val="24"/>
        </w:rPr>
        <w:t xml:space="preserve"> verejného priestranstva na </w:t>
      </w:r>
      <w:bookmarkEnd w:id="0"/>
      <w:proofErr w:type="spellStart"/>
      <w:r w:rsidR="314F225A" w:rsidRPr="00C85E75">
        <w:rPr>
          <w:rFonts w:ascii="Times New Roman" w:hAnsi="Times New Roman" w:cs="Times New Roman"/>
          <w:sz w:val="24"/>
          <w:szCs w:val="24"/>
        </w:rPr>
        <w:t>Tyršovom</w:t>
      </w:r>
      <w:proofErr w:type="spellEnd"/>
      <w:r w:rsidR="314F225A" w:rsidRPr="00C85E75">
        <w:rPr>
          <w:rFonts w:ascii="Times New Roman" w:hAnsi="Times New Roman" w:cs="Times New Roman"/>
          <w:sz w:val="24"/>
          <w:szCs w:val="24"/>
        </w:rPr>
        <w:t xml:space="preserve"> nábreží</w:t>
      </w:r>
      <w:r w:rsidRPr="00C85E75">
        <w:rPr>
          <w:rFonts w:ascii="Times New Roman" w:hAnsi="Times New Roman" w:cs="Times New Roman"/>
          <w:sz w:val="24"/>
          <w:szCs w:val="24"/>
        </w:rPr>
        <w:t xml:space="preserve"> v Bratislave.</w:t>
      </w:r>
      <w:r w:rsidR="314F225A" w:rsidRPr="00C85E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D877F" w14:textId="25CBBD91" w:rsidR="5C1CCBE9" w:rsidRPr="00C85E75" w:rsidRDefault="5C1CCBE9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 xml:space="preserve">S víťazom súťaže bude uzatvorená nájomná zmluva. Po vyhodnotení súťaže bude vypracovaný návrh nájomnej zmluvy, ktorý bude podliehať schváleniu mestského zastupiteľstva. </w:t>
      </w:r>
    </w:p>
    <w:p w14:paraId="12DCDB30" w14:textId="2C188E00" w:rsidR="0012750D" w:rsidRPr="00C85E75" w:rsidRDefault="0012750D" w:rsidP="00C85E75">
      <w:pPr>
        <w:pStyle w:val="Nadpis2"/>
        <w:ind w:left="284" w:hanging="284"/>
      </w:pPr>
      <w:r w:rsidRPr="00C85E75">
        <w:t>Obdobie nájmu</w:t>
      </w:r>
      <w:r w:rsidR="00C32F3F">
        <w:t>:</w:t>
      </w:r>
    </w:p>
    <w:p w14:paraId="3DD1811A" w14:textId="6EEF38B9" w:rsidR="0012750D" w:rsidRPr="00C85E75" w:rsidRDefault="0012750D" w:rsidP="0012750D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1.</w:t>
      </w:r>
      <w:r w:rsidR="00C32F3F">
        <w:rPr>
          <w:rFonts w:ascii="Times New Roman" w:hAnsi="Times New Roman" w:cs="Times New Roman"/>
          <w:sz w:val="24"/>
          <w:szCs w:val="24"/>
        </w:rPr>
        <w:t xml:space="preserve"> </w:t>
      </w:r>
      <w:r w:rsidRPr="00C85E75">
        <w:rPr>
          <w:rFonts w:ascii="Times New Roman" w:hAnsi="Times New Roman" w:cs="Times New Roman"/>
          <w:sz w:val="24"/>
          <w:szCs w:val="24"/>
        </w:rPr>
        <w:t>marec 2021</w:t>
      </w:r>
      <w:r w:rsidR="00C04207" w:rsidRPr="00C85E75">
        <w:rPr>
          <w:rFonts w:ascii="Times New Roman" w:hAnsi="Times New Roman" w:cs="Times New Roman"/>
          <w:sz w:val="24"/>
          <w:szCs w:val="24"/>
        </w:rPr>
        <w:t xml:space="preserve"> (</w:t>
      </w:r>
      <w:r w:rsidR="00C32F3F">
        <w:rPr>
          <w:rFonts w:ascii="Times New Roman" w:hAnsi="Times New Roman" w:cs="Times New Roman"/>
          <w:sz w:val="24"/>
          <w:szCs w:val="24"/>
        </w:rPr>
        <w:t>resp. od uzavretia zmluvy</w:t>
      </w:r>
      <w:r w:rsidR="00C04207" w:rsidRPr="00C85E75">
        <w:rPr>
          <w:rFonts w:ascii="Times New Roman" w:hAnsi="Times New Roman" w:cs="Times New Roman"/>
          <w:sz w:val="24"/>
          <w:szCs w:val="24"/>
        </w:rPr>
        <w:t>)</w:t>
      </w:r>
      <w:r w:rsidRPr="00C85E75">
        <w:rPr>
          <w:rFonts w:ascii="Times New Roman" w:hAnsi="Times New Roman" w:cs="Times New Roman"/>
          <w:sz w:val="24"/>
          <w:szCs w:val="24"/>
        </w:rPr>
        <w:t xml:space="preserve"> - 3</w:t>
      </w:r>
      <w:r w:rsidR="00C32F3F">
        <w:rPr>
          <w:rFonts w:ascii="Times New Roman" w:hAnsi="Times New Roman" w:cs="Times New Roman"/>
          <w:sz w:val="24"/>
          <w:szCs w:val="24"/>
        </w:rPr>
        <w:t>1</w:t>
      </w:r>
      <w:r w:rsidRPr="00C85E75">
        <w:rPr>
          <w:rFonts w:ascii="Times New Roman" w:hAnsi="Times New Roman" w:cs="Times New Roman"/>
          <w:sz w:val="24"/>
          <w:szCs w:val="24"/>
        </w:rPr>
        <w:t>. október 2023</w:t>
      </w:r>
      <w:r w:rsidR="00184DF9" w:rsidRPr="00C85E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0DD106" w14:textId="77777777" w:rsidR="00C32F3F" w:rsidRDefault="0012750D" w:rsidP="00C85E75">
      <w:pPr>
        <w:pStyle w:val="Nadpis2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85E75">
        <w:t>Minimálna cena nájmu:</w:t>
      </w:r>
      <w:r w:rsidRPr="00C85E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D868BA" w14:textId="1EA71643" w:rsidR="003F23EB" w:rsidRPr="00C85E75" w:rsidRDefault="0012750D" w:rsidP="0012750D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0,035 €/m2/deň</w:t>
      </w:r>
      <w:r w:rsidR="004B42BE" w:rsidRPr="00C85E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526F77" w14:textId="6D46290A" w:rsidR="00C32F3F" w:rsidRPr="00C85E75" w:rsidRDefault="00C32F3F" w:rsidP="00C85E75">
      <w:pPr>
        <w:pStyle w:val="Nadpis2"/>
        <w:ind w:left="284" w:hanging="284"/>
      </w:pPr>
      <w:r w:rsidRPr="00C85E75">
        <w:t>Plocha nájmu</w:t>
      </w:r>
      <w:r>
        <w:t>:</w:t>
      </w:r>
    </w:p>
    <w:p w14:paraId="0F026C7D" w14:textId="4030C04F" w:rsidR="003F23EB" w:rsidRPr="00C85E75" w:rsidRDefault="004B42BE" w:rsidP="0012750D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Max</w:t>
      </w:r>
      <w:r w:rsidR="003F23EB" w:rsidRPr="00C85E75">
        <w:rPr>
          <w:rFonts w:ascii="Times New Roman" w:hAnsi="Times New Roman" w:cs="Times New Roman"/>
          <w:sz w:val="24"/>
          <w:szCs w:val="24"/>
        </w:rPr>
        <w:t>imálna</w:t>
      </w:r>
      <w:r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="00AE2536" w:rsidRPr="00C85E75">
        <w:rPr>
          <w:rFonts w:ascii="Times New Roman" w:hAnsi="Times New Roman" w:cs="Times New Roman"/>
          <w:sz w:val="24"/>
          <w:szCs w:val="24"/>
        </w:rPr>
        <w:t>plocha</w:t>
      </w:r>
      <w:r w:rsidR="00C32F3F">
        <w:rPr>
          <w:rFonts w:ascii="Times New Roman" w:hAnsi="Times New Roman" w:cs="Times New Roman"/>
          <w:sz w:val="24"/>
          <w:szCs w:val="24"/>
        </w:rPr>
        <w:t xml:space="preserve"> nájmu</w:t>
      </w:r>
      <w:r w:rsidR="00415884" w:rsidRPr="00C85E75">
        <w:rPr>
          <w:rFonts w:ascii="Times New Roman" w:hAnsi="Times New Roman" w:cs="Times New Roman"/>
          <w:sz w:val="24"/>
          <w:szCs w:val="24"/>
        </w:rPr>
        <w:t>:</w:t>
      </w:r>
      <w:r w:rsidR="00AE2536" w:rsidRPr="00C85E75">
        <w:rPr>
          <w:rFonts w:ascii="Times New Roman" w:hAnsi="Times New Roman" w:cs="Times New Roman"/>
          <w:sz w:val="24"/>
          <w:szCs w:val="24"/>
        </w:rPr>
        <w:t xml:space="preserve"> 12 189 m</w:t>
      </w:r>
      <w:r w:rsidR="00AE2536" w:rsidRPr="00C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14342C5C" w14:textId="59429782" w:rsidR="0012750D" w:rsidRPr="00C85E75" w:rsidRDefault="003F23EB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Minimálna plocha: 5</w:t>
      </w:r>
      <w:r w:rsidR="00415884"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Pr="00C85E75">
        <w:rPr>
          <w:rFonts w:ascii="Times New Roman" w:hAnsi="Times New Roman" w:cs="Times New Roman"/>
          <w:sz w:val="24"/>
          <w:szCs w:val="24"/>
        </w:rPr>
        <w:t>00</w:t>
      </w:r>
      <w:r w:rsidR="007A5BFC" w:rsidRPr="00C85E75">
        <w:rPr>
          <w:rFonts w:ascii="Times New Roman" w:hAnsi="Times New Roman" w:cs="Times New Roman"/>
          <w:sz w:val="24"/>
          <w:szCs w:val="24"/>
        </w:rPr>
        <w:t>0</w:t>
      </w:r>
      <w:r w:rsidRPr="00C85E75">
        <w:rPr>
          <w:rFonts w:ascii="Times New Roman" w:hAnsi="Times New Roman" w:cs="Times New Roman"/>
          <w:sz w:val="24"/>
          <w:szCs w:val="24"/>
        </w:rPr>
        <w:t xml:space="preserve"> m</w:t>
      </w:r>
      <w:r w:rsidRPr="00C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15884" w:rsidRPr="00C85E75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415884" w:rsidRPr="00C85E75">
        <w:rPr>
          <w:rFonts w:ascii="Times New Roman" w:hAnsi="Times New Roman" w:cs="Times New Roman"/>
          <w:sz w:val="24"/>
          <w:szCs w:val="24"/>
        </w:rPr>
        <w:t>(min. plocha, ktorá musí byť v</w:t>
      </w:r>
      <w:r w:rsidR="00011995" w:rsidRPr="00C85E75">
        <w:rPr>
          <w:rFonts w:ascii="Times New Roman" w:hAnsi="Times New Roman" w:cs="Times New Roman"/>
          <w:sz w:val="24"/>
          <w:szCs w:val="24"/>
        </w:rPr>
        <w:t> </w:t>
      </w:r>
      <w:r w:rsidR="00415884" w:rsidRPr="00C85E75">
        <w:rPr>
          <w:rFonts w:ascii="Times New Roman" w:hAnsi="Times New Roman" w:cs="Times New Roman"/>
          <w:sz w:val="24"/>
          <w:szCs w:val="24"/>
        </w:rPr>
        <w:t>ponuke</w:t>
      </w:r>
      <w:r w:rsidR="00011995"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="004B253A" w:rsidRPr="00C85E75">
        <w:rPr>
          <w:rFonts w:ascii="Times New Roman" w:hAnsi="Times New Roman" w:cs="Times New Roman"/>
          <w:sz w:val="24"/>
          <w:szCs w:val="24"/>
        </w:rPr>
        <w:t>súťažiaceho</w:t>
      </w:r>
      <w:r w:rsidR="00011995" w:rsidRPr="00C85E75">
        <w:rPr>
          <w:rFonts w:ascii="Times New Roman" w:hAnsi="Times New Roman" w:cs="Times New Roman"/>
          <w:sz w:val="24"/>
          <w:szCs w:val="24"/>
        </w:rPr>
        <w:t xml:space="preserve"> určená</w:t>
      </w:r>
      <w:r w:rsidR="004B253A" w:rsidRPr="00C85E75">
        <w:rPr>
          <w:rFonts w:ascii="Times New Roman" w:hAnsi="Times New Roman" w:cs="Times New Roman"/>
          <w:sz w:val="24"/>
          <w:szCs w:val="24"/>
        </w:rPr>
        <w:t>/vymedzená</w:t>
      </w:r>
      <w:r w:rsidR="00011995" w:rsidRPr="00C85E75">
        <w:rPr>
          <w:rFonts w:ascii="Times New Roman" w:hAnsi="Times New Roman" w:cs="Times New Roman"/>
          <w:sz w:val="24"/>
          <w:szCs w:val="24"/>
        </w:rPr>
        <w:t xml:space="preserve"> na komerčný prenájom)</w:t>
      </w:r>
      <w:r w:rsidR="00415884" w:rsidRPr="00C85E7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</w:p>
    <w:p w14:paraId="12B6A42C" w14:textId="294E776F" w:rsidR="314F225A" w:rsidRPr="00C85E75" w:rsidRDefault="314F225A" w:rsidP="00C85E75">
      <w:pPr>
        <w:pStyle w:val="Nadpis2"/>
        <w:ind w:left="284" w:hanging="284"/>
      </w:pPr>
      <w:r w:rsidRPr="00C85E75">
        <w:t>Účel využitia</w:t>
      </w:r>
      <w:r w:rsidR="0FB3E687" w:rsidRPr="00C85E75">
        <w:t xml:space="preserve"> plochy</w:t>
      </w:r>
      <w:r w:rsidR="00C32F3F">
        <w:t>:</w:t>
      </w:r>
    </w:p>
    <w:p w14:paraId="7DB38B27" w14:textId="107CDC16" w:rsidR="314F225A" w:rsidRPr="00C85E75" w:rsidRDefault="314F225A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 xml:space="preserve">Komerčné (ziskové) aktivity v kombinácii s verejne dostupnou plochou, ktoré prispejú k skvalitneniu verejného priestranstva </w:t>
      </w:r>
      <w:r w:rsidR="003A1F09" w:rsidRPr="00C85E7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85E75">
        <w:rPr>
          <w:rFonts w:ascii="Times New Roman" w:hAnsi="Times New Roman" w:cs="Times New Roman"/>
          <w:sz w:val="24"/>
          <w:szCs w:val="24"/>
        </w:rPr>
        <w:t>Tyršo</w:t>
      </w:r>
      <w:r w:rsidR="003A1F09" w:rsidRPr="00C85E75">
        <w:rPr>
          <w:rFonts w:ascii="Times New Roman" w:hAnsi="Times New Roman" w:cs="Times New Roman"/>
          <w:sz w:val="24"/>
          <w:szCs w:val="24"/>
        </w:rPr>
        <w:t>vom</w:t>
      </w:r>
      <w:proofErr w:type="spellEnd"/>
      <w:r w:rsidRPr="00C85E75">
        <w:rPr>
          <w:rFonts w:ascii="Times New Roman" w:hAnsi="Times New Roman" w:cs="Times New Roman"/>
          <w:sz w:val="24"/>
          <w:szCs w:val="24"/>
        </w:rPr>
        <w:t xml:space="preserve"> nábrež</w:t>
      </w:r>
      <w:r w:rsidR="003A1F09" w:rsidRPr="00C85E75">
        <w:rPr>
          <w:rFonts w:ascii="Times New Roman" w:hAnsi="Times New Roman" w:cs="Times New Roman"/>
          <w:sz w:val="24"/>
          <w:szCs w:val="24"/>
        </w:rPr>
        <w:t>í</w:t>
      </w:r>
      <w:r w:rsidR="2C5DA17E" w:rsidRPr="00C85E75">
        <w:rPr>
          <w:rFonts w:ascii="Times New Roman" w:hAnsi="Times New Roman" w:cs="Times New Roman"/>
          <w:sz w:val="24"/>
          <w:szCs w:val="24"/>
        </w:rPr>
        <w:t xml:space="preserve">. Možnosť kúpy občerstvenia a nápojov pre návštevníkov, vybudovanie </w:t>
      </w:r>
      <w:r w:rsidR="30C2ECAB" w:rsidRPr="00C85E75">
        <w:rPr>
          <w:rFonts w:ascii="Times New Roman" w:hAnsi="Times New Roman" w:cs="Times New Roman"/>
          <w:sz w:val="24"/>
          <w:szCs w:val="24"/>
        </w:rPr>
        <w:t xml:space="preserve">bezplatnej </w:t>
      </w:r>
      <w:r w:rsidR="2C5DA17E" w:rsidRPr="00C85E75">
        <w:rPr>
          <w:rFonts w:ascii="Times New Roman" w:hAnsi="Times New Roman" w:cs="Times New Roman"/>
          <w:sz w:val="24"/>
          <w:szCs w:val="24"/>
        </w:rPr>
        <w:t>oddychovej či športovej zóny</w:t>
      </w:r>
      <w:r w:rsidR="4C2405FC" w:rsidRPr="00C85E75">
        <w:rPr>
          <w:rFonts w:ascii="Times New Roman" w:hAnsi="Times New Roman" w:cs="Times New Roman"/>
          <w:sz w:val="24"/>
          <w:szCs w:val="24"/>
        </w:rPr>
        <w:t xml:space="preserve">, </w:t>
      </w:r>
      <w:r w:rsidR="3329DF4B" w:rsidRPr="00C85E75">
        <w:rPr>
          <w:rFonts w:ascii="Times New Roman" w:hAnsi="Times New Roman" w:cs="Times New Roman"/>
          <w:sz w:val="24"/>
          <w:szCs w:val="24"/>
        </w:rPr>
        <w:t>usporiadanie kultúrneho program</w:t>
      </w:r>
      <w:r w:rsidR="18AAEDA6" w:rsidRPr="00C85E75">
        <w:rPr>
          <w:rFonts w:ascii="Times New Roman" w:hAnsi="Times New Roman" w:cs="Times New Roman"/>
          <w:sz w:val="24"/>
          <w:szCs w:val="24"/>
        </w:rPr>
        <w:t>, služby v rámci zdieľanej ekonomiky</w:t>
      </w:r>
    </w:p>
    <w:p w14:paraId="15F8B7A8" w14:textId="398FAC00" w:rsidR="690B0F3C" w:rsidRPr="00C85E75" w:rsidRDefault="00795C97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b/>
          <w:bCs/>
          <w:sz w:val="24"/>
          <w:szCs w:val="24"/>
        </w:rPr>
        <w:t>Záväzné p</w:t>
      </w:r>
      <w:r w:rsidR="690B0F3C" w:rsidRPr="00C85E75">
        <w:rPr>
          <w:rFonts w:ascii="Times New Roman" w:hAnsi="Times New Roman" w:cs="Times New Roman"/>
          <w:b/>
          <w:bCs/>
          <w:sz w:val="24"/>
          <w:szCs w:val="24"/>
        </w:rPr>
        <w:t>odmienky</w:t>
      </w:r>
    </w:p>
    <w:p w14:paraId="6CB3CF6F" w14:textId="3E9BD3FA" w:rsidR="690B0F3C" w:rsidRPr="00C85E75" w:rsidRDefault="690B0F3C" w:rsidP="00E34059">
      <w:pPr>
        <w:pStyle w:val="Odsekzoznamu"/>
        <w:numPr>
          <w:ilvl w:val="0"/>
          <w:numId w:val="7"/>
        </w:numPr>
        <w:ind w:left="284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Zachovanie</w:t>
      </w:r>
      <w:r w:rsidR="004306EC" w:rsidRPr="00C85E75">
        <w:rPr>
          <w:rFonts w:ascii="Times New Roman" w:hAnsi="Times New Roman" w:cs="Times New Roman"/>
          <w:sz w:val="24"/>
          <w:szCs w:val="24"/>
        </w:rPr>
        <w:t xml:space="preserve"> bezplatnej</w:t>
      </w:r>
      <w:r w:rsidRPr="00C85E75">
        <w:rPr>
          <w:rFonts w:ascii="Times New Roman" w:hAnsi="Times New Roman" w:cs="Times New Roman"/>
          <w:sz w:val="24"/>
          <w:szCs w:val="24"/>
        </w:rPr>
        <w:t xml:space="preserve"> verejnej prístupnosti väčšiny priestoru (výnimkou </w:t>
      </w:r>
      <w:r w:rsidR="4308DAF2" w:rsidRPr="00C85E75">
        <w:rPr>
          <w:rFonts w:ascii="Times New Roman" w:hAnsi="Times New Roman" w:cs="Times New Roman"/>
          <w:sz w:val="24"/>
          <w:szCs w:val="24"/>
        </w:rPr>
        <w:t xml:space="preserve">sú </w:t>
      </w:r>
      <w:r w:rsidRPr="00C85E75">
        <w:rPr>
          <w:rFonts w:ascii="Times New Roman" w:hAnsi="Times New Roman" w:cs="Times New Roman"/>
          <w:sz w:val="24"/>
          <w:szCs w:val="24"/>
        </w:rPr>
        <w:t>technické priestory potrebné pre prevádzky, príležitostné atrakcie na časti plochy)</w:t>
      </w:r>
    </w:p>
    <w:p w14:paraId="26287497" w14:textId="60243E37" w:rsidR="3CD10A35" w:rsidRPr="00C85E75" w:rsidRDefault="3CD10A35" w:rsidP="00E34059">
      <w:pPr>
        <w:pStyle w:val="Odsekzoznamu"/>
        <w:numPr>
          <w:ilvl w:val="0"/>
          <w:numId w:val="7"/>
        </w:numPr>
        <w:ind w:left="284" w:hanging="284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C85E75">
        <w:rPr>
          <w:rFonts w:ascii="Times New Roman" w:hAnsi="Times New Roman" w:cs="Times New Roman"/>
          <w:color w:val="000000" w:themeColor="text1"/>
          <w:sz w:val="24"/>
          <w:szCs w:val="24"/>
        </w:rPr>
        <w:t>Zohľadnenie kultúrno-historickej hodnoty územia (</w:t>
      </w:r>
      <w:r w:rsidR="00184DF9" w:rsidRPr="00C85E75">
        <w:rPr>
          <w:rFonts w:ascii="Times New Roman" w:hAnsi="Times New Roman" w:cs="Times New Roman"/>
          <w:color w:val="000000" w:themeColor="text1"/>
          <w:sz w:val="24"/>
          <w:szCs w:val="24"/>
        </w:rPr>
        <w:t>ide</w:t>
      </w:r>
      <w:r w:rsidRPr="00C85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súčasť národnej kultúrnej pamiatky Sad J. Kráľa – sektor C) v kontakte s ďalšou národnou kultúrnou pamiatkou – Starý most, predovšetkým v oblasti estetickej kvality mobiliáru a citlivého použitia reklamných nosičov </w:t>
      </w:r>
    </w:p>
    <w:p w14:paraId="46BDEA2E" w14:textId="35976105" w:rsidR="2FD4A679" w:rsidRPr="00C85E75" w:rsidRDefault="00583C22" w:rsidP="00011995">
      <w:pPr>
        <w:pStyle w:val="Odsekzoznamu"/>
        <w:numPr>
          <w:ilvl w:val="0"/>
          <w:numId w:val="7"/>
        </w:numPr>
        <w:ind w:left="284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D</w:t>
      </w:r>
      <w:r w:rsidR="41A09362" w:rsidRPr="00C85E75">
        <w:rPr>
          <w:rFonts w:ascii="Times New Roman" w:hAnsi="Times New Roman" w:cs="Times New Roman"/>
          <w:sz w:val="24"/>
          <w:szCs w:val="24"/>
        </w:rPr>
        <w:t>održi</w:t>
      </w:r>
      <w:r w:rsidR="757700E0" w:rsidRPr="00C85E75">
        <w:rPr>
          <w:rFonts w:ascii="Times New Roman" w:hAnsi="Times New Roman" w:cs="Times New Roman"/>
          <w:sz w:val="24"/>
          <w:szCs w:val="24"/>
        </w:rPr>
        <w:t>a</w:t>
      </w:r>
      <w:r w:rsidR="41A09362" w:rsidRPr="00C85E75">
        <w:rPr>
          <w:rFonts w:ascii="Times New Roman" w:hAnsi="Times New Roman" w:cs="Times New Roman"/>
          <w:sz w:val="24"/>
          <w:szCs w:val="24"/>
        </w:rPr>
        <w:t>vanie princípov</w:t>
      </w:r>
      <w:r w:rsidR="1295B452" w:rsidRPr="00C85E75">
        <w:rPr>
          <w:rFonts w:ascii="Times New Roman" w:hAnsi="Times New Roman" w:cs="Times New Roman"/>
          <w:sz w:val="24"/>
          <w:szCs w:val="24"/>
        </w:rPr>
        <w:t xml:space="preserve"> a konceptu </w:t>
      </w:r>
      <w:r w:rsidR="41A09362"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="405997B0" w:rsidRPr="00C85E7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41A09362" w:rsidRPr="00C85E75">
        <w:rPr>
          <w:rFonts w:ascii="Times New Roman" w:hAnsi="Times New Roman" w:cs="Times New Roman"/>
          <w:sz w:val="24"/>
          <w:szCs w:val="24"/>
        </w:rPr>
        <w:t>zero</w:t>
      </w:r>
      <w:proofErr w:type="spellEnd"/>
      <w:r w:rsidR="41A09362" w:rsidRPr="00C85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1A09362" w:rsidRPr="00C85E7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="5B480EDD" w:rsidRPr="00C85E75">
        <w:rPr>
          <w:rFonts w:ascii="Times New Roman" w:hAnsi="Times New Roman" w:cs="Times New Roman"/>
          <w:sz w:val="24"/>
          <w:szCs w:val="24"/>
        </w:rPr>
        <w:t>”</w:t>
      </w:r>
      <w:r w:rsidR="56278D1D"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="56278D1D" w:rsidRPr="00C85E75">
        <w:rPr>
          <w:rFonts w:ascii="Times New Roman" w:hAnsi="Times New Roman" w:cs="Times New Roman"/>
          <w:color w:val="000000" w:themeColor="text1"/>
          <w:sz w:val="24"/>
          <w:szCs w:val="24"/>
        </w:rPr>
        <w:t>a environmentálne dopady</w:t>
      </w:r>
      <w:r w:rsidR="41A09362" w:rsidRPr="00C85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E4B39A8" w:rsidRPr="00C85E75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E4B39A8" w:rsidRPr="00C85E75">
        <w:rPr>
          <w:rFonts w:ascii="Times New Roman" w:hAnsi="Times New Roman" w:cs="Times New Roman"/>
          <w:sz w:val="24"/>
          <w:szCs w:val="24"/>
        </w:rPr>
        <w:t>ero</w:t>
      </w:r>
      <w:proofErr w:type="spellEnd"/>
      <w:r w:rsidR="0E4B39A8" w:rsidRPr="00C85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E4B39A8" w:rsidRPr="00C85E7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="0E4B39A8"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="41A09362" w:rsidRPr="00C85E75">
        <w:rPr>
          <w:rFonts w:ascii="Times New Roman" w:hAnsi="Times New Roman" w:cs="Times New Roman"/>
          <w:sz w:val="24"/>
          <w:szCs w:val="24"/>
        </w:rPr>
        <w:t xml:space="preserve">opatrenia a pravidlá pre predchádzanie vzniku odpadu, </w:t>
      </w:r>
      <w:r w:rsidR="3FB23896" w:rsidRPr="00C85E75">
        <w:rPr>
          <w:rFonts w:ascii="Times New Roman" w:hAnsi="Times New Roman" w:cs="Times New Roman"/>
          <w:sz w:val="24"/>
          <w:szCs w:val="24"/>
        </w:rPr>
        <w:t>certifikovan</w:t>
      </w:r>
      <w:r w:rsidR="00DB7340" w:rsidRPr="00C85E75">
        <w:rPr>
          <w:rFonts w:ascii="Times New Roman" w:hAnsi="Times New Roman" w:cs="Times New Roman"/>
          <w:sz w:val="24"/>
          <w:szCs w:val="24"/>
        </w:rPr>
        <w:t>ý</w:t>
      </w:r>
      <w:r w:rsidR="3FB23896" w:rsidRPr="00C85E75">
        <w:rPr>
          <w:rFonts w:ascii="Times New Roman" w:hAnsi="Times New Roman" w:cs="Times New Roman"/>
          <w:sz w:val="24"/>
          <w:szCs w:val="24"/>
        </w:rPr>
        <w:t xml:space="preserve"> kompostovateľn</w:t>
      </w:r>
      <w:r w:rsidR="00DB7340" w:rsidRPr="00C85E75">
        <w:rPr>
          <w:rFonts w:ascii="Times New Roman" w:hAnsi="Times New Roman" w:cs="Times New Roman"/>
          <w:sz w:val="24"/>
          <w:szCs w:val="24"/>
        </w:rPr>
        <w:t>ý</w:t>
      </w:r>
      <w:r w:rsidR="3FB23896" w:rsidRPr="00C85E75">
        <w:rPr>
          <w:rFonts w:ascii="Times New Roman" w:hAnsi="Times New Roman" w:cs="Times New Roman"/>
          <w:sz w:val="24"/>
          <w:szCs w:val="24"/>
        </w:rPr>
        <w:t xml:space="preserve"> riad</w:t>
      </w:r>
      <w:r w:rsidR="41A09362" w:rsidRPr="00C85E75">
        <w:rPr>
          <w:rFonts w:ascii="Times New Roman" w:hAnsi="Times New Roman" w:cs="Times New Roman"/>
          <w:sz w:val="24"/>
          <w:szCs w:val="24"/>
        </w:rPr>
        <w:t xml:space="preserve">, vratných pohárov pri prevádzkach s </w:t>
      </w:r>
      <w:proofErr w:type="spellStart"/>
      <w:r w:rsidR="41A09362" w:rsidRPr="00C85E75">
        <w:rPr>
          <w:rFonts w:ascii="Times New Roman" w:hAnsi="Times New Roman" w:cs="Times New Roman"/>
          <w:sz w:val="24"/>
          <w:szCs w:val="24"/>
        </w:rPr>
        <w:t>gastrom</w:t>
      </w:r>
      <w:proofErr w:type="spellEnd"/>
      <w:r w:rsidR="41A09362" w:rsidRPr="00C85E75">
        <w:rPr>
          <w:rFonts w:ascii="Times New Roman" w:hAnsi="Times New Roman" w:cs="Times New Roman"/>
          <w:sz w:val="24"/>
          <w:szCs w:val="24"/>
        </w:rPr>
        <w:t xml:space="preserve"> a nápojmi</w:t>
      </w:r>
      <w:r w:rsidR="5CBE1B9E" w:rsidRPr="00C85E75">
        <w:rPr>
          <w:rFonts w:ascii="Times New Roman" w:hAnsi="Times New Roman" w:cs="Times New Roman"/>
          <w:sz w:val="24"/>
          <w:szCs w:val="24"/>
        </w:rPr>
        <w:t>,</w:t>
      </w:r>
      <w:r w:rsidR="4EFE969B"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="060A526F" w:rsidRPr="00C85E75">
        <w:rPr>
          <w:rFonts w:ascii="Times New Roman" w:hAnsi="Times New Roman" w:cs="Times New Roman"/>
          <w:sz w:val="24"/>
          <w:szCs w:val="24"/>
        </w:rPr>
        <w:t xml:space="preserve">vybudovanie infraštruktúry pre triedený zber odpadu pre všetky druhy odpadu, ktoré je povinné na území Bratislavy triediť + nádoby na kuchynský bioodpad </w:t>
      </w:r>
    </w:p>
    <w:p w14:paraId="41D4A7FE" w14:textId="0B71CBF2" w:rsidR="58799933" w:rsidRPr="00C85E75" w:rsidRDefault="00583C22" w:rsidP="00E34059">
      <w:pPr>
        <w:pStyle w:val="Odsekzoznamu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S</w:t>
      </w:r>
      <w:r w:rsidR="023C2F60" w:rsidRPr="00C85E75">
        <w:rPr>
          <w:rFonts w:ascii="Times New Roman" w:hAnsi="Times New Roman" w:cs="Times New Roman"/>
          <w:sz w:val="24"/>
          <w:szCs w:val="24"/>
        </w:rPr>
        <w:t>úhlas Slovenského vodohospodárskeho podniku s umiestnením plánovaného mobiliáru, s akýmikoľvek úpravami terénu</w:t>
      </w:r>
    </w:p>
    <w:p w14:paraId="0CF9682F" w14:textId="7879754C" w:rsidR="2132CC15" w:rsidRPr="00C85E75" w:rsidRDefault="267A0A29" w:rsidP="00E34059">
      <w:pPr>
        <w:pStyle w:val="Odsekzoznamu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 xml:space="preserve">V prípade pozemku pod Starým mostom je potrebné zabezpečiť možnosť nepretržitého prístupu pracovníkov verejného osvetlenia do priestoru. </w:t>
      </w:r>
      <w:r w:rsidR="5D89E786" w:rsidRPr="00C85E75">
        <w:rPr>
          <w:rFonts w:ascii="Times New Roman" w:hAnsi="Times New Roman" w:cs="Times New Roman"/>
          <w:sz w:val="24"/>
          <w:szCs w:val="24"/>
        </w:rPr>
        <w:t xml:space="preserve">Zakázané sú akékoľvek zásahy do </w:t>
      </w:r>
      <w:r w:rsidR="5D89E786" w:rsidRPr="00C85E75">
        <w:rPr>
          <w:rFonts w:ascii="Times New Roman" w:hAnsi="Times New Roman" w:cs="Times New Roman"/>
          <w:sz w:val="24"/>
          <w:szCs w:val="24"/>
        </w:rPr>
        <w:lastRenderedPageBreak/>
        <w:t>mostnej konštrukcie</w:t>
      </w:r>
      <w:r w:rsidR="44626B71" w:rsidRPr="00C85E75">
        <w:rPr>
          <w:rFonts w:ascii="Times New Roman" w:hAnsi="Times New Roman" w:cs="Times New Roman"/>
          <w:sz w:val="24"/>
          <w:szCs w:val="24"/>
        </w:rPr>
        <w:t xml:space="preserve"> a jej súčastí (vrátane vešania akýchkoľvek predmetov),</w:t>
      </w:r>
      <w:r w:rsidR="658296CF" w:rsidRPr="00C85E75">
        <w:rPr>
          <w:rFonts w:ascii="Times New Roman" w:hAnsi="Times New Roman" w:cs="Times New Roman"/>
          <w:sz w:val="24"/>
          <w:szCs w:val="24"/>
        </w:rPr>
        <w:t xml:space="preserve"> nemôžu sa tiež trvalo umiestňovať  zariadenia (</w:t>
      </w:r>
      <w:r w:rsidR="06A09F1B" w:rsidRPr="00C85E75">
        <w:rPr>
          <w:rFonts w:ascii="Times New Roman" w:hAnsi="Times New Roman" w:cs="Times New Roman"/>
          <w:sz w:val="24"/>
          <w:szCs w:val="24"/>
        </w:rPr>
        <w:t xml:space="preserve">povolené </w:t>
      </w:r>
      <w:r w:rsidR="658296CF" w:rsidRPr="00C85E75">
        <w:rPr>
          <w:rFonts w:ascii="Times New Roman" w:hAnsi="Times New Roman" w:cs="Times New Roman"/>
          <w:sz w:val="24"/>
          <w:szCs w:val="24"/>
        </w:rPr>
        <w:t>len krátkodobo</w:t>
      </w:r>
      <w:r w:rsidR="7F0E0A03" w:rsidRPr="00C85E75">
        <w:rPr>
          <w:rFonts w:ascii="Times New Roman" w:hAnsi="Times New Roman" w:cs="Times New Roman"/>
          <w:sz w:val="24"/>
          <w:szCs w:val="24"/>
        </w:rPr>
        <w:t>, na jednodňové akcie</w:t>
      </w:r>
      <w:r w:rsidR="658296CF" w:rsidRPr="00C85E75">
        <w:rPr>
          <w:rFonts w:ascii="Times New Roman" w:hAnsi="Times New Roman" w:cs="Times New Roman"/>
          <w:sz w:val="24"/>
          <w:szCs w:val="24"/>
        </w:rPr>
        <w:t>)</w:t>
      </w:r>
      <w:r w:rsidR="5DD7F78D" w:rsidRPr="00C85E75">
        <w:rPr>
          <w:rFonts w:ascii="Times New Roman" w:hAnsi="Times New Roman" w:cs="Times New Roman"/>
          <w:sz w:val="24"/>
          <w:szCs w:val="24"/>
        </w:rPr>
        <w:t>, taktiež v priestore platí zákaz kladenia ohňa, umiestňovania p</w:t>
      </w:r>
      <w:r w:rsidR="3B315D75" w:rsidRPr="00C85E75">
        <w:rPr>
          <w:rFonts w:ascii="Times New Roman" w:hAnsi="Times New Roman" w:cs="Times New Roman"/>
          <w:sz w:val="24"/>
          <w:szCs w:val="24"/>
        </w:rPr>
        <w:t>y</w:t>
      </w:r>
      <w:r w:rsidR="5DD7F78D" w:rsidRPr="00C85E75">
        <w:rPr>
          <w:rFonts w:ascii="Times New Roman" w:hAnsi="Times New Roman" w:cs="Times New Roman"/>
          <w:sz w:val="24"/>
          <w:szCs w:val="24"/>
        </w:rPr>
        <w:t xml:space="preserve">rotechniky. Akýkoľvek zámer umiestnenia mobiliáru bude podliehať schváleniu </w:t>
      </w:r>
      <w:r w:rsidR="7E2F1A9C" w:rsidRPr="00C85E75">
        <w:rPr>
          <w:rFonts w:ascii="Times New Roman" w:hAnsi="Times New Roman" w:cs="Times New Roman"/>
          <w:sz w:val="24"/>
          <w:szCs w:val="24"/>
        </w:rPr>
        <w:t xml:space="preserve">príslušným odborným útvarom </w:t>
      </w:r>
      <w:r w:rsidR="776C3917" w:rsidRPr="00C85E75">
        <w:rPr>
          <w:rFonts w:ascii="Times New Roman" w:hAnsi="Times New Roman" w:cs="Times New Roman"/>
          <w:sz w:val="24"/>
          <w:szCs w:val="24"/>
        </w:rPr>
        <w:t>magistrátu.</w:t>
      </w:r>
    </w:p>
    <w:p w14:paraId="59EC36F4" w14:textId="1E17FBF0" w:rsidR="2132CC15" w:rsidRPr="00C85E75" w:rsidRDefault="2132CC15" w:rsidP="00E34059">
      <w:pPr>
        <w:pStyle w:val="Odsekzoznamu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Zachovanie plochy trávnika ako súčasť pokračujúcej promenády, zabezpečenie</w:t>
      </w:r>
      <w:r w:rsidR="6E68CFDD" w:rsidRPr="00C85E75">
        <w:rPr>
          <w:rFonts w:ascii="Times New Roman" w:hAnsi="Times New Roman" w:cs="Times New Roman"/>
          <w:sz w:val="24"/>
          <w:szCs w:val="24"/>
        </w:rPr>
        <w:t xml:space="preserve"> ochrany jestvujúcich drevín pred poškodením</w:t>
      </w:r>
    </w:p>
    <w:p w14:paraId="09B97F67" w14:textId="6C258826" w:rsidR="1B018192" w:rsidRPr="00C85E75" w:rsidRDefault="00795C97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Záväzné p</w:t>
      </w:r>
      <w:r w:rsidR="1B018192" w:rsidRPr="00C85E75">
        <w:rPr>
          <w:rFonts w:ascii="Times New Roman" w:hAnsi="Times New Roman" w:cs="Times New Roman"/>
          <w:sz w:val="24"/>
          <w:szCs w:val="24"/>
        </w:rPr>
        <w:t>odmienky budú premietnuté aj do obsahu nájomnej zmluvy.</w:t>
      </w:r>
    </w:p>
    <w:p w14:paraId="5877F553" w14:textId="6EB66017" w:rsidR="003F23EB" w:rsidRPr="00C85E75" w:rsidRDefault="003F23EB" w:rsidP="003F23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5E75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42847"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 ideového</w:t>
      </w:r>
      <w:r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 zámeru musí byť zrejmé:</w:t>
      </w:r>
    </w:p>
    <w:p w14:paraId="0D0B62F9" w14:textId="77777777" w:rsidR="003F23EB" w:rsidRPr="00C85E75" w:rsidRDefault="003F23EB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 xml:space="preserve">Presné rozmiestnenie a druh mobiliáru, ktorý má byť na pozemku umiestnený – katastrálna mapa a </w:t>
      </w:r>
      <w:proofErr w:type="spellStart"/>
      <w:r w:rsidRPr="00C85E75">
        <w:rPr>
          <w:rFonts w:ascii="Times New Roman" w:hAnsi="Times New Roman" w:cs="Times New Roman"/>
          <w:sz w:val="24"/>
          <w:szCs w:val="24"/>
        </w:rPr>
        <w:t>ortofotomapa</w:t>
      </w:r>
      <w:proofErr w:type="spellEnd"/>
    </w:p>
    <w:p w14:paraId="08E09A91" w14:textId="1D71A652" w:rsidR="003F23EB" w:rsidRPr="00C85E75" w:rsidRDefault="00583C22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P</w:t>
      </w:r>
      <w:r w:rsidR="003F23EB" w:rsidRPr="00C85E75">
        <w:rPr>
          <w:rFonts w:ascii="Times New Roman" w:hAnsi="Times New Roman" w:cs="Times New Roman"/>
          <w:sz w:val="24"/>
          <w:szCs w:val="24"/>
        </w:rPr>
        <w:t>opis vizuálnej úpravy mobiliáru a zámer umiestnenia a vizuálnej úpravy reklamných nosičov</w:t>
      </w:r>
    </w:p>
    <w:p w14:paraId="2B965151" w14:textId="0FE296F2" w:rsidR="003F23EB" w:rsidRPr="00C85E75" w:rsidRDefault="003F23EB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 xml:space="preserve">Plocha záberu </w:t>
      </w:r>
      <w:r w:rsidR="00F40119" w:rsidRPr="00C85E75">
        <w:rPr>
          <w:rFonts w:ascii="Times New Roman" w:hAnsi="Times New Roman" w:cs="Times New Roman"/>
          <w:sz w:val="24"/>
          <w:szCs w:val="24"/>
        </w:rPr>
        <w:t xml:space="preserve">celkom </w:t>
      </w:r>
      <w:r w:rsidRPr="00C85E75">
        <w:rPr>
          <w:rFonts w:ascii="Times New Roman" w:hAnsi="Times New Roman" w:cs="Times New Roman"/>
          <w:sz w:val="24"/>
          <w:szCs w:val="24"/>
        </w:rPr>
        <w:t>(m</w:t>
      </w:r>
      <w:r w:rsidRPr="00C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85E75">
        <w:rPr>
          <w:rFonts w:ascii="Times New Roman" w:hAnsi="Times New Roman" w:cs="Times New Roman"/>
          <w:sz w:val="24"/>
          <w:szCs w:val="24"/>
        </w:rPr>
        <w:t>)</w:t>
      </w:r>
      <w:r w:rsidR="00F40119" w:rsidRPr="00C85E75">
        <w:rPr>
          <w:rFonts w:ascii="Times New Roman" w:hAnsi="Times New Roman" w:cs="Times New Roman"/>
          <w:sz w:val="24"/>
          <w:szCs w:val="24"/>
        </w:rPr>
        <w:t xml:space="preserve"> – z toho plocha určená na komerčný prenájom (m2)</w:t>
      </w:r>
    </w:p>
    <w:p w14:paraId="40BA6372" w14:textId="65913B41" w:rsidR="003F23EB" w:rsidRPr="00C85E75" w:rsidRDefault="003F23EB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Popis tovarov a služieb, ktoré budú na ploche ponúkané (zariadenia s</w:t>
      </w:r>
      <w:r w:rsidR="00F40119" w:rsidRPr="00C85E75">
        <w:rPr>
          <w:rFonts w:ascii="Times New Roman" w:hAnsi="Times New Roman" w:cs="Times New Roman"/>
          <w:sz w:val="24"/>
          <w:szCs w:val="24"/>
        </w:rPr>
        <w:t> </w:t>
      </w:r>
      <w:r w:rsidRPr="00C85E75">
        <w:rPr>
          <w:rFonts w:ascii="Times New Roman" w:hAnsi="Times New Roman" w:cs="Times New Roman"/>
          <w:sz w:val="24"/>
          <w:szCs w:val="24"/>
        </w:rPr>
        <w:t xml:space="preserve">občerstvením a ich sortiment, cenová hladina ponúkaného sortimentu, pôvod produktov) s uvedením maximálnych otváracích hodín </w:t>
      </w:r>
    </w:p>
    <w:p w14:paraId="4985F025" w14:textId="77777777" w:rsidR="003F23EB" w:rsidRPr="00C85E75" w:rsidRDefault="003F23EB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Popis aktivít, ktoré majú byť na ploche realizované (kultúrne, športové, voľnočasové aktivity, ...)</w:t>
      </w:r>
    </w:p>
    <w:p w14:paraId="325A8C37" w14:textId="77777777" w:rsidR="003F23EB" w:rsidRPr="00C85E75" w:rsidRDefault="003F23EB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Špecifikácia komerčnej a nekomerčnej časti zámeru</w:t>
      </w:r>
    </w:p>
    <w:p w14:paraId="56C1EC7A" w14:textId="77777777" w:rsidR="003F23EB" w:rsidRPr="00C85E75" w:rsidRDefault="003F23EB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Spôsob nakladania s odpadmi, opatrenia na predchádzanie vzniku odpadu</w:t>
      </w:r>
    </w:p>
    <w:p w14:paraId="6899DDA2" w14:textId="77777777" w:rsidR="003F23EB" w:rsidRPr="00C85E75" w:rsidRDefault="003F23EB" w:rsidP="00C85E75">
      <w:pPr>
        <w:pStyle w:val="Odsekzoznamu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 xml:space="preserve">Popis prispenia zámeru k skvalitneniu verejného priestranstva </w:t>
      </w:r>
      <w:proofErr w:type="spellStart"/>
      <w:r w:rsidRPr="00C85E75">
        <w:rPr>
          <w:rFonts w:ascii="Times New Roman" w:hAnsi="Times New Roman" w:cs="Times New Roman"/>
          <w:sz w:val="24"/>
          <w:szCs w:val="24"/>
        </w:rPr>
        <w:t>Tyršovho</w:t>
      </w:r>
      <w:proofErr w:type="spellEnd"/>
      <w:r w:rsidRPr="00C85E75">
        <w:rPr>
          <w:rFonts w:ascii="Times New Roman" w:hAnsi="Times New Roman" w:cs="Times New Roman"/>
          <w:sz w:val="24"/>
          <w:szCs w:val="24"/>
        </w:rPr>
        <w:t xml:space="preserve"> nábrežia ako okrajovej zóny národnej kultúrnej pamiatky Sad Janka Kráľa</w:t>
      </w:r>
    </w:p>
    <w:p w14:paraId="71D87D78" w14:textId="2E373C6E" w:rsidR="003F23EB" w:rsidRPr="00C85E75" w:rsidRDefault="003F23EB" w:rsidP="003F23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5E75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42847"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 ideového</w:t>
      </w:r>
      <w:r w:rsidRPr="00C85E75">
        <w:rPr>
          <w:rFonts w:ascii="Times New Roman" w:hAnsi="Times New Roman" w:cs="Times New Roman"/>
          <w:b/>
          <w:bCs/>
          <w:sz w:val="24"/>
          <w:szCs w:val="24"/>
        </w:rPr>
        <w:t xml:space="preserve"> zámeru by malo byť zrejmé</w:t>
      </w:r>
      <w:r w:rsidRPr="00C85E75">
        <w:rPr>
          <w:rFonts w:ascii="Times New Roman" w:hAnsi="Times New Roman" w:cs="Times New Roman"/>
          <w:i/>
          <w:iCs/>
          <w:sz w:val="24"/>
          <w:szCs w:val="24"/>
        </w:rPr>
        <w:t xml:space="preserve"> (v prípade absencie </w:t>
      </w:r>
      <w:r w:rsidR="000F2615" w:rsidRPr="00C85E75">
        <w:rPr>
          <w:rFonts w:ascii="Times New Roman" w:hAnsi="Times New Roman" w:cs="Times New Roman"/>
          <w:i/>
          <w:iCs/>
          <w:sz w:val="24"/>
          <w:szCs w:val="24"/>
        </w:rPr>
        <w:t>nie je dôvod na nehodnotenie ponuky</w:t>
      </w:r>
      <w:r w:rsidRPr="00C85E75">
        <w:rPr>
          <w:rFonts w:ascii="Times New Roman" w:hAnsi="Times New Roman" w:cs="Times New Roman"/>
          <w:i/>
          <w:iCs/>
          <w:sz w:val="24"/>
          <w:szCs w:val="24"/>
        </w:rPr>
        <w:t>):</w:t>
      </w:r>
    </w:p>
    <w:p w14:paraId="19525AD5" w14:textId="2C065F33" w:rsidR="003F23EB" w:rsidRPr="00C85E75" w:rsidRDefault="003F23EB" w:rsidP="00C85E75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Špecifikácia prípadného rozmeru sociálneho podnikania, re</w:t>
      </w:r>
      <w:r w:rsidR="00583C22" w:rsidRPr="00C85E75">
        <w:rPr>
          <w:rFonts w:ascii="Times New Roman" w:hAnsi="Times New Roman" w:cs="Times New Roman"/>
          <w:sz w:val="24"/>
          <w:szCs w:val="24"/>
        </w:rPr>
        <w:t>sp</w:t>
      </w:r>
      <w:r w:rsidRPr="00C85E75">
        <w:rPr>
          <w:rFonts w:ascii="Times New Roman" w:hAnsi="Times New Roman" w:cs="Times New Roman"/>
          <w:sz w:val="24"/>
          <w:szCs w:val="24"/>
        </w:rPr>
        <w:t>. podpory sociálneho podnikania, neziskového sektoru</w:t>
      </w:r>
    </w:p>
    <w:p w14:paraId="07736923" w14:textId="77777777" w:rsidR="003F23EB" w:rsidRPr="00C85E75" w:rsidRDefault="003F23EB" w:rsidP="00C85E75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Špecifikácia prispôsobenia potrebám rôznych skupín obyvateľov s rôznymi finančnými a sociálnymi možnosťami</w:t>
      </w:r>
    </w:p>
    <w:p w14:paraId="71950953" w14:textId="77777777" w:rsidR="003F23EB" w:rsidRPr="00C85E75" w:rsidRDefault="003F23EB" w:rsidP="00C85E75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 xml:space="preserve">Podrobnosti bezbariérového usporiadania priestoru </w:t>
      </w:r>
    </w:p>
    <w:p w14:paraId="7D93BC65" w14:textId="0B7EDEFA" w:rsidR="003F23EB" w:rsidRPr="00C85E75" w:rsidRDefault="00583C22" w:rsidP="00C85E75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S</w:t>
      </w:r>
      <w:r w:rsidR="003F23EB" w:rsidRPr="00C85E75">
        <w:rPr>
          <w:rFonts w:ascii="Times New Roman" w:hAnsi="Times New Roman" w:cs="Times New Roman"/>
          <w:sz w:val="24"/>
          <w:szCs w:val="24"/>
        </w:rPr>
        <w:t xml:space="preserve">pôsob energetickej úspory, využívanie ekologických materiálov, opatrenia na zmierňovanie dopadov zmien klímy, prípadne aj </w:t>
      </w:r>
      <w:proofErr w:type="spellStart"/>
      <w:r w:rsidR="003F23EB" w:rsidRPr="00C85E75">
        <w:rPr>
          <w:rFonts w:ascii="Times New Roman" w:hAnsi="Times New Roman" w:cs="Times New Roman"/>
          <w:sz w:val="24"/>
          <w:szCs w:val="24"/>
        </w:rPr>
        <w:t>edukatívne</w:t>
      </w:r>
      <w:proofErr w:type="spellEnd"/>
      <w:r w:rsidR="003F23EB" w:rsidRPr="00C85E75">
        <w:rPr>
          <w:rFonts w:ascii="Times New Roman" w:hAnsi="Times New Roman" w:cs="Times New Roman"/>
          <w:sz w:val="24"/>
          <w:szCs w:val="24"/>
        </w:rPr>
        <w:t xml:space="preserve"> prvky vedúce k uvedeným aspektom</w:t>
      </w:r>
    </w:p>
    <w:p w14:paraId="27AF69A7" w14:textId="1D3CE02F" w:rsidR="003F23EB" w:rsidRPr="00C85E75" w:rsidRDefault="00583C22" w:rsidP="00C85E75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Č</w:t>
      </w:r>
      <w:r w:rsidR="003F23EB" w:rsidRPr="00C85E75">
        <w:rPr>
          <w:rFonts w:ascii="Times New Roman" w:hAnsi="Times New Roman" w:cs="Times New Roman"/>
          <w:sz w:val="24"/>
          <w:szCs w:val="24"/>
        </w:rPr>
        <w:t>i zámer obsahuje aj prvky zdieľanej ekonomiky</w:t>
      </w:r>
    </w:p>
    <w:p w14:paraId="0F74E1FF" w14:textId="437129DD" w:rsidR="003F23EB" w:rsidRPr="00C85E75" w:rsidRDefault="00583C22" w:rsidP="00C85E75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P</w:t>
      </w:r>
      <w:r w:rsidR="003F23EB" w:rsidRPr="00C85E75">
        <w:rPr>
          <w:rFonts w:ascii="Times New Roman" w:hAnsi="Times New Roman" w:cs="Times New Roman"/>
          <w:sz w:val="24"/>
          <w:szCs w:val="24"/>
        </w:rPr>
        <w:t xml:space="preserve">opis spôsobu minimalizácie hlukovej či pachovej záťaže </w:t>
      </w:r>
      <w:proofErr w:type="spellStart"/>
      <w:r w:rsidR="003F23EB" w:rsidRPr="00C85E75">
        <w:rPr>
          <w:rFonts w:ascii="Times New Roman" w:hAnsi="Times New Roman" w:cs="Times New Roman"/>
          <w:sz w:val="24"/>
          <w:szCs w:val="24"/>
        </w:rPr>
        <w:t>externalít</w:t>
      </w:r>
      <w:proofErr w:type="spellEnd"/>
      <w:r w:rsidR="003F23EB" w:rsidRPr="00C85E75">
        <w:rPr>
          <w:rFonts w:ascii="Times New Roman" w:hAnsi="Times New Roman" w:cs="Times New Roman"/>
          <w:sz w:val="24"/>
          <w:szCs w:val="24"/>
        </w:rPr>
        <w:t xml:space="preserve"> zámeru</w:t>
      </w:r>
    </w:p>
    <w:p w14:paraId="42670B94" w14:textId="720887DE" w:rsidR="0163DE05" w:rsidRPr="00C85E75" w:rsidRDefault="73EFFBEB" w:rsidP="00C85E75">
      <w:pPr>
        <w:pStyle w:val="Nadpis2"/>
      </w:pPr>
      <w:r w:rsidRPr="00C85E75">
        <w:t>M</w:t>
      </w:r>
      <w:r w:rsidR="0163DE05" w:rsidRPr="00C85E75">
        <w:t>iesto</w:t>
      </w:r>
      <w:r w:rsidR="0092127D">
        <w:t>:</w:t>
      </w:r>
    </w:p>
    <w:p w14:paraId="6E1762FC" w14:textId="6A5FF47C" w:rsidR="374CD50B" w:rsidRPr="00C85E75" w:rsidRDefault="0163DE05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Parcela č. 5191</w:t>
      </w:r>
      <w:r w:rsidR="003B074D" w:rsidRPr="00C85E75">
        <w:rPr>
          <w:rFonts w:ascii="Times New Roman" w:hAnsi="Times New Roman" w:cs="Times New Roman"/>
          <w:sz w:val="24"/>
          <w:szCs w:val="24"/>
        </w:rPr>
        <w:t>/3</w:t>
      </w:r>
      <w:r w:rsidRPr="00C85E75">
        <w:rPr>
          <w:rFonts w:ascii="Times New Roman" w:hAnsi="Times New Roman" w:cs="Times New Roman"/>
          <w:sz w:val="24"/>
          <w:szCs w:val="24"/>
        </w:rPr>
        <w:t>, časť parcely  5190,</w:t>
      </w:r>
      <w:r w:rsidR="00F04454" w:rsidRPr="00C85E75">
        <w:rPr>
          <w:rFonts w:ascii="Times New Roman" w:hAnsi="Times New Roman" w:cs="Times New Roman"/>
          <w:sz w:val="24"/>
          <w:szCs w:val="24"/>
        </w:rPr>
        <w:t xml:space="preserve"> časť parcely </w:t>
      </w:r>
      <w:r w:rsidR="001366F3" w:rsidRPr="00C85E75">
        <w:rPr>
          <w:rFonts w:ascii="Times New Roman" w:hAnsi="Times New Roman" w:cs="Times New Roman"/>
          <w:sz w:val="24"/>
          <w:szCs w:val="24"/>
        </w:rPr>
        <w:t>5142/5</w:t>
      </w:r>
      <w:r w:rsidRPr="00C85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5E75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C85E75">
        <w:rPr>
          <w:rFonts w:ascii="Times New Roman" w:hAnsi="Times New Roman" w:cs="Times New Roman"/>
          <w:sz w:val="24"/>
          <w:szCs w:val="24"/>
        </w:rPr>
        <w:t>. Bratislava - Petržalka</w:t>
      </w:r>
      <w:r w:rsidR="66C84074" w:rsidRPr="00C85E75">
        <w:rPr>
          <w:rFonts w:ascii="Times New Roman" w:hAnsi="Times New Roman" w:cs="Times New Roman"/>
          <w:sz w:val="24"/>
          <w:szCs w:val="24"/>
        </w:rPr>
        <w:t>, časť parcely 21282/1 výlučne pod priemetom Starého mosta</w:t>
      </w:r>
      <w:r w:rsidR="008E3A5C">
        <w:rPr>
          <w:rFonts w:ascii="Times New Roman" w:hAnsi="Times New Roman" w:cs="Times New Roman"/>
          <w:sz w:val="24"/>
          <w:szCs w:val="24"/>
        </w:rPr>
        <w:t xml:space="preserve"> – viď obrázky nižšie.</w:t>
      </w:r>
    </w:p>
    <w:p w14:paraId="7BFE1ECB" w14:textId="080392CA" w:rsidR="374CD50B" w:rsidRPr="00C85E75" w:rsidRDefault="374CD50B" w:rsidP="00E34059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Výmera</w:t>
      </w:r>
      <w:r w:rsidR="008E3A5C">
        <w:rPr>
          <w:rFonts w:ascii="Times New Roman" w:hAnsi="Times New Roman" w:cs="Times New Roman"/>
          <w:sz w:val="24"/>
          <w:szCs w:val="24"/>
        </w:rPr>
        <w:t xml:space="preserve"> = </w:t>
      </w:r>
      <w:r w:rsidR="51DD6AEA" w:rsidRPr="00C85E75">
        <w:rPr>
          <w:rFonts w:ascii="Times New Roman" w:hAnsi="Times New Roman" w:cs="Times New Roman"/>
          <w:sz w:val="24"/>
          <w:szCs w:val="24"/>
        </w:rPr>
        <w:t>9</w:t>
      </w:r>
      <w:r w:rsidR="008E3A5C">
        <w:rPr>
          <w:rFonts w:ascii="Times New Roman" w:hAnsi="Times New Roman" w:cs="Times New Roman"/>
          <w:sz w:val="24"/>
          <w:szCs w:val="24"/>
        </w:rPr>
        <w:t xml:space="preserve"> </w:t>
      </w:r>
      <w:r w:rsidR="51DD6AEA" w:rsidRPr="00C85E75">
        <w:rPr>
          <w:rFonts w:ascii="Times New Roman" w:hAnsi="Times New Roman" w:cs="Times New Roman"/>
          <w:sz w:val="24"/>
          <w:szCs w:val="24"/>
        </w:rPr>
        <w:t>055 m</w:t>
      </w:r>
      <w:r w:rsidR="51DD6AEA" w:rsidRPr="00C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51DD6AEA" w:rsidRPr="00C85E75">
        <w:rPr>
          <w:rFonts w:ascii="Times New Roman" w:hAnsi="Times New Roman" w:cs="Times New Roman"/>
          <w:sz w:val="24"/>
          <w:szCs w:val="24"/>
        </w:rPr>
        <w:t xml:space="preserve"> + </w:t>
      </w:r>
      <w:r w:rsidR="00192F29" w:rsidRPr="00C85E75">
        <w:rPr>
          <w:rFonts w:ascii="Times New Roman" w:hAnsi="Times New Roman" w:cs="Times New Roman"/>
          <w:sz w:val="24"/>
          <w:szCs w:val="24"/>
        </w:rPr>
        <w:t xml:space="preserve">915 </w:t>
      </w:r>
      <w:r w:rsidR="00A84E42" w:rsidRPr="00C85E75">
        <w:rPr>
          <w:rFonts w:ascii="Times New Roman" w:hAnsi="Times New Roman" w:cs="Times New Roman"/>
          <w:sz w:val="24"/>
          <w:szCs w:val="24"/>
        </w:rPr>
        <w:t>m</w:t>
      </w:r>
      <w:r w:rsidR="00A84E42" w:rsidRPr="00C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51DD6AEA" w:rsidRPr="00C85E75">
        <w:rPr>
          <w:rFonts w:ascii="Times New Roman" w:hAnsi="Times New Roman" w:cs="Times New Roman"/>
          <w:sz w:val="24"/>
          <w:szCs w:val="24"/>
        </w:rPr>
        <w:t xml:space="preserve"> </w:t>
      </w:r>
      <w:r w:rsidR="71AADFC2" w:rsidRPr="00C85E75">
        <w:rPr>
          <w:rFonts w:ascii="Times New Roman" w:hAnsi="Times New Roman" w:cs="Times New Roman"/>
          <w:sz w:val="24"/>
          <w:szCs w:val="24"/>
        </w:rPr>
        <w:t xml:space="preserve">+ </w:t>
      </w:r>
      <w:r w:rsidR="007E7D9B" w:rsidRPr="00C85E75">
        <w:rPr>
          <w:rFonts w:ascii="Times New Roman" w:hAnsi="Times New Roman" w:cs="Times New Roman"/>
          <w:sz w:val="24"/>
          <w:szCs w:val="24"/>
        </w:rPr>
        <w:t>2</w:t>
      </w:r>
      <w:r w:rsidR="00192F29" w:rsidRPr="00C85E75">
        <w:rPr>
          <w:rFonts w:ascii="Times New Roman" w:hAnsi="Times New Roman" w:cs="Times New Roman"/>
          <w:sz w:val="24"/>
          <w:szCs w:val="24"/>
        </w:rPr>
        <w:t>46</w:t>
      </w:r>
      <w:r w:rsidR="007E7D9B" w:rsidRPr="00C85E75">
        <w:rPr>
          <w:rFonts w:ascii="Times New Roman" w:hAnsi="Times New Roman" w:cs="Times New Roman"/>
          <w:sz w:val="24"/>
          <w:szCs w:val="24"/>
        </w:rPr>
        <w:t xml:space="preserve"> m</w:t>
      </w:r>
      <w:r w:rsidR="007E7D9B" w:rsidRPr="00C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E7D9B" w:rsidRPr="00C85E75">
        <w:rPr>
          <w:rFonts w:ascii="Times New Roman" w:hAnsi="Times New Roman" w:cs="Times New Roman"/>
          <w:sz w:val="24"/>
          <w:szCs w:val="24"/>
        </w:rPr>
        <w:t xml:space="preserve"> + </w:t>
      </w:r>
      <w:r w:rsidR="71AADFC2" w:rsidRPr="00C85E75">
        <w:rPr>
          <w:rFonts w:ascii="Times New Roman" w:hAnsi="Times New Roman" w:cs="Times New Roman"/>
          <w:sz w:val="24"/>
          <w:szCs w:val="24"/>
        </w:rPr>
        <w:t>1</w:t>
      </w:r>
      <w:r w:rsidR="008E3A5C">
        <w:rPr>
          <w:rFonts w:ascii="Times New Roman" w:hAnsi="Times New Roman" w:cs="Times New Roman"/>
          <w:sz w:val="24"/>
          <w:szCs w:val="24"/>
        </w:rPr>
        <w:t> </w:t>
      </w:r>
      <w:r w:rsidR="71AADFC2" w:rsidRPr="00C85E75">
        <w:rPr>
          <w:rFonts w:ascii="Times New Roman" w:hAnsi="Times New Roman" w:cs="Times New Roman"/>
          <w:sz w:val="24"/>
          <w:szCs w:val="24"/>
        </w:rPr>
        <w:t>973</w:t>
      </w:r>
      <w:r w:rsidR="008E3A5C">
        <w:rPr>
          <w:rFonts w:ascii="Times New Roman" w:hAnsi="Times New Roman" w:cs="Times New Roman"/>
          <w:sz w:val="24"/>
          <w:szCs w:val="24"/>
        </w:rPr>
        <w:t xml:space="preserve"> </w:t>
      </w:r>
      <w:r w:rsidR="51DD6AEA" w:rsidRPr="00C85E75">
        <w:rPr>
          <w:rFonts w:ascii="Times New Roman" w:hAnsi="Times New Roman" w:cs="Times New Roman"/>
          <w:sz w:val="24"/>
          <w:szCs w:val="24"/>
        </w:rPr>
        <w:t xml:space="preserve">= </w:t>
      </w:r>
      <w:r w:rsidR="00192F29" w:rsidRPr="00C85E75">
        <w:rPr>
          <w:rFonts w:ascii="Times New Roman" w:hAnsi="Times New Roman" w:cs="Times New Roman"/>
          <w:sz w:val="24"/>
          <w:szCs w:val="24"/>
        </w:rPr>
        <w:t>12</w:t>
      </w:r>
      <w:r w:rsidR="0092127D">
        <w:rPr>
          <w:rFonts w:ascii="Times New Roman" w:hAnsi="Times New Roman" w:cs="Times New Roman"/>
          <w:sz w:val="24"/>
          <w:szCs w:val="24"/>
        </w:rPr>
        <w:t xml:space="preserve"> </w:t>
      </w:r>
      <w:r w:rsidR="00192F29" w:rsidRPr="00C85E75">
        <w:rPr>
          <w:rFonts w:ascii="Times New Roman" w:hAnsi="Times New Roman" w:cs="Times New Roman"/>
          <w:sz w:val="24"/>
          <w:szCs w:val="24"/>
        </w:rPr>
        <w:t>189</w:t>
      </w:r>
      <w:r w:rsidR="2F518F12" w:rsidRPr="00C85E75">
        <w:rPr>
          <w:rFonts w:ascii="Times New Roman" w:hAnsi="Times New Roman" w:cs="Times New Roman"/>
          <w:sz w:val="24"/>
          <w:szCs w:val="24"/>
        </w:rPr>
        <w:t xml:space="preserve"> m</w:t>
      </w:r>
      <w:r w:rsidR="2F518F12" w:rsidRPr="00C85E7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0D2B6BF" w14:textId="690035FB" w:rsidR="02F997EC" w:rsidRPr="00C85E75" w:rsidRDefault="00B2294D" w:rsidP="6805FF1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E786CB" wp14:editId="1B57F92C">
            <wp:extent cx="4772740" cy="3847381"/>
            <wp:effectExtent l="0" t="0" r="8890" b="127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827" cy="3860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C068" w14:textId="4E606679" w:rsidR="4032369F" w:rsidRPr="00C85E75" w:rsidRDefault="00C8403F" w:rsidP="6805FF15">
      <w:pPr>
        <w:jc w:val="center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F67D67" wp14:editId="12AB28FE">
            <wp:extent cx="4799291" cy="3466803"/>
            <wp:effectExtent l="0" t="0" r="1905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018" cy="348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6D20F" w14:textId="4C514B81" w:rsidR="753C8BEA" w:rsidRPr="00C85E75" w:rsidRDefault="753C8BEA" w:rsidP="00C85E75">
      <w:pPr>
        <w:pStyle w:val="Nadpis2"/>
        <w:ind w:left="284" w:hanging="284"/>
      </w:pPr>
      <w:r w:rsidRPr="00C85E75">
        <w:t>Upozornenie</w:t>
      </w:r>
      <w:r w:rsidR="0092127D">
        <w:t>:</w:t>
      </w:r>
    </w:p>
    <w:p w14:paraId="233087BA" w14:textId="1919A7C5" w:rsidR="1DF25F88" w:rsidRPr="00C85E75" w:rsidRDefault="753C8BEA" w:rsidP="00C85E75">
      <w:pPr>
        <w:jc w:val="both"/>
        <w:rPr>
          <w:rFonts w:ascii="Times New Roman" w:hAnsi="Times New Roman" w:cs="Times New Roman"/>
          <w:sz w:val="24"/>
          <w:szCs w:val="24"/>
        </w:rPr>
      </w:pPr>
      <w:r w:rsidRPr="00C85E75">
        <w:rPr>
          <w:rFonts w:ascii="Times New Roman" w:hAnsi="Times New Roman" w:cs="Times New Roman"/>
          <w:sz w:val="24"/>
          <w:szCs w:val="24"/>
        </w:rPr>
        <w:t>Predmetné pozemky aktuálne nedisponujú stálou vodovodnou a elektrickou prípojkou</w:t>
      </w:r>
      <w:r w:rsidR="6017F08C" w:rsidRPr="00C85E75">
        <w:rPr>
          <w:rFonts w:ascii="Times New Roman" w:hAnsi="Times New Roman" w:cs="Times New Roman"/>
          <w:sz w:val="24"/>
          <w:szCs w:val="24"/>
        </w:rPr>
        <w:t>. Vodovodnú prípojku bude budovať hlavné mesto, pripojenie bude možné pod Starým Mostom.</w:t>
      </w:r>
      <w:r w:rsidR="276413A8" w:rsidRPr="00C85E75">
        <w:rPr>
          <w:rFonts w:ascii="Times New Roman" w:hAnsi="Times New Roman" w:cs="Times New Roman"/>
          <w:sz w:val="24"/>
          <w:szCs w:val="24"/>
        </w:rPr>
        <w:t xml:space="preserve"> Dočasnú elektrickú prípojku je potrebné vybudovať zo strany </w:t>
      </w:r>
      <w:r w:rsidR="005E0C58" w:rsidRPr="00C85E75">
        <w:rPr>
          <w:rFonts w:ascii="Times New Roman" w:hAnsi="Times New Roman" w:cs="Times New Roman"/>
          <w:sz w:val="24"/>
          <w:szCs w:val="24"/>
        </w:rPr>
        <w:t>nájomcu</w:t>
      </w:r>
      <w:r w:rsidR="00C81776" w:rsidRPr="00C85E75">
        <w:rPr>
          <w:rFonts w:ascii="Times New Roman" w:hAnsi="Times New Roman" w:cs="Times New Roman"/>
          <w:sz w:val="24"/>
          <w:szCs w:val="24"/>
        </w:rPr>
        <w:t>. H</w:t>
      </w:r>
      <w:r w:rsidR="276413A8" w:rsidRPr="00C85E75">
        <w:rPr>
          <w:rFonts w:ascii="Times New Roman" w:hAnsi="Times New Roman" w:cs="Times New Roman"/>
          <w:sz w:val="24"/>
          <w:szCs w:val="24"/>
        </w:rPr>
        <w:t xml:space="preserve">lavné mesto v tom prípade udelí súhlas vlastníka. </w:t>
      </w:r>
      <w:r w:rsidR="6D483625" w:rsidRPr="00C85E75">
        <w:rPr>
          <w:rFonts w:ascii="Times New Roman" w:hAnsi="Times New Roman" w:cs="Times New Roman"/>
          <w:sz w:val="24"/>
          <w:szCs w:val="24"/>
        </w:rPr>
        <w:t xml:space="preserve">V roku 2021 a 2022 bude na </w:t>
      </w:r>
      <w:proofErr w:type="spellStart"/>
      <w:r w:rsidR="6D483625" w:rsidRPr="00C85E75">
        <w:rPr>
          <w:rFonts w:ascii="Times New Roman" w:hAnsi="Times New Roman" w:cs="Times New Roman"/>
          <w:sz w:val="24"/>
          <w:szCs w:val="24"/>
        </w:rPr>
        <w:t>Tyršovom</w:t>
      </w:r>
      <w:proofErr w:type="spellEnd"/>
      <w:r w:rsidR="6D483625" w:rsidRPr="00C85E75">
        <w:rPr>
          <w:rFonts w:ascii="Times New Roman" w:hAnsi="Times New Roman" w:cs="Times New Roman"/>
          <w:sz w:val="24"/>
          <w:szCs w:val="24"/>
        </w:rPr>
        <w:t xml:space="preserve"> nábreží prebiehať rekonštrukcia pamätníka Daniela Tupého.</w:t>
      </w:r>
    </w:p>
    <w:sectPr w:rsidR="1DF25F88" w:rsidRPr="00C85E75" w:rsidSect="00C85E75"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33683"/>
    <w:multiLevelType w:val="hybridMultilevel"/>
    <w:tmpl w:val="DDCEC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A76E9"/>
    <w:multiLevelType w:val="hybridMultilevel"/>
    <w:tmpl w:val="FFFFFFFF"/>
    <w:lvl w:ilvl="0" w:tplc="2902A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329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B47B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A1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9284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05D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A26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A9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387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12D65"/>
    <w:multiLevelType w:val="hybridMultilevel"/>
    <w:tmpl w:val="8AEE51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D5A27"/>
    <w:multiLevelType w:val="hybridMultilevel"/>
    <w:tmpl w:val="8AC63F7C"/>
    <w:lvl w:ilvl="0" w:tplc="04C69B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1402F"/>
    <w:multiLevelType w:val="hybridMultilevel"/>
    <w:tmpl w:val="FFFFFFFF"/>
    <w:lvl w:ilvl="0" w:tplc="3B4AD29C">
      <w:start w:val="1"/>
      <w:numFmt w:val="decimal"/>
      <w:lvlText w:val="%1."/>
      <w:lvlJc w:val="left"/>
      <w:pPr>
        <w:ind w:left="720" w:hanging="360"/>
      </w:pPr>
    </w:lvl>
    <w:lvl w:ilvl="1" w:tplc="4328A20C">
      <w:start w:val="1"/>
      <w:numFmt w:val="lowerLetter"/>
      <w:lvlText w:val="%2."/>
      <w:lvlJc w:val="left"/>
      <w:pPr>
        <w:ind w:left="1440" w:hanging="360"/>
      </w:pPr>
    </w:lvl>
    <w:lvl w:ilvl="2" w:tplc="34A63D6A">
      <w:start w:val="1"/>
      <w:numFmt w:val="lowerRoman"/>
      <w:lvlText w:val="%3."/>
      <w:lvlJc w:val="right"/>
      <w:pPr>
        <w:ind w:left="2160" w:hanging="180"/>
      </w:pPr>
    </w:lvl>
    <w:lvl w:ilvl="3" w:tplc="5A2E1F26">
      <w:start w:val="1"/>
      <w:numFmt w:val="decimal"/>
      <w:lvlText w:val="%4."/>
      <w:lvlJc w:val="left"/>
      <w:pPr>
        <w:ind w:left="2880" w:hanging="360"/>
      </w:pPr>
    </w:lvl>
    <w:lvl w:ilvl="4" w:tplc="51ACBE0E">
      <w:start w:val="1"/>
      <w:numFmt w:val="lowerLetter"/>
      <w:lvlText w:val="%5."/>
      <w:lvlJc w:val="left"/>
      <w:pPr>
        <w:ind w:left="3600" w:hanging="360"/>
      </w:pPr>
    </w:lvl>
    <w:lvl w:ilvl="5" w:tplc="A792F5C8">
      <w:start w:val="1"/>
      <w:numFmt w:val="lowerRoman"/>
      <w:lvlText w:val="%6."/>
      <w:lvlJc w:val="right"/>
      <w:pPr>
        <w:ind w:left="4320" w:hanging="180"/>
      </w:pPr>
    </w:lvl>
    <w:lvl w:ilvl="6" w:tplc="95D44B1E">
      <w:start w:val="1"/>
      <w:numFmt w:val="decimal"/>
      <w:lvlText w:val="%7."/>
      <w:lvlJc w:val="left"/>
      <w:pPr>
        <w:ind w:left="5040" w:hanging="360"/>
      </w:pPr>
    </w:lvl>
    <w:lvl w:ilvl="7" w:tplc="27F086D2">
      <w:start w:val="1"/>
      <w:numFmt w:val="lowerLetter"/>
      <w:lvlText w:val="%8."/>
      <w:lvlJc w:val="left"/>
      <w:pPr>
        <w:ind w:left="5760" w:hanging="360"/>
      </w:pPr>
    </w:lvl>
    <w:lvl w:ilvl="8" w:tplc="D1508F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077F7"/>
    <w:multiLevelType w:val="hybridMultilevel"/>
    <w:tmpl w:val="F3AE1D6A"/>
    <w:lvl w:ilvl="0" w:tplc="230854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F1DB9"/>
    <w:multiLevelType w:val="hybridMultilevel"/>
    <w:tmpl w:val="FFFFFFFF"/>
    <w:lvl w:ilvl="0" w:tplc="15DE6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3E9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E080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24A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549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BE5B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03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1805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4B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201FF"/>
    <w:multiLevelType w:val="hybridMultilevel"/>
    <w:tmpl w:val="9FFE3FD0"/>
    <w:lvl w:ilvl="0" w:tplc="A0CE9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5C9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6E6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25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CC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E862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AC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EAC0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A28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D15E5"/>
    <w:multiLevelType w:val="hybridMultilevel"/>
    <w:tmpl w:val="FFFFFFFF"/>
    <w:lvl w:ilvl="0" w:tplc="32126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E4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F23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FE3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B27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288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80D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883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FE6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865DB"/>
    <w:multiLevelType w:val="hybridMultilevel"/>
    <w:tmpl w:val="BE8E03B8"/>
    <w:lvl w:ilvl="0" w:tplc="EB7C7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3C0C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864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BA7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4A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940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9EE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EDB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EC2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725AD"/>
    <w:multiLevelType w:val="hybridMultilevel"/>
    <w:tmpl w:val="4026576C"/>
    <w:lvl w:ilvl="0" w:tplc="B816D4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410CA"/>
    <w:multiLevelType w:val="hybridMultilevel"/>
    <w:tmpl w:val="85F48B74"/>
    <w:lvl w:ilvl="0" w:tplc="4DB6D8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233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78A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A6A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E4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68E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945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B8E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8D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8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A21D0D"/>
    <w:rsid w:val="00011995"/>
    <w:rsid w:val="00083882"/>
    <w:rsid w:val="000C4B78"/>
    <w:rsid w:val="000D1435"/>
    <w:rsid w:val="000F2615"/>
    <w:rsid w:val="0012750D"/>
    <w:rsid w:val="001366F3"/>
    <w:rsid w:val="00176A46"/>
    <w:rsid w:val="00184DF9"/>
    <w:rsid w:val="00192F29"/>
    <w:rsid w:val="001F6889"/>
    <w:rsid w:val="001F701C"/>
    <w:rsid w:val="00223399"/>
    <w:rsid w:val="00224979"/>
    <w:rsid w:val="00242847"/>
    <w:rsid w:val="00272DE6"/>
    <w:rsid w:val="00287F45"/>
    <w:rsid w:val="002A4CB6"/>
    <w:rsid w:val="002C02D9"/>
    <w:rsid w:val="002D0595"/>
    <w:rsid w:val="003073CA"/>
    <w:rsid w:val="003109E9"/>
    <w:rsid w:val="0035120A"/>
    <w:rsid w:val="00361103"/>
    <w:rsid w:val="003A1F09"/>
    <w:rsid w:val="003B074D"/>
    <w:rsid w:val="003C5CAA"/>
    <w:rsid w:val="003F23EB"/>
    <w:rsid w:val="00403DCD"/>
    <w:rsid w:val="00415884"/>
    <w:rsid w:val="00420B70"/>
    <w:rsid w:val="004306EC"/>
    <w:rsid w:val="00430758"/>
    <w:rsid w:val="00476655"/>
    <w:rsid w:val="004863EB"/>
    <w:rsid w:val="004B253A"/>
    <w:rsid w:val="004B42BE"/>
    <w:rsid w:val="005006D5"/>
    <w:rsid w:val="00583C22"/>
    <w:rsid w:val="005A11AA"/>
    <w:rsid w:val="005E0C58"/>
    <w:rsid w:val="005E123C"/>
    <w:rsid w:val="005F6AB3"/>
    <w:rsid w:val="00626904"/>
    <w:rsid w:val="00652173"/>
    <w:rsid w:val="0068073C"/>
    <w:rsid w:val="00712F8F"/>
    <w:rsid w:val="00715C0D"/>
    <w:rsid w:val="0072775A"/>
    <w:rsid w:val="00753C88"/>
    <w:rsid w:val="00795C97"/>
    <w:rsid w:val="00796C69"/>
    <w:rsid w:val="007A5BFC"/>
    <w:rsid w:val="007A6BF7"/>
    <w:rsid w:val="007E7D9B"/>
    <w:rsid w:val="00804DD2"/>
    <w:rsid w:val="00805DA2"/>
    <w:rsid w:val="00811465"/>
    <w:rsid w:val="008144D9"/>
    <w:rsid w:val="00865E9D"/>
    <w:rsid w:val="008B0C2E"/>
    <w:rsid w:val="008C7E70"/>
    <w:rsid w:val="008E3A5C"/>
    <w:rsid w:val="00916F9A"/>
    <w:rsid w:val="0092127D"/>
    <w:rsid w:val="00934DF1"/>
    <w:rsid w:val="00942A0F"/>
    <w:rsid w:val="00976E86"/>
    <w:rsid w:val="00A70499"/>
    <w:rsid w:val="00A84E42"/>
    <w:rsid w:val="00AE2536"/>
    <w:rsid w:val="00B222BC"/>
    <w:rsid w:val="00B2294D"/>
    <w:rsid w:val="00B54975"/>
    <w:rsid w:val="00B6475E"/>
    <w:rsid w:val="00B65FE3"/>
    <w:rsid w:val="00B84F94"/>
    <w:rsid w:val="00BE6C3D"/>
    <w:rsid w:val="00C04207"/>
    <w:rsid w:val="00C32F3F"/>
    <w:rsid w:val="00C53FB3"/>
    <w:rsid w:val="00C81776"/>
    <w:rsid w:val="00C8403F"/>
    <w:rsid w:val="00C85E75"/>
    <w:rsid w:val="00D049C1"/>
    <w:rsid w:val="00D16A82"/>
    <w:rsid w:val="00D35334"/>
    <w:rsid w:val="00D572D8"/>
    <w:rsid w:val="00DA1026"/>
    <w:rsid w:val="00DA2307"/>
    <w:rsid w:val="00DB7340"/>
    <w:rsid w:val="00DB7E82"/>
    <w:rsid w:val="00DD5FB8"/>
    <w:rsid w:val="00DE2E54"/>
    <w:rsid w:val="00DF5F1C"/>
    <w:rsid w:val="00E34059"/>
    <w:rsid w:val="00E42898"/>
    <w:rsid w:val="00E963CE"/>
    <w:rsid w:val="00EC2980"/>
    <w:rsid w:val="00F04454"/>
    <w:rsid w:val="00F1351D"/>
    <w:rsid w:val="00F40119"/>
    <w:rsid w:val="00F45A87"/>
    <w:rsid w:val="00F80AB9"/>
    <w:rsid w:val="00F844C4"/>
    <w:rsid w:val="00F9760F"/>
    <w:rsid w:val="00FF1687"/>
    <w:rsid w:val="0142D379"/>
    <w:rsid w:val="0163DE05"/>
    <w:rsid w:val="01EC7D43"/>
    <w:rsid w:val="02210FA2"/>
    <w:rsid w:val="023C2F60"/>
    <w:rsid w:val="028A3D06"/>
    <w:rsid w:val="02A21D0D"/>
    <w:rsid w:val="02F997EC"/>
    <w:rsid w:val="031B67B4"/>
    <w:rsid w:val="032AADB0"/>
    <w:rsid w:val="03AB34C0"/>
    <w:rsid w:val="043109EE"/>
    <w:rsid w:val="045AF4EF"/>
    <w:rsid w:val="04B3FFD4"/>
    <w:rsid w:val="04DB15A8"/>
    <w:rsid w:val="060A526F"/>
    <w:rsid w:val="060B0D50"/>
    <w:rsid w:val="060C59C5"/>
    <w:rsid w:val="06A09F1B"/>
    <w:rsid w:val="07234CB3"/>
    <w:rsid w:val="07238E6F"/>
    <w:rsid w:val="07B877CB"/>
    <w:rsid w:val="08CAB7CF"/>
    <w:rsid w:val="08E99478"/>
    <w:rsid w:val="0928FBF2"/>
    <w:rsid w:val="09D7126B"/>
    <w:rsid w:val="0B230C3F"/>
    <w:rsid w:val="0B2CDF5E"/>
    <w:rsid w:val="0B74709E"/>
    <w:rsid w:val="0BDD36A1"/>
    <w:rsid w:val="0C8D143C"/>
    <w:rsid w:val="0CF9E941"/>
    <w:rsid w:val="0D19702B"/>
    <w:rsid w:val="0D2B99B4"/>
    <w:rsid w:val="0DAE0402"/>
    <w:rsid w:val="0E427D2B"/>
    <w:rsid w:val="0E4B39A8"/>
    <w:rsid w:val="0E6E65EF"/>
    <w:rsid w:val="0FB3E687"/>
    <w:rsid w:val="0FC2C72E"/>
    <w:rsid w:val="0FDED5F7"/>
    <w:rsid w:val="103336BD"/>
    <w:rsid w:val="1078D64D"/>
    <w:rsid w:val="10D0B9CF"/>
    <w:rsid w:val="10DD9515"/>
    <w:rsid w:val="1117FFCD"/>
    <w:rsid w:val="11A20569"/>
    <w:rsid w:val="11FA5F6B"/>
    <w:rsid w:val="126B0ACB"/>
    <w:rsid w:val="1295B452"/>
    <w:rsid w:val="12CCB8D8"/>
    <w:rsid w:val="132E3B0D"/>
    <w:rsid w:val="13A6B835"/>
    <w:rsid w:val="13A8AFC4"/>
    <w:rsid w:val="13D207AE"/>
    <w:rsid w:val="14F4D591"/>
    <w:rsid w:val="16ACBF15"/>
    <w:rsid w:val="16E0B195"/>
    <w:rsid w:val="17864BAD"/>
    <w:rsid w:val="18AAEDA6"/>
    <w:rsid w:val="1968B4DC"/>
    <w:rsid w:val="19CCA458"/>
    <w:rsid w:val="19FAFFEC"/>
    <w:rsid w:val="1A70CE41"/>
    <w:rsid w:val="1B018192"/>
    <w:rsid w:val="1B7C0F13"/>
    <w:rsid w:val="1BE1269F"/>
    <w:rsid w:val="1BE947CA"/>
    <w:rsid w:val="1C22462F"/>
    <w:rsid w:val="1CC081E6"/>
    <w:rsid w:val="1CC5B289"/>
    <w:rsid w:val="1CF50FAE"/>
    <w:rsid w:val="1DE2CAFF"/>
    <w:rsid w:val="1DF25F88"/>
    <w:rsid w:val="1E2B26FF"/>
    <w:rsid w:val="20237B9C"/>
    <w:rsid w:val="209D24D0"/>
    <w:rsid w:val="2132CC15"/>
    <w:rsid w:val="2209AD00"/>
    <w:rsid w:val="2225DF73"/>
    <w:rsid w:val="23704F2A"/>
    <w:rsid w:val="23E29DA7"/>
    <w:rsid w:val="23F02DE8"/>
    <w:rsid w:val="241D4022"/>
    <w:rsid w:val="24530A28"/>
    <w:rsid w:val="247F7BC5"/>
    <w:rsid w:val="24C3195C"/>
    <w:rsid w:val="25DABD5B"/>
    <w:rsid w:val="25F5CCBA"/>
    <w:rsid w:val="262F3BAD"/>
    <w:rsid w:val="267A0A29"/>
    <w:rsid w:val="27579CE5"/>
    <w:rsid w:val="276413A8"/>
    <w:rsid w:val="284314EF"/>
    <w:rsid w:val="28655A72"/>
    <w:rsid w:val="2889F729"/>
    <w:rsid w:val="2969A960"/>
    <w:rsid w:val="2B2C485B"/>
    <w:rsid w:val="2C077729"/>
    <w:rsid w:val="2C5DA17E"/>
    <w:rsid w:val="2D3E6CBE"/>
    <w:rsid w:val="2D7AA83E"/>
    <w:rsid w:val="2E1D0243"/>
    <w:rsid w:val="2E96BD92"/>
    <w:rsid w:val="2E988DCA"/>
    <w:rsid w:val="2F1FD7D4"/>
    <w:rsid w:val="2F518F12"/>
    <w:rsid w:val="2FBA28D2"/>
    <w:rsid w:val="2FD4A679"/>
    <w:rsid w:val="2FE6C0B2"/>
    <w:rsid w:val="302F4210"/>
    <w:rsid w:val="303264CB"/>
    <w:rsid w:val="3094A96B"/>
    <w:rsid w:val="30C2ECAB"/>
    <w:rsid w:val="314F225A"/>
    <w:rsid w:val="31BA0510"/>
    <w:rsid w:val="31CC8FF6"/>
    <w:rsid w:val="3268961C"/>
    <w:rsid w:val="32F6C1C2"/>
    <w:rsid w:val="3329DF4B"/>
    <w:rsid w:val="338415DD"/>
    <w:rsid w:val="33A51959"/>
    <w:rsid w:val="33F11F75"/>
    <w:rsid w:val="34524F38"/>
    <w:rsid w:val="34B8D10F"/>
    <w:rsid w:val="3528B21B"/>
    <w:rsid w:val="3551428A"/>
    <w:rsid w:val="36993E0A"/>
    <w:rsid w:val="374CD50B"/>
    <w:rsid w:val="387EEC75"/>
    <w:rsid w:val="38C5CD01"/>
    <w:rsid w:val="38F4F005"/>
    <w:rsid w:val="38F95730"/>
    <w:rsid w:val="391DA7C0"/>
    <w:rsid w:val="394942A4"/>
    <w:rsid w:val="3989BD14"/>
    <w:rsid w:val="39939840"/>
    <w:rsid w:val="3A032ED1"/>
    <w:rsid w:val="3AAA18E2"/>
    <w:rsid w:val="3B315D75"/>
    <w:rsid w:val="3C4BAABF"/>
    <w:rsid w:val="3C55DFD8"/>
    <w:rsid w:val="3C9A5F89"/>
    <w:rsid w:val="3CAC85A5"/>
    <w:rsid w:val="3CD10A35"/>
    <w:rsid w:val="3CD434C6"/>
    <w:rsid w:val="3CDC0253"/>
    <w:rsid w:val="3DC5BDF3"/>
    <w:rsid w:val="3E087A92"/>
    <w:rsid w:val="3E3A2706"/>
    <w:rsid w:val="3E485CF3"/>
    <w:rsid w:val="3E6C1D95"/>
    <w:rsid w:val="3E7E9D2E"/>
    <w:rsid w:val="3E9ACBE0"/>
    <w:rsid w:val="3EED4DCB"/>
    <w:rsid w:val="3F8D91FC"/>
    <w:rsid w:val="3FB23896"/>
    <w:rsid w:val="4032369F"/>
    <w:rsid w:val="405997B0"/>
    <w:rsid w:val="4083DB00"/>
    <w:rsid w:val="40E82FF2"/>
    <w:rsid w:val="419B5489"/>
    <w:rsid w:val="41A09362"/>
    <w:rsid w:val="41A561CB"/>
    <w:rsid w:val="4203543B"/>
    <w:rsid w:val="42556DD2"/>
    <w:rsid w:val="42FC5502"/>
    <w:rsid w:val="4308DAF2"/>
    <w:rsid w:val="43115D47"/>
    <w:rsid w:val="431B49A7"/>
    <w:rsid w:val="4390CC4A"/>
    <w:rsid w:val="445D98F6"/>
    <w:rsid w:val="44626B71"/>
    <w:rsid w:val="450DDF38"/>
    <w:rsid w:val="45D0874B"/>
    <w:rsid w:val="45F2BF7D"/>
    <w:rsid w:val="46C9C3FF"/>
    <w:rsid w:val="46CC010F"/>
    <w:rsid w:val="4721048C"/>
    <w:rsid w:val="47212BCA"/>
    <w:rsid w:val="474BFE53"/>
    <w:rsid w:val="4786DF83"/>
    <w:rsid w:val="47BA5D0A"/>
    <w:rsid w:val="47F27C36"/>
    <w:rsid w:val="48CD9960"/>
    <w:rsid w:val="4A22E987"/>
    <w:rsid w:val="4ACDD919"/>
    <w:rsid w:val="4B331ABE"/>
    <w:rsid w:val="4C2405FC"/>
    <w:rsid w:val="4C2B1AFA"/>
    <w:rsid w:val="4C481AFC"/>
    <w:rsid w:val="4CBF4BC5"/>
    <w:rsid w:val="4D1D7980"/>
    <w:rsid w:val="4D27C1BA"/>
    <w:rsid w:val="4D9C2D18"/>
    <w:rsid w:val="4DEB2181"/>
    <w:rsid w:val="4E193BD0"/>
    <w:rsid w:val="4EA8C8EE"/>
    <w:rsid w:val="4EFE969B"/>
    <w:rsid w:val="4F048E7E"/>
    <w:rsid w:val="4F29791E"/>
    <w:rsid w:val="4F89C014"/>
    <w:rsid w:val="504B83E2"/>
    <w:rsid w:val="5060021F"/>
    <w:rsid w:val="50843121"/>
    <w:rsid w:val="51012A24"/>
    <w:rsid w:val="51092F28"/>
    <w:rsid w:val="511155AE"/>
    <w:rsid w:val="516BF363"/>
    <w:rsid w:val="51B04500"/>
    <w:rsid w:val="51DD6AEA"/>
    <w:rsid w:val="52232129"/>
    <w:rsid w:val="52266901"/>
    <w:rsid w:val="522B5ACD"/>
    <w:rsid w:val="5245D0A2"/>
    <w:rsid w:val="52CF41AE"/>
    <w:rsid w:val="53FF6015"/>
    <w:rsid w:val="54D376F4"/>
    <w:rsid w:val="553B74E7"/>
    <w:rsid w:val="560E10BB"/>
    <w:rsid w:val="56278D1D"/>
    <w:rsid w:val="56D201AC"/>
    <w:rsid w:val="56DE7B70"/>
    <w:rsid w:val="56DEAB17"/>
    <w:rsid w:val="57087729"/>
    <w:rsid w:val="57C18493"/>
    <w:rsid w:val="57D175C5"/>
    <w:rsid w:val="5800F985"/>
    <w:rsid w:val="5845B454"/>
    <w:rsid w:val="587305A9"/>
    <w:rsid w:val="58799933"/>
    <w:rsid w:val="592CA3AA"/>
    <w:rsid w:val="59838ED0"/>
    <w:rsid w:val="59CDDC86"/>
    <w:rsid w:val="59E3B797"/>
    <w:rsid w:val="5AA98393"/>
    <w:rsid w:val="5B480EDD"/>
    <w:rsid w:val="5B750E82"/>
    <w:rsid w:val="5BC3B5F0"/>
    <w:rsid w:val="5C1CCBE9"/>
    <w:rsid w:val="5CBE1B9E"/>
    <w:rsid w:val="5CBE5BD3"/>
    <w:rsid w:val="5D2FB26C"/>
    <w:rsid w:val="5D89E786"/>
    <w:rsid w:val="5DCBFC13"/>
    <w:rsid w:val="5DD7F78D"/>
    <w:rsid w:val="5E09BC00"/>
    <w:rsid w:val="5E7DE07F"/>
    <w:rsid w:val="5EE0B62B"/>
    <w:rsid w:val="5F027618"/>
    <w:rsid w:val="5F58852A"/>
    <w:rsid w:val="5F61E8D8"/>
    <w:rsid w:val="6017F08C"/>
    <w:rsid w:val="606884CE"/>
    <w:rsid w:val="60B9DFB2"/>
    <w:rsid w:val="61B95F8B"/>
    <w:rsid w:val="61F154DD"/>
    <w:rsid w:val="64142AB2"/>
    <w:rsid w:val="6420C23E"/>
    <w:rsid w:val="64BC9A9B"/>
    <w:rsid w:val="650AE019"/>
    <w:rsid w:val="658296CF"/>
    <w:rsid w:val="658D5909"/>
    <w:rsid w:val="65B5EDB7"/>
    <w:rsid w:val="66426253"/>
    <w:rsid w:val="669CD861"/>
    <w:rsid w:val="66C84074"/>
    <w:rsid w:val="66D7EFFC"/>
    <w:rsid w:val="6759E0C8"/>
    <w:rsid w:val="67AC58E7"/>
    <w:rsid w:val="6805FF15"/>
    <w:rsid w:val="689BF03A"/>
    <w:rsid w:val="68BBD06A"/>
    <w:rsid w:val="68F88304"/>
    <w:rsid w:val="690B0F3C"/>
    <w:rsid w:val="69723806"/>
    <w:rsid w:val="6A07CC1D"/>
    <w:rsid w:val="6A56DD51"/>
    <w:rsid w:val="6BB821CA"/>
    <w:rsid w:val="6C02F158"/>
    <w:rsid w:val="6C18C61D"/>
    <w:rsid w:val="6C200954"/>
    <w:rsid w:val="6CB67136"/>
    <w:rsid w:val="6D483625"/>
    <w:rsid w:val="6D5C11F9"/>
    <w:rsid w:val="6E68CFDD"/>
    <w:rsid w:val="6EE7CA43"/>
    <w:rsid w:val="6F1094D8"/>
    <w:rsid w:val="6F89E3F0"/>
    <w:rsid w:val="6FE76868"/>
    <w:rsid w:val="7152A2D9"/>
    <w:rsid w:val="71AADFC2"/>
    <w:rsid w:val="71EAA3A7"/>
    <w:rsid w:val="723D9004"/>
    <w:rsid w:val="72F6CDF7"/>
    <w:rsid w:val="73159E0E"/>
    <w:rsid w:val="73D3E9B0"/>
    <w:rsid w:val="73D802B0"/>
    <w:rsid w:val="73D8CD37"/>
    <w:rsid w:val="73E0DBDC"/>
    <w:rsid w:val="73EFB1A5"/>
    <w:rsid w:val="73EFFBEB"/>
    <w:rsid w:val="747AEAD6"/>
    <w:rsid w:val="748A905E"/>
    <w:rsid w:val="753C8BEA"/>
    <w:rsid w:val="757700E0"/>
    <w:rsid w:val="75C88CD7"/>
    <w:rsid w:val="7686627C"/>
    <w:rsid w:val="776C3917"/>
    <w:rsid w:val="7824D36B"/>
    <w:rsid w:val="7854B453"/>
    <w:rsid w:val="7854EE92"/>
    <w:rsid w:val="7856BA93"/>
    <w:rsid w:val="78A6F7E2"/>
    <w:rsid w:val="78BC0D7C"/>
    <w:rsid w:val="7920428B"/>
    <w:rsid w:val="798106BD"/>
    <w:rsid w:val="7AF32B5C"/>
    <w:rsid w:val="7B1015B0"/>
    <w:rsid w:val="7BD79E21"/>
    <w:rsid w:val="7D23162C"/>
    <w:rsid w:val="7D821686"/>
    <w:rsid w:val="7DC8F2BB"/>
    <w:rsid w:val="7E2F1A9C"/>
    <w:rsid w:val="7EF37CB4"/>
    <w:rsid w:val="7F0E0A03"/>
    <w:rsid w:val="7F4F2081"/>
    <w:rsid w:val="7FBE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1D0D"/>
  <w15:chartTrackingRefBased/>
  <w15:docId w15:val="{66290ED7-EF0D-4851-8142-B35C02222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32F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32F3F"/>
    <w:pPr>
      <w:keepNext/>
      <w:keepLines/>
      <w:spacing w:before="4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mienka">
    <w:name w:val="Mention"/>
    <w:basedOn w:val="Predvolenpsmoodseku"/>
    <w:uiPriority w:val="99"/>
    <w:unhideWhenUsed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komentra">
    <w:name w:val="annotation text"/>
    <w:basedOn w:val="Normlny"/>
    <w:link w:val="Textkoment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5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5E9D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84D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84DF9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C32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C32F3F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>
  <t:Task id="{70ECFD81-CAFC-40EE-AEDD-D5323B787866}">
    <t:Anchor>
      <t:Comment id="1361454413"/>
    </t:Anchor>
    <t:History>
      <t:Event id="{333366D0-8847-4788-AF70-25255F577392}" time="2020-10-13T06:08:58Z">
        <t:Attribution userId="S::lenka.galetova@bratislava.sk::f2611476-8b4f-4bba-9085-b0c76e1c6a4d" userProvider="AD" userName="Galetová Lenka, Mgr."/>
        <t:Anchor>
          <t:Comment id="1361454413"/>
        </t:Anchor>
        <t:Create/>
      </t:Event>
      <t:Event id="{EC4718D9-6656-425F-A2C2-508670F7487C}" time="2020-10-13T06:08:58Z">
        <t:Attribution userId="S::lenka.galetova@bratislava.sk::f2611476-8b4f-4bba-9085-b0c76e1c6a4d" userProvider="AD" userName="Galetová Lenka, Mgr."/>
        <t:Anchor>
          <t:Comment id="1361454413"/>
        </t:Anchor>
        <t:Assign userId="S::jakub.kmet@bratislava.sk::4c428f6b-7e89-4d6d-91eb-6c09e3a1a2cd" userProvider="AD" userName="Kmeť Jakub, Mgr."/>
      </t:Event>
      <t:Event id="{5D38C9AD-5F62-42AA-A5F3-693D1FCB47AD}" time="2020-10-13T06:08:58Z">
        <t:Attribution userId="S::lenka.galetova@bratislava.sk::f2611476-8b4f-4bba-9085-b0c76e1c6a4d" userProvider="AD" userName="Galetová Lenka, Mgr."/>
        <t:Anchor>
          <t:Comment id="1361454413"/>
        </t:Anchor>
        <t:SetTitle title="@Kmeť Jakub, Mgr. budeme chcieť, aby vybudovali dočasné pripojenie na vlastné náklady a odstránili po skončení zmluvy?"/>
      </t:Event>
      <t:Event id="{587F9B06-9028-448E-8556-151797D42E7A}" time="2020-10-19T07:17:54Z">
        <t:Attribution userId="S::lenka.galetova@bratislava.sk::f2611476-8b4f-4bba-9085-b0c76e1c6a4d" userProvider="AD" userName="Galetová Lenka, Mgr."/>
        <t:Progress percentComplete="100"/>
      </t:Event>
    </t:History>
  </t:Task>
  <t:Task id="{5D485089-D737-4E42-AF03-9D8884BA33EC}">
    <t:Anchor>
      <t:Comment id="1031670335"/>
    </t:Anchor>
    <t:History>
      <t:Event id="{A0DFF55E-8291-4DD1-B6F5-06150BDA68D1}" time="2020-10-22T08:11:11Z">
        <t:Attribution userId="S::lenka.galetova@bratislava.sk::f2611476-8b4f-4bba-9085-b0c76e1c6a4d" userProvider="AD" userName="Galetová Lenka, Mgr."/>
        <t:Anchor>
          <t:Comment id="1031670335"/>
        </t:Anchor>
        <t:Create/>
      </t:Event>
      <t:Event id="{E710E412-5C5F-47F4-9CBC-BF21CA5B30F7}" time="2020-10-22T08:11:11Z">
        <t:Attribution userId="S::lenka.galetova@bratislava.sk::f2611476-8b4f-4bba-9085-b0c76e1c6a4d" userProvider="AD" userName="Galetová Lenka, Mgr."/>
        <t:Anchor>
          <t:Comment id="1031670335"/>
        </t:Anchor>
        <t:Assign userId="S::marta.macova@bratislava.sk::f4ba9c1c-55cf-4694-aea4-51fcb09c061c" userProvider="AD" userName="Macová Marta, JUDr."/>
      </t:Event>
      <t:Event id="{2C29FB27-66ED-4DF8-B8FF-404063AFD91B}" time="2020-10-22T08:11:11Z">
        <t:Attribution userId="S::lenka.galetova@bratislava.sk::f2611476-8b4f-4bba-9085-b0c76e1c6a4d" userProvider="AD" userName="Galetová Lenka, Mgr."/>
        <t:Anchor>
          <t:Comment id="1031670335"/>
        </t:Anchor>
        <t:SetTitle title="@Macová Marta, JUDr. doplnili by ste prosim minimálnu sumu nájmu? S p. Bednárikom sme sa rozprávali napríklad o vypočítaní sumy tak, že by sa vzalo nájomné za posledné roky pre Telekom na deň a m2 a vypočítal z toho priemer. Ďakujeme vopred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Galetová Lenka, Mgr.</dc:creator>
  <cp:keywords/>
  <dc:description/>
  <cp:lastModifiedBy>Šimo Juraj, Ing.</cp:lastModifiedBy>
  <cp:revision>24</cp:revision>
  <dcterms:created xsi:type="dcterms:W3CDTF">2020-11-25T13:40:00Z</dcterms:created>
  <dcterms:modified xsi:type="dcterms:W3CDTF">2020-11-30T12:55:00Z</dcterms:modified>
</cp:coreProperties>
</file>