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46164F" w:rsidRPr="00AB3260" w:rsidRDefault="0046164F" w:rsidP="00AB3260"/>
    <w:p w:rsidR="00DD5536" w:rsidRPr="008B7015" w:rsidRDefault="00DD5536" w:rsidP="008B7015">
      <w:pPr>
        <w:pStyle w:val="tl1"/>
        <w:shd w:val="clear" w:color="auto" w:fill="FFFFFF" w:themeFill="background1"/>
        <w:jc w:val="both"/>
        <w:rPr>
          <w:rFonts w:asciiTheme="minorHAnsi" w:hAnsiTheme="minorHAnsi" w:cs="Cambria"/>
          <w:b/>
          <w:bCs/>
          <w:sz w:val="22"/>
          <w:szCs w:val="22"/>
        </w:rPr>
      </w:pPr>
      <w:r w:rsidRPr="00D4500A">
        <w:rPr>
          <w:rFonts w:asciiTheme="minorHAnsi" w:hAnsiTheme="minorHAns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 w:rsidRPr="00D4500A">
        <w:rPr>
          <w:rFonts w:asciiTheme="minorHAnsi" w:hAnsiTheme="minorHAnsi" w:cs="Cambria"/>
          <w:sz w:val="22"/>
          <w:szCs w:val="22"/>
        </w:rPr>
        <w:t xml:space="preserve"> </w:t>
      </w:r>
      <w:bookmarkStart w:id="0" w:name="_GoBack"/>
      <w:bookmarkEnd w:id="0"/>
      <w:r w:rsidRPr="00D4500A">
        <w:rPr>
          <w:rFonts w:asciiTheme="minorHAnsi" w:hAnsiTheme="minorHAnsi" w:cs="Cambria"/>
          <w:sz w:val="22"/>
          <w:szCs w:val="22"/>
        </w:rPr>
        <w:t xml:space="preserve">na jeden rok, s účinnosťou zmluvy od </w:t>
      </w:r>
      <w:r w:rsidR="0048750D" w:rsidRPr="00D4500A">
        <w:rPr>
          <w:rFonts w:asciiTheme="minorHAnsi" w:hAnsiTheme="minorHAnsi" w:cs="Cambria"/>
          <w:b/>
          <w:color w:val="000000"/>
          <w:sz w:val="22"/>
          <w:szCs w:val="22"/>
        </w:rPr>
        <w:t>01.01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19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od 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0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6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:00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hod. do 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01</w:t>
      </w:r>
      <w:r w:rsidR="0046164F" w:rsidRPr="00D4500A">
        <w:rPr>
          <w:rFonts w:asciiTheme="minorHAnsi" w:hAnsiTheme="minorHAnsi" w:cs="Cambria"/>
          <w:b/>
          <w:sz w:val="22"/>
          <w:szCs w:val="22"/>
        </w:rPr>
        <w:t>.</w:t>
      </w:r>
      <w:r w:rsidR="0034257D" w:rsidRPr="00D4500A">
        <w:rPr>
          <w:rFonts w:asciiTheme="minorHAnsi" w:hAnsiTheme="minorHAnsi" w:cs="Cambria"/>
          <w:b/>
          <w:sz w:val="22"/>
          <w:szCs w:val="22"/>
        </w:rPr>
        <w:t>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20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do 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06</w:t>
      </w:r>
      <w:r w:rsidRPr="00D4500A">
        <w:rPr>
          <w:rFonts w:asciiTheme="minorHAnsi" w:hAnsiTheme="minorHAnsi" w:cs="Cambria"/>
          <w:b/>
          <w:sz w:val="22"/>
          <w:szCs w:val="22"/>
        </w:rPr>
        <w:t>:00 hod</w:t>
      </w:r>
      <w:r w:rsidR="007F587B">
        <w:rPr>
          <w:rFonts w:asciiTheme="minorHAnsi" w:hAnsiTheme="minorHAnsi" w:cs="Cambria"/>
          <w:sz w:val="22"/>
          <w:szCs w:val="22"/>
        </w:rPr>
        <w:t xml:space="preserve">.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odber </w:t>
      </w:r>
      <w:r w:rsidR="007F587B" w:rsidRPr="008B7015">
        <w:rPr>
          <w:rFonts w:asciiTheme="minorHAnsi" w:hAnsiTheme="minorHAnsi" w:cs="Cambria"/>
          <w:sz w:val="22"/>
          <w:szCs w:val="22"/>
        </w:rPr>
        <w:t xml:space="preserve">zemného plynu </w:t>
      </w:r>
      <w:r w:rsidRPr="008B7015">
        <w:rPr>
          <w:rFonts w:asciiTheme="minorHAnsi" w:hAnsiTheme="minorHAnsi" w:cs="Cambria"/>
          <w:sz w:val="22"/>
          <w:szCs w:val="22"/>
        </w:rPr>
        <w:t xml:space="preserve">za jeden rok je </w:t>
      </w:r>
      <w:r w:rsidR="00C467BD"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5</w:t>
      </w:r>
      <w:r w:rsidR="00B4526B"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5</w:t>
      </w:r>
      <w:r w:rsidR="00F65AEB"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 xml:space="preserve"> </w:t>
      </w:r>
      <w:r w:rsidR="00B4526B"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674</w:t>
      </w:r>
      <w:r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,</w:t>
      </w:r>
      <w:r w:rsidR="00B4526B"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83</w:t>
      </w:r>
      <w:r w:rsidRPr="008B7015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 xml:space="preserve"> MWh</w:t>
      </w:r>
      <w:r w:rsidRPr="008B7015">
        <w:rPr>
          <w:rFonts w:asciiTheme="minorHAnsi" w:hAnsiTheme="minorHAnsi" w:cs="Cambria"/>
          <w:b/>
          <w:sz w:val="22"/>
          <w:szCs w:val="22"/>
        </w:rPr>
        <w:t>.</w:t>
      </w:r>
    </w:p>
    <w:p w:rsidR="00DD5536" w:rsidRPr="008B7015" w:rsidRDefault="00DD5536" w:rsidP="008B7015">
      <w:pPr>
        <w:pStyle w:val="tl1"/>
        <w:shd w:val="clear" w:color="auto" w:fill="FFFFFF" w:themeFill="background1"/>
        <w:rPr>
          <w:rFonts w:asciiTheme="minorHAnsi" w:hAnsiTheme="minorHAnsi" w:cs="Cambria"/>
          <w:b/>
          <w:bCs/>
          <w:sz w:val="22"/>
          <w:szCs w:val="22"/>
        </w:rPr>
      </w:pPr>
    </w:p>
    <w:p w:rsidR="00DD5536" w:rsidRPr="008B7015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C9437F" w:rsidRPr="008B7015" w:rsidRDefault="00C9437F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1. Zoznam odberných miest pre zemný plyn (</w:t>
      </w:r>
      <w:proofErr w:type="spellStart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maloodber</w:t>
      </w:r>
      <w:proofErr w:type="spellEnd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 xml:space="preserve"> a </w:t>
      </w:r>
      <w:proofErr w:type="spellStart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strednoodber</w:t>
      </w:r>
      <w:proofErr w:type="spellEnd"/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)</w:t>
      </w:r>
      <w:r w:rsidRPr="008B7015">
        <w:rPr>
          <w:rStyle w:val="Odkaznapoznmkupodiarou"/>
          <w:rFonts w:asciiTheme="minorHAnsi" w:hAnsiTheme="minorHAnsi" w:cs="Cambria"/>
          <w:b/>
          <w:color w:val="000000"/>
          <w:sz w:val="22"/>
          <w:szCs w:val="22"/>
        </w:rPr>
        <w:footnoteReference w:id="1"/>
      </w:r>
    </w:p>
    <w:p w:rsidR="00DD5536" w:rsidRPr="008B7015" w:rsidRDefault="00DD5536" w:rsidP="008B7015">
      <w:pPr>
        <w:pStyle w:val="tl1"/>
        <w:shd w:val="clear" w:color="auto" w:fill="FFFFFF" w:themeFill="background1"/>
        <w:rPr>
          <w:rFonts w:asciiTheme="minorHAnsi" w:hAnsiTheme="minorHAnsi" w:cs="Cambria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A4E87" w:rsidRPr="008B7015" w:rsidTr="001D1ED3">
        <w:tc>
          <w:tcPr>
            <w:tcW w:w="2798" w:type="dxa"/>
            <w:vAlign w:val="center"/>
          </w:tcPr>
          <w:p w:rsidR="00AA4E87" w:rsidRPr="008B7015" w:rsidRDefault="00AA4E87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 kód</w:t>
            </w:r>
          </w:p>
        </w:tc>
        <w:tc>
          <w:tcPr>
            <w:tcW w:w="2799" w:type="dxa"/>
            <w:vAlign w:val="center"/>
          </w:tcPr>
          <w:p w:rsidR="00AA4E87" w:rsidRPr="008B7015" w:rsidRDefault="00AA4E87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(MWh)</w:t>
            </w:r>
          </w:p>
        </w:tc>
        <w:tc>
          <w:tcPr>
            <w:tcW w:w="2799" w:type="dxa"/>
          </w:tcPr>
          <w:p w:rsidR="00AA4E87" w:rsidRPr="008B7015" w:rsidRDefault="00AA4E87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A4E87" w:rsidRPr="008B7015" w:rsidRDefault="00AA4E87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Tarifa</w:t>
            </w:r>
          </w:p>
        </w:tc>
        <w:tc>
          <w:tcPr>
            <w:tcW w:w="2799" w:type="dxa"/>
          </w:tcPr>
          <w:p w:rsidR="00AA4E87" w:rsidRPr="008B7015" w:rsidRDefault="00AA4E87" w:rsidP="008B7015">
            <w:pPr>
              <w:shd w:val="clear" w:color="auto" w:fill="FFFFFF" w:themeFill="background1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AA4E87" w:rsidRPr="008B7015" w:rsidRDefault="00AA4E87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B701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Maloodber</w:t>
            </w:r>
            <w:proofErr w:type="spellEnd"/>
            <w:r w:rsidRPr="008B701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B701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Strednoodber</w:t>
            </w:r>
            <w:proofErr w:type="spellEnd"/>
            <w:r w:rsidRPr="008B701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(MO/ SO)</w:t>
            </w:r>
          </w:p>
        </w:tc>
        <w:tc>
          <w:tcPr>
            <w:tcW w:w="2799" w:type="dxa"/>
          </w:tcPr>
          <w:p w:rsidR="00AA4E87" w:rsidRPr="008B7015" w:rsidRDefault="00AA4E87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Denné maximálne odobraté množstvo zemného plynu (DDM v m3)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SKSPPDIS000710701080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250,380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rPr>
          <w:trHeight w:val="223"/>
        </w:trPr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SKSPPDIS000730021730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1167,524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1100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SKSPPDIS000810751812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52,401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SKSPPDIS000710702246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37,449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SKSPPDIS000710702152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81,872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SKSPPDIS000610601238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31,678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SKSPPDIS000810750761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299,636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SKSPPDIS000810750766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225,135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SKSPPDIS000810751848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311,838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SKSPPDIS000710701591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375,552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SKSPPDIS000730010774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331,265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SKSPPDIS010710003849</w:t>
            </w:r>
          </w:p>
        </w:tc>
        <w:tc>
          <w:tcPr>
            <w:tcW w:w="2799" w:type="dxa"/>
            <w:shd w:val="clear" w:color="auto" w:fill="FFFF00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18,548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SKSPPDIS000810750201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42,408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SKSPPDIS000810750235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SKSPPDIS000810750236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79,329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6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SKSPPDIS010810000228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60,067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TS 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SKSPPDIS000810751672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41,085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SKSPPDIS000810750287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54,147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SKSPPDIS000810750200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68,170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SKSPPDIS000810750100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57,954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SKSPPDIS000810751245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20,134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SKSPPDIS000710701171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161,594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MO 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SKSPPDIS000720002219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31,023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SKSPPDIS000730021691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29,957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SKSPPDIS000630010719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1486,977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1100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SKSPPDIS000610600768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142,900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SKSPPDIS010610001814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9,552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SKSPPDIS000610600017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SKSPPDIS000610600018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25,313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SKSPPDIS000630021751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178,833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SKSPPDIS000610601258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285,700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SKSPPDIS000830080047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965,096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760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SKSPPDIS000830021658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285,063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SKSPPDIS010810000259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368,311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SKSPPDIS000810751908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663,610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SKSPPDIS000810750199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61,380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SKSPPDIS000810750240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414,532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SKSPPDIS000822732100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62,570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SKSPPDIS000810750241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14,051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SKSPPDIS000830021800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1210,999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1250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SKSPPDIS000810750676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189,331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SKSPPDIS000810750677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6,467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SKSPPDIS000810751601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65,928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SKSPPDIS000830021092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1026,711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600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SKSPPDIS000830021811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677,362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490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SKSPPDIS000810750419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394,639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SKSPPDIS000730021834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1096,532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800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SKSPPDIS000610602328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53,490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SKSPPDIS000610601228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287,269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SKSPPDIS000730021201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1579,721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1370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SKSPPDIS000710702599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166,386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SKSPPDIS000710702243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7,254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SKSPPDIS000710702244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334,692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SKSPPDIS000730021898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517,393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SKSPPDIS010710000448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220,153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SKSPPDIS000730021997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245,689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SKSPPDIS000730021998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465,388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SKSPPDIS010710000676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507,666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SKSPPDIS000710701751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73,921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SKSPPDIS000710702193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79,470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6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SKSPPDIS000710701565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127,887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SKSPPDIS000710701058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207,460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SKSPPDIS000710702043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189,512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SKSPPDIS000730010640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3060,078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10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3000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SKSPPDIS020819000057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272,069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SKSPPDIS000810750947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23,720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SKSPPDIS000810750948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3,835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SKSPPDIS000730010656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1450,362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1100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SKSPPDIS000830021657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1246,085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1200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SKSPPDIS030810021738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305,984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SKSPPDIS000810750315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TS 1 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SKSPPDIS000810751808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SKSPPDIS000810751807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5,936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SKSPPDIS000810750110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SKSPPDIS000710700487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93,428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MO 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SKSPPDIS010710001716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34,210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SKSPPDIS000810751933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75,433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SKSPPDIS000810751934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137,803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SKSPPDIS000810751936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221,092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SKSPPDIS000810751803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23,566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SKSPPDIS000810751804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162,850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SKSPPDIS000810750478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222,663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SKSPPDIS000810750479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D068F1">
        <w:tc>
          <w:tcPr>
            <w:tcW w:w="2798" w:type="dxa"/>
            <w:shd w:val="clear" w:color="auto" w:fill="FFFFFF" w:themeFill="background1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SKSPPDIS000810750480</w:t>
            </w:r>
          </w:p>
        </w:tc>
        <w:tc>
          <w:tcPr>
            <w:tcW w:w="2799" w:type="dxa"/>
            <w:shd w:val="clear" w:color="auto" w:fill="FFFFFF" w:themeFill="background1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4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SKSPPDIS000810750481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211,644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SKSPPDIS030810021773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494,998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SKSPPDIS000822579126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21,715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SKSPPDIS000830021324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SKSPPDIS000830021780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1245,370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1000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SKSPPDIS000710701327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322,498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SKSPPDIS000710701473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364,545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SKSPPDIS000710700024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13,905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SKSPPDIS000610601671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14,621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D068F1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068F1">
              <w:rPr>
                <w:rFonts w:asciiTheme="minorHAnsi" w:hAnsiTheme="minorHAnsi" w:cs="Arial"/>
                <w:sz w:val="18"/>
                <w:szCs w:val="18"/>
              </w:rPr>
              <w:t>SKSPPDIS001010902745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D068F1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068F1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center"/>
          </w:tcPr>
          <w:p w:rsidR="007A1416" w:rsidRPr="00D068F1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068F1">
              <w:rPr>
                <w:rFonts w:asciiTheme="minorHAnsi" w:hAnsiTheme="minorHAnsi" w:cs="Arial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center"/>
          </w:tcPr>
          <w:p w:rsidR="007A1416" w:rsidRPr="00D068F1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068F1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D068F1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068F1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SKSPPDIS000710701661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164,694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SKSPPDIS020719000013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92,125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SKSPPDIS000710701660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84,940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SKSPPDIS000830021113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932,247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1100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SKSPPDIS000810751780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13,423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lastRenderedPageBreak/>
              <w:t>SKSPPDIS000810751300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187,131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SKSPPDIS000810751658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19,382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SKSPPDIS000810751659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1,348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SKSPPDIS000810752180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80,105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SKSPPDIS000710702372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354,310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SKSPPDIS000730021970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688,412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SKSPPDIS000730022018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983,568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1350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SKSPPDIS000630021340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697,126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600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SKSPPDIS000610603027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127,807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SKSPPDIS000610603028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18,280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SKSPPDIS000610603025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9,968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SKSPPDISO00830021740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938,182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880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SKSPPDISO30810080033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384,520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SKSPPDIS000730020894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1404,202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1550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SKSPPDIS000730021753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984,954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950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SKSPPDIS000720010107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6,024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SKSPPDIS000710702475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7,490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SKSPPDIS000730020907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1408,375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1600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SKSPPDIS000630021793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946,457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1000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SKSPPDIS000610602010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224,354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SKSPPDIS000630021830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1054,744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1100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SKSPPDIS000610602056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51,059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SKSPPDIS030610080028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342,676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SKSPPDIS000730021716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813,604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900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SKSPPDIS000730021916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2130,923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2000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SKSPPDIS000710702199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SKSPPDIS000710702198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150,789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SKSPPDIS000730020990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1354,858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1200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SKSPPDIS000710700206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164,565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SKSPPDIS020719000060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231,130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SKSPPDIS000710702131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21,722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SKSPPDIS010710001933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367,975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SKSPPDIS000730021498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355,798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SKSPPDIS000710702158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0,403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1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SKSPPDIS000710701348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332,086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SKSPPDIS000710701289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250,794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SKSPPDIS000710701290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138,820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SKSPPDIS000820004467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8,523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SKSPPDIS000820016204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5,380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SKSPPDIS000830021801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222,994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SKSPPDIS000810750474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249,953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SKSPPDIS000810750473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3,906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SKSPPDIS030810080039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81,890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SKSPPDIS000830021693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315,120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SKSPPDIS000810751853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509,966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SKSPPDIS000810751852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21,877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SKSPPDIS000730021727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617,782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SKSPPDIS000630020945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2896,116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10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2000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SKSPPDIS001030020542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10,036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SKSPPDIS001010901319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13,004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SKSPPDIS000830021742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430,176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SKSPPDIS000830021405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581,540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SKSPPDIS000730021748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11,168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SKSPPDIS030710080034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274,814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SKSPPDIS020729900170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146,615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SKSPPDIS000610602675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22,180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TS 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SKSPPPDIS030610080024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209,233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SKSPPDIS000730021702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757,510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685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SKSPPDIS020819000015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130,185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SKSPPDIS000810751308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59,260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4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 -</w:t>
            </w:r>
          </w:p>
        </w:tc>
      </w:tr>
      <w:tr w:rsidR="007A1416" w:rsidRPr="008B7015" w:rsidTr="009225D0"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SKSPPDIS000830021765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1021,237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TS 9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799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color w:val="000000"/>
                <w:sz w:val="18"/>
                <w:szCs w:val="18"/>
              </w:rPr>
              <w:t>1100</w:t>
            </w:r>
          </w:p>
        </w:tc>
      </w:tr>
      <w:tr w:rsidR="007A1416" w:rsidRPr="00A52FEF" w:rsidTr="009225D0">
        <w:trPr>
          <w:trHeight w:val="70"/>
        </w:trPr>
        <w:tc>
          <w:tcPr>
            <w:tcW w:w="2798" w:type="dxa"/>
            <w:vAlign w:val="center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B7015">
              <w:rPr>
                <w:rFonts w:asciiTheme="minorHAnsi" w:hAnsiTheme="minorHAnsi" w:cs="Arial"/>
                <w:sz w:val="18"/>
                <w:szCs w:val="18"/>
              </w:rPr>
              <w:t>SKSPPDIS000610600383</w:t>
            </w:r>
          </w:p>
        </w:tc>
        <w:tc>
          <w:tcPr>
            <w:tcW w:w="2799" w:type="dxa"/>
            <w:shd w:val="clear" w:color="auto" w:fill="FFFF00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TS 2</w:t>
            </w:r>
          </w:p>
        </w:tc>
        <w:tc>
          <w:tcPr>
            <w:tcW w:w="2799" w:type="dxa"/>
            <w:vAlign w:val="bottom"/>
          </w:tcPr>
          <w:p w:rsidR="007A1416" w:rsidRPr="008B7015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MO</w:t>
            </w:r>
          </w:p>
        </w:tc>
        <w:tc>
          <w:tcPr>
            <w:tcW w:w="2799" w:type="dxa"/>
            <w:vAlign w:val="bottom"/>
          </w:tcPr>
          <w:p w:rsidR="007A1416" w:rsidRPr="00A52FEF" w:rsidRDefault="007A1416" w:rsidP="008B7015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B7015">
              <w:rPr>
                <w:rFonts w:asciiTheme="minorHAnsi" w:hAnsiTheme="minorHAnsi"/>
                <w:sz w:val="18"/>
                <w:szCs w:val="18"/>
              </w:rPr>
              <w:t> -</w:t>
            </w:r>
          </w:p>
        </w:tc>
      </w:tr>
    </w:tbl>
    <w:p w:rsidR="0048750D" w:rsidRDefault="0048750D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9631F7" w:rsidRDefault="009631F7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9631F7" w:rsidRDefault="009631F7" w:rsidP="009631F7">
      <w:pPr>
        <w:pStyle w:val="Nadpis7"/>
        <w:rPr>
          <w:lang w:val="sk-SK" w:eastAsia="sk-SK"/>
        </w:rPr>
      </w:pPr>
    </w:p>
    <w:p w:rsidR="009631F7" w:rsidRDefault="009631F7" w:rsidP="009631F7"/>
    <w:p w:rsidR="00291ADB" w:rsidRDefault="00291ADB" w:rsidP="009631F7"/>
    <w:p w:rsidR="00291ADB" w:rsidRDefault="00291ADB" w:rsidP="009631F7"/>
    <w:p w:rsidR="00291ADB" w:rsidRDefault="00291ADB" w:rsidP="009631F7"/>
    <w:p w:rsidR="00291ADB" w:rsidRDefault="00291ADB" w:rsidP="009631F7"/>
    <w:p w:rsidR="009631F7" w:rsidRDefault="009631F7" w:rsidP="009631F7"/>
    <w:p w:rsidR="009631F7" w:rsidRDefault="009631F7" w:rsidP="009631F7"/>
    <w:p w:rsidR="009631F7" w:rsidRDefault="009631F7" w:rsidP="009631F7"/>
    <w:p w:rsidR="009631F7" w:rsidRDefault="009631F7" w:rsidP="009631F7"/>
    <w:p w:rsidR="009631F7" w:rsidRPr="004D20EE" w:rsidRDefault="009631F7" w:rsidP="009631F7">
      <w:pPr>
        <w:pStyle w:val="tl1"/>
        <w:rPr>
          <w:rFonts w:asciiTheme="minorHAnsi" w:hAnsiTheme="minorHAnsi" w:cs="Cambria"/>
          <w:b/>
          <w:sz w:val="22"/>
          <w:szCs w:val="22"/>
        </w:rPr>
      </w:pPr>
      <w:r>
        <w:rPr>
          <w:rFonts w:asciiTheme="minorHAnsi" w:hAnsiTheme="minorHAnsi" w:cs="Cambria"/>
          <w:b/>
          <w:color w:val="000000"/>
          <w:sz w:val="22"/>
          <w:szCs w:val="22"/>
        </w:rPr>
        <w:lastRenderedPageBreak/>
        <w:t>2. P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ercentuálny podiel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spotreby zemného plynu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jednotlivých odberných miest 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na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celkovej spotrebe v jednotlivých mesiacoch (</w:t>
      </w:r>
      <w:proofErr w:type="spellStart"/>
      <w:r>
        <w:rPr>
          <w:rFonts w:asciiTheme="minorHAnsi" w:hAnsiTheme="minorHAnsi" w:cs="Cambria"/>
          <w:b/>
          <w:color w:val="000000"/>
          <w:sz w:val="22"/>
          <w:szCs w:val="22"/>
        </w:rPr>
        <w:t>strednoodber</w:t>
      </w:r>
      <w:proofErr w:type="spellEnd"/>
      <w:r>
        <w:rPr>
          <w:rFonts w:asciiTheme="minorHAnsi" w:hAnsiTheme="minorHAnsi" w:cs="Cambria"/>
          <w:b/>
          <w:color w:val="000000"/>
          <w:sz w:val="22"/>
          <w:szCs w:val="22"/>
        </w:rPr>
        <w:t>)</w:t>
      </w:r>
    </w:p>
    <w:p w:rsidR="009631F7" w:rsidRPr="004D20EE" w:rsidRDefault="009631F7" w:rsidP="009631F7">
      <w:pPr>
        <w:rPr>
          <w:rFonts w:asciiTheme="minorHAnsi" w:hAnsiTheme="minorHAnsi"/>
          <w:sz w:val="22"/>
          <w:szCs w:val="22"/>
        </w:rPr>
      </w:pPr>
    </w:p>
    <w:tbl>
      <w:tblPr>
        <w:tblW w:w="100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2380"/>
        <w:gridCol w:w="2880"/>
        <w:gridCol w:w="2400"/>
      </w:tblGrid>
      <w:tr w:rsidR="009631F7" w:rsidRPr="004D20EE" w:rsidTr="009631F7">
        <w:trPr>
          <w:trHeight w:val="33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4D20EE" w:rsidRDefault="009631F7" w:rsidP="009631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SKSPPDID000730021730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Divadlo Jozefa Gregora Tajovského, Zvolen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1167,52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23,02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14,12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9,94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7,62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3,16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1,08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0,86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0,82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2,59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7,77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12,30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16,72</w:t>
            </w:r>
          </w:p>
        </w:tc>
      </w:tr>
      <w:tr w:rsidR="009631F7" w:rsidRPr="009631F7" w:rsidTr="009631F7">
        <w:trPr>
          <w:trHeight w:val="330"/>
        </w:trPr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SKSPPDIS000830080047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Domov sociálnych služieb „LIBERTAS“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965,10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22,29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13,54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9,76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7,19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2,34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1,66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1,65</w:t>
            </w:r>
          </w:p>
        </w:tc>
      </w:tr>
      <w:tr w:rsidR="009631F7" w:rsidRPr="009631F7" w:rsidTr="009631F7">
        <w:trPr>
          <w:trHeight w:val="34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1,47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2,63</w:t>
            </w:r>
          </w:p>
        </w:tc>
      </w:tr>
      <w:tr w:rsidR="009631F7" w:rsidRPr="009631F7" w:rsidTr="009631F7">
        <w:trPr>
          <w:trHeight w:val="3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8,32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12,69</w:t>
            </w:r>
          </w:p>
        </w:tc>
      </w:tr>
      <w:tr w:rsidR="009631F7" w:rsidRPr="009631F7" w:rsidTr="009631F7">
        <w:trPr>
          <w:trHeight w:val="37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16,46</w:t>
            </w:r>
          </w:p>
        </w:tc>
      </w:tr>
    </w:tbl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tbl>
      <w:tblPr>
        <w:tblW w:w="100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2"/>
        <w:gridCol w:w="2038"/>
        <w:gridCol w:w="342"/>
        <w:gridCol w:w="2538"/>
        <w:gridCol w:w="342"/>
        <w:gridCol w:w="2058"/>
        <w:gridCol w:w="342"/>
      </w:tblGrid>
      <w:tr w:rsidR="009631F7" w:rsidRPr="009631F7" w:rsidTr="004D424B">
        <w:trPr>
          <w:trHeight w:val="330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4D424B">
        <w:trPr>
          <w:trHeight w:val="300"/>
        </w:trPr>
        <w:tc>
          <w:tcPr>
            <w:tcW w:w="23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4D424B">
        <w:trPr>
          <w:trHeight w:val="458"/>
        </w:trPr>
        <w:tc>
          <w:tcPr>
            <w:tcW w:w="23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4D424B">
        <w:trPr>
          <w:trHeight w:val="375"/>
        </w:trPr>
        <w:tc>
          <w:tcPr>
            <w:tcW w:w="23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SKSPPDIS000630010719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Domov sociálnych služieb „HRABINY“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1486,98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19,25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13,23</w:t>
            </w:r>
          </w:p>
        </w:tc>
      </w:tr>
      <w:tr w:rsidR="009631F7" w:rsidRPr="009631F7" w:rsidTr="004D424B">
        <w:trPr>
          <w:trHeight w:val="34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10,94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9,26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3,47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1,44</w:t>
            </w:r>
          </w:p>
        </w:tc>
      </w:tr>
      <w:tr w:rsidR="009631F7" w:rsidRPr="009631F7" w:rsidTr="004D424B">
        <w:trPr>
          <w:trHeight w:val="34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1,28</w:t>
            </w:r>
          </w:p>
        </w:tc>
      </w:tr>
      <w:tr w:rsidR="009631F7" w:rsidRPr="009631F7" w:rsidTr="004D424B">
        <w:trPr>
          <w:trHeight w:val="34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1,24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2,92</w:t>
            </w:r>
          </w:p>
        </w:tc>
      </w:tr>
      <w:tr w:rsidR="009631F7" w:rsidRPr="009631F7" w:rsidTr="004D424B">
        <w:trPr>
          <w:trHeight w:val="360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7,72</w:t>
            </w:r>
          </w:p>
        </w:tc>
      </w:tr>
      <w:tr w:rsidR="009631F7" w:rsidRPr="009631F7" w:rsidTr="004D424B">
        <w:trPr>
          <w:trHeight w:val="37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12,73</w:t>
            </w:r>
          </w:p>
        </w:tc>
      </w:tr>
      <w:tr w:rsidR="009631F7" w:rsidRPr="009631F7" w:rsidTr="004D424B">
        <w:trPr>
          <w:trHeight w:val="375"/>
        </w:trPr>
        <w:tc>
          <w:tcPr>
            <w:tcW w:w="23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16,52</w:t>
            </w:r>
          </w:p>
        </w:tc>
      </w:tr>
      <w:tr w:rsidR="009631F7" w:rsidRPr="009631F7" w:rsidTr="004D424B">
        <w:trPr>
          <w:gridAfter w:val="1"/>
          <w:wAfter w:w="342" w:type="dxa"/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4D424B">
        <w:trPr>
          <w:gridAfter w:val="1"/>
          <w:wAfter w:w="342" w:type="dxa"/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4D424B">
        <w:trPr>
          <w:gridAfter w:val="1"/>
          <w:wAfter w:w="342" w:type="dxa"/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4D424B">
        <w:trPr>
          <w:gridAfter w:val="1"/>
          <w:wAfter w:w="342" w:type="dxa"/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SKSPPDIS000830021800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  <w:proofErr w:type="spellEnd"/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20,96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13,39</w:t>
            </w:r>
          </w:p>
        </w:tc>
      </w:tr>
      <w:tr w:rsidR="009631F7" w:rsidRPr="009631F7" w:rsidTr="004D424B">
        <w:trPr>
          <w:gridAfter w:val="1"/>
          <w:wAfter w:w="342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10,66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3,38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1,51</w:t>
            </w:r>
          </w:p>
        </w:tc>
      </w:tr>
      <w:tr w:rsidR="009631F7" w:rsidRPr="009631F7" w:rsidTr="004D424B">
        <w:trPr>
          <w:gridAfter w:val="1"/>
          <w:wAfter w:w="342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1,66</w:t>
            </w:r>
          </w:p>
        </w:tc>
      </w:tr>
      <w:tr w:rsidR="009631F7" w:rsidRPr="009631F7" w:rsidTr="004D424B">
        <w:trPr>
          <w:gridAfter w:val="1"/>
          <w:wAfter w:w="342" w:type="dxa"/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1,57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3,44</w:t>
            </w:r>
          </w:p>
        </w:tc>
      </w:tr>
      <w:tr w:rsidR="009631F7" w:rsidRPr="009631F7" w:rsidTr="004D424B">
        <w:trPr>
          <w:gridAfter w:val="1"/>
          <w:wAfter w:w="342" w:type="dxa"/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8,67</w:t>
            </w:r>
          </w:p>
        </w:tc>
      </w:tr>
      <w:tr w:rsidR="009631F7" w:rsidRPr="009631F7" w:rsidTr="004D424B">
        <w:trPr>
          <w:gridAfter w:val="1"/>
          <w:wAfter w:w="342" w:type="dxa"/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11,81</w:t>
            </w:r>
          </w:p>
        </w:tc>
      </w:tr>
      <w:tr w:rsidR="009631F7" w:rsidRPr="009631F7" w:rsidTr="004D424B">
        <w:trPr>
          <w:gridAfter w:val="1"/>
          <w:wAfter w:w="342" w:type="dxa"/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14,95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SKSPPDIS000830021092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  <w:proofErr w:type="spellEnd"/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1026,71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18,36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13,02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10,91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9,3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1,61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1,57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1,46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3,69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8,99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11,44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15,15</w:t>
            </w:r>
          </w:p>
        </w:tc>
      </w:tr>
      <w:tr w:rsidR="009631F7" w:rsidRPr="009631F7" w:rsidTr="004D424B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SKSPPDIS000730021834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  <w:proofErr w:type="spellEnd"/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1096,53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19,04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9,42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4,10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2,92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2,53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3,39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8,39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11,36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14,26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SKSPPDIS000830021811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FEMINA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Domov sociálnych služieb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Veľký</w:t>
            </w: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Blh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677,36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19,72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13,54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12,05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9,46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3,57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3,85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8,63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10,36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13,93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SKSPPDIS000730021201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DDaDSS</w:t>
            </w:r>
            <w:proofErr w:type="spellEnd"/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SENIUM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1579,72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23,51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13,81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10,10</w:t>
            </w:r>
          </w:p>
        </w:tc>
      </w:tr>
      <w:tr w:rsidR="009631F7" w:rsidRPr="009631F7" w:rsidTr="008B7015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6,52</w:t>
            </w:r>
          </w:p>
        </w:tc>
      </w:tr>
      <w:tr w:rsidR="009631F7" w:rsidRPr="009631F7" w:rsidTr="008B7015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2,75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1,87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1,65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1,63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2,73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6,56</w:t>
            </w:r>
          </w:p>
        </w:tc>
      </w:tr>
      <w:tr w:rsidR="009631F7" w:rsidRPr="009631F7" w:rsidTr="0087199A">
        <w:trPr>
          <w:trHeight w:val="397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11,83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17,04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SKSPPDIS000730010640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informačných technológií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3060,08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22,03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13,08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10,30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8,04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1,32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1,07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3,07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8,38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13,17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15,90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SKSPPDIS000730010656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Spojená škola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Kremnička 10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19,83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13,60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10,26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7,51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2,44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9,39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14,12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16,01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SKSPPDIS000830021657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technická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1246,09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25,55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12,85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9,23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6,46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2,57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1,89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1,81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3,12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7,51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12,05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15,26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SKSPPDIS000830021780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Hotelových služieb a dopravy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1245,37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23,10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15,39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10,83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1,36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0,34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0,31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1,09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8,67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13,25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17,23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SKSPPDIS000830021113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 technická a agropotravinárska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932,25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26,09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17,04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10,44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6,63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0,08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13,67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SKSPPDIS000730022018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Spojená škola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Školská 7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983,57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14,45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9,68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3,95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0,83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0,08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0,27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0,92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5,11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13,39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16,72</w:t>
            </w:r>
          </w:p>
        </w:tc>
      </w:tr>
    </w:tbl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SKSPPDIS000630021340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obchodu a služieb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697,13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19,41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13,83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11,16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8,40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3,02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0,60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3,14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8,63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13,31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17,19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SKSPPDIS000830021740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obchodu a služieb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938,18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26,23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15,85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9,59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6,03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3,42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1,46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0,49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1,19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2,06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6,78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11,52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15,38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SKSPPDIS000730020894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Technická akadémia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1404,20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29,51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12,83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3,87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0,01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1,13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6,73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16,84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20,33</w:t>
            </w:r>
          </w:p>
        </w:tc>
      </w:tr>
      <w:tr w:rsidR="009631F7" w:rsidRPr="009631F7" w:rsidTr="004D424B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SKSPPDIS000730021753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Školský internát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984,95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22,31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12,97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9,96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7,21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3,28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1,74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2,64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7,77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13,54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16,87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:rsidR="009631F7" w:rsidRPr="009631F7" w:rsidRDefault="009631F7" w:rsidP="009631F7">
      <w:pPr>
        <w:pStyle w:val="tl1"/>
        <w:rPr>
          <w:rFonts w:asciiTheme="minorHAnsi" w:hAnsiTheme="minorHAnsi" w:cs="Cambria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SKSPPDIS000730020907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br/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1408,38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22,13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13,25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10,20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2,96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2,15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2,76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7,26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12,41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15,75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SKSPPDIS000630021793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lastRenderedPageBreak/>
              <w:t xml:space="preserve">Stredná priemyselná škola Samuela </w:t>
            </w:r>
            <w:proofErr w:type="spellStart"/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Mikovíniho</w:t>
            </w:r>
            <w:proofErr w:type="spellEnd"/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946,46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26,49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14,58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9,88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6,57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2,20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1,62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7,44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13,16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18,06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SKSPPDIS000630021830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SOŠ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lesnícka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1054,74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22,13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12,37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11,60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7,92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4,36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1,37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0,57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3,35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6,9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13,75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15,08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SKSPPDIS000730021716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Gymnázium Andreja Sládkoviča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813,60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25,32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15,31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11,14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8,13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1,19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5,74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14,01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17,73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SKSPPDIS000730021916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Obchodná akadémia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lastRenderedPageBreak/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2130,92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24,11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15,65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10,88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6,25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</w:t>
            </w:r>
          </w:p>
        </w:tc>
      </w:tr>
      <w:tr w:rsidR="009631F7" w:rsidRPr="009631F7" w:rsidTr="0087199A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8,19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14,92</w:t>
            </w:r>
          </w:p>
        </w:tc>
      </w:tr>
      <w:tr w:rsidR="009631F7" w:rsidRPr="009631F7" w:rsidTr="0087199A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18,20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SKSPPDIS000730020990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Stredná priemyselná škola Jozefa Murgaša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1355,46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25,44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13,69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9,17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7,37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1,55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0,68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0,15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0,14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2,47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8,63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13,01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17,70</w:t>
            </w:r>
          </w:p>
        </w:tc>
      </w:tr>
      <w:tr w:rsidR="009631F7" w:rsidRPr="009631F7" w:rsidTr="00E8792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SKSPPDIS000630020945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služieb a lesníctva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Štiavnica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2896,12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19,18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14,12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10,41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8,80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3,81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1,96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0,82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3,92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8,06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12,89</w:t>
            </w: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16,03</w:t>
            </w:r>
          </w:p>
        </w:tc>
      </w:tr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97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SKSPPDIS000730021702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lastRenderedPageBreak/>
              <w:t>Stredná zdravotnícka škola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757,51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25,26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14,98</w:t>
            </w:r>
          </w:p>
        </w:tc>
      </w:tr>
      <w:tr w:rsidR="009631F7" w:rsidRPr="009631F7" w:rsidTr="00E87920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10,12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7,67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1,82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0,58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0,33</w:t>
            </w:r>
          </w:p>
        </w:tc>
      </w:tr>
      <w:tr w:rsidR="009631F7" w:rsidRPr="009631F7" w:rsidTr="004D424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0,4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2,07</w:t>
            </w:r>
          </w:p>
        </w:tc>
      </w:tr>
      <w:tr w:rsidR="009631F7" w:rsidRPr="009631F7" w:rsidTr="004D424B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6,83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13,10</w:t>
            </w:r>
          </w:p>
        </w:tc>
      </w:tr>
      <w:tr w:rsidR="009631F7" w:rsidRPr="009631F7" w:rsidTr="004D424B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16,84</w:t>
            </w:r>
          </w:p>
        </w:tc>
      </w:tr>
    </w:tbl>
    <w:p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80"/>
        <w:gridCol w:w="2880"/>
        <w:gridCol w:w="2400"/>
      </w:tblGrid>
      <w:tr w:rsidR="009631F7" w:rsidRPr="009631F7" w:rsidTr="009631F7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</w:tr>
      <w:tr w:rsidR="009631F7" w:rsidRPr="009631F7" w:rsidTr="009631F7">
        <w:trPr>
          <w:trHeight w:val="458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31F7" w:rsidRPr="009631F7" w:rsidTr="009631F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SKSPPDIS000830021765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SOŠ </w:t>
            </w:r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Szakkőzépiskola</w:t>
            </w:r>
            <w:proofErr w:type="spellEnd"/>
          </w:p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Fiľakovo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1021,24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Január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25,32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Február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14,33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Marec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9,66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Apríl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5,78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Máj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1,99</w:t>
            </w:r>
          </w:p>
        </w:tc>
      </w:tr>
      <w:tr w:rsidR="009631F7" w:rsidRPr="009631F7" w:rsidTr="009631F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1,27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Júl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1,52</w:t>
            </w:r>
          </w:p>
        </w:tc>
      </w:tr>
      <w:tr w:rsidR="009631F7" w:rsidRPr="009631F7" w:rsidTr="009631F7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August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1,60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September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1,70</w:t>
            </w:r>
          </w:p>
        </w:tc>
      </w:tr>
      <w:tr w:rsidR="009631F7" w:rsidRPr="009631F7" w:rsidTr="00E8792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Október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6,33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November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13,72</w:t>
            </w:r>
          </w:p>
        </w:tc>
      </w:tr>
      <w:tr w:rsidR="009631F7" w:rsidRPr="009631F7" w:rsidTr="00E8792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1F7" w:rsidRPr="009631F7" w:rsidRDefault="009631F7" w:rsidP="009631F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December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F7" w:rsidRPr="009631F7" w:rsidRDefault="009631F7" w:rsidP="009631F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31F7">
              <w:rPr>
                <w:rFonts w:asciiTheme="minorHAnsi" w:hAnsiTheme="minorHAnsi"/>
                <w:color w:val="000000"/>
                <w:sz w:val="18"/>
                <w:szCs w:val="18"/>
              </w:rPr>
              <w:t>16,78</w:t>
            </w:r>
          </w:p>
        </w:tc>
      </w:tr>
    </w:tbl>
    <w:p w:rsidR="00E87920" w:rsidRDefault="00E87920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Odberateľ od dodávateľa požaduje počas celej platnosti zmluvy minimálne:</w:t>
      </w:r>
    </w:p>
    <w:p w:rsidR="009124FB" w:rsidRPr="009124FB" w:rsidRDefault="001A7350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odávk</w:t>
      </w:r>
      <w:r>
        <w:rPr>
          <w:rFonts w:ascii="Calibri" w:eastAsia="ArialMT" w:hAnsi="Calibri" w:cs="ArialMT"/>
          <w:sz w:val="22"/>
          <w:szCs w:val="22"/>
          <w:lang w:eastAsia="en-US"/>
        </w:rPr>
        <w:t>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</w:t>
      </w:r>
      <w:r>
        <w:rPr>
          <w:rFonts w:ascii="Calibri" w:eastAsia="ArialMT" w:hAnsi="Calibri" w:cs="ArialMT"/>
          <w:sz w:val="22"/>
          <w:szCs w:val="22"/>
          <w:lang w:eastAsia="en-US"/>
        </w:rPr>
        <w:t>i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eb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ého obstarávateľa v celom rozsahu, za všetky odberné miesta verejného obstarávateľa,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</w:t>
      </w:r>
      <w:proofErr w:type="spellStart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</w:t>
      </w:r>
      <w:r w:rsidR="001A7350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(predloženej)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v prípade zmeny dodávateľa v súvislosti s verejným obstarávaním, na základe ktorého bola uzavretá zmluva, si dodávateľ nebude účtovať žiadne  zriaďovacie, aktivačné, </w:t>
      </w:r>
      <w:proofErr w:type="spellStart"/>
      <w:r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 xml:space="preserve"> či iné poplatky v súvislosti so zmenou dodávateľa,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 a štruktúrovanie) počas platnosti zmluvy; cenu za distribúciu stanovuje Úrad pre reguláciu sieťových odvetví, výšku DPH a spotrebnej dane stanovuje Národná Rada Slovenskej Republiky,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 a štruktúrovanie), poplatky určované Úradom pre reguláciu sieťových odvetví, daň z pridanej hodnoty a spotrebná daň.</w:t>
      </w:r>
    </w:p>
    <w:p w:rsidR="00DD5536" w:rsidRDefault="00DD5536" w:rsidP="00DD5536"/>
    <w:p w:rsidR="0098336F" w:rsidRDefault="0098336F"/>
    <w:sectPr w:rsidR="0098336F" w:rsidSect="0048750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C0" w:rsidRDefault="009174C0" w:rsidP="003E4291">
      <w:r>
        <w:separator/>
      </w:r>
    </w:p>
  </w:endnote>
  <w:endnote w:type="continuationSeparator" w:id="0">
    <w:p w:rsidR="009174C0" w:rsidRDefault="009174C0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C0" w:rsidRDefault="009174C0" w:rsidP="003E4291">
      <w:r>
        <w:separator/>
      </w:r>
    </w:p>
  </w:footnote>
  <w:footnote w:type="continuationSeparator" w:id="0">
    <w:p w:rsidR="009174C0" w:rsidRDefault="009174C0" w:rsidP="003E4291">
      <w:r>
        <w:continuationSeparator/>
      </w:r>
    </w:p>
  </w:footnote>
  <w:footnote w:id="1">
    <w:p w:rsidR="00B4526B" w:rsidRDefault="00B4526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52FEF">
        <w:rPr>
          <w:rFonts w:asciiTheme="minorHAnsi" w:hAnsiTheme="minorHAnsi"/>
        </w:rPr>
        <w:t xml:space="preserve">Podrobné kontaktné údaje jednotlivých odberných miest sú uvedené v Prílohe č. </w:t>
      </w:r>
      <w:r>
        <w:rPr>
          <w:rFonts w:asciiTheme="minorHAnsi" w:hAnsiTheme="minorHAnsi"/>
        </w:rPr>
        <w:t>4</w:t>
      </w:r>
      <w:r w:rsidRPr="00A52FEF">
        <w:rPr>
          <w:rFonts w:asciiTheme="minorHAnsi" w:hAnsiTheme="minorHAnsi"/>
        </w:rPr>
        <w:t xml:space="preserve"> Súťažných podkladov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6B" w:rsidRDefault="00B4526B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C1281"/>
    <w:rsid w:val="000C3675"/>
    <w:rsid w:val="00144B9D"/>
    <w:rsid w:val="001970A4"/>
    <w:rsid w:val="001A7350"/>
    <w:rsid w:val="001B4663"/>
    <w:rsid w:val="001D1ED3"/>
    <w:rsid w:val="001F2CB2"/>
    <w:rsid w:val="0020164C"/>
    <w:rsid w:val="00213399"/>
    <w:rsid w:val="0024292E"/>
    <w:rsid w:val="00245592"/>
    <w:rsid w:val="00245812"/>
    <w:rsid w:val="00291ADB"/>
    <w:rsid w:val="002C2BB6"/>
    <w:rsid w:val="0034257D"/>
    <w:rsid w:val="00343496"/>
    <w:rsid w:val="003814CB"/>
    <w:rsid w:val="003A035F"/>
    <w:rsid w:val="003A2E0B"/>
    <w:rsid w:val="003C2242"/>
    <w:rsid w:val="003E4291"/>
    <w:rsid w:val="00405A08"/>
    <w:rsid w:val="004366B9"/>
    <w:rsid w:val="0044008A"/>
    <w:rsid w:val="0046164F"/>
    <w:rsid w:val="0048750D"/>
    <w:rsid w:val="004A5C8A"/>
    <w:rsid w:val="004C1F4E"/>
    <w:rsid w:val="004C7561"/>
    <w:rsid w:val="004D424B"/>
    <w:rsid w:val="00560BBB"/>
    <w:rsid w:val="005E3882"/>
    <w:rsid w:val="005F6E45"/>
    <w:rsid w:val="005F6F14"/>
    <w:rsid w:val="00610561"/>
    <w:rsid w:val="00667705"/>
    <w:rsid w:val="006F137D"/>
    <w:rsid w:val="0073789E"/>
    <w:rsid w:val="007418AB"/>
    <w:rsid w:val="007725FE"/>
    <w:rsid w:val="007A1416"/>
    <w:rsid w:val="007F587B"/>
    <w:rsid w:val="007F6C11"/>
    <w:rsid w:val="00842C9F"/>
    <w:rsid w:val="00861422"/>
    <w:rsid w:val="0087199A"/>
    <w:rsid w:val="008B7015"/>
    <w:rsid w:val="00907349"/>
    <w:rsid w:val="009124FB"/>
    <w:rsid w:val="00913F2B"/>
    <w:rsid w:val="009174C0"/>
    <w:rsid w:val="00935BBF"/>
    <w:rsid w:val="009631F7"/>
    <w:rsid w:val="009632D3"/>
    <w:rsid w:val="0098336F"/>
    <w:rsid w:val="00996D0B"/>
    <w:rsid w:val="00A0621B"/>
    <w:rsid w:val="00A26F74"/>
    <w:rsid w:val="00A335BA"/>
    <w:rsid w:val="00A52FEF"/>
    <w:rsid w:val="00AA4E87"/>
    <w:rsid w:val="00AB3260"/>
    <w:rsid w:val="00AF43A9"/>
    <w:rsid w:val="00B4526B"/>
    <w:rsid w:val="00B837FE"/>
    <w:rsid w:val="00BA0A39"/>
    <w:rsid w:val="00BA6796"/>
    <w:rsid w:val="00BC4AE0"/>
    <w:rsid w:val="00BD4C1B"/>
    <w:rsid w:val="00C17BC7"/>
    <w:rsid w:val="00C467BD"/>
    <w:rsid w:val="00C5718B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4500A"/>
    <w:rsid w:val="00DD5536"/>
    <w:rsid w:val="00E858DC"/>
    <w:rsid w:val="00E87920"/>
    <w:rsid w:val="00EA174D"/>
    <w:rsid w:val="00EF0213"/>
    <w:rsid w:val="00F10CED"/>
    <w:rsid w:val="00F420C4"/>
    <w:rsid w:val="00F65AEB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A73B-3ADC-427C-83D0-8BC61956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5</cp:revision>
  <dcterms:created xsi:type="dcterms:W3CDTF">2018-09-12T07:37:00Z</dcterms:created>
  <dcterms:modified xsi:type="dcterms:W3CDTF">2018-09-12T12:20:00Z</dcterms:modified>
</cp:coreProperties>
</file>