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1A7D7B03" w14:textId="7BE0F069" w:rsidR="004A2969" w:rsidRDefault="00F331A9" w:rsidP="004A296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4A2969" w:rsidRPr="004A2969">
        <w:rPr>
          <w:rFonts w:asciiTheme="minorHAnsi" w:hAnsiTheme="minorHAnsi" w:cstheme="minorHAnsi"/>
          <w:color w:val="000000"/>
          <w:sz w:val="22"/>
          <w:szCs w:val="22"/>
        </w:rPr>
        <w:t>enerálny riaditeľ</w:t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MUDr. Pavel Černák, PhD.</w:t>
      </w:r>
    </w:p>
    <w:p w14:paraId="3DBCA4AF" w14:textId="3C922E7B" w:rsidR="00B03CB7" w:rsidRPr="00B52A5B" w:rsidRDefault="00CD5C4E" w:rsidP="00B03CB7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Ekonomický riaditeľ</w:t>
      </w:r>
      <w:r w:rsidR="00B03CB7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03CB7" w:rsidRPr="00B03C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Ing. Martin Hromádka, PhD.</w:t>
      </w:r>
    </w:p>
    <w:p w14:paraId="0FEC1146" w14:textId="23867AB2" w:rsidR="0011056B" w:rsidRPr="00B52A5B" w:rsidRDefault="00CD5C4E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Medicínsky riaditeľ: MUDr. Dalibor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Janoška</w:t>
      </w:r>
      <w:proofErr w:type="spellEnd"/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Pastírová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1E016579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9017CC">
        <w:rPr>
          <w:rFonts w:asciiTheme="minorHAnsi" w:hAnsiTheme="minorHAnsi" w:cstheme="minorHAnsi"/>
          <w:color w:val="FF0000"/>
          <w:sz w:val="22"/>
          <w:szCs w:val="22"/>
        </w:rPr>
        <w:t>potravín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6E933A27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160BD7" w:rsidRPr="00160BD7">
        <w:rPr>
          <w:rFonts w:ascii="Calibri" w:hAnsi="Calibri" w:cs="Calibri"/>
          <w:sz w:val="22"/>
          <w:szCs w:val="22"/>
          <w:highlight w:val="yellow"/>
        </w:rPr>
        <w:t>16 041,60</w:t>
      </w:r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66B01C27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A240EB" w:rsidRPr="00A240EB">
        <w:rPr>
          <w:rFonts w:asciiTheme="minorHAnsi" w:hAnsiTheme="minorHAnsi" w:cstheme="minorHAnsi"/>
          <w:sz w:val="22"/>
          <w:szCs w:val="22"/>
        </w:rPr>
        <w:t>01.01.2021 – 30.04.</w:t>
      </w:r>
      <w:bookmarkStart w:id="0" w:name="_GoBack"/>
      <w:r w:rsidR="009017CC" w:rsidRPr="009017CC">
        <w:rPr>
          <w:rFonts w:asciiTheme="minorHAnsi" w:hAnsiTheme="minorHAnsi" w:cstheme="minorHAnsi"/>
          <w:color w:val="FF0000"/>
          <w:sz w:val="22"/>
          <w:szCs w:val="22"/>
        </w:rPr>
        <w:t>2021</w:t>
      </w:r>
      <w:bookmarkEnd w:id="0"/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1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1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2C7866DE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10.12.2020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10:00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15086" w14:textId="77777777" w:rsidR="00847DE9" w:rsidRDefault="00847DE9" w:rsidP="00110C23">
      <w:r>
        <w:separator/>
      </w:r>
    </w:p>
  </w:endnote>
  <w:endnote w:type="continuationSeparator" w:id="0">
    <w:p w14:paraId="39E74C58" w14:textId="77777777" w:rsidR="00847DE9" w:rsidRDefault="00847DE9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448F6" w14:textId="77777777" w:rsidR="00847DE9" w:rsidRDefault="00847DE9" w:rsidP="00110C23">
      <w:r>
        <w:separator/>
      </w:r>
    </w:p>
  </w:footnote>
  <w:footnote w:type="continuationSeparator" w:id="0">
    <w:p w14:paraId="529B8CCC" w14:textId="77777777" w:rsidR="00847DE9" w:rsidRDefault="00847DE9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60BD7"/>
    <w:rsid w:val="001873A6"/>
    <w:rsid w:val="001875D5"/>
    <w:rsid w:val="001D34A5"/>
    <w:rsid w:val="001F0387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47DE9"/>
    <w:rsid w:val="008521A5"/>
    <w:rsid w:val="00872477"/>
    <w:rsid w:val="00886512"/>
    <w:rsid w:val="008B1874"/>
    <w:rsid w:val="008E34F6"/>
    <w:rsid w:val="008F7776"/>
    <w:rsid w:val="009017CC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56E24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7</cp:revision>
  <cp:lastPrinted>2018-11-21T11:11:00Z</cp:lastPrinted>
  <dcterms:created xsi:type="dcterms:W3CDTF">2020-12-03T16:16:00Z</dcterms:created>
  <dcterms:modified xsi:type="dcterms:W3CDTF">2020-12-07T10:47:00Z</dcterms:modified>
</cp:coreProperties>
</file>