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9C9" w:rsidRPr="007069C9" w:rsidRDefault="007069C9" w:rsidP="007069C9">
      <w:pPr>
        <w:framePr w:hSpace="141" w:wrap="around" w:vAnchor="page" w:hAnchor="margin" w:xAlign="center" w:y="721"/>
        <w:spacing w:after="13"/>
        <w:ind w:right="50"/>
        <w:jc w:val="center"/>
        <w:rPr>
          <w:rFonts w:ascii="Times New Roman" w:eastAsia="Times New Roman" w:hAnsi="Times New Roman" w:cs="Times New Roman"/>
          <w:b/>
          <w:color w:val="000000"/>
          <w:sz w:val="36"/>
          <w:szCs w:val="36"/>
          <w:lang w:eastAsia="sk-SK"/>
        </w:rPr>
      </w:pPr>
      <w:r w:rsidRPr="007069C9">
        <w:rPr>
          <w:rFonts w:ascii="Times New Roman" w:eastAsia="Times New Roman" w:hAnsi="Times New Roman" w:cs="Times New Roman"/>
          <w:b/>
          <w:color w:val="000000"/>
          <w:sz w:val="36"/>
          <w:szCs w:val="36"/>
          <w:lang w:eastAsia="sk-SK"/>
        </w:rPr>
        <w:t xml:space="preserve">Zmluva o dielo  </w:t>
      </w:r>
    </w:p>
    <w:p w:rsidR="00265982" w:rsidRDefault="007069C9" w:rsidP="007069C9">
      <w:pPr>
        <w:framePr w:hSpace="141" w:wrap="around" w:vAnchor="page" w:hAnchor="margin" w:xAlign="center" w:y="721"/>
        <w:spacing w:after="99"/>
        <w:ind w:right="55"/>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(návrh)</w:t>
      </w:r>
    </w:p>
    <w:p w:rsidR="007069C9" w:rsidRPr="007069C9" w:rsidRDefault="007069C9" w:rsidP="007069C9">
      <w:pPr>
        <w:framePr w:hSpace="141" w:wrap="around" w:vAnchor="page" w:hAnchor="margin" w:xAlign="center" w:y="721"/>
        <w:spacing w:after="99"/>
        <w:ind w:right="55"/>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FF0000"/>
          <w:lang w:eastAsia="sk-SK"/>
        </w:rPr>
        <w:t xml:space="preserve"> </w:t>
      </w:r>
    </w:p>
    <w:p w:rsidR="007069C9" w:rsidRPr="007069C9" w:rsidRDefault="007069C9" w:rsidP="007069C9">
      <w:pPr>
        <w:framePr w:hSpace="141" w:wrap="around" w:vAnchor="page" w:hAnchor="margin" w:xAlign="center" w:y="721"/>
        <w:spacing w:after="99"/>
        <w:ind w:right="53"/>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 </w:t>
      </w:r>
    </w:p>
    <w:p w:rsidR="007069C9" w:rsidRPr="007069C9" w:rsidRDefault="007069C9" w:rsidP="007069C9">
      <w:pPr>
        <w:framePr w:hSpace="141" w:wrap="around" w:vAnchor="page" w:hAnchor="margin" w:xAlign="center" w:y="721"/>
        <w:spacing w:after="99"/>
        <w:ind w:right="52"/>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Zmluvné strany  </w:t>
      </w:r>
    </w:p>
    <w:p w:rsidR="007069C9" w:rsidRDefault="007069C9" w:rsidP="007069C9">
      <w:pPr>
        <w:framePr w:hSpace="141" w:wrap="around" w:vAnchor="page" w:hAnchor="margin" w:xAlign="center" w:y="721"/>
        <w:numPr>
          <w:ilvl w:val="1"/>
          <w:numId w:val="1"/>
        </w:numPr>
        <w:spacing w:after="0" w:line="248" w:lineRule="auto"/>
        <w:ind w:right="4"/>
        <w:contextualSpacing/>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Objednávateľ </w:t>
      </w:r>
    </w:p>
    <w:p w:rsidR="00265982" w:rsidRPr="007069C9" w:rsidRDefault="00265982" w:rsidP="00265982">
      <w:pPr>
        <w:framePr w:hSpace="141" w:wrap="around" w:vAnchor="page" w:hAnchor="margin" w:xAlign="center" w:y="721"/>
        <w:spacing w:after="0" w:line="248" w:lineRule="auto"/>
        <w:ind w:left="360" w:right="4"/>
        <w:contextualSpacing/>
        <w:jc w:val="both"/>
        <w:rPr>
          <w:rFonts w:ascii="Times New Roman" w:eastAsia="Times New Roman" w:hAnsi="Times New Roman" w:cs="Times New Roman"/>
          <w:color w:val="000000"/>
          <w:lang w:eastAsia="sk-SK"/>
        </w:rPr>
      </w:pP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Obchodné meno: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Mesto Nitra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Štatutárny zástupca:                                       Marek Hattas - primátor</w:t>
      </w:r>
      <w:r w:rsidRPr="007069C9">
        <w:rPr>
          <w:rFonts w:ascii="Times New Roman" w:eastAsia="Times New Roman" w:hAnsi="Times New Roman" w:cs="Times New Roman"/>
          <w:color w:val="000000"/>
          <w:lang w:eastAsia="sk-SK"/>
        </w:rPr>
        <w:tab/>
        <w:t xml:space="preserve"> </w:t>
      </w:r>
    </w:p>
    <w:p w:rsidR="007069C9" w:rsidRPr="007069C9" w:rsidRDefault="007069C9" w:rsidP="007069C9">
      <w:pPr>
        <w:framePr w:hSpace="141" w:wrap="around" w:vAnchor="page" w:hAnchor="margin" w:xAlign="center" w:y="721"/>
        <w:tabs>
          <w:tab w:val="center" w:pos="256"/>
          <w:tab w:val="center" w:pos="708"/>
          <w:tab w:val="center" w:pos="1417"/>
          <w:tab w:val="center" w:pos="2124"/>
          <w:tab w:val="center" w:pos="2831"/>
          <w:tab w:val="center" w:pos="5079"/>
          <w:tab w:val="center" w:pos="7079"/>
          <w:tab w:val="center" w:pos="7788"/>
        </w:tabs>
        <w:spacing w:after="0"/>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Sídlo: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Štefánikova trieda 60, 950 06 Nitra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IČO:                                                               </w:t>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00308307 </w:t>
      </w:r>
      <w:r w:rsidRPr="007069C9">
        <w:rPr>
          <w:rFonts w:ascii="Times New Roman" w:eastAsia="Times New Roman" w:hAnsi="Times New Roman" w:cs="Times New Roman"/>
          <w:color w:val="000000"/>
          <w:lang w:eastAsia="sk-SK"/>
        </w:rPr>
        <w:tab/>
        <w:t xml:space="preserve"> </w:t>
      </w:r>
    </w:p>
    <w:p w:rsidR="007069C9" w:rsidRPr="007069C9" w:rsidRDefault="007069C9" w:rsidP="007069C9">
      <w:pPr>
        <w:framePr w:hSpace="141" w:wrap="around" w:vAnchor="page" w:hAnchor="margin" w:xAlign="center" w:y="721"/>
        <w:tabs>
          <w:tab w:val="center" w:pos="906"/>
          <w:tab w:val="center" w:pos="2123"/>
          <w:tab w:val="center" w:pos="2835"/>
          <w:tab w:val="center" w:pos="4625"/>
          <w:tab w:val="center" w:pos="6372"/>
        </w:tabs>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Bankové spojenie:                                         </w:t>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Slovenská sporiteľňa, a.s.  </w:t>
      </w:r>
      <w:r w:rsidRPr="007069C9">
        <w:rPr>
          <w:rFonts w:ascii="Times New Roman" w:eastAsia="Times New Roman" w:hAnsi="Times New Roman" w:cs="Times New Roman"/>
          <w:color w:val="000000"/>
          <w:lang w:eastAsia="sk-SK"/>
        </w:rPr>
        <w:tab/>
        <w:t xml:space="preserve"> </w:t>
      </w:r>
    </w:p>
    <w:p w:rsidR="007069C9" w:rsidRPr="007069C9" w:rsidRDefault="007069C9" w:rsidP="007069C9">
      <w:pPr>
        <w:framePr w:hSpace="141" w:wrap="around" w:vAnchor="page" w:hAnchor="margin" w:xAlign="center" w:y="721"/>
        <w:tabs>
          <w:tab w:val="center" w:pos="278"/>
          <w:tab w:val="center" w:pos="1417"/>
          <w:tab w:val="center" w:pos="2124"/>
          <w:tab w:val="center" w:pos="2831"/>
          <w:tab w:val="center" w:pos="4456"/>
        </w:tabs>
        <w:spacing w:after="0"/>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t>Číslo účtu (</w:t>
      </w:r>
      <w:r w:rsidRPr="007069C9">
        <w:rPr>
          <w:rFonts w:ascii="Times New Roman" w:eastAsia="Times New Roman" w:hAnsi="Times New Roman" w:cs="Times New Roman"/>
          <w:color w:val="000000"/>
          <w:lang w:eastAsia="sk-SK"/>
        </w:rPr>
        <w:t xml:space="preserve">IBAN):  </w:t>
      </w:r>
      <w:r w:rsidRPr="007069C9">
        <w:rPr>
          <w:rFonts w:ascii="Times New Roman" w:eastAsia="Times New Roman" w:hAnsi="Times New Roman" w:cs="Times New Roman"/>
          <w:color w:val="000000"/>
          <w:lang w:eastAsia="sk-SK"/>
        </w:rPr>
        <w:tab/>
        <w:t xml:space="preserve">                                    </w:t>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 ..................................................... </w:t>
      </w:r>
    </w:p>
    <w:p w:rsidR="007069C9" w:rsidRPr="007069C9" w:rsidRDefault="007069C9" w:rsidP="007069C9">
      <w:pPr>
        <w:framePr w:hSpace="141" w:wrap="around" w:vAnchor="page" w:hAnchor="margin" w:xAlign="center" w:y="721"/>
        <w:spacing w:after="0" w:line="254" w:lineRule="auto"/>
        <w:ind w:right="228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DIČ: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r>
      <w:r w:rsidR="00265982">
        <w:rPr>
          <w:rFonts w:ascii="Times New Roman" w:eastAsia="Times New Roman" w:hAnsi="Times New Roman" w:cs="Times New Roman"/>
          <w:color w:val="000000"/>
          <w:lang w:eastAsia="sk-SK"/>
        </w:rPr>
        <w:t xml:space="preserve">       </w:t>
      </w:r>
      <w:r w:rsidRPr="007069C9">
        <w:rPr>
          <w:rFonts w:ascii="Times New Roman" w:eastAsia="Times New Roman" w:hAnsi="Times New Roman" w:cs="Times New Roman"/>
          <w:color w:val="000000"/>
          <w:lang w:eastAsia="sk-SK"/>
        </w:rPr>
        <w:t xml:space="preserve">2021102853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technických: .............................................. </w:t>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právnych:      .............................................. </w:t>
      </w:r>
    </w:p>
    <w:p w:rsidR="007069C9" w:rsidRP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Osoba oprávnená konať vo veciach finančných:   .............................................. </w:t>
      </w:r>
    </w:p>
    <w:p w:rsidR="007069C9" w:rsidRDefault="007069C9"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(ďalej len "objednávateľ") </w:t>
      </w:r>
    </w:p>
    <w:p w:rsidR="00C67A8D" w:rsidRPr="007069C9" w:rsidRDefault="00C67A8D" w:rsidP="007069C9">
      <w:pPr>
        <w:framePr w:hSpace="141" w:wrap="around" w:vAnchor="page" w:hAnchor="margin" w:xAlign="center" w:y="721"/>
        <w:spacing w:after="122" w:line="235" w:lineRule="auto"/>
        <w:ind w:right="2561"/>
        <w:rPr>
          <w:rFonts w:ascii="Times New Roman" w:eastAsia="Times New Roman" w:hAnsi="Times New Roman" w:cs="Times New Roman"/>
          <w:color w:val="000000"/>
          <w:lang w:eastAsia="sk-SK"/>
        </w:rPr>
      </w:pPr>
    </w:p>
    <w:p w:rsidR="007069C9" w:rsidRPr="007069C9" w:rsidRDefault="007069C9" w:rsidP="007069C9">
      <w:pPr>
        <w:framePr w:hSpace="141" w:wrap="around" w:vAnchor="page" w:hAnchor="margin" w:xAlign="center" w:y="721"/>
        <w:tabs>
          <w:tab w:val="center" w:pos="639"/>
          <w:tab w:val="center" w:pos="2124"/>
          <w:tab w:val="center" w:pos="2832"/>
          <w:tab w:val="center" w:pos="4273"/>
        </w:tabs>
        <w:spacing w:after="101"/>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1.2 Zhotoviteľ: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t xml:space="preserve"> </w:t>
      </w:r>
      <w:r w:rsidRPr="007069C9">
        <w:rPr>
          <w:rFonts w:ascii="Times New Roman" w:eastAsia="Times New Roman" w:hAnsi="Times New Roman" w:cs="Times New Roman"/>
          <w:color w:val="000000"/>
          <w:lang w:eastAsia="sk-SK"/>
        </w:rPr>
        <w:tab/>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Meno a priezvisko / obchodné meno: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Štatutárny zástupca:</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Trvalý pobyt / sídlo:</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Rodné číslo / IČO:</w:t>
      </w:r>
    </w:p>
    <w:p w:rsidR="007069C9" w:rsidRPr="007069C9" w:rsidRDefault="007069C9" w:rsidP="007069C9">
      <w:pPr>
        <w:framePr w:hSpace="141" w:wrap="around" w:vAnchor="page" w:hAnchor="margin" w:xAlign="center" w:y="721"/>
        <w:spacing w:after="1" w:line="236" w:lineRule="auto"/>
        <w:ind w:right="6918"/>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Bankové spojenie: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Číslo účtu (IBAN):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IČ DPH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Reg. č. z Obchodného registra  </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Osoba oprávnená konať vo veciach technických:                                                                    tel:</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Osoba oprávnená konať vo veciach právnych:                                                                        tel:</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Osoba oprávnená konať vo veciach finančných:                                                                     tel:</w:t>
      </w:r>
    </w:p>
    <w:p w:rsidR="007069C9" w:rsidRPr="007069C9" w:rsidRDefault="007069C9" w:rsidP="007069C9">
      <w:pPr>
        <w:framePr w:hSpace="141" w:wrap="around" w:vAnchor="page" w:hAnchor="margin" w:xAlign="center" w:y="721"/>
        <w:spacing w:after="0"/>
        <w:rPr>
          <w:rFonts w:ascii="Times New Roman" w:eastAsia="Times New Roman" w:hAnsi="Times New Roman" w:cs="Times New Roman"/>
          <w:color w:val="000000"/>
          <w:lang w:eastAsia="sk-SK"/>
        </w:rPr>
      </w:pPr>
    </w:p>
    <w:p w:rsidR="007069C9" w:rsidRPr="007069C9" w:rsidRDefault="007069C9" w:rsidP="007069C9">
      <w:pPr>
        <w:framePr w:hSpace="141" w:wrap="around" w:vAnchor="page" w:hAnchor="margin" w:xAlign="center" w:y="721"/>
        <w:spacing w:after="99"/>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(ďalej len "zhotoviteľ") </w:t>
      </w:r>
    </w:p>
    <w:p w:rsidR="007069C9" w:rsidRPr="007069C9" w:rsidRDefault="007069C9" w:rsidP="007069C9">
      <w:pPr>
        <w:framePr w:hSpace="141" w:wrap="around" w:vAnchor="page" w:hAnchor="margin" w:xAlign="center" w:y="721"/>
        <w:spacing w:after="118" w:line="236" w:lineRule="auto"/>
        <w:ind w:right="50"/>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uzatvárajú podľa § 536 a nasl. Obchodného zákonníka na základe výsledkov verejného obstarávania vyhláseného objednávateľom podľa zákona 343/2015 Z.z. o verejnom obstarávaní a o zmene a doplnení niektorých zákonov v platnom znení  tút</w:t>
      </w:r>
      <w:r w:rsidR="00C67A8D">
        <w:rPr>
          <w:rFonts w:ascii="Times New Roman" w:eastAsia="Times New Roman" w:hAnsi="Times New Roman" w:cs="Times New Roman"/>
          <w:color w:val="000000"/>
          <w:lang w:eastAsia="sk-SK"/>
        </w:rPr>
        <w:t>o Zmluvu o dielo ( ďalej len  „z</w:t>
      </w:r>
      <w:r w:rsidRPr="007069C9">
        <w:rPr>
          <w:rFonts w:ascii="Times New Roman" w:eastAsia="Times New Roman" w:hAnsi="Times New Roman" w:cs="Times New Roman"/>
          <w:color w:val="000000"/>
          <w:lang w:eastAsia="sk-SK"/>
        </w:rPr>
        <w:t xml:space="preserve">mluva“ ) za nasledovných podmienok.  </w:t>
      </w:r>
    </w:p>
    <w:p w:rsidR="007069C9" w:rsidRPr="007069C9" w:rsidRDefault="007069C9" w:rsidP="007069C9">
      <w:pPr>
        <w:framePr w:hSpace="141" w:wrap="around" w:vAnchor="page" w:hAnchor="margin" w:xAlign="center" w:y="721"/>
        <w:spacing w:after="99"/>
        <w:ind w:left="1"/>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p>
    <w:p w:rsidR="007069C9" w:rsidRPr="007069C9" w:rsidRDefault="007069C9" w:rsidP="007069C9">
      <w:pPr>
        <w:framePr w:hSpace="141" w:wrap="around" w:vAnchor="page" w:hAnchor="margin" w:xAlign="center" w:y="721"/>
        <w:spacing w:after="99"/>
        <w:ind w:right="52"/>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II. </w:t>
      </w:r>
    </w:p>
    <w:p w:rsidR="007069C9" w:rsidRPr="007069C9" w:rsidRDefault="007069C9" w:rsidP="007069C9">
      <w:pPr>
        <w:framePr w:hSpace="141" w:wrap="around" w:vAnchor="page" w:hAnchor="margin" w:xAlign="center" w:y="721"/>
        <w:spacing w:after="96"/>
        <w:ind w:right="56"/>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Predmet zmluvy </w:t>
      </w:r>
    </w:p>
    <w:p w:rsidR="007069C9" w:rsidRPr="007069C9" w:rsidRDefault="007069C9" w:rsidP="007069C9">
      <w:pPr>
        <w:framePr w:hSpace="141" w:wrap="around" w:vAnchor="page" w:hAnchor="margin" w:xAlign="center" w:y="721"/>
        <w:spacing w:after="118" w:line="237" w:lineRule="auto"/>
        <w:ind w:left="566" w:right="51" w:hanging="56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2.1 Predmetom tejto zmluvy je záväzok zhotoviteľa zhotoviť pre objednávateľa dielo  „Regenerácia vnútrobloku Mikovíniho ul. v Nitre II“ (ďalej len „dielo“) v rozsahu</w:t>
      </w:r>
      <w:r w:rsidR="00C67A8D">
        <w:rPr>
          <w:rFonts w:ascii="Times New Roman" w:eastAsia="Times New Roman" w:hAnsi="Times New Roman" w:cs="Times New Roman"/>
          <w:color w:val="000000"/>
          <w:lang w:eastAsia="sk-SK"/>
        </w:rPr>
        <w:t xml:space="preserve"> a spôsobom dohodnutom v tejto z</w:t>
      </w:r>
      <w:r w:rsidRPr="007069C9">
        <w:rPr>
          <w:rFonts w:ascii="Times New Roman" w:eastAsia="Times New Roman" w:hAnsi="Times New Roman" w:cs="Times New Roman"/>
          <w:color w:val="000000"/>
          <w:lang w:eastAsia="sk-SK"/>
        </w:rPr>
        <w:t xml:space="preserve">mluve.    </w:t>
      </w:r>
    </w:p>
    <w:p w:rsidR="007069C9" w:rsidRPr="007069C9" w:rsidRDefault="00873A38" w:rsidP="007069C9">
      <w:pPr>
        <w:framePr w:hSpace="141" w:wrap="around" w:vAnchor="page" w:hAnchor="margin" w:xAlign="center" w:y="721"/>
        <w:spacing w:after="118" w:line="237" w:lineRule="auto"/>
        <w:ind w:left="566" w:right="53" w:hanging="56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2.2 </w:t>
      </w:r>
      <w:r w:rsidR="007069C9" w:rsidRPr="007069C9">
        <w:rPr>
          <w:rFonts w:ascii="Times New Roman" w:eastAsia="Times New Roman" w:hAnsi="Times New Roman" w:cs="Times New Roman"/>
          <w:color w:val="000000"/>
          <w:lang w:eastAsia="sk-SK"/>
        </w:rPr>
        <w:t>Zhotoviteľ sa zaväzuje zhotoviť dielo podľa  položkovitého rozpočtu predloženého zhotoviteľom v procese verejného obstarávania za</w:t>
      </w:r>
      <w:r w:rsidR="00C67A8D">
        <w:rPr>
          <w:rFonts w:ascii="Times New Roman" w:eastAsia="Times New Roman" w:hAnsi="Times New Roman" w:cs="Times New Roman"/>
          <w:color w:val="000000"/>
          <w:lang w:eastAsia="sk-SK"/>
        </w:rPr>
        <w:t xml:space="preserve"> podmienok dohodnutých v tejto z</w:t>
      </w:r>
      <w:r w:rsidR="007069C9" w:rsidRPr="007069C9">
        <w:rPr>
          <w:rFonts w:ascii="Times New Roman" w:eastAsia="Times New Roman" w:hAnsi="Times New Roman" w:cs="Times New Roman"/>
          <w:color w:val="000000"/>
          <w:lang w:eastAsia="sk-SK"/>
        </w:rPr>
        <w:t xml:space="preserve">mluve, a zhotovené dielo riadne a včas odovzdať objednávateľovi v zodpovedajúcej kvalite a v ponúknutej cene.  </w:t>
      </w:r>
    </w:p>
    <w:p w:rsidR="007069C9" w:rsidRPr="007069C9" w:rsidRDefault="007069C9" w:rsidP="007069C9">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2.3 Zhotoviteľ sa zaväzuje zhotoviť dielo vo vlastnom mene a na vlastnú zodpovednosť. Pokiaľ zhotoviteľ poverí vykonaním diela inú osobu, má zodpovednosť, akoby dielo vykonal sám. </w:t>
      </w:r>
    </w:p>
    <w:p w:rsidR="007069C9" w:rsidRPr="007069C9" w:rsidRDefault="007069C9" w:rsidP="007069C9">
      <w:pPr>
        <w:framePr w:hSpace="141" w:wrap="around" w:vAnchor="page" w:hAnchor="margin" w:xAlign="center" w:y="721"/>
        <w:spacing w:after="120" w:line="237" w:lineRule="auto"/>
        <w:ind w:left="566" w:hanging="566"/>
        <w:jc w:val="both"/>
        <w:rPr>
          <w:rFonts w:ascii="Times New Roman" w:eastAsia="Times New Roman" w:hAnsi="Times New Roman" w:cs="Times New Roman"/>
          <w:color w:val="000000"/>
          <w:lang w:eastAsia="sk-SK"/>
        </w:rPr>
      </w:pPr>
    </w:p>
    <w:p w:rsidR="00265982" w:rsidRDefault="007069C9" w:rsidP="007069C9">
      <w:pPr>
        <w:rPr>
          <w:rFonts w:ascii="Times New Roman" w:eastAsia="Calibri" w:hAnsi="Times New Roman" w:cs="Times New Roman"/>
          <w:color w:val="000000"/>
          <w:lang w:eastAsia="sk-SK"/>
        </w:rPr>
      </w:pPr>
      <w:r w:rsidRPr="00265982">
        <w:rPr>
          <w:rFonts w:ascii="Times New Roman" w:eastAsia="Calibri" w:hAnsi="Times New Roman" w:cs="Times New Roman"/>
          <w:color w:val="000000"/>
          <w:lang w:eastAsia="sk-SK"/>
        </w:rPr>
        <w:lastRenderedPageBreak/>
        <w:tab/>
      </w:r>
    </w:p>
    <w:p w:rsidR="00265982" w:rsidRPr="007069C9" w:rsidRDefault="00265982" w:rsidP="00265982">
      <w:pPr>
        <w:spacing w:after="99"/>
        <w:ind w:right="54"/>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III. </w:t>
      </w:r>
    </w:p>
    <w:p w:rsidR="00265982" w:rsidRPr="00265982" w:rsidRDefault="00265982" w:rsidP="00265982">
      <w:pPr>
        <w:spacing w:after="103"/>
        <w:ind w:right="5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Miesto plnenia </w:t>
      </w:r>
    </w:p>
    <w:p w:rsidR="00CD2178" w:rsidRDefault="00265982" w:rsidP="007069C9">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3.1 </w:t>
      </w:r>
      <w:r w:rsidR="007069C9" w:rsidRPr="00265982">
        <w:rPr>
          <w:rFonts w:ascii="Times New Roman" w:eastAsia="Times New Roman" w:hAnsi="Times New Roman" w:cs="Times New Roman"/>
          <w:color w:val="000000"/>
          <w:lang w:eastAsia="sk-SK"/>
        </w:rPr>
        <w:t>Miestom plnenia je:  k.ú</w:t>
      </w:r>
      <w:r w:rsidR="00550BDC">
        <w:rPr>
          <w:rFonts w:ascii="Times New Roman" w:eastAsia="Times New Roman" w:hAnsi="Times New Roman" w:cs="Times New Roman"/>
          <w:color w:val="000000"/>
          <w:lang w:eastAsia="sk-SK"/>
        </w:rPr>
        <w:t>.</w:t>
      </w:r>
      <w:r w:rsidR="007069C9" w:rsidRPr="00265982">
        <w:rPr>
          <w:rFonts w:ascii="Times New Roman" w:eastAsia="Times New Roman" w:hAnsi="Times New Roman" w:cs="Times New Roman"/>
          <w:color w:val="000000"/>
          <w:lang w:eastAsia="sk-SK"/>
        </w:rPr>
        <w:t xml:space="preserve"> Nitra – “vnútroblok Mikovíniho ulica v Nitre”</w:t>
      </w:r>
      <w:r>
        <w:rPr>
          <w:rFonts w:ascii="Times New Roman" w:eastAsia="Times New Roman" w:hAnsi="Times New Roman" w:cs="Times New Roman"/>
          <w:color w:val="000000"/>
          <w:lang w:eastAsia="sk-SK"/>
        </w:rPr>
        <w:t xml:space="preserve"> </w:t>
      </w:r>
      <w:r w:rsidR="00550BDC">
        <w:rPr>
          <w:rFonts w:ascii="Times New Roman" w:eastAsia="Times New Roman" w:hAnsi="Times New Roman" w:cs="Times New Roman"/>
          <w:color w:val="000000"/>
          <w:lang w:eastAsia="sk-SK"/>
        </w:rPr>
        <w:t>na parcelách č. 7566/1 a 7565.</w:t>
      </w:r>
    </w:p>
    <w:p w:rsidR="00550BDC" w:rsidRPr="00265982" w:rsidRDefault="00550BDC" w:rsidP="007069C9">
      <w:pPr>
        <w:rPr>
          <w:rFonts w:ascii="Times New Roman" w:eastAsia="Times New Roman" w:hAnsi="Times New Roman" w:cs="Times New Roman"/>
          <w:color w:val="000000"/>
          <w:lang w:eastAsia="sk-SK"/>
        </w:rPr>
      </w:pP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IV. </w:t>
      </w:r>
    </w:p>
    <w:p w:rsidR="007069C9" w:rsidRPr="007069C9" w:rsidRDefault="007069C9" w:rsidP="007069C9">
      <w:pPr>
        <w:spacing w:after="107" w:line="248" w:lineRule="auto"/>
        <w:ind w:left="10" w:right="3"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Cena diela </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4.1 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w:t>
      </w:r>
      <w:r w:rsidR="00C67A8D">
        <w:rPr>
          <w:rFonts w:ascii="Times New Roman" w:eastAsia="Times New Roman" w:hAnsi="Times New Roman" w:cs="Times New Roman"/>
          <w:color w:val="000000"/>
          <w:lang w:eastAsia="sk-SK"/>
        </w:rPr>
        <w:t>rmou písomného dodatku k tejto z</w:t>
      </w:r>
      <w:r w:rsidRPr="007069C9">
        <w:rPr>
          <w:rFonts w:ascii="Times New Roman" w:eastAsia="Times New Roman" w:hAnsi="Times New Roman" w:cs="Times New Roman"/>
          <w:color w:val="000000"/>
          <w:lang w:eastAsia="sk-SK"/>
        </w:rPr>
        <w:t xml:space="preserve">mluve. </w:t>
      </w:r>
    </w:p>
    <w:p w:rsidR="007069C9" w:rsidRPr="007069C9" w:rsidRDefault="007069C9" w:rsidP="007069C9">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p>
    <w:tbl>
      <w:tblPr>
        <w:tblStyle w:val="TableGrid"/>
        <w:tblW w:w="10275" w:type="dxa"/>
        <w:tblInd w:w="58" w:type="dxa"/>
        <w:tblCellMar>
          <w:left w:w="31" w:type="dxa"/>
          <w:bottom w:w="23" w:type="dxa"/>
        </w:tblCellMar>
        <w:tblLook w:val="04A0" w:firstRow="1" w:lastRow="0" w:firstColumn="1" w:lastColumn="0" w:noHBand="0" w:noVBand="1"/>
      </w:tblPr>
      <w:tblGrid>
        <w:gridCol w:w="456"/>
        <w:gridCol w:w="2454"/>
        <w:gridCol w:w="2455"/>
        <w:gridCol w:w="2455"/>
        <w:gridCol w:w="2455"/>
      </w:tblGrid>
      <w:tr w:rsidR="007069C9" w:rsidRPr="007069C9" w:rsidTr="00550BDC">
        <w:trPr>
          <w:trHeight w:val="478"/>
        </w:trPr>
        <w:tc>
          <w:tcPr>
            <w:tcW w:w="456" w:type="dxa"/>
            <w:tcBorders>
              <w:top w:val="double" w:sz="4" w:space="0" w:color="auto"/>
              <w:left w:val="double" w:sz="4" w:space="0" w:color="auto"/>
              <w:bottom w:val="double" w:sz="6" w:space="0" w:color="000000"/>
              <w:right w:val="single" w:sz="6" w:space="0" w:color="000000"/>
            </w:tcBorders>
            <w:vAlign w:val="center"/>
          </w:tcPr>
          <w:p w:rsidR="007069C9" w:rsidRPr="007069C9" w:rsidRDefault="007069C9" w:rsidP="007069C9">
            <w:pPr>
              <w:ind w:left="58"/>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P.č </w:t>
            </w:r>
          </w:p>
        </w:tc>
        <w:tc>
          <w:tcPr>
            <w:tcW w:w="2454"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right="30"/>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stavba </w:t>
            </w:r>
          </w:p>
        </w:tc>
        <w:tc>
          <w:tcPr>
            <w:tcW w:w="2455"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left="118"/>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Cena v EUR bez DPH </w:t>
            </w:r>
          </w:p>
        </w:tc>
        <w:tc>
          <w:tcPr>
            <w:tcW w:w="2455" w:type="dxa"/>
            <w:tcBorders>
              <w:top w:val="double" w:sz="4" w:space="0" w:color="auto"/>
              <w:left w:val="single" w:sz="6" w:space="0" w:color="000000"/>
              <w:bottom w:val="double" w:sz="6" w:space="0" w:color="000000"/>
              <w:right w:val="single" w:sz="6" w:space="0" w:color="000000"/>
            </w:tcBorders>
            <w:vAlign w:val="center"/>
          </w:tcPr>
          <w:p w:rsidR="007069C9" w:rsidRPr="007069C9" w:rsidRDefault="007069C9" w:rsidP="007069C9">
            <w:pPr>
              <w:ind w:right="32"/>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DPH   </w:t>
            </w:r>
          </w:p>
        </w:tc>
        <w:tc>
          <w:tcPr>
            <w:tcW w:w="2455" w:type="dxa"/>
            <w:tcBorders>
              <w:top w:val="double" w:sz="4" w:space="0" w:color="auto"/>
              <w:left w:val="single" w:sz="6" w:space="0" w:color="000000"/>
              <w:bottom w:val="double" w:sz="6" w:space="0" w:color="000000"/>
              <w:right w:val="double" w:sz="4" w:space="0" w:color="auto"/>
            </w:tcBorders>
            <w:vAlign w:val="center"/>
          </w:tcPr>
          <w:p w:rsidR="007069C9" w:rsidRPr="007069C9" w:rsidRDefault="007069C9" w:rsidP="007069C9">
            <w:pPr>
              <w:ind w:left="52"/>
              <w:jc w:val="both"/>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Cena v EUR s DPH  </w:t>
            </w:r>
          </w:p>
        </w:tc>
      </w:tr>
      <w:tr w:rsidR="007069C9" w:rsidRPr="007069C9" w:rsidTr="00550BDC">
        <w:trPr>
          <w:trHeight w:val="574"/>
        </w:trPr>
        <w:tc>
          <w:tcPr>
            <w:tcW w:w="456" w:type="dxa"/>
            <w:tcBorders>
              <w:top w:val="double" w:sz="6" w:space="0" w:color="000000"/>
              <w:left w:val="double" w:sz="4" w:space="0" w:color="auto"/>
              <w:bottom w:val="double" w:sz="6" w:space="0" w:color="000000"/>
              <w:right w:val="single" w:sz="6" w:space="0" w:color="000000"/>
            </w:tcBorders>
            <w:vAlign w:val="center"/>
          </w:tcPr>
          <w:p w:rsidR="007069C9" w:rsidRPr="007069C9" w:rsidRDefault="007069C9" w:rsidP="007069C9">
            <w:pPr>
              <w:ind w:right="31"/>
              <w:jc w:val="center"/>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1 </w:t>
            </w:r>
          </w:p>
        </w:tc>
        <w:tc>
          <w:tcPr>
            <w:tcW w:w="2454"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7069C9" w:rsidP="007069C9">
            <w:pPr>
              <w:rPr>
                <w:rFonts w:ascii="Times New Roman" w:eastAsia="Times New Roman" w:hAnsi="Times New Roman" w:cs="Times New Roman"/>
                <w:color w:val="000000"/>
              </w:rPr>
            </w:pPr>
            <w:r w:rsidRPr="007069C9">
              <w:rPr>
                <w:rFonts w:ascii="Times New Roman" w:eastAsia="Times New Roman" w:hAnsi="Times New Roman" w:cs="Times New Roman"/>
                <w:color w:val="000000"/>
              </w:rPr>
              <w:t>Regenerá</w:t>
            </w:r>
            <w:r w:rsidR="00545D57">
              <w:rPr>
                <w:rFonts w:ascii="Times New Roman" w:eastAsia="Times New Roman" w:hAnsi="Times New Roman" w:cs="Times New Roman"/>
                <w:color w:val="000000"/>
              </w:rPr>
              <w:t>cia vútrobloku Mikovíniho ul. v Nitre II</w:t>
            </w:r>
          </w:p>
        </w:tc>
        <w:tc>
          <w:tcPr>
            <w:tcW w:w="2455"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7069C9" w:rsidP="00550BDC">
            <w:pPr>
              <w:ind w:right="32"/>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6" w:space="0" w:color="000000"/>
              <w:right w:val="single" w:sz="6" w:space="0" w:color="000000"/>
            </w:tcBorders>
            <w:vAlign w:val="bottom"/>
          </w:tcPr>
          <w:p w:rsidR="007069C9" w:rsidRPr="007069C9" w:rsidRDefault="007069C9" w:rsidP="00550BDC">
            <w:pPr>
              <w:ind w:left="108"/>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6" w:space="0" w:color="000000"/>
              <w:right w:val="double" w:sz="4" w:space="0" w:color="auto"/>
            </w:tcBorders>
            <w:vAlign w:val="bottom"/>
          </w:tcPr>
          <w:p w:rsidR="007069C9" w:rsidRPr="007069C9" w:rsidRDefault="007069C9" w:rsidP="00550BDC">
            <w:pPr>
              <w:ind w:right="28"/>
              <w:jc w:val="center"/>
              <w:rPr>
                <w:rFonts w:ascii="Times New Roman" w:eastAsia="Times New Roman" w:hAnsi="Times New Roman" w:cs="Times New Roman"/>
                <w:color w:val="000000"/>
              </w:rPr>
            </w:pPr>
          </w:p>
        </w:tc>
      </w:tr>
      <w:tr w:rsidR="007069C9" w:rsidRPr="007069C9" w:rsidTr="00550BDC">
        <w:trPr>
          <w:trHeight w:val="494"/>
        </w:trPr>
        <w:tc>
          <w:tcPr>
            <w:tcW w:w="456" w:type="dxa"/>
            <w:tcBorders>
              <w:top w:val="double" w:sz="6" w:space="0" w:color="000000"/>
              <w:left w:val="double" w:sz="4" w:space="0" w:color="auto"/>
              <w:bottom w:val="double" w:sz="4" w:space="0" w:color="auto"/>
              <w:right w:val="nil"/>
            </w:tcBorders>
          </w:tcPr>
          <w:p w:rsidR="007069C9" w:rsidRPr="007069C9" w:rsidRDefault="007069C9" w:rsidP="007069C9">
            <w:pPr>
              <w:rPr>
                <w:rFonts w:ascii="Times New Roman" w:eastAsia="Times New Roman" w:hAnsi="Times New Roman" w:cs="Times New Roman"/>
                <w:color w:val="000000"/>
              </w:rPr>
            </w:pPr>
          </w:p>
        </w:tc>
        <w:tc>
          <w:tcPr>
            <w:tcW w:w="2454" w:type="dxa"/>
            <w:tcBorders>
              <w:top w:val="double" w:sz="6" w:space="0" w:color="000000"/>
              <w:left w:val="nil"/>
              <w:bottom w:val="double" w:sz="4" w:space="0" w:color="auto"/>
              <w:right w:val="single" w:sz="6" w:space="0" w:color="000000"/>
            </w:tcBorders>
            <w:vAlign w:val="center"/>
          </w:tcPr>
          <w:p w:rsidR="007069C9" w:rsidRPr="007069C9" w:rsidRDefault="007069C9" w:rsidP="007069C9">
            <w:pPr>
              <w:ind w:right="27"/>
              <w:jc w:val="right"/>
              <w:rPr>
                <w:rFonts w:ascii="Times New Roman" w:eastAsia="Times New Roman" w:hAnsi="Times New Roman" w:cs="Times New Roman"/>
                <w:color w:val="000000"/>
              </w:rPr>
            </w:pPr>
            <w:r w:rsidRPr="007069C9">
              <w:rPr>
                <w:rFonts w:ascii="Times New Roman" w:eastAsia="Times New Roman" w:hAnsi="Times New Roman" w:cs="Times New Roman"/>
                <w:color w:val="000000"/>
              </w:rPr>
              <w:t xml:space="preserve">Spolu </w:t>
            </w:r>
          </w:p>
        </w:tc>
        <w:tc>
          <w:tcPr>
            <w:tcW w:w="2455" w:type="dxa"/>
            <w:tcBorders>
              <w:top w:val="double" w:sz="6" w:space="0" w:color="000000"/>
              <w:left w:val="single" w:sz="6" w:space="0" w:color="000000"/>
              <w:bottom w:val="double" w:sz="4" w:space="0" w:color="auto"/>
              <w:right w:val="single" w:sz="6" w:space="0" w:color="000000"/>
            </w:tcBorders>
            <w:vAlign w:val="bottom"/>
          </w:tcPr>
          <w:p w:rsidR="007069C9" w:rsidRPr="007069C9" w:rsidRDefault="007069C9" w:rsidP="00550BDC">
            <w:pPr>
              <w:ind w:right="32"/>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4" w:space="0" w:color="auto"/>
              <w:right w:val="single" w:sz="6" w:space="0" w:color="000000"/>
            </w:tcBorders>
            <w:vAlign w:val="bottom"/>
          </w:tcPr>
          <w:p w:rsidR="007069C9" w:rsidRPr="007069C9" w:rsidRDefault="007069C9" w:rsidP="00550BDC">
            <w:pPr>
              <w:ind w:left="108"/>
              <w:jc w:val="center"/>
              <w:rPr>
                <w:rFonts w:ascii="Times New Roman" w:eastAsia="Times New Roman" w:hAnsi="Times New Roman" w:cs="Times New Roman"/>
                <w:color w:val="000000"/>
              </w:rPr>
            </w:pPr>
          </w:p>
        </w:tc>
        <w:tc>
          <w:tcPr>
            <w:tcW w:w="2455" w:type="dxa"/>
            <w:tcBorders>
              <w:top w:val="double" w:sz="6" w:space="0" w:color="000000"/>
              <w:left w:val="single" w:sz="6" w:space="0" w:color="000000"/>
              <w:bottom w:val="double" w:sz="4" w:space="0" w:color="auto"/>
              <w:right w:val="double" w:sz="4" w:space="0" w:color="auto"/>
            </w:tcBorders>
            <w:vAlign w:val="bottom"/>
          </w:tcPr>
          <w:p w:rsidR="007069C9" w:rsidRPr="007069C9" w:rsidRDefault="007069C9" w:rsidP="00550BDC">
            <w:pPr>
              <w:ind w:right="28"/>
              <w:jc w:val="center"/>
              <w:rPr>
                <w:rFonts w:ascii="Times New Roman" w:eastAsia="Times New Roman" w:hAnsi="Times New Roman" w:cs="Times New Roman"/>
                <w:color w:val="000000"/>
              </w:rPr>
            </w:pPr>
          </w:p>
        </w:tc>
      </w:tr>
    </w:tbl>
    <w:p w:rsidR="00550BDC" w:rsidRDefault="00550BDC" w:rsidP="007069C9">
      <w:pPr>
        <w:spacing w:after="108" w:line="248" w:lineRule="auto"/>
        <w:ind w:left="561" w:hanging="576"/>
        <w:jc w:val="both"/>
        <w:rPr>
          <w:rFonts w:ascii="Times New Roman" w:eastAsia="Times New Roman" w:hAnsi="Times New Roman" w:cs="Times New Roman"/>
          <w:color w:val="000000"/>
          <w:lang w:eastAsia="sk-SK"/>
        </w:rPr>
      </w:pPr>
    </w:p>
    <w:p w:rsid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4.2 Cena diela je stanovená na základe projektovej dokumentácie pre stavebné povolenie. Projekt obsahuje okrem výkresovej a textovej časti i výkaz výmer na ocenenie stavby. Ponukový rozpočet,</w:t>
      </w:r>
      <w:r w:rsidR="00C67A8D">
        <w:rPr>
          <w:rFonts w:ascii="Times New Roman" w:eastAsia="Times New Roman" w:hAnsi="Times New Roman" w:cs="Times New Roman"/>
          <w:color w:val="000000"/>
          <w:lang w:eastAsia="sk-SK"/>
        </w:rPr>
        <w:t xml:space="preserve"> ktorý tvorí prílohu č.2 tejto z</w:t>
      </w:r>
      <w:r w:rsidRPr="007069C9">
        <w:rPr>
          <w:rFonts w:ascii="Times New Roman" w:eastAsia="Times New Roman" w:hAnsi="Times New Roman" w:cs="Times New Roman"/>
          <w:color w:val="000000"/>
          <w:lang w:eastAsia="sk-SK"/>
        </w:rPr>
        <w:t xml:space="preserve">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 </w:t>
      </w:r>
    </w:p>
    <w:p w:rsidR="00550BDC" w:rsidRPr="007069C9" w:rsidRDefault="00550BDC" w:rsidP="007069C9">
      <w:pPr>
        <w:spacing w:after="108" w:line="248" w:lineRule="auto"/>
        <w:ind w:left="561" w:hanging="576"/>
        <w:jc w:val="both"/>
        <w:rPr>
          <w:rFonts w:ascii="Times New Roman" w:eastAsia="Times New Roman" w:hAnsi="Times New Roman" w:cs="Times New Roman"/>
          <w:color w:val="000000"/>
          <w:lang w:eastAsia="sk-SK"/>
        </w:rPr>
      </w:pPr>
    </w:p>
    <w:p w:rsidR="007069C9" w:rsidRPr="007069C9" w:rsidRDefault="007069C9" w:rsidP="007069C9">
      <w:pPr>
        <w:spacing w:after="107" w:line="248" w:lineRule="auto"/>
        <w:ind w:left="10" w:right="5"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V. </w:t>
      </w:r>
    </w:p>
    <w:p w:rsidR="007069C9" w:rsidRPr="007069C9" w:rsidRDefault="007069C9" w:rsidP="007069C9">
      <w:pPr>
        <w:spacing w:after="107" w:line="248" w:lineRule="auto"/>
        <w:ind w:left="10" w:right="3"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Čas plnenia </w:t>
      </w:r>
      <w:r w:rsidRPr="007069C9">
        <w:rPr>
          <w:rFonts w:ascii="Times New Roman" w:eastAsia="Times New Roman" w:hAnsi="Times New Roman" w:cs="Times New Roman"/>
          <w:color w:val="FF0000"/>
          <w:lang w:eastAsia="sk-SK"/>
        </w:rPr>
        <w:t xml:space="preserve"> </w:t>
      </w:r>
    </w:p>
    <w:p w:rsidR="006F2556" w:rsidRDefault="007069C9" w:rsidP="006F2556">
      <w:pPr>
        <w:spacing w:after="0" w:line="240" w:lineRule="auto"/>
        <w:rPr>
          <w:rFonts w:ascii="Times New Roman" w:hAnsi="Times New Roman" w:cs="Times New Roman"/>
        </w:rPr>
      </w:pPr>
      <w:r w:rsidRPr="00265982">
        <w:rPr>
          <w:rFonts w:ascii="Times New Roman" w:hAnsi="Times New Roman" w:cs="Times New Roman"/>
        </w:rPr>
        <w:t>5.1. Zhotoviteľ sa zavä</w:t>
      </w:r>
      <w:r w:rsidR="00C67A8D">
        <w:rPr>
          <w:rFonts w:ascii="Times New Roman" w:hAnsi="Times New Roman" w:cs="Times New Roman"/>
        </w:rPr>
        <w:t>zuje dielo podľa čl. II. tejto z</w:t>
      </w:r>
      <w:r w:rsidRPr="00265982">
        <w:rPr>
          <w:rFonts w:ascii="Times New Roman" w:hAnsi="Times New Roman" w:cs="Times New Roman"/>
        </w:rPr>
        <w:t>mluvy zhotoviť a odovzdať objed</w:t>
      </w:r>
      <w:r w:rsidR="00550BDC">
        <w:rPr>
          <w:rFonts w:ascii="Times New Roman" w:hAnsi="Times New Roman" w:cs="Times New Roman"/>
        </w:rPr>
        <w:t>návateľovi v lehote zhotovenia</w:t>
      </w:r>
      <w:r w:rsidR="006F2556">
        <w:rPr>
          <w:rFonts w:ascii="Times New Roman" w:hAnsi="Times New Roman" w:cs="Times New Roman"/>
        </w:rPr>
        <w:t xml:space="preserve"> </w:t>
      </w:r>
    </w:p>
    <w:p w:rsidR="00550BDC" w:rsidRPr="00265982" w:rsidRDefault="006F2556" w:rsidP="006F2556">
      <w:pPr>
        <w:spacing w:line="240" w:lineRule="auto"/>
        <w:rPr>
          <w:rFonts w:ascii="Times New Roman" w:hAnsi="Times New Roman" w:cs="Times New Roman"/>
        </w:rPr>
      </w:pPr>
      <w:r>
        <w:rPr>
          <w:rFonts w:ascii="Times New Roman" w:hAnsi="Times New Roman" w:cs="Times New Roman"/>
        </w:rPr>
        <w:t xml:space="preserve">           </w:t>
      </w:r>
      <w:r w:rsidR="00455A1D">
        <w:rPr>
          <w:rFonts w:ascii="Times New Roman" w:hAnsi="Times New Roman" w:cs="Times New Roman"/>
        </w:rPr>
        <w:t>do 5</w:t>
      </w:r>
      <w:r w:rsidR="00550BDC">
        <w:rPr>
          <w:rFonts w:ascii="Times New Roman" w:hAnsi="Times New Roman" w:cs="Times New Roman"/>
        </w:rPr>
        <w:t xml:space="preserve"> mesiacov od nadobudnutia</w:t>
      </w:r>
      <w:r>
        <w:rPr>
          <w:rFonts w:ascii="Times New Roman" w:hAnsi="Times New Roman" w:cs="Times New Roman"/>
        </w:rPr>
        <w:t xml:space="preserve"> účinnosti tejto </w:t>
      </w:r>
      <w:r w:rsidR="00C67A8D">
        <w:rPr>
          <w:rFonts w:ascii="Times New Roman" w:hAnsi="Times New Roman" w:cs="Times New Roman"/>
        </w:rPr>
        <w:t>z</w:t>
      </w:r>
      <w:r>
        <w:rPr>
          <w:rFonts w:ascii="Times New Roman" w:hAnsi="Times New Roman" w:cs="Times New Roman"/>
        </w:rPr>
        <w:t>mluvy.</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5.2 Zmluvné strany sa dohodli, že zhotoviteľ nie je v omeškaní  po dobu, po ktorú nemohol plniť svoju povinnosť, súvisiacu s real</w:t>
      </w:r>
      <w:r w:rsidR="006F2556">
        <w:rPr>
          <w:rFonts w:ascii="Times New Roman" w:eastAsia="Times New Roman" w:hAnsi="Times New Roman" w:cs="Times New Roman"/>
          <w:color w:val="000000"/>
          <w:lang w:eastAsia="sk-SK"/>
        </w:rPr>
        <w:t xml:space="preserve">izáciou predmetu plnenia tejto </w:t>
      </w:r>
      <w:r w:rsidR="00C67A8D">
        <w:rPr>
          <w:rFonts w:ascii="Times New Roman" w:eastAsia="Times New Roman" w:hAnsi="Times New Roman" w:cs="Times New Roman"/>
          <w:color w:val="000000"/>
          <w:lang w:eastAsia="sk-SK"/>
        </w:rPr>
        <w:t>z</w:t>
      </w:r>
      <w:r w:rsidRPr="007069C9">
        <w:rPr>
          <w:rFonts w:ascii="Times New Roman" w:eastAsia="Times New Roman" w:hAnsi="Times New Roman" w:cs="Times New Roman"/>
          <w:color w:val="000000"/>
          <w:lang w:eastAsia="sk-SK"/>
        </w:rPr>
        <w:t xml:space="preserve">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 </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5.3 Zhotoviteľ je povinný do 3 dní písomne informovať objednávateľa o vzniku akejkoľvek udalosti, ktorá má vplyv na realizáciu diela. O tejto skutočnosti musí byť uvedený záznam v stavebnom denníku. </w:t>
      </w:r>
    </w:p>
    <w:p w:rsidR="007069C9" w:rsidRPr="007069C9" w:rsidRDefault="007069C9" w:rsidP="007069C9">
      <w:pPr>
        <w:spacing w:after="99"/>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t xml:space="preserve">Článok VI. </w:t>
      </w:r>
    </w:p>
    <w:p w:rsidR="007069C9" w:rsidRPr="007069C9" w:rsidRDefault="007069C9" w:rsidP="007069C9">
      <w:pPr>
        <w:spacing w:after="107" w:line="248" w:lineRule="auto"/>
        <w:ind w:left="10"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Zoznam zodpovedných osôb </w:t>
      </w:r>
    </w:p>
    <w:p w:rsidR="007069C9" w:rsidRPr="007069C9" w:rsidRDefault="007069C9" w:rsidP="007069C9">
      <w:pPr>
        <w:spacing w:after="108" w:line="248" w:lineRule="auto"/>
        <w:ind w:left="561" w:hanging="576"/>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6.1     Zoznam osôb zodpovedných za riadenie stavebných prác pri re</w:t>
      </w:r>
      <w:r w:rsidR="00C67A8D">
        <w:rPr>
          <w:rFonts w:ascii="Times New Roman" w:eastAsia="Times New Roman" w:hAnsi="Times New Roman" w:cs="Times New Roman"/>
          <w:color w:val="000000"/>
          <w:lang w:eastAsia="sk-SK"/>
        </w:rPr>
        <w:t>alizácii predmetu tejto z</w:t>
      </w:r>
      <w:r w:rsidRPr="007069C9">
        <w:rPr>
          <w:rFonts w:ascii="Times New Roman" w:eastAsia="Times New Roman" w:hAnsi="Times New Roman" w:cs="Times New Roman"/>
          <w:color w:val="000000"/>
          <w:lang w:eastAsia="sk-SK"/>
        </w:rPr>
        <w:t xml:space="preserve">mluvy o dielo: </w:t>
      </w:r>
    </w:p>
    <w:p w:rsidR="007069C9" w:rsidRPr="007069C9" w:rsidRDefault="007069C9" w:rsidP="007069C9">
      <w:pPr>
        <w:tabs>
          <w:tab w:val="center" w:pos="2020"/>
          <w:tab w:val="center" w:pos="6522"/>
        </w:tabs>
        <w:spacing w:after="108" w:line="248" w:lineRule="auto"/>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Za objednávateľa: stavebný dozor  </w:t>
      </w:r>
      <w:r w:rsidRPr="007069C9">
        <w:rPr>
          <w:rFonts w:ascii="Times New Roman" w:eastAsia="Times New Roman" w:hAnsi="Times New Roman" w:cs="Times New Roman"/>
          <w:color w:val="000000"/>
          <w:lang w:eastAsia="sk-SK"/>
        </w:rPr>
        <w:tab/>
        <w:t xml:space="preserve">.......................  (bude doplnené pri podpise zmluvy) </w:t>
      </w:r>
    </w:p>
    <w:p w:rsidR="007069C9" w:rsidRPr="007069C9" w:rsidRDefault="007069C9" w:rsidP="007069C9">
      <w:pPr>
        <w:tabs>
          <w:tab w:val="center" w:pos="1796"/>
          <w:tab w:val="center" w:pos="6451"/>
        </w:tabs>
        <w:spacing w:after="108" w:line="248" w:lineRule="auto"/>
        <w:rPr>
          <w:rFonts w:ascii="Times New Roman" w:eastAsia="Times New Roman" w:hAnsi="Times New Roman" w:cs="Times New Roman"/>
          <w:color w:val="000000"/>
          <w:lang w:eastAsia="sk-SK"/>
        </w:rPr>
      </w:pPr>
      <w:r w:rsidRPr="007069C9">
        <w:rPr>
          <w:rFonts w:ascii="Times New Roman" w:eastAsia="Calibri" w:hAnsi="Times New Roman" w:cs="Times New Roman"/>
          <w:color w:val="000000"/>
          <w:lang w:eastAsia="sk-SK"/>
        </w:rPr>
        <w:tab/>
      </w:r>
      <w:r w:rsidRPr="007069C9">
        <w:rPr>
          <w:rFonts w:ascii="Times New Roman" w:eastAsia="Times New Roman" w:hAnsi="Times New Roman" w:cs="Times New Roman"/>
          <w:color w:val="000000"/>
          <w:lang w:eastAsia="sk-SK"/>
        </w:rPr>
        <w:t xml:space="preserve">Za zhotoviteľa: stavbyvedúci  </w:t>
      </w:r>
      <w:r w:rsidRPr="007069C9">
        <w:rPr>
          <w:rFonts w:ascii="Times New Roman" w:eastAsia="Times New Roman" w:hAnsi="Times New Roman" w:cs="Times New Roman"/>
          <w:color w:val="000000"/>
          <w:lang w:eastAsia="sk-SK"/>
        </w:rPr>
        <w:tab/>
        <w:t xml:space="preserve"> ....................... (</w:t>
      </w:r>
      <w:r w:rsidRPr="007069C9">
        <w:rPr>
          <w:rFonts w:ascii="Times New Roman" w:eastAsia="Times New Roman" w:hAnsi="Times New Roman" w:cs="Times New Roman"/>
          <w:color w:val="000000"/>
          <w:shd w:val="clear" w:color="auto" w:fill="FFFF00"/>
          <w:lang w:eastAsia="sk-SK"/>
        </w:rPr>
        <w:t>doplní uchádzač</w:t>
      </w:r>
      <w:r w:rsidRPr="007069C9">
        <w:rPr>
          <w:rFonts w:ascii="Times New Roman" w:eastAsia="Times New Roman" w:hAnsi="Times New Roman" w:cs="Times New Roman"/>
          <w:color w:val="000000"/>
          <w:lang w:eastAsia="sk-SK"/>
        </w:rPr>
        <w:t xml:space="preserve"> na základe svojej  </w:t>
      </w:r>
    </w:p>
    <w:p w:rsidR="007069C9" w:rsidRPr="007069C9" w:rsidRDefault="007069C9" w:rsidP="007069C9">
      <w:pPr>
        <w:spacing w:after="96"/>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ponuky) </w:t>
      </w:r>
    </w:p>
    <w:p w:rsidR="007069C9" w:rsidRPr="007069C9" w:rsidRDefault="007069C9" w:rsidP="007069C9">
      <w:pPr>
        <w:spacing w:after="107" w:line="248" w:lineRule="auto"/>
        <w:ind w:left="10" w:right="6" w:hanging="10"/>
        <w:jc w:val="center"/>
        <w:rPr>
          <w:rFonts w:ascii="Times New Roman" w:eastAsia="Times New Roman" w:hAnsi="Times New Roman" w:cs="Times New Roman"/>
          <w:color w:val="000000"/>
          <w:sz w:val="28"/>
          <w:szCs w:val="28"/>
          <w:lang w:eastAsia="sk-SK"/>
        </w:rPr>
      </w:pPr>
      <w:r w:rsidRPr="007069C9">
        <w:rPr>
          <w:rFonts w:ascii="Times New Roman" w:eastAsia="Times New Roman" w:hAnsi="Times New Roman" w:cs="Times New Roman"/>
          <w:color w:val="000000"/>
          <w:sz w:val="28"/>
          <w:szCs w:val="28"/>
          <w:lang w:eastAsia="sk-SK"/>
        </w:rPr>
        <w:lastRenderedPageBreak/>
        <w:t xml:space="preserve">Článok VII. </w:t>
      </w:r>
    </w:p>
    <w:p w:rsidR="007069C9" w:rsidRPr="007069C9" w:rsidRDefault="007069C9" w:rsidP="007069C9">
      <w:pPr>
        <w:spacing w:after="107" w:line="248" w:lineRule="auto"/>
        <w:ind w:left="10" w:right="4"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Podmienky uskutočnenia prác </w:t>
      </w:r>
    </w:p>
    <w:p w:rsidR="007069C9" w:rsidRPr="007069C9" w:rsidRDefault="007069C9" w:rsidP="007069C9">
      <w:pPr>
        <w:spacing w:after="107" w:line="248" w:lineRule="auto"/>
        <w:ind w:left="10" w:hanging="10"/>
        <w:jc w:val="center"/>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Spolupôsobenie objednávateľa, zodpovednosť za škodu, stavenisko, zabezpečenie ochrany staveniska a poistenie stavby, požiarne predpisy a predpisy BOZP </w:t>
      </w:r>
    </w:p>
    <w:p w:rsidR="0015627D" w:rsidRDefault="007069C9" w:rsidP="0015627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 </w:t>
      </w:r>
      <w:r w:rsidRPr="00265982">
        <w:rPr>
          <w:rFonts w:ascii="Times New Roman" w:eastAsia="Times New Roman" w:hAnsi="Times New Roman" w:cs="Times New Roman"/>
          <w:color w:val="000000"/>
          <w:lang w:eastAsia="sk-SK"/>
        </w:rPr>
        <w:t xml:space="preserve">Objednávateľ odovzdá zhotoviteľovi stavenisko s vymedzenými hranicami bez právneho nároku tretích osôb do </w:t>
      </w:r>
    </w:p>
    <w:p w:rsidR="0015627D" w:rsidRDefault="0015627D" w:rsidP="0015627D">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15 dní od účinnosti tejto </w:t>
      </w:r>
      <w:r w:rsidR="00C67A8D">
        <w:rPr>
          <w:rFonts w:ascii="Times New Roman" w:eastAsia="Times New Roman" w:hAnsi="Times New Roman" w:cs="Times New Roman"/>
          <w:color w:val="000000"/>
          <w:lang w:eastAsia="sk-SK"/>
        </w:rPr>
        <w:t>z</w:t>
      </w:r>
      <w:r w:rsidR="007069C9" w:rsidRPr="00265982">
        <w:rPr>
          <w:rFonts w:ascii="Times New Roman" w:eastAsia="Times New Roman" w:hAnsi="Times New Roman" w:cs="Times New Roman"/>
          <w:color w:val="000000"/>
          <w:lang w:eastAsia="sk-SK"/>
        </w:rPr>
        <w:t xml:space="preserve">mluvy. O odovzdaní a prevzatí staveniska spíšu zmluvné strany protokol, ktorý </w:t>
      </w:r>
      <w:r>
        <w:rPr>
          <w:rFonts w:ascii="Times New Roman" w:eastAsia="Times New Roman" w:hAnsi="Times New Roman" w:cs="Times New Roman"/>
          <w:color w:val="000000"/>
          <w:lang w:eastAsia="sk-SK"/>
        </w:rPr>
        <w:t xml:space="preserve"> </w:t>
      </w:r>
    </w:p>
    <w:p w:rsidR="007069C9" w:rsidRDefault="0015627D" w:rsidP="0015627D">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265982">
        <w:rPr>
          <w:rFonts w:ascii="Times New Roman" w:eastAsia="Times New Roman" w:hAnsi="Times New Roman" w:cs="Times New Roman"/>
          <w:color w:val="000000"/>
          <w:lang w:eastAsia="sk-SK"/>
        </w:rPr>
        <w:t>podpíšu oprávnení zástupcovia zmluvných strán.</w:t>
      </w:r>
    </w:p>
    <w:p w:rsidR="0015627D" w:rsidRDefault="007069C9" w:rsidP="0015627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7.2 </w:t>
      </w:r>
      <w:r w:rsidR="00C67A8D">
        <w:rPr>
          <w:rFonts w:ascii="Times New Roman" w:eastAsia="Times New Roman" w:hAnsi="Times New Roman" w:cs="Times New Roman"/>
          <w:color w:val="000000"/>
          <w:lang w:eastAsia="sk-SK"/>
        </w:rPr>
        <w:t>Zhotoviteľ pri podpise tejto z</w:t>
      </w:r>
      <w:r w:rsidRPr="007069C9">
        <w:rPr>
          <w:rFonts w:ascii="Times New Roman" w:eastAsia="Times New Roman" w:hAnsi="Times New Roman" w:cs="Times New Roman"/>
          <w:color w:val="000000"/>
          <w:lang w:eastAsia="sk-SK"/>
        </w:rPr>
        <w:t xml:space="preserve">mluvy preukáže objednávateľovi, že má uzatvorené zmluvy o poistení zodpovednosti </w:t>
      </w:r>
      <w:r w:rsidR="0015627D">
        <w:rPr>
          <w:rFonts w:ascii="Times New Roman" w:eastAsia="Times New Roman" w:hAnsi="Times New Roman" w:cs="Times New Roman"/>
          <w:color w:val="000000"/>
          <w:lang w:eastAsia="sk-SK"/>
        </w:rPr>
        <w:t xml:space="preserve"> </w:t>
      </w:r>
    </w:p>
    <w:p w:rsidR="0015627D" w:rsidRDefault="0015627D" w:rsidP="0015627D">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za škodu vzniknutú pri realizácii predmetu zmluvy po celú dobu jej účinnosti. Požadované zmluvné poistné </w:t>
      </w:r>
      <w:r>
        <w:rPr>
          <w:rFonts w:ascii="Times New Roman" w:eastAsia="Times New Roman" w:hAnsi="Times New Roman" w:cs="Times New Roman"/>
          <w:color w:val="000000"/>
          <w:lang w:eastAsia="sk-SK"/>
        </w:rPr>
        <w:t xml:space="preserve">       </w:t>
      </w:r>
    </w:p>
    <w:p w:rsidR="0015627D" w:rsidRDefault="0015627D" w:rsidP="0015627D">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krytie musí byť minimálne vo výške cenového návrhu zhotoviteľa, ktorý ponúkol v procese verejného </w:t>
      </w:r>
      <w:r>
        <w:rPr>
          <w:rFonts w:ascii="Times New Roman" w:eastAsia="Times New Roman" w:hAnsi="Times New Roman" w:cs="Times New Roman"/>
          <w:color w:val="000000"/>
          <w:lang w:eastAsia="sk-SK"/>
        </w:rPr>
        <w:t xml:space="preserve">  </w:t>
      </w:r>
    </w:p>
    <w:p w:rsidR="007069C9" w:rsidRDefault="0015627D" w:rsidP="0015627D">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obstarávania, na  jednu poistnú udalosť. Poistenie musí byť platné počas celej doby realizácie diela. </w:t>
      </w:r>
    </w:p>
    <w:p w:rsidR="00C67A8D" w:rsidRDefault="00C67A8D" w:rsidP="0015627D">
      <w:pPr>
        <w:spacing w:after="0"/>
        <w:rPr>
          <w:rFonts w:ascii="Times New Roman" w:eastAsia="Times New Roman" w:hAnsi="Times New Roman" w:cs="Times New Roman"/>
          <w:color w:val="000000"/>
          <w:lang w:eastAsia="sk-SK"/>
        </w:rPr>
      </w:pPr>
    </w:p>
    <w:p w:rsidR="007069C9" w:rsidRPr="007069C9" w:rsidRDefault="007069C9" w:rsidP="00C67A8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7.3 Objednávateľ odovzdá zhotoviteľovi súčasne so staveniskom: </w:t>
      </w:r>
    </w:p>
    <w:p w:rsidR="007069C9" w:rsidRPr="007069C9" w:rsidRDefault="007069C9" w:rsidP="007069C9">
      <w:pPr>
        <w:numPr>
          <w:ilvl w:val="0"/>
          <w:numId w:val="2"/>
        </w:numPr>
        <w:spacing w:after="118" w:line="248" w:lineRule="auto"/>
        <w:ind w:right="4"/>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dok</w:t>
      </w:r>
      <w:r w:rsidR="00C67A8D">
        <w:rPr>
          <w:rFonts w:ascii="Times New Roman" w:eastAsia="Times New Roman" w:hAnsi="Times New Roman" w:cs="Times New Roman"/>
          <w:color w:val="000000"/>
          <w:lang w:eastAsia="sk-SK"/>
        </w:rPr>
        <w:t>umentáciu stavby v 1 vyhotovení;</w:t>
      </w:r>
      <w:r w:rsidRPr="007069C9">
        <w:rPr>
          <w:rFonts w:ascii="Times New Roman" w:eastAsia="Times New Roman" w:hAnsi="Times New Roman" w:cs="Times New Roman"/>
          <w:color w:val="000000"/>
          <w:lang w:eastAsia="sk-SK"/>
        </w:rPr>
        <w:t xml:space="preserve"> </w:t>
      </w:r>
    </w:p>
    <w:p w:rsidR="007069C9" w:rsidRPr="007069C9" w:rsidRDefault="007069C9" w:rsidP="007069C9">
      <w:pPr>
        <w:numPr>
          <w:ilvl w:val="0"/>
          <w:numId w:val="2"/>
        </w:numPr>
        <w:spacing w:after="113" w:line="248" w:lineRule="auto"/>
        <w:ind w:right="4"/>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stav</w:t>
      </w:r>
      <w:r w:rsidR="00C67A8D">
        <w:rPr>
          <w:rFonts w:ascii="Times New Roman" w:eastAsia="Times New Roman" w:hAnsi="Times New Roman" w:cs="Times New Roman"/>
          <w:color w:val="000000"/>
          <w:lang w:eastAsia="sk-SK"/>
        </w:rPr>
        <w:t>ebné povolenie a dokladovú časť;</w:t>
      </w:r>
      <w:r w:rsidRPr="007069C9">
        <w:rPr>
          <w:rFonts w:ascii="Times New Roman" w:eastAsia="Times New Roman" w:hAnsi="Times New Roman" w:cs="Times New Roman"/>
          <w:color w:val="000000"/>
          <w:lang w:eastAsia="sk-SK"/>
        </w:rPr>
        <w:t xml:space="preserve"> </w:t>
      </w:r>
    </w:p>
    <w:p w:rsidR="007069C9" w:rsidRDefault="007069C9" w:rsidP="007069C9">
      <w:pPr>
        <w:numPr>
          <w:ilvl w:val="0"/>
          <w:numId w:val="2"/>
        </w:numPr>
        <w:spacing w:after="0" w:line="248" w:lineRule="auto"/>
        <w:ind w:right="4"/>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odberové miesta elektrickej energie a vody.  </w:t>
      </w:r>
    </w:p>
    <w:p w:rsidR="00C67A8D" w:rsidRPr="007069C9" w:rsidRDefault="00C67A8D" w:rsidP="00C67A8D">
      <w:pPr>
        <w:spacing w:after="0" w:line="248" w:lineRule="auto"/>
        <w:ind w:left="420" w:right="4"/>
        <w:jc w:val="both"/>
        <w:rPr>
          <w:rFonts w:ascii="Times New Roman" w:eastAsia="Times New Roman" w:hAnsi="Times New Roman" w:cs="Times New Roman"/>
          <w:color w:val="000000"/>
          <w:lang w:eastAsia="sk-SK"/>
        </w:rPr>
      </w:pPr>
    </w:p>
    <w:p w:rsidR="00C67A8D" w:rsidRDefault="007069C9" w:rsidP="00C67A8D">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7.4 Zhotoviteľ zodpovedá za škody počas realizácie diela. Zhotoviteľ zodpovedá za škody na majetku, zranenia alebo </w:t>
      </w:r>
      <w:r w:rsidR="00C67A8D">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usmrtenia tretích osôb, ktoré môžu nastať počas vykonávania prác alebo ako ich dôsledok. Zhotoviteľ je povinný </w:t>
      </w:r>
      <w:r>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na vlastné náklady odstrániť všetky škody na vykonávanom diele, ktoré vzniknú počas obdobia od začatia prác </w:t>
      </w:r>
      <w:r>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na diele do jeho protokolárneho prevzatia objednávateľom. Zhotoviteľ je zodpovedný za všetky škody na </w:t>
      </w:r>
      <w:r>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predmete zmluvy spôsobené vlastným zavinením alebo zavinením jeho subdodávateľov</w:t>
      </w:r>
      <w:r>
        <w:rPr>
          <w:rFonts w:ascii="Times New Roman" w:eastAsia="Times New Roman" w:hAnsi="Times New Roman" w:cs="Times New Roman"/>
          <w:color w:val="000000"/>
          <w:lang w:eastAsia="sk-SK"/>
        </w:rPr>
        <w:t xml:space="preserve"> počas ich pracovných</w:t>
      </w:r>
      <w:r w:rsidR="007069C9" w:rsidRPr="007069C9">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postupov, ktoré vykonali za účelom plnenia záväzkov pri odstraňovaní vád a opravách počas záručnej lehoty. </w:t>
      </w:r>
      <w:r>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Zhotoviteľ zodpovedá za to, že dodané množstvo a kvalita vykonaných prác sa zhodujú s údajmi uvedenými v </w:t>
      </w:r>
      <w:r>
        <w:rPr>
          <w:rFonts w:ascii="Times New Roman" w:eastAsia="Times New Roman" w:hAnsi="Times New Roman" w:cs="Times New Roman"/>
          <w:color w:val="000000"/>
          <w:lang w:eastAsia="sk-SK"/>
        </w:rPr>
        <w:t xml:space="preserve"> </w:t>
      </w:r>
    </w:p>
    <w:p w:rsidR="007069C9"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súpise prác a dodávok. </w:t>
      </w:r>
    </w:p>
    <w:p w:rsidR="00C67A8D" w:rsidRPr="007069C9" w:rsidRDefault="00C67A8D" w:rsidP="00C67A8D">
      <w:pPr>
        <w:spacing w:after="0"/>
        <w:rPr>
          <w:rFonts w:ascii="Times New Roman" w:eastAsia="Times New Roman" w:hAnsi="Times New Roman" w:cs="Times New Roman"/>
          <w:color w:val="000000"/>
          <w:lang w:eastAsia="sk-SK"/>
        </w:rPr>
      </w:pPr>
    </w:p>
    <w:p w:rsidR="00C67A8D" w:rsidRDefault="007069C9" w:rsidP="007670D3">
      <w:pPr>
        <w:spacing w:after="0"/>
        <w:jc w:val="both"/>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7.5 Zriadenie, prevádzkovanie, likvidácia,  recyklácia, vypratanie a vyčistenie zariadenia staveniska, ako aj </w:t>
      </w:r>
      <w:r w:rsidR="00C67A8D">
        <w:rPr>
          <w:rFonts w:ascii="Times New Roman" w:eastAsia="Times New Roman" w:hAnsi="Times New Roman" w:cs="Times New Roman"/>
          <w:color w:val="000000"/>
          <w:lang w:eastAsia="sk-SK"/>
        </w:rPr>
        <w:t xml:space="preserve"> </w:t>
      </w:r>
    </w:p>
    <w:p w:rsidR="00C67A8D"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zabezpečenie prípadnej zmeny v dopravnom značení, ak to bude potrebné s ohľadom na bod 7.7, je zahrnuté v  </w:t>
      </w:r>
      <w:r>
        <w:rPr>
          <w:rFonts w:ascii="Times New Roman" w:eastAsia="Times New Roman" w:hAnsi="Times New Roman" w:cs="Times New Roman"/>
          <w:color w:val="000000"/>
          <w:lang w:eastAsia="sk-SK"/>
        </w:rPr>
        <w:t xml:space="preserve"> </w:t>
      </w:r>
    </w:p>
    <w:p w:rsidR="007069C9" w:rsidRDefault="00C67A8D" w:rsidP="007670D3">
      <w:pPr>
        <w:spacing w:after="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cene diela. </w:t>
      </w:r>
    </w:p>
    <w:p w:rsidR="007670D3" w:rsidRPr="007069C9" w:rsidRDefault="007670D3" w:rsidP="00C67A8D">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7.6 Zhotoviteľ uhradí počas výstavby všetky náklady na energie na stavbe vrátane zabezpečenia ich dočasných </w:t>
      </w:r>
    </w:p>
    <w:p w:rsidR="007069C9"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prípojov a meračov.  </w:t>
      </w:r>
    </w:p>
    <w:p w:rsidR="007670D3" w:rsidRPr="007069C9" w:rsidRDefault="007670D3" w:rsidP="007670D3">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7.7 Umiestnenie a udržiavanie dopravných značiek v súvislosti s priebehom prác v súlade s predpismi o pozemných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komunikáciách zabezpečí a uhradí zhotoviteľ.</w:t>
      </w:r>
    </w:p>
    <w:p w:rsidR="007069C9" w:rsidRPr="007069C9"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7.8 Zhotoviteľ sa zaväzuje vykonať práce v termínoch zodpovedajúcich agrotechnickým termínom výsadby rastlín,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ktorých výsadba je predmetom zmluvy a podľa aktuálnych klimatických podmienok tak, aby boli zabezpečené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všetky podmienky odbornej výsadby a ďalšieho rozvoja rastlinného materiálu.  </w:t>
      </w:r>
    </w:p>
    <w:p w:rsidR="007670D3" w:rsidRDefault="007670D3" w:rsidP="007670D3">
      <w:pPr>
        <w:spacing w:after="0"/>
        <w:rPr>
          <w:rFonts w:ascii="Times New Roman" w:eastAsia="Times New Roman" w:hAnsi="Times New Roman" w:cs="Times New Roman"/>
          <w:color w:val="000000"/>
          <w:lang w:eastAsia="sk-SK"/>
        </w:rPr>
      </w:pPr>
    </w:p>
    <w:p w:rsidR="007670D3"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7.9 Zhotoviteľ je povinný viesť stavebný denník, do ktorého bude zapisovať všetky skutočnosti rozhodujúce pre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zhotovenie diela. Ďalej je povinný v denných záznamoch zapisovať údaje o časovom postupe prác, ich akosti,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údaje o počte zamestnancov, počte mechanizmov a množstve realizovaných druhov prác. Povinnosť viesť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stavebný denník končí protokolárnym odovzdaním a prevzatím diela. Súčasne so stavebným denníkom vyhotoví </w:t>
      </w:r>
    </w:p>
    <w:p w:rsidR="007670D3" w:rsidRDefault="007670D3" w:rsidP="007670D3">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zhotoviteľ fotodokumentáciu celého priebehu diela. </w:t>
      </w:r>
    </w:p>
    <w:p w:rsidR="007069C9" w:rsidRPr="007069C9" w:rsidRDefault="007069C9" w:rsidP="007670D3">
      <w:pPr>
        <w:spacing w:after="0"/>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 </w:t>
      </w:r>
    </w:p>
    <w:p w:rsidR="007069C9" w:rsidRDefault="007069C9" w:rsidP="007670D3">
      <w:pPr>
        <w:spacing w:after="0"/>
        <w:ind w:right="56"/>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7.10 Zhotoviteľ poveruje stavbyvedúceho vedením stavebného denníka.</w:t>
      </w:r>
    </w:p>
    <w:p w:rsidR="007670D3" w:rsidRPr="007069C9" w:rsidRDefault="007670D3" w:rsidP="007670D3">
      <w:pPr>
        <w:spacing w:after="0"/>
        <w:ind w:right="56"/>
        <w:rPr>
          <w:rFonts w:ascii="Times New Roman" w:eastAsia="Times New Roman" w:hAnsi="Times New Roman" w:cs="Times New Roman"/>
          <w:color w:val="000000"/>
          <w:lang w:eastAsia="sk-SK"/>
        </w:rPr>
      </w:pPr>
    </w:p>
    <w:p w:rsidR="007670D3" w:rsidRDefault="007069C9" w:rsidP="007670D3">
      <w:pPr>
        <w:spacing w:after="0"/>
        <w:ind w:right="93"/>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7.11 Stavebný denník sa musí nachádzať na stavbe a musí byť vždy prístupný zástupcom objednávateľa, projektanta, </w:t>
      </w:r>
    </w:p>
    <w:p w:rsidR="007069C9" w:rsidRDefault="007670D3" w:rsidP="007670D3">
      <w:pPr>
        <w:spacing w:after="0"/>
        <w:ind w:right="93"/>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stavebnému dozoru a dotknutých orgánov štátnej správy. </w:t>
      </w:r>
    </w:p>
    <w:p w:rsidR="007670D3" w:rsidRDefault="007670D3" w:rsidP="007670D3">
      <w:pPr>
        <w:spacing w:after="0"/>
        <w:ind w:right="93"/>
        <w:rPr>
          <w:rFonts w:ascii="Times New Roman" w:eastAsia="Times New Roman" w:hAnsi="Times New Roman" w:cs="Times New Roman"/>
          <w:color w:val="000000"/>
          <w:lang w:eastAsia="sk-SK"/>
        </w:rPr>
      </w:pPr>
    </w:p>
    <w:p w:rsidR="007670D3" w:rsidRPr="007069C9" w:rsidRDefault="007670D3" w:rsidP="007670D3">
      <w:pPr>
        <w:spacing w:after="0"/>
        <w:ind w:right="93"/>
        <w:rPr>
          <w:rFonts w:ascii="Times New Roman" w:eastAsia="Times New Roman" w:hAnsi="Times New Roman" w:cs="Times New Roman"/>
          <w:color w:val="000000"/>
          <w:lang w:eastAsia="sk-SK"/>
        </w:rPr>
      </w:pPr>
    </w:p>
    <w:p w:rsidR="008C1E50" w:rsidRDefault="007069C9" w:rsidP="008C1E50">
      <w:pPr>
        <w:spacing w:after="0"/>
        <w:ind w:right="67"/>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lastRenderedPageBreak/>
        <w:t xml:space="preserve">7.12 Zápisy do stavebného denníka čitateľne zapisuje a podpisuje stavbyvedúci vždy v ten deň, kedy boli práce </w:t>
      </w:r>
    </w:p>
    <w:p w:rsidR="008C1E50" w:rsidRDefault="008C1E50"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vykonané alebo keď nastanú okolnosti, brániace ich výkonu, resp. je potrebné riešiť ďalší postup prác. Všetky </w:t>
      </w:r>
    </w:p>
    <w:p w:rsidR="008C1E50" w:rsidRDefault="008C1E50"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strany stavebného denníka musia byť očíslované. Medzi jednotlivými záznamami nesmú byť vynechané voľné </w:t>
      </w:r>
    </w:p>
    <w:p w:rsidR="008C1E50" w:rsidRDefault="008C1E50"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miesta. Okrem stavbyvedúceho môže do stavebného denníka vykonávať potrebné záznamy iba objednávateľ, </w:t>
      </w:r>
    </w:p>
    <w:p w:rsidR="007069C9" w:rsidRDefault="008C1E50" w:rsidP="008C1E50">
      <w:pPr>
        <w:spacing w:after="0"/>
        <w:ind w:right="6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stavebný dozor, spracovateľ projektovej dokumentácie alebo príslušné orgány štátnej správy. </w:t>
      </w:r>
    </w:p>
    <w:p w:rsidR="008C1E50" w:rsidRPr="007069C9" w:rsidRDefault="008C1E50" w:rsidP="008C1E50">
      <w:pPr>
        <w:spacing w:after="0"/>
        <w:ind w:right="67"/>
        <w:rPr>
          <w:rFonts w:ascii="Times New Roman" w:eastAsia="Times New Roman" w:hAnsi="Times New Roman" w:cs="Times New Roman"/>
          <w:color w:val="000000"/>
          <w:lang w:eastAsia="sk-SK"/>
        </w:rPr>
      </w:pPr>
    </w:p>
    <w:p w:rsidR="008C1E50" w:rsidRDefault="007069C9" w:rsidP="008C1E50">
      <w:pPr>
        <w:spacing w:after="0"/>
        <w:ind w:right="69"/>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7.13 Pokiaľ stavbyvedúci nesúhlasí so zápisom, ktorý vykoná objednávateľ alebo ním poverený zástupca, prípadne </w:t>
      </w:r>
    </w:p>
    <w:p w:rsidR="007069C9" w:rsidRDefault="008C1E50" w:rsidP="008C1E50">
      <w:pPr>
        <w:spacing w:after="0"/>
        <w:ind w:right="69"/>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7069C9">
        <w:rPr>
          <w:rFonts w:ascii="Times New Roman" w:eastAsia="Times New Roman" w:hAnsi="Times New Roman" w:cs="Times New Roman"/>
          <w:color w:val="000000"/>
          <w:lang w:eastAsia="sk-SK"/>
        </w:rPr>
        <w:t xml:space="preserve">spracovateľ projektu, musí k tomuto zápisu zaujať svoje stanovisko.  </w:t>
      </w:r>
    </w:p>
    <w:p w:rsidR="008C1E50" w:rsidRPr="007069C9" w:rsidRDefault="008C1E50" w:rsidP="008C1E50">
      <w:pPr>
        <w:spacing w:after="0"/>
        <w:ind w:right="69"/>
        <w:rPr>
          <w:rFonts w:ascii="Times New Roman" w:eastAsia="Times New Roman" w:hAnsi="Times New Roman" w:cs="Times New Roman"/>
          <w:color w:val="000000"/>
          <w:lang w:eastAsia="sk-SK"/>
        </w:rPr>
      </w:pPr>
    </w:p>
    <w:p w:rsidR="008C1E50" w:rsidRDefault="007069C9" w:rsidP="008C1E50">
      <w:pPr>
        <w:spacing w:after="0"/>
        <w:ind w:right="66"/>
        <w:rPr>
          <w:rFonts w:ascii="Times New Roman" w:eastAsia="Times New Roman" w:hAnsi="Times New Roman" w:cs="Times New Roman"/>
          <w:color w:val="000000"/>
          <w:lang w:eastAsia="sk-SK"/>
        </w:rPr>
      </w:pPr>
      <w:r w:rsidRPr="007069C9">
        <w:rPr>
          <w:rFonts w:ascii="Times New Roman" w:eastAsia="Times New Roman" w:hAnsi="Times New Roman" w:cs="Times New Roman"/>
          <w:color w:val="000000"/>
          <w:lang w:eastAsia="sk-SK"/>
        </w:rPr>
        <w:t xml:space="preserve">7.14 </w:t>
      </w:r>
      <w:r w:rsidRPr="00265982">
        <w:rPr>
          <w:rFonts w:ascii="Times New Roman" w:eastAsia="Times New Roman" w:hAnsi="Times New Roman" w:cs="Times New Roman"/>
          <w:color w:val="000000"/>
          <w:lang w:eastAsia="sk-SK"/>
        </w:rPr>
        <w:t xml:space="preserve">Poverený zástupca objednávateľa je povinný podpisovať, ako aj v prípade potreby sa písomne vyjadrovať k </w:t>
      </w:r>
    </w:p>
    <w:p w:rsidR="007069C9" w:rsidRDefault="008C1E50" w:rsidP="008C1E50">
      <w:pPr>
        <w:spacing w:after="0"/>
        <w:ind w:right="66"/>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7069C9" w:rsidRPr="00265982">
        <w:rPr>
          <w:rFonts w:ascii="Times New Roman" w:eastAsia="Times New Roman" w:hAnsi="Times New Roman" w:cs="Times New Roman"/>
          <w:color w:val="000000"/>
          <w:lang w:eastAsia="sk-SK"/>
        </w:rPr>
        <w:t xml:space="preserve">zápisom v stavebnom denníku vykonaným zhotoviteľom.  </w:t>
      </w:r>
    </w:p>
    <w:p w:rsidR="008C1E50" w:rsidRPr="00265982" w:rsidRDefault="008C1E50" w:rsidP="008C1E50">
      <w:pPr>
        <w:spacing w:after="0"/>
        <w:ind w:right="66"/>
        <w:rPr>
          <w:rFonts w:ascii="Times New Roman" w:eastAsia="Times New Roman" w:hAnsi="Times New Roman" w:cs="Times New Roman"/>
          <w:color w:val="000000"/>
          <w:lang w:eastAsia="sk-SK"/>
        </w:rPr>
      </w:pP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7.15 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w:t>
      </w:r>
      <w:r w:rsidR="00D16326">
        <w:rPr>
          <w:rFonts w:ascii="Times New Roman" w:eastAsia="Times New Roman" w:hAnsi="Times New Roman" w:cs="Times New Roman"/>
          <w:color w:val="000000"/>
          <w:lang w:eastAsia="sk-SK"/>
        </w:rPr>
        <w:t>,</w:t>
      </w:r>
      <w:r w:rsidRPr="003C1EF0">
        <w:rPr>
          <w:rFonts w:ascii="Times New Roman" w:eastAsia="Times New Roman" w:hAnsi="Times New Roman" w:cs="Times New Roman"/>
          <w:color w:val="000000"/>
          <w:lang w:eastAsia="sk-SK"/>
        </w:rPr>
        <w:t xml:space="preserve">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7.16 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 </w:t>
      </w:r>
    </w:p>
    <w:p w:rsidR="00D16326" w:rsidRDefault="003C1EF0" w:rsidP="00D16326">
      <w:pPr>
        <w:spacing w:after="0"/>
        <w:rPr>
          <w:rFonts w:ascii="Times New Roman" w:eastAsia="Times New Roman" w:hAnsi="Times New Roman" w:cs="Times New Roman"/>
          <w:color w:val="000000"/>
          <w:lang w:eastAsia="sk-SK"/>
        </w:rPr>
      </w:pPr>
      <w:r w:rsidRPr="00265982">
        <w:rPr>
          <w:rFonts w:ascii="Times New Roman" w:eastAsia="Times New Roman" w:hAnsi="Times New Roman" w:cs="Times New Roman"/>
          <w:color w:val="000000"/>
          <w:lang w:eastAsia="sk-SK"/>
        </w:rPr>
        <w:t xml:space="preserve">7.17 Všetky zmeny je zhotoviteľ povinný zdôvodniť zápisom do stavebného denníka. Zmeny materiálov nesmú mať </w:t>
      </w:r>
      <w:r w:rsidR="00D16326">
        <w:rPr>
          <w:rFonts w:ascii="Times New Roman" w:eastAsia="Times New Roman" w:hAnsi="Times New Roman" w:cs="Times New Roman"/>
          <w:color w:val="000000"/>
          <w:lang w:eastAsia="sk-SK"/>
        </w:rPr>
        <w:t xml:space="preserve"> </w:t>
      </w:r>
    </w:p>
    <w:p w:rsidR="00D16326" w:rsidRDefault="00D16326" w:rsidP="00D1632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vplyv na kvalitu diela. Zápisy v stavebnom denníku obojstranne odsúhlasené stavbyvedúcim a stavebným </w:t>
      </w:r>
      <w:r>
        <w:rPr>
          <w:rFonts w:ascii="Times New Roman" w:eastAsia="Times New Roman" w:hAnsi="Times New Roman" w:cs="Times New Roman"/>
          <w:color w:val="000000"/>
          <w:lang w:eastAsia="sk-SK"/>
        </w:rPr>
        <w:t xml:space="preserve"> </w:t>
      </w:r>
    </w:p>
    <w:p w:rsidR="007069C9" w:rsidRPr="00265982" w:rsidRDefault="00D16326" w:rsidP="003C1EF0">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dozorom objednávateľa nemajú charakter zmeny zmluvy.</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7.18 Zhotoviteľ preberá v plnom rozsahu zodpovednosť za vlastné riadenie postupu prác, za bezpečnosť a ochranu </w:t>
      </w:r>
      <w:r w:rsidR="00D16326">
        <w:rPr>
          <w:rFonts w:ascii="Times New Roman" w:hAnsi="Times New Roman" w:cs="Times New Roman"/>
        </w:rPr>
        <w:t xml:space="preserve">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zdravia vlastných pracovníkov i pracovníkov subdodávateľov a ostatných ním pozvaných osôb na stavbu, </w:t>
      </w:r>
      <w:r>
        <w:rPr>
          <w:rFonts w:ascii="Times New Roman" w:hAnsi="Times New Roman" w:cs="Times New Roman"/>
        </w:rPr>
        <w:t xml:space="preserve">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počas celého jej priebehu, ako i za sledovanie a dodržiavanie predpisov bezpečnosti práce a ochrany zdravia pri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práci, ako aj platných požiarnych predpisov. Zhotoviteľ je povinný zabezpečiť vybavenie protokolárne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prevzatých stavenísk bezpečnostným značením v zmysle Nariadenia vlády SR č. 387/2006 Z. z. o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požiadavkách na bezpečnostné zdravotné označenie pri práci a Nariadenia vlády č. 396/2006 Z. z. Zhotoviteľ je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povinný dodržiavať všetky predpisy, normy, vyhlášky a zákony týkajúce sa BOZP. Zhotoviteľ berie na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vedomie, že časť prác môže byť vykonávaná za plnej prevádzky objednávateľa a zaväzuje sa zabezpečiť a </w:t>
      </w:r>
    </w:p>
    <w:p w:rsidR="003C1EF0" w:rsidRPr="00265982" w:rsidRDefault="00D16326"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označiť stavbu tak, aby nedošlo k úrazu, najmä žiakov a zamestnancov objednávateľa.</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7.19 Zhotoviteľ je povinný plniť ohlasovaciu povinnosť v prípade vzniku mimoriadnych udalostí (úrazy, požiare,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havárie a pod.) voči príslušným štátnym orgánom a vznik takejto udalosti oznámiť neodkladne aj </w:t>
      </w:r>
    </w:p>
    <w:p w:rsidR="003C1EF0" w:rsidRPr="00265982" w:rsidRDefault="00D16326"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objednávateľovi za účelom objektívneho vyšetrenia a prijatia preventívnych opatrení.</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7.20 Práce, ktoré vykazujú už v priebehu realizácie nedostatky alebo sú v rozpore s STN musí zhotoviteľ na vlastné </w:t>
      </w:r>
    </w:p>
    <w:p w:rsidR="003C1EF0" w:rsidRPr="00265982" w:rsidRDefault="00D16326"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náklady nahradiť bezchybnými prácami.</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7.21 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7.22 Zhotoviteľ zodpovedá za čistotu a poriadok na stavbe, zaväzuje sa odstrániť všetok odpad, ktorý je výsledkom </w:t>
      </w:r>
      <w:r w:rsidR="00D16326">
        <w:rPr>
          <w:rFonts w:ascii="Times New Roman" w:hAnsi="Times New Roman" w:cs="Times New Roman"/>
        </w:rPr>
        <w:t xml:space="preserve"> </w:t>
      </w:r>
    </w:p>
    <w:p w:rsidR="003C1EF0" w:rsidRPr="00265982" w:rsidRDefault="00D16326"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jeho činnosti na svoje náklady.</w:t>
      </w:r>
    </w:p>
    <w:p w:rsidR="00D16326" w:rsidRDefault="003C1EF0" w:rsidP="00D16326">
      <w:pPr>
        <w:spacing w:after="0"/>
        <w:rPr>
          <w:rFonts w:ascii="Times New Roman" w:hAnsi="Times New Roman" w:cs="Times New Roman"/>
        </w:rPr>
      </w:pPr>
      <w:r w:rsidRPr="00265982">
        <w:rPr>
          <w:rFonts w:ascii="Times New Roman" w:hAnsi="Times New Roman" w:cs="Times New Roman"/>
        </w:rPr>
        <w:t xml:space="preserve">7.23 Zhotoviteľ zabezpečí zhodnocovanie odpadov recykláciou prevádzkou zariadenia na zhodnocovanie odpadov </w:t>
      </w:r>
    </w:p>
    <w:p w:rsidR="00D16326" w:rsidRDefault="00D16326" w:rsidP="00D16326">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podľa zákona č. 79/2015 Z.z. o odpadoch a o zmene a doplnení niektorých zákonov a jeho prílohy č. 1 pre </w:t>
      </w:r>
    </w:p>
    <w:p w:rsidR="003C1EF0" w:rsidRPr="00265982" w:rsidRDefault="00D16326" w:rsidP="003C1EF0">
      <w:pPr>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činnosť R5 – Recyklácia alebo spätné získavanie iných anorganických materiálov.</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lastRenderedPageBreak/>
        <w:t xml:space="preserve">7.24 Objednávateľ počas realizácie diela má právo kontrolovať vykonávanie prác a priebežne zhotoviteľa upozorniť na prípadné vady s požiadavkou ich odstránenia v primeranej lehote.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7.25 Zhotoviteľ bez zbytočného odkladu písomne upozorní objednávateľa na nevhodné pokyny, ktoré mu objednávateľ dal na vyhotovenie diela. V prípade prerušenia prác z tohto dôvodu nie je zhotoviteľ v omeškaní.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7.26 Nebezpečenstvo škody na diele, ako aj na veciach a materiáloch, potrebných na zhotovenie diela, znáša zhotoviteľ až do času protokolárneho prevzatia diela objednávateľom. </w:t>
      </w:r>
    </w:p>
    <w:p w:rsidR="009555F4" w:rsidRDefault="003C1EF0" w:rsidP="009555F4">
      <w:pPr>
        <w:spacing w:after="0"/>
        <w:rPr>
          <w:rFonts w:ascii="Times New Roman" w:hAnsi="Times New Roman" w:cs="Times New Roman"/>
        </w:rPr>
      </w:pPr>
      <w:r w:rsidRPr="00265982">
        <w:rPr>
          <w:rFonts w:ascii="Times New Roman" w:hAnsi="Times New Roman" w:cs="Times New Roman"/>
        </w:rPr>
        <w:t xml:space="preserve">7.27 Zhotoviteľ je povinný zúčastňovať sa pracovných porád a kontrol na stavbe, ktoré bude v priebehu realizácie </w:t>
      </w:r>
      <w:r w:rsidR="009555F4">
        <w:rPr>
          <w:rFonts w:ascii="Times New Roman" w:hAnsi="Times New Roman" w:cs="Times New Roman"/>
        </w:rPr>
        <w:t xml:space="preserve"> </w:t>
      </w:r>
    </w:p>
    <w:p w:rsidR="009555F4" w:rsidRDefault="009555F4" w:rsidP="009555F4">
      <w:pPr>
        <w:spacing w:after="0"/>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diela zvolávať objednávateľ. Kontrolné dni budú vykonávané pravidelne raz za 14 dní. V prípade potreby </w:t>
      </w:r>
    </w:p>
    <w:p w:rsidR="009555F4" w:rsidRDefault="009555F4" w:rsidP="009555F4">
      <w:pPr>
        <w:spacing w:after="0"/>
        <w:rPr>
          <w:rFonts w:ascii="Times New Roman" w:eastAsia="Times New Roman" w:hAnsi="Times New Roman" w:cs="Times New Roman"/>
          <w:color w:val="000000"/>
          <w:lang w:eastAsia="sk-SK"/>
        </w:rPr>
      </w:pPr>
      <w:r>
        <w:rPr>
          <w:rFonts w:ascii="Times New Roman" w:hAnsi="Times New Roman" w:cs="Times New Roman"/>
        </w:rPr>
        <w:t xml:space="preserve">          </w:t>
      </w:r>
      <w:r w:rsidR="003C1EF0" w:rsidRPr="00265982">
        <w:rPr>
          <w:rFonts w:ascii="Times New Roman" w:hAnsi="Times New Roman" w:cs="Times New Roman"/>
        </w:rPr>
        <w:t xml:space="preserve">mimoriadneho kontrolného dňa objednávateľ minimálne 3 pracovné dni </w:t>
      </w:r>
      <w:r w:rsidR="003C1EF0" w:rsidRPr="00265982">
        <w:rPr>
          <w:rFonts w:ascii="Times New Roman" w:eastAsia="Times New Roman" w:hAnsi="Times New Roman" w:cs="Times New Roman"/>
          <w:color w:val="000000"/>
          <w:lang w:eastAsia="sk-SK"/>
        </w:rPr>
        <w:t xml:space="preserve">vopred písomne oznámi zhotoviteľovi </w:t>
      </w:r>
    </w:p>
    <w:p w:rsidR="009555F4" w:rsidRDefault="009555F4" w:rsidP="009555F4">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jeho presný termín, ak potrebu identifikoval objednávateľ. V prípade potreby identifikovanej zhotoviteľom, </w:t>
      </w:r>
    </w:p>
    <w:p w:rsidR="003C1EF0" w:rsidRPr="00265982" w:rsidRDefault="009555F4" w:rsidP="009555F4">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265982">
        <w:rPr>
          <w:rFonts w:ascii="Times New Roman" w:eastAsia="Times New Roman" w:hAnsi="Times New Roman" w:cs="Times New Roman"/>
          <w:color w:val="000000"/>
          <w:lang w:eastAsia="sk-SK"/>
        </w:rPr>
        <w:t xml:space="preserve">tento vyzve objednávateľa na účasť rovnakým spôsobom.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7.28 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3C1EF0" w:rsidRPr="003C1EF0" w:rsidRDefault="003C1EF0" w:rsidP="003C1EF0">
      <w:pPr>
        <w:spacing w:after="108" w:line="248" w:lineRule="auto"/>
        <w:ind w:left="561"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7.29 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612449" w:rsidRDefault="003C1EF0" w:rsidP="00612449">
      <w:pPr>
        <w:spacing w:after="0"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7.30 Zhotoviteľ 7 pracovných dní pred plánovaným odovzdaním predmetu zmluvy písomne vyzve objednávateľa k </w:t>
      </w:r>
    </w:p>
    <w:p w:rsidR="00612449" w:rsidRDefault="00612449" w:rsidP="00612449">
      <w:pPr>
        <w:spacing w:after="0" w:line="248" w:lineRule="auto"/>
        <w:ind w:left="-1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prevzatiu diela. Najneskôr 3 pracovné dni pred začatím preberacieho konania budú zo strany zhotoviteľa </w:t>
      </w:r>
    </w:p>
    <w:p w:rsidR="00612449" w:rsidRDefault="00612449" w:rsidP="00612449">
      <w:pPr>
        <w:spacing w:after="0" w:line="248" w:lineRule="auto"/>
        <w:ind w:left="-1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pripravené k nahliadnutiu všetky doklady potrebné k tomuto konaniu. </w:t>
      </w:r>
    </w:p>
    <w:p w:rsidR="00612449" w:rsidRDefault="00612449" w:rsidP="00612449">
      <w:pPr>
        <w:spacing w:after="0" w:line="248" w:lineRule="auto"/>
        <w:ind w:left="-15"/>
        <w:jc w:val="both"/>
        <w:rPr>
          <w:rFonts w:ascii="Times New Roman" w:eastAsia="Times New Roman" w:hAnsi="Times New Roman" w:cs="Times New Roman"/>
          <w:color w:val="000000"/>
          <w:lang w:eastAsia="sk-SK"/>
        </w:rPr>
      </w:pPr>
    </w:p>
    <w:p w:rsidR="00612449" w:rsidRDefault="003C1EF0" w:rsidP="00612449">
      <w:pPr>
        <w:spacing w:after="0"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7.31 Pre odovzdanie predmetu zmluvy platí: </w:t>
      </w:r>
    </w:p>
    <w:p w:rsidR="003C1EF0" w:rsidRPr="003C1EF0" w:rsidRDefault="003C1EF0" w:rsidP="00612449">
      <w:pPr>
        <w:spacing w:after="0"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 </w:t>
      </w:r>
    </w:p>
    <w:p w:rsidR="00612449" w:rsidRPr="00612449" w:rsidRDefault="003C1EF0" w:rsidP="00612449">
      <w:pPr>
        <w:pStyle w:val="Odsekzoznamu"/>
        <w:numPr>
          <w:ilvl w:val="0"/>
          <w:numId w:val="12"/>
        </w:numPr>
        <w:rPr>
          <w:rFonts w:ascii="Times New Roman" w:eastAsia="Times New Roman" w:hAnsi="Times New Roman" w:cs="Times New Roman"/>
          <w:color w:val="000000"/>
          <w:lang w:eastAsia="sk-SK"/>
        </w:rPr>
      </w:pPr>
      <w:r w:rsidRPr="00612449">
        <w:rPr>
          <w:rFonts w:ascii="Times New Roman" w:eastAsia="Times New Roman" w:hAnsi="Times New Roman" w:cs="Times New Roman"/>
          <w:color w:val="000000"/>
          <w:lang w:eastAsia="sk-SK"/>
        </w:rPr>
        <w:t>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w:t>
      </w:r>
      <w:r w:rsidR="00612449">
        <w:rPr>
          <w:rFonts w:ascii="Times New Roman" w:eastAsia="Times New Roman" w:hAnsi="Times New Roman" w:cs="Times New Roman"/>
          <w:color w:val="000000"/>
          <w:lang w:eastAsia="sk-SK"/>
        </w:rPr>
        <w:t>rávach zo zodpovednosti za vady;</w:t>
      </w:r>
    </w:p>
    <w:p w:rsidR="003C1EF0" w:rsidRPr="00612449" w:rsidRDefault="003C1EF0" w:rsidP="00612449">
      <w:pPr>
        <w:pStyle w:val="Odsekzoznamu"/>
        <w:numPr>
          <w:ilvl w:val="0"/>
          <w:numId w:val="13"/>
        </w:numPr>
        <w:spacing w:before="240"/>
        <w:rPr>
          <w:rFonts w:ascii="Times New Roman" w:hAnsi="Times New Roman" w:cs="Times New Roman"/>
        </w:rPr>
      </w:pPr>
      <w:r w:rsidRPr="00612449">
        <w:rPr>
          <w:rFonts w:ascii="Times New Roman" w:hAnsi="Times New Roman" w:cs="Times New Roman"/>
        </w:rPr>
        <w:t>ak objednávateľ odmietne podpísať protokol o odovzdaní a prevzatí predmetu zmluvy, spíšu zmluvné strany zápis, v ktorom uvedú svo</w:t>
      </w:r>
      <w:r w:rsidR="00612449">
        <w:rPr>
          <w:rFonts w:ascii="Times New Roman" w:hAnsi="Times New Roman" w:cs="Times New Roman"/>
        </w:rPr>
        <w:t>je stanoviská a ich odôvodnenie;</w:t>
      </w:r>
    </w:p>
    <w:p w:rsidR="003C1EF0" w:rsidRPr="00612449" w:rsidRDefault="003C1EF0" w:rsidP="00612449">
      <w:pPr>
        <w:pStyle w:val="Odsekzoznamu"/>
        <w:numPr>
          <w:ilvl w:val="0"/>
          <w:numId w:val="14"/>
        </w:numPr>
        <w:rPr>
          <w:rFonts w:ascii="Times New Roman" w:hAnsi="Times New Roman" w:cs="Times New Roman"/>
        </w:rPr>
      </w:pPr>
      <w:r w:rsidRPr="00612449">
        <w:rPr>
          <w:rFonts w:ascii="Times New Roman" w:hAnsi="Times New Roman" w:cs="Times New Roman"/>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3C1EF0" w:rsidRPr="003C1EF0" w:rsidRDefault="003C1EF0" w:rsidP="003C1EF0">
      <w:pPr>
        <w:spacing w:after="108" w:line="248" w:lineRule="auto"/>
        <w:ind w:left="-15"/>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7.32 Zhotoviteľ je povinný pri preberacom konaní odovzdať objednávateľovi v 2 vyhotoveniach:  </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projektovú dokumentáciu skutočného vyhotovenia so zakreslením všetkých zmien podľa skutočného stavu vykonaných prác v dvoch tlačených vyhotoveniach a v elektronickej forme, zoznam strojov, zariadení, ktoré sú súčasťou dodávky, ich pasporty a návody na obsluhu v slovenskom jazyku, resp. v inom jazyku</w:t>
      </w:r>
      <w:r w:rsidR="00612449">
        <w:rPr>
          <w:rFonts w:ascii="Times New Roman" w:eastAsia="Times New Roman" w:hAnsi="Times New Roman" w:cs="Times New Roman"/>
          <w:color w:val="000000"/>
          <w:lang w:eastAsia="sk-SK"/>
        </w:rPr>
        <w:t>,</w:t>
      </w:r>
      <w:r w:rsidRPr="003C1EF0">
        <w:rPr>
          <w:rFonts w:ascii="Times New Roman" w:eastAsia="Times New Roman" w:hAnsi="Times New Roman" w:cs="Times New Roman"/>
          <w:color w:val="000000"/>
          <w:lang w:eastAsia="sk-SK"/>
        </w:rPr>
        <w:t xml:space="preserve"> ale s p</w:t>
      </w:r>
      <w:r w:rsidR="00612449">
        <w:rPr>
          <w:rFonts w:ascii="Times New Roman" w:eastAsia="Times New Roman" w:hAnsi="Times New Roman" w:cs="Times New Roman"/>
          <w:color w:val="000000"/>
          <w:lang w:eastAsia="sk-SK"/>
        </w:rPr>
        <w:t>rekladom do slovenského jazyka;</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a osvedčenia o vykonaných</w:t>
      </w:r>
      <w:r w:rsidR="00612449">
        <w:rPr>
          <w:rFonts w:ascii="Times New Roman" w:eastAsia="Times New Roman" w:hAnsi="Times New Roman" w:cs="Times New Roman"/>
          <w:color w:val="000000"/>
          <w:lang w:eastAsia="sk-SK"/>
        </w:rPr>
        <w:t xml:space="preserve"> skúškach použitých materiálov;</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o preverení prác a konštrukcií v priebehu zakrytých prác vrátane fotodok</w:t>
      </w:r>
      <w:r w:rsidR="00612449">
        <w:rPr>
          <w:rFonts w:ascii="Times New Roman" w:eastAsia="Times New Roman" w:hAnsi="Times New Roman" w:cs="Times New Roman"/>
          <w:color w:val="000000"/>
          <w:lang w:eastAsia="sk-SK"/>
        </w:rPr>
        <w:t>umentácie priebehu týchto prác;</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zápisnice o individuálnom a komplexnom vy</w:t>
      </w:r>
      <w:r w:rsidR="00612449">
        <w:rPr>
          <w:rFonts w:ascii="Times New Roman" w:eastAsia="Times New Roman" w:hAnsi="Times New Roman" w:cs="Times New Roman"/>
          <w:color w:val="000000"/>
          <w:lang w:eastAsia="sk-SK"/>
        </w:rPr>
        <w:t>skúšaní zmontovaných zariadení;</w:t>
      </w:r>
    </w:p>
    <w:p w:rsidR="003C1EF0" w:rsidRPr="003C1EF0" w:rsidRDefault="003C1EF0" w:rsidP="00612449">
      <w:pPr>
        <w:numPr>
          <w:ilvl w:val="0"/>
          <w:numId w:val="3"/>
        </w:numPr>
        <w:spacing w:after="0"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doklady o</w:t>
      </w:r>
      <w:r w:rsidR="00612449">
        <w:rPr>
          <w:rFonts w:ascii="Times New Roman" w:eastAsia="Times New Roman" w:hAnsi="Times New Roman" w:cs="Times New Roman"/>
          <w:color w:val="000000"/>
          <w:lang w:eastAsia="sk-SK"/>
        </w:rPr>
        <w:t xml:space="preserve"> vykonaných funkčných skúškach;</w:t>
      </w:r>
    </w:p>
    <w:p w:rsidR="003C1EF0" w:rsidRPr="003C1EF0" w:rsidRDefault="003C1EF0" w:rsidP="003C1EF0">
      <w:pPr>
        <w:numPr>
          <w:ilvl w:val="0"/>
          <w:numId w:val="3"/>
        </w:numPr>
        <w:spacing w:after="108" w:line="248" w:lineRule="auto"/>
        <w:ind w:right="4" w:hanging="576"/>
        <w:jc w:val="both"/>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východiskové revízne správy elektrických zariadení vrátane bleskozvodov</w:t>
      </w:r>
      <w:r w:rsidR="006114CF">
        <w:rPr>
          <w:rFonts w:ascii="Times New Roman" w:eastAsia="Times New Roman" w:hAnsi="Times New Roman" w:cs="Times New Roman"/>
          <w:color w:val="000000"/>
          <w:lang w:eastAsia="sk-SK"/>
        </w:rPr>
        <w:t xml:space="preserve"> ako aj iných vyhradených technických zariadeniach</w:t>
      </w:r>
      <w:r w:rsidRPr="003C1EF0">
        <w:rPr>
          <w:rFonts w:ascii="Times New Roman" w:eastAsia="Times New Roman" w:hAnsi="Times New Roman" w:cs="Times New Roman"/>
          <w:color w:val="000000"/>
          <w:lang w:eastAsia="sk-SK"/>
        </w:rPr>
        <w:t xml:space="preserve">. </w:t>
      </w:r>
    </w:p>
    <w:p w:rsidR="006114CF" w:rsidRDefault="006114CF"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7.33 </w:t>
      </w:r>
      <w:r w:rsidR="003C1EF0" w:rsidRPr="003C1EF0">
        <w:rPr>
          <w:rFonts w:ascii="Times New Roman" w:eastAsia="Times New Roman" w:hAnsi="Times New Roman" w:cs="Times New Roman"/>
          <w:color w:val="000000"/>
          <w:lang w:eastAsia="sk-SK"/>
        </w:rPr>
        <w:t xml:space="preserve">Na odovzdávacom - preberacom konaní sa preverí, či je záväzok zhotoviteľa splnený tak, ako je stanovené v </w:t>
      </w:r>
      <w:r>
        <w:rPr>
          <w:rFonts w:ascii="Times New Roman" w:eastAsia="Times New Roman" w:hAnsi="Times New Roman" w:cs="Times New Roman"/>
          <w:color w:val="000000"/>
          <w:lang w:eastAsia="sk-SK"/>
        </w:rPr>
        <w:t xml:space="preserve"> </w:t>
      </w:r>
    </w:p>
    <w:p w:rsidR="006114CF" w:rsidRDefault="006114CF"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predmete zmluvy, prevedie sa fyzická kontrola vykonaného diela, jeho súčasti a príslušenstva, overia sa revízne </w:t>
      </w:r>
    </w:p>
    <w:p w:rsidR="003C1EF0" w:rsidRDefault="006114CF" w:rsidP="006114CF">
      <w:pPr>
        <w:spacing w:after="10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3C1EF0">
        <w:rPr>
          <w:rFonts w:ascii="Times New Roman" w:eastAsia="Times New Roman" w:hAnsi="Times New Roman" w:cs="Times New Roman"/>
          <w:color w:val="000000"/>
          <w:lang w:eastAsia="sk-SK"/>
        </w:rPr>
        <w:t xml:space="preserve">správy, atesty a komplexné skúšky technologického zariadenia stavby. </w:t>
      </w:r>
    </w:p>
    <w:p w:rsidR="006114CF" w:rsidRDefault="006114CF" w:rsidP="006114CF">
      <w:pPr>
        <w:spacing w:after="108" w:line="248" w:lineRule="auto"/>
        <w:ind w:right="4"/>
        <w:jc w:val="both"/>
        <w:rPr>
          <w:rFonts w:ascii="Times New Roman" w:eastAsia="Times New Roman" w:hAnsi="Times New Roman" w:cs="Times New Roman"/>
          <w:color w:val="000000"/>
          <w:lang w:eastAsia="sk-SK"/>
        </w:rPr>
      </w:pPr>
    </w:p>
    <w:p w:rsidR="006114CF" w:rsidRPr="003C1EF0" w:rsidRDefault="006114CF" w:rsidP="006114CF">
      <w:pPr>
        <w:spacing w:after="108" w:line="248" w:lineRule="auto"/>
        <w:ind w:right="4"/>
        <w:jc w:val="both"/>
        <w:rPr>
          <w:rFonts w:ascii="Times New Roman" w:eastAsia="Times New Roman" w:hAnsi="Times New Roman" w:cs="Times New Roman"/>
          <w:color w:val="000000"/>
          <w:lang w:eastAsia="sk-SK"/>
        </w:rPr>
      </w:pPr>
    </w:p>
    <w:p w:rsidR="006114CF" w:rsidRDefault="003C1EF0" w:rsidP="006114CF">
      <w:pPr>
        <w:pStyle w:val="Odsekzoznamu"/>
        <w:numPr>
          <w:ilvl w:val="1"/>
          <w:numId w:val="15"/>
        </w:numPr>
        <w:spacing w:after="108" w:line="248" w:lineRule="auto"/>
        <w:ind w:right="4"/>
        <w:jc w:val="both"/>
        <w:rPr>
          <w:rFonts w:ascii="Times New Roman" w:eastAsia="Times New Roman" w:hAnsi="Times New Roman" w:cs="Times New Roman"/>
          <w:color w:val="000000"/>
          <w:lang w:eastAsia="sk-SK"/>
        </w:rPr>
      </w:pPr>
      <w:r w:rsidRPr="006114CF">
        <w:rPr>
          <w:rFonts w:ascii="Times New Roman" w:eastAsia="Times New Roman" w:hAnsi="Times New Roman" w:cs="Times New Roman"/>
          <w:color w:val="000000"/>
          <w:lang w:eastAsia="sk-SK"/>
        </w:rPr>
        <w:lastRenderedPageBreak/>
        <w:t xml:space="preserve">Zhotoviteľ je povinný po odovzdaní diela usporiadať stroje, zariadenia a zvyšný materiál na stavenisku tak, aby </w:t>
      </w:r>
      <w:r w:rsidR="006114CF">
        <w:rPr>
          <w:rFonts w:ascii="Times New Roman" w:eastAsia="Times New Roman" w:hAnsi="Times New Roman" w:cs="Times New Roman"/>
          <w:color w:val="000000"/>
          <w:lang w:eastAsia="sk-SK"/>
        </w:rPr>
        <w:t xml:space="preserve"> </w:t>
      </w:r>
    </w:p>
    <w:p w:rsidR="006114CF" w:rsidRDefault="006114CF" w:rsidP="006114CF">
      <w:pPr>
        <w:pStyle w:val="Odsekzoznamu"/>
        <w:spacing w:after="108" w:line="248" w:lineRule="auto"/>
        <w:ind w:left="42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 xml:space="preserve">dielo mohlo byť riadne užívané, pričom stavenisko je povinný vypratať do 10 dní odo dňa odovzdania a prevzatia </w:t>
      </w:r>
    </w:p>
    <w:p w:rsidR="003C1EF0" w:rsidRPr="003C1EF0" w:rsidRDefault="006114CF" w:rsidP="00D91BEE">
      <w:pPr>
        <w:pStyle w:val="Odsekzoznamu"/>
        <w:spacing w:after="108" w:line="248" w:lineRule="auto"/>
        <w:ind w:left="42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6114CF">
        <w:rPr>
          <w:rFonts w:ascii="Times New Roman" w:eastAsia="Times New Roman" w:hAnsi="Times New Roman" w:cs="Times New Roman"/>
          <w:color w:val="000000"/>
          <w:lang w:eastAsia="sk-SK"/>
        </w:rPr>
        <w:t>diela.</w:t>
      </w:r>
      <w:r w:rsidR="00D91BEE">
        <w:rPr>
          <w:rFonts w:ascii="Times New Roman" w:eastAsia="Times New Roman" w:hAnsi="Times New Roman" w:cs="Times New Roman"/>
          <w:color w:val="000000"/>
          <w:lang w:eastAsia="sk-SK"/>
        </w:rPr>
        <w:t xml:space="preserve"> </w:t>
      </w:r>
    </w:p>
    <w:p w:rsidR="003C1EF0" w:rsidRPr="003C1EF0" w:rsidRDefault="003C1EF0" w:rsidP="003C1EF0">
      <w:pPr>
        <w:spacing w:after="9" w:line="248" w:lineRule="auto"/>
        <w:ind w:left="10" w:right="6" w:hanging="10"/>
        <w:jc w:val="center"/>
        <w:rPr>
          <w:rFonts w:ascii="Times New Roman" w:eastAsia="Times New Roman" w:hAnsi="Times New Roman" w:cs="Times New Roman"/>
          <w:color w:val="000000"/>
          <w:sz w:val="28"/>
          <w:szCs w:val="28"/>
          <w:lang w:eastAsia="sk-SK"/>
        </w:rPr>
      </w:pPr>
      <w:r w:rsidRPr="003C1EF0">
        <w:rPr>
          <w:rFonts w:ascii="Times New Roman" w:eastAsia="Times New Roman" w:hAnsi="Times New Roman" w:cs="Times New Roman"/>
          <w:color w:val="000000"/>
          <w:sz w:val="28"/>
          <w:szCs w:val="28"/>
          <w:lang w:eastAsia="sk-SK"/>
        </w:rPr>
        <w:t xml:space="preserve">Článok VIII. </w:t>
      </w:r>
    </w:p>
    <w:p w:rsidR="003C1EF0" w:rsidRPr="003C1EF0" w:rsidRDefault="003C1EF0" w:rsidP="003C1EF0">
      <w:pPr>
        <w:spacing w:after="9" w:line="248" w:lineRule="auto"/>
        <w:ind w:left="10" w:right="5" w:hanging="10"/>
        <w:jc w:val="center"/>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Subdodávatelia </w:t>
      </w:r>
    </w:p>
    <w:p w:rsidR="003C1EF0" w:rsidRPr="003C1EF0" w:rsidRDefault="003C1EF0" w:rsidP="003C1EF0">
      <w:pPr>
        <w:spacing w:after="0"/>
        <w:ind w:left="708"/>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 </w:t>
      </w:r>
    </w:p>
    <w:p w:rsidR="006114CF" w:rsidRDefault="006114CF" w:rsidP="006114CF">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8.1 </w:t>
      </w:r>
      <w:r w:rsidR="003C1EF0" w:rsidRPr="006114CF">
        <w:rPr>
          <w:rFonts w:ascii="Times New Roman" w:eastAsia="Times New Roman" w:hAnsi="Times New Roman" w:cs="Times New Roman"/>
          <w:color w:val="000000"/>
          <w:lang w:eastAsia="sk-SK"/>
        </w:rPr>
        <w:t xml:space="preserve">Každý subdodávateľ, ktorý má povinnosť zapisovať sa do registra partnerov verejného sektora, je povinný byť  </w:t>
      </w:r>
    </w:p>
    <w:p w:rsidR="003C1EF0" w:rsidRPr="006114CF" w:rsidRDefault="006114CF" w:rsidP="006114CF">
      <w:pPr>
        <w:spacing w:after="10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rovnako ako z</w:t>
      </w:r>
      <w:r w:rsidR="003C1EF0" w:rsidRPr="006114CF">
        <w:rPr>
          <w:rFonts w:ascii="Times New Roman" w:eastAsia="Times New Roman" w:hAnsi="Times New Roman" w:cs="Times New Roman"/>
          <w:color w:val="000000"/>
          <w:lang w:eastAsia="sk-SK"/>
        </w:rPr>
        <w:t xml:space="preserve">hotoviteľ zapísaný v registri partnerov verejného sektora. </w:t>
      </w:r>
    </w:p>
    <w:p w:rsidR="008B5DF0" w:rsidRDefault="006114CF" w:rsidP="006114CF">
      <w:pPr>
        <w:spacing w:after="0" w:line="248" w:lineRule="auto"/>
        <w:jc w:val="both"/>
        <w:rPr>
          <w:rFonts w:ascii="Times New Roman" w:hAnsi="Times New Roman" w:cs="Times New Roman"/>
        </w:rPr>
      </w:pPr>
      <w:r>
        <w:rPr>
          <w:rFonts w:ascii="Times New Roman" w:hAnsi="Times New Roman" w:cs="Times New Roman"/>
        </w:rPr>
        <w:t xml:space="preserve">8.2 </w:t>
      </w:r>
      <w:r w:rsidR="003C1EF0" w:rsidRPr="00265982">
        <w:rPr>
          <w:rFonts w:ascii="Times New Roman" w:hAnsi="Times New Roman" w:cs="Times New Roman"/>
        </w:rPr>
        <w:t xml:space="preserve">Každý subdodávateľ musí spĺňať podmienky účasti týkajúce sa osobného postavenia podľa § 32 ods. 1 zákona č. </w:t>
      </w:r>
    </w:p>
    <w:p w:rsidR="008B5DF0" w:rsidRDefault="008B5DF0" w:rsidP="006114CF">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343/2015 Z.z. o verejnom obstarávaní a nesmú u neho existovať  dôvody na vylúčenie podľa § 40 ods. 6 písm. a) </w:t>
      </w:r>
    </w:p>
    <w:p w:rsidR="003C1EF0" w:rsidRDefault="008B5DF0" w:rsidP="006114CF">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až h) a ods. 7 zákona č. 343/2015 Z.z. o verejnom obstarávaní. </w:t>
      </w:r>
    </w:p>
    <w:p w:rsidR="008B5DF0" w:rsidRPr="00265982" w:rsidRDefault="008B5DF0" w:rsidP="006114CF">
      <w:pPr>
        <w:spacing w:after="0" w:line="248" w:lineRule="auto"/>
        <w:jc w:val="both"/>
        <w:rPr>
          <w:rFonts w:ascii="Times New Roman" w:hAnsi="Times New Roman" w:cs="Times New Roman"/>
        </w:rPr>
      </w:pP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8.3 </w:t>
      </w:r>
      <w:r w:rsidR="003C1EF0" w:rsidRPr="00265982">
        <w:rPr>
          <w:rFonts w:ascii="Times New Roman" w:hAnsi="Times New Roman" w:cs="Times New Roman"/>
        </w:rPr>
        <w:t xml:space="preserve">Zhotoviteľ je oprávnený kedykoľvek počas trvania zmluvy vymeniť ktoréhokoľvek subdodávateľa, a to za </w:t>
      </w:r>
      <w:r>
        <w:rPr>
          <w:rFonts w:ascii="Times New Roman" w:hAnsi="Times New Roman" w:cs="Times New Roman"/>
        </w:rPr>
        <w:t xml:space="preserve">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predpokladu, že</w:t>
      </w:r>
      <w:r>
        <w:rPr>
          <w:rFonts w:ascii="Times New Roman" w:hAnsi="Times New Roman" w:cs="Times New Roman"/>
        </w:rPr>
        <w:t xml:space="preserve"> </w:t>
      </w:r>
      <w:r w:rsidR="003C1EF0" w:rsidRPr="00265982">
        <w:rPr>
          <w:rFonts w:ascii="Times New Roman" w:hAnsi="Times New Roman" w:cs="Times New Roman"/>
        </w:rPr>
        <w:t xml:space="preserve"> nový subdodávateľ </w:t>
      </w:r>
      <w:r>
        <w:rPr>
          <w:rFonts w:ascii="Times New Roman" w:hAnsi="Times New Roman" w:cs="Times New Roman"/>
        </w:rPr>
        <w:t xml:space="preserve"> </w:t>
      </w:r>
      <w:r w:rsidR="003C1EF0" w:rsidRPr="00265982">
        <w:rPr>
          <w:rFonts w:ascii="Times New Roman" w:hAnsi="Times New Roman" w:cs="Times New Roman"/>
        </w:rPr>
        <w:t>spĺňa podmienky</w:t>
      </w:r>
      <w:r>
        <w:rPr>
          <w:rFonts w:ascii="Times New Roman" w:hAnsi="Times New Roman" w:cs="Times New Roman"/>
        </w:rPr>
        <w:t xml:space="preserve"> </w:t>
      </w:r>
      <w:r w:rsidR="003C1EF0" w:rsidRPr="00265982">
        <w:rPr>
          <w:rFonts w:ascii="Times New Roman" w:hAnsi="Times New Roman" w:cs="Times New Roman"/>
        </w:rPr>
        <w:t xml:space="preserve"> účasti týkajúce sa osobného postavenia podľa § 32 ods. 1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zákona č. 343/2015 Z.z.</w:t>
      </w:r>
      <w:r>
        <w:rPr>
          <w:rFonts w:ascii="Times New Roman" w:hAnsi="Times New Roman" w:cs="Times New Roman"/>
        </w:rPr>
        <w:t xml:space="preserve"> </w:t>
      </w:r>
      <w:r w:rsidR="003C1EF0" w:rsidRPr="00265982">
        <w:rPr>
          <w:rFonts w:ascii="Times New Roman" w:hAnsi="Times New Roman" w:cs="Times New Roman"/>
        </w:rPr>
        <w:t xml:space="preserve"> o </w:t>
      </w:r>
      <w:r>
        <w:rPr>
          <w:rFonts w:ascii="Times New Roman" w:hAnsi="Times New Roman" w:cs="Times New Roman"/>
        </w:rPr>
        <w:t xml:space="preserve"> </w:t>
      </w:r>
      <w:r w:rsidR="003C1EF0" w:rsidRPr="00265982">
        <w:rPr>
          <w:rFonts w:ascii="Times New Roman" w:hAnsi="Times New Roman" w:cs="Times New Roman"/>
        </w:rPr>
        <w:t xml:space="preserve">verejnom obstarávaní a neexistujú u neho dôvody na vylúčenie podľa § 40 ods. 6 </w:t>
      </w:r>
      <w:r>
        <w:rPr>
          <w:rFonts w:ascii="Times New Roman" w:hAnsi="Times New Roman" w:cs="Times New Roman"/>
        </w:rPr>
        <w:t xml:space="preserve"> </w:t>
      </w:r>
    </w:p>
    <w:p w:rsidR="003C1EF0" w:rsidRP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písm. </w:t>
      </w:r>
      <w:r>
        <w:rPr>
          <w:rFonts w:ascii="Times New Roman" w:hAnsi="Times New Roman" w:cs="Times New Roman"/>
        </w:rPr>
        <w:t xml:space="preserve">a) </w:t>
      </w:r>
      <w:r w:rsidR="003C1EF0" w:rsidRPr="008B5DF0">
        <w:rPr>
          <w:rFonts w:ascii="Times New Roman" w:hAnsi="Times New Roman" w:cs="Times New Roman"/>
        </w:rPr>
        <w:t xml:space="preserve">až h) a ods. 7 zákona č. 343/2015 Z.z. o verejnom obstarávaní. </w:t>
      </w:r>
    </w:p>
    <w:p w:rsidR="008B5DF0" w:rsidRPr="008B5DF0" w:rsidRDefault="008B5DF0" w:rsidP="008B5DF0">
      <w:pPr>
        <w:spacing w:after="0" w:line="248" w:lineRule="auto"/>
        <w:ind w:left="600"/>
        <w:jc w:val="both"/>
        <w:rPr>
          <w:rFonts w:ascii="Times New Roman" w:hAnsi="Times New Roman" w:cs="Times New Roman"/>
        </w:rPr>
      </w:pP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8.4 Zhotoviteľ je povinný oznámiť o</w:t>
      </w:r>
      <w:r w:rsidR="003C1EF0" w:rsidRPr="00265982">
        <w:rPr>
          <w:rFonts w:ascii="Times New Roman" w:hAnsi="Times New Roman" w:cs="Times New Roman"/>
        </w:rPr>
        <w:t xml:space="preserve">bjednávateľovi akúkoľvek zmenu údajov o každom subdodávateľovi počas plnenia </w:t>
      </w:r>
    </w:p>
    <w:p w:rsidR="003C1E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265982">
        <w:rPr>
          <w:rFonts w:ascii="Times New Roman" w:hAnsi="Times New Roman" w:cs="Times New Roman"/>
        </w:rPr>
        <w:t xml:space="preserve">diela a to bezodkladne, najneskôr v deň nasledujúcom po dni, kedy k zmene došlo. </w:t>
      </w:r>
    </w:p>
    <w:p w:rsidR="008B5DF0" w:rsidRPr="00265982" w:rsidRDefault="008B5DF0" w:rsidP="008B5DF0">
      <w:pPr>
        <w:spacing w:after="0" w:line="248" w:lineRule="auto"/>
        <w:jc w:val="both"/>
        <w:rPr>
          <w:rFonts w:ascii="Times New Roman" w:hAnsi="Times New Roman" w:cs="Times New Roman"/>
        </w:rPr>
      </w:pPr>
    </w:p>
    <w:p w:rsidR="008B5DF0" w:rsidRDefault="003C1EF0" w:rsidP="008B5DF0">
      <w:pPr>
        <w:pStyle w:val="Odsekzoznamu"/>
        <w:numPr>
          <w:ilvl w:val="1"/>
          <w:numId w:val="19"/>
        </w:numPr>
        <w:spacing w:after="0" w:line="248" w:lineRule="auto"/>
        <w:jc w:val="both"/>
        <w:rPr>
          <w:rFonts w:ascii="Times New Roman" w:hAnsi="Times New Roman" w:cs="Times New Roman"/>
        </w:rPr>
      </w:pPr>
      <w:r w:rsidRPr="008B5DF0">
        <w:rPr>
          <w:rFonts w:ascii="Times New Roman" w:hAnsi="Times New Roman" w:cs="Times New Roman"/>
        </w:rPr>
        <w:t xml:space="preserve">V prípade zmeny subdodávateľa počas trvania zmluvy, pričom zmenou sa rozumie výmena pôvodne navrhnutého </w:t>
      </w:r>
      <w:r w:rsidR="008B5DF0">
        <w:rPr>
          <w:rFonts w:ascii="Times New Roman" w:hAnsi="Times New Roman" w:cs="Times New Roman"/>
        </w:rPr>
        <w:t xml:space="preserve">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subdodávateľa alebo vstup ďalšieho nového subdodávateľa, je po</w:t>
      </w:r>
      <w:r>
        <w:rPr>
          <w:rFonts w:ascii="Times New Roman" w:hAnsi="Times New Roman" w:cs="Times New Roman"/>
        </w:rPr>
        <w:t>vinný z</w:t>
      </w:r>
      <w:r w:rsidR="003C1EF0" w:rsidRPr="008B5DF0">
        <w:rPr>
          <w:rFonts w:ascii="Times New Roman" w:hAnsi="Times New Roman" w:cs="Times New Roman"/>
        </w:rPr>
        <w:t xml:space="preserve">hotoviteľ najneskôr v deň, ktorý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predchádza dňu, v ktorom má zmena</w:t>
      </w:r>
      <w:r>
        <w:rPr>
          <w:rFonts w:ascii="Times New Roman" w:hAnsi="Times New Roman" w:cs="Times New Roman"/>
        </w:rPr>
        <w:t xml:space="preserve"> subdodávateľa nastať, oznámiť o</w:t>
      </w:r>
      <w:r w:rsidR="003C1EF0" w:rsidRPr="008B5DF0">
        <w:rPr>
          <w:rFonts w:ascii="Times New Roman" w:hAnsi="Times New Roman" w:cs="Times New Roman"/>
        </w:rPr>
        <w:t xml:space="preserve">bjednávateľovi zmenu subdodávateľa a v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tomto oznámení uviesť min. nasledovné: %ny podiel zákazky, ktorý má v úmysle zadať tretím osobám,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navrhovaných nových subdodávateľov, predmety plnenia. Každý subdodávateľ, ktorého sa zmena týka musí spĺňa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podmienky osobného postavenia podľa § 32 ods. 1 zákona č. 343/2015 Z.z. o verejnom obstarávaní a neexistujú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u neho dôvody na vylúčenie podľa § 40 ods. 6 písm. a) až h) a ods. 7 zákona č. 343/2015 Z.z. o verejnom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obstarávaní, pričom oprávnenie zhotovovať práce má subdodávateľ k tej časti predmetu zákazky</w:t>
      </w:r>
      <w:r>
        <w:rPr>
          <w:rFonts w:ascii="Times New Roman" w:hAnsi="Times New Roman" w:cs="Times New Roman"/>
        </w:rPr>
        <w:t>,</w:t>
      </w:r>
      <w:r w:rsidR="003C1EF0" w:rsidRPr="008B5DF0">
        <w:rPr>
          <w:rFonts w:ascii="Times New Roman" w:hAnsi="Times New Roman" w:cs="Times New Roman"/>
        </w:rPr>
        <w:t xml:space="preserve"> ktorú má plniť </w:t>
      </w:r>
    </w:p>
    <w:p w:rsidR="003C1E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a zároveň subdodávateľ musí spĺňať aj podmienku podľa bodu 8.1 tejto zmluvy. </w:t>
      </w:r>
    </w:p>
    <w:p w:rsidR="008B5DF0" w:rsidRPr="008B5DF0" w:rsidRDefault="008B5DF0" w:rsidP="008B5DF0">
      <w:pPr>
        <w:spacing w:after="0" w:line="248" w:lineRule="auto"/>
        <w:jc w:val="both"/>
        <w:rPr>
          <w:rFonts w:ascii="Times New Roman" w:hAnsi="Times New Roman" w:cs="Times New Roman"/>
        </w:rPr>
      </w:pPr>
    </w:p>
    <w:p w:rsidR="008B5DF0" w:rsidRDefault="003C1EF0" w:rsidP="008B5DF0">
      <w:pPr>
        <w:pStyle w:val="Odsekzoznamu"/>
        <w:numPr>
          <w:ilvl w:val="1"/>
          <w:numId w:val="19"/>
        </w:numPr>
        <w:spacing w:after="0" w:line="248" w:lineRule="auto"/>
        <w:jc w:val="both"/>
        <w:rPr>
          <w:rFonts w:ascii="Times New Roman" w:hAnsi="Times New Roman" w:cs="Times New Roman"/>
        </w:rPr>
      </w:pPr>
      <w:r w:rsidRPr="008B5DF0">
        <w:rPr>
          <w:rFonts w:ascii="Times New Roman" w:hAnsi="Times New Roman" w:cs="Times New Roman"/>
        </w:rPr>
        <w:t>V prípade akýchkoľvek</w:t>
      </w:r>
      <w:r w:rsidR="008B5DF0">
        <w:rPr>
          <w:rFonts w:ascii="Times New Roman" w:hAnsi="Times New Roman" w:cs="Times New Roman"/>
        </w:rPr>
        <w:t xml:space="preserve"> pochybností zo strany o</w:t>
      </w:r>
      <w:r w:rsidRPr="008B5DF0">
        <w:rPr>
          <w:rFonts w:ascii="Times New Roman" w:hAnsi="Times New Roman" w:cs="Times New Roman"/>
        </w:rPr>
        <w:t xml:space="preserve">bjednávateľa vzťahujúcich sa ku ktorémukoľvek subdodávateľovi, </w:t>
      </w:r>
    </w:p>
    <w:p w:rsidR="008B5D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si o</w:t>
      </w:r>
      <w:r w:rsidR="003C1EF0" w:rsidRPr="008B5DF0">
        <w:rPr>
          <w:rFonts w:ascii="Times New Roman" w:hAnsi="Times New Roman" w:cs="Times New Roman"/>
        </w:rPr>
        <w:t>bjednávateľ mô</w:t>
      </w:r>
      <w:r>
        <w:rPr>
          <w:rFonts w:ascii="Times New Roman" w:hAnsi="Times New Roman" w:cs="Times New Roman"/>
        </w:rPr>
        <w:t>že overiť sám vyžiadaním si od z</w:t>
      </w:r>
      <w:r w:rsidR="003C1EF0" w:rsidRPr="008B5DF0">
        <w:rPr>
          <w:rFonts w:ascii="Times New Roman" w:hAnsi="Times New Roman" w:cs="Times New Roman"/>
        </w:rPr>
        <w:t xml:space="preserve">hotoviteľa potrebných dokladov týkajúcich sa preukázania </w:t>
      </w:r>
      <w:r>
        <w:rPr>
          <w:rFonts w:ascii="Times New Roman" w:hAnsi="Times New Roman" w:cs="Times New Roman"/>
        </w:rPr>
        <w:t xml:space="preserve"> </w:t>
      </w:r>
    </w:p>
    <w:p w:rsidR="003C1EF0" w:rsidRDefault="008B5DF0" w:rsidP="008B5DF0">
      <w:pPr>
        <w:spacing w:after="0" w:line="248" w:lineRule="auto"/>
        <w:jc w:val="both"/>
        <w:rPr>
          <w:rFonts w:ascii="Times New Roman" w:hAnsi="Times New Roman" w:cs="Times New Roman"/>
        </w:rPr>
      </w:pPr>
      <w:r>
        <w:rPr>
          <w:rFonts w:ascii="Times New Roman" w:hAnsi="Times New Roman" w:cs="Times New Roman"/>
        </w:rPr>
        <w:t xml:space="preserve">          </w:t>
      </w:r>
      <w:r w:rsidR="003C1EF0" w:rsidRPr="008B5DF0">
        <w:rPr>
          <w:rFonts w:ascii="Times New Roman" w:hAnsi="Times New Roman" w:cs="Times New Roman"/>
        </w:rPr>
        <w:t xml:space="preserve">splnenia podmienok podľa zákona č. 343/2015 Z.z. o verejnom obstarávaní u všetkých subdodávateľov. </w:t>
      </w:r>
    </w:p>
    <w:p w:rsidR="008B5DF0" w:rsidRPr="008B5DF0" w:rsidRDefault="008B5DF0" w:rsidP="008B5DF0">
      <w:pPr>
        <w:spacing w:after="0" w:line="248" w:lineRule="auto"/>
        <w:jc w:val="both"/>
        <w:rPr>
          <w:rFonts w:ascii="Times New Roman" w:hAnsi="Times New Roman" w:cs="Times New Roman"/>
        </w:rPr>
      </w:pPr>
    </w:p>
    <w:p w:rsidR="008B5DF0" w:rsidRDefault="003C1EF0" w:rsidP="008B5DF0">
      <w:pPr>
        <w:pStyle w:val="Odsekzoznamu"/>
        <w:numPr>
          <w:ilvl w:val="1"/>
          <w:numId w:val="19"/>
        </w:numPr>
        <w:spacing w:after="0" w:line="248" w:lineRule="auto"/>
        <w:jc w:val="both"/>
        <w:rPr>
          <w:rFonts w:ascii="Times New Roman" w:hAnsi="Times New Roman" w:cs="Times New Roman"/>
        </w:rPr>
      </w:pPr>
      <w:r w:rsidRPr="008B5DF0">
        <w:rPr>
          <w:rFonts w:ascii="Times New Roman" w:hAnsi="Times New Roman" w:cs="Times New Roman"/>
        </w:rPr>
        <w:t xml:space="preserve">V prípade porušenia ktorejkoľvek z povinností týkajúcej sa subdodávateľov alebo ich zmeny podľa tohto článku, </w:t>
      </w:r>
    </w:p>
    <w:p w:rsidR="009B00B6" w:rsidRDefault="008B5DF0" w:rsidP="008B5DF0">
      <w:pPr>
        <w:spacing w:after="0" w:line="248" w:lineRule="auto"/>
        <w:jc w:val="both"/>
        <w:rPr>
          <w:rFonts w:ascii="Times New Roman" w:hAnsi="Times New Roman" w:cs="Times New Roman"/>
        </w:rPr>
      </w:pPr>
      <w:r w:rsidRPr="008B5DF0">
        <w:rPr>
          <w:rFonts w:ascii="Times New Roman" w:hAnsi="Times New Roman" w:cs="Times New Roman"/>
        </w:rPr>
        <w:t xml:space="preserve"> </w:t>
      </w:r>
      <w:r>
        <w:rPr>
          <w:rFonts w:ascii="Times New Roman" w:hAnsi="Times New Roman" w:cs="Times New Roman"/>
        </w:rPr>
        <w:t xml:space="preserve">         </w:t>
      </w:r>
      <w:r w:rsidR="009B00B6">
        <w:rPr>
          <w:rFonts w:ascii="Times New Roman" w:hAnsi="Times New Roman" w:cs="Times New Roman"/>
        </w:rPr>
        <w:t>má o</w:t>
      </w:r>
      <w:r w:rsidR="003C1EF0" w:rsidRPr="008B5DF0">
        <w:rPr>
          <w:rFonts w:ascii="Times New Roman" w:hAnsi="Times New Roman" w:cs="Times New Roman"/>
        </w:rPr>
        <w:t>bjednávateľ právo odstúpiť od zmluvy.</w:t>
      </w:r>
    </w:p>
    <w:p w:rsidR="003C1EF0" w:rsidRPr="008B5DF0" w:rsidRDefault="003C1EF0" w:rsidP="008B5DF0">
      <w:pPr>
        <w:spacing w:after="0" w:line="248" w:lineRule="auto"/>
        <w:jc w:val="both"/>
        <w:rPr>
          <w:rFonts w:ascii="Times New Roman" w:hAnsi="Times New Roman" w:cs="Times New Roman"/>
        </w:rPr>
      </w:pPr>
      <w:r w:rsidRPr="008B5DF0">
        <w:rPr>
          <w:rFonts w:ascii="Times New Roman" w:hAnsi="Times New Roman" w:cs="Times New Roman"/>
        </w:rPr>
        <w:t xml:space="preserve"> </w:t>
      </w:r>
    </w:p>
    <w:p w:rsidR="009B00B6" w:rsidRPr="009B00B6" w:rsidRDefault="003C1EF0" w:rsidP="009B00B6">
      <w:pPr>
        <w:pStyle w:val="Odsekzoznamu"/>
        <w:numPr>
          <w:ilvl w:val="1"/>
          <w:numId w:val="19"/>
        </w:numPr>
        <w:spacing w:after="0"/>
        <w:rPr>
          <w:rFonts w:ascii="Times New Roman" w:hAnsi="Times New Roman" w:cs="Times New Roman"/>
        </w:rPr>
      </w:pPr>
      <w:r w:rsidRPr="009B00B6">
        <w:rPr>
          <w:rFonts w:ascii="Times New Roman" w:hAnsi="Times New Roman" w:cs="Times New Roman"/>
        </w:rPr>
        <w:t xml:space="preserve">Objednávateľ si vyhradzuje právo odmietnuť subdodávateľa, ktorý je s ním v obchodnom, súdnom alebo inom </w:t>
      </w:r>
    </w:p>
    <w:p w:rsidR="009B00B6" w:rsidRPr="009B00B6" w:rsidRDefault="009B00B6" w:rsidP="009B00B6">
      <w:pPr>
        <w:rPr>
          <w:rFonts w:ascii="Times New Roman" w:hAnsi="Times New Roman" w:cs="Times New Roman"/>
        </w:rPr>
      </w:pPr>
      <w:r>
        <w:rPr>
          <w:rFonts w:ascii="Times New Roman" w:hAnsi="Times New Roman" w:cs="Times New Roman"/>
        </w:rPr>
        <w:t xml:space="preserve">          </w:t>
      </w:r>
      <w:r w:rsidR="003C1EF0" w:rsidRPr="009B00B6">
        <w:rPr>
          <w:rFonts w:ascii="Times New Roman" w:hAnsi="Times New Roman" w:cs="Times New Roman"/>
        </w:rPr>
        <w:t>spore.</w:t>
      </w:r>
    </w:p>
    <w:p w:rsidR="003C1EF0" w:rsidRPr="003C1EF0" w:rsidRDefault="003C1EF0" w:rsidP="003C1EF0">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3C1EF0">
        <w:rPr>
          <w:rFonts w:ascii="Times New Roman" w:eastAsia="Times New Roman" w:hAnsi="Times New Roman" w:cs="Times New Roman"/>
          <w:color w:val="000000"/>
          <w:sz w:val="28"/>
          <w:szCs w:val="28"/>
          <w:lang w:eastAsia="sk-SK"/>
        </w:rPr>
        <w:t xml:space="preserve">Článok IX. </w:t>
      </w:r>
    </w:p>
    <w:p w:rsidR="003C1EF0" w:rsidRPr="003C1EF0" w:rsidRDefault="003C1EF0" w:rsidP="003C1EF0">
      <w:pPr>
        <w:spacing w:after="107" w:line="248" w:lineRule="auto"/>
        <w:ind w:left="10" w:right="7" w:hanging="10"/>
        <w:jc w:val="center"/>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Platobné podmienky </w:t>
      </w:r>
    </w:p>
    <w:p w:rsidR="003C1EF0" w:rsidRPr="003C1EF0" w:rsidRDefault="003C1EF0" w:rsidP="003C1EF0">
      <w:pPr>
        <w:spacing w:after="0"/>
        <w:ind w:left="49"/>
        <w:jc w:val="center"/>
        <w:rPr>
          <w:rFonts w:ascii="Times New Roman" w:eastAsia="Times New Roman" w:hAnsi="Times New Roman" w:cs="Times New Roman"/>
          <w:color w:val="000000"/>
          <w:lang w:eastAsia="sk-SK"/>
        </w:rPr>
      </w:pPr>
      <w:r w:rsidRPr="003C1EF0">
        <w:rPr>
          <w:rFonts w:ascii="Times New Roman" w:eastAsia="Times New Roman" w:hAnsi="Times New Roman" w:cs="Times New Roman"/>
          <w:color w:val="000000"/>
          <w:lang w:eastAsia="sk-SK"/>
        </w:rPr>
        <w:t xml:space="preserve"> </w:t>
      </w: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9.1 </w:t>
      </w:r>
      <w:r w:rsidR="003C1EF0" w:rsidRPr="009B00B6">
        <w:rPr>
          <w:rFonts w:ascii="Times New Roman" w:eastAsia="Times New Roman" w:hAnsi="Times New Roman" w:cs="Times New Roman"/>
          <w:color w:val="000000"/>
          <w:lang w:eastAsia="sk-SK"/>
        </w:rPr>
        <w:t xml:space="preserve">Cena podľa čl. IV bude fakturovaná v závislosti od vykonaného objemu prác, minimálne však v objeme 20 % </w:t>
      </w:r>
      <w:r>
        <w:rPr>
          <w:rFonts w:ascii="Times New Roman" w:eastAsia="Times New Roman" w:hAnsi="Times New Roman" w:cs="Times New Roman"/>
          <w:color w:val="000000"/>
          <w:lang w:eastAsia="sk-SK"/>
        </w:rPr>
        <w:t xml:space="preserve"> </w:t>
      </w: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celkového objemu, pričom faktúra bude vystavená na základe Súpisu vykonaných prác odsúhlaseného </w:t>
      </w: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objednávateľom a stavebným dozorom. Zhotoviteľ vystaví faktúru najneskôr do dvoch dní  od odsúhlasenia </w:t>
      </w: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Súpisu vykonaných prác a doručí ju objednávateľovi. Vzhľadom na financovanie prostredníctvom nenávratného </w:t>
      </w:r>
    </w:p>
    <w:p w:rsidR="009B00B6" w:rsidRDefault="009B00B6" w:rsidP="009B00B6">
      <w:pPr>
        <w:spacing w:after="0"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finančného príspevku z EŠIF bude záverečná faktúra vystavená vo výške nie menej ako 5 % a nie viac ako 7 %  </w:t>
      </w:r>
    </w:p>
    <w:p w:rsidR="003C1EF0" w:rsidRDefault="009B00B6" w:rsidP="009B00B6">
      <w:pPr>
        <w:spacing w:after="188" w:line="248" w:lineRule="auto"/>
        <w:ind w:left="10"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celkového objemu prác. Splatnosť vystavených faktúr  je 60 dní odo dňa doručenia objednávateľovi.  </w:t>
      </w:r>
    </w:p>
    <w:p w:rsidR="009B00B6" w:rsidRPr="009B00B6" w:rsidRDefault="009B00B6" w:rsidP="009B00B6">
      <w:pPr>
        <w:spacing w:after="188" w:line="248" w:lineRule="auto"/>
        <w:ind w:left="10" w:right="4"/>
        <w:jc w:val="both"/>
        <w:rPr>
          <w:rFonts w:ascii="Times New Roman" w:eastAsia="Times New Roman" w:hAnsi="Times New Roman" w:cs="Times New Roman"/>
          <w:color w:val="000000"/>
          <w:lang w:eastAsia="sk-SK"/>
        </w:rPr>
      </w:pPr>
    </w:p>
    <w:p w:rsidR="009B00B6" w:rsidRDefault="003C1EF0" w:rsidP="009B00B6">
      <w:pPr>
        <w:pStyle w:val="Odsekzoznamu"/>
        <w:numPr>
          <w:ilvl w:val="1"/>
          <w:numId w:val="20"/>
        </w:numPr>
        <w:spacing w:after="0" w:line="248" w:lineRule="auto"/>
        <w:ind w:right="4"/>
        <w:jc w:val="both"/>
        <w:rPr>
          <w:rFonts w:ascii="Times New Roman" w:eastAsia="Times New Roman" w:hAnsi="Times New Roman" w:cs="Times New Roman"/>
          <w:color w:val="000000"/>
          <w:lang w:eastAsia="sk-SK"/>
        </w:rPr>
      </w:pPr>
      <w:r w:rsidRPr="009B00B6">
        <w:rPr>
          <w:rFonts w:ascii="Times New Roman" w:eastAsia="Times New Roman" w:hAnsi="Times New Roman" w:cs="Times New Roman"/>
          <w:color w:val="000000"/>
          <w:lang w:eastAsia="sk-SK"/>
        </w:rPr>
        <w:t xml:space="preserve">Objednávateľ sa zaväzuje, že v prípade ak stavebný dozor nezistí rozpor medzi vykonanými prácami a Súpisom </w:t>
      </w:r>
    </w:p>
    <w:p w:rsidR="009B00B6" w:rsidRDefault="009B00B6" w:rsidP="009B00B6">
      <w:pPr>
        <w:spacing w:after="0" w:line="248" w:lineRule="auto"/>
        <w:ind w:right="4"/>
        <w:jc w:val="both"/>
        <w:rPr>
          <w:rFonts w:ascii="Times New Roman" w:eastAsia="Times New Roman" w:hAnsi="Times New Roman" w:cs="Times New Roman"/>
          <w:color w:val="000000"/>
          <w:lang w:eastAsia="sk-SK"/>
        </w:rPr>
      </w:pPr>
      <w:r w:rsidRPr="009B00B6">
        <w:rPr>
          <w:rFonts w:ascii="Times New Roman" w:eastAsia="Times New Roman" w:hAnsi="Times New Roman" w:cs="Times New Roman"/>
          <w:color w:val="000000"/>
          <w:lang w:eastAsia="sk-SK"/>
        </w:rPr>
        <w:t xml:space="preserve">   </w:t>
      </w: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vykonaných prác, odsúhlasí predložený Súpis vykonaných prác do desiatich dní odo dňa jeho predloženia </w:t>
      </w:r>
    </w:p>
    <w:p w:rsidR="009B00B6" w:rsidRDefault="009B00B6"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zhotoviteľom; spravidla tak, že Súpis vykonaných prác potvrdí stavebný dozor svojim podpisom a pečiatkou; ak </w:t>
      </w:r>
    </w:p>
    <w:p w:rsidR="009B00B6" w:rsidRDefault="009B00B6"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lastRenderedPageBreak/>
        <w:t xml:space="preserve">           </w:t>
      </w:r>
      <w:r w:rsidR="003C1EF0" w:rsidRPr="009B00B6">
        <w:rPr>
          <w:rFonts w:ascii="Times New Roman" w:eastAsia="Times New Roman" w:hAnsi="Times New Roman" w:cs="Times New Roman"/>
          <w:color w:val="000000"/>
          <w:lang w:eastAsia="sk-SK"/>
        </w:rPr>
        <w:t xml:space="preserve">objednávateľ do desiatich dní odo dňa predloženia Súpisu vykonaných prác neoznámi zhotoviteľovi </w:t>
      </w:r>
    </w:p>
    <w:p w:rsidR="009B00B6" w:rsidRDefault="009B00B6"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pripomienky, má sa za to, že s predloženým Súpisom vykonaných prác súhlasí. Ak by objednávateľ mal k </w:t>
      </w:r>
    </w:p>
    <w:p w:rsidR="009B00B6" w:rsidRDefault="009B00B6" w:rsidP="009B00B6">
      <w:pPr>
        <w:spacing w:after="0"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predloženému Súpisu vykonaných prác pripomienky, budú odstránené vzájomnou dohodou objednávateľa a </w:t>
      </w:r>
    </w:p>
    <w:p w:rsidR="003C1EF0" w:rsidRPr="009B00B6" w:rsidRDefault="009B00B6" w:rsidP="009B00B6">
      <w:pPr>
        <w:spacing w:after="188" w:line="248" w:lineRule="auto"/>
        <w:ind w:right="4"/>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zhotoviteľa.  </w:t>
      </w:r>
    </w:p>
    <w:p w:rsidR="009B00B6" w:rsidRPr="009B00B6" w:rsidRDefault="003C1EF0" w:rsidP="009B00B6">
      <w:pPr>
        <w:pStyle w:val="Odsekzoznamu"/>
        <w:numPr>
          <w:ilvl w:val="1"/>
          <w:numId w:val="20"/>
        </w:numPr>
        <w:spacing w:after="0"/>
        <w:rPr>
          <w:rFonts w:ascii="Times New Roman" w:eastAsia="Times New Roman" w:hAnsi="Times New Roman" w:cs="Times New Roman"/>
          <w:color w:val="000000"/>
          <w:lang w:eastAsia="sk-SK"/>
        </w:rPr>
      </w:pPr>
      <w:r w:rsidRPr="009B00B6">
        <w:rPr>
          <w:rFonts w:ascii="Times New Roman" w:eastAsia="Times New Roman" w:hAnsi="Times New Roman" w:cs="Times New Roman"/>
          <w:color w:val="000000"/>
          <w:lang w:eastAsia="sk-SK"/>
        </w:rPr>
        <w:t xml:space="preserve">Faktúra vystavená zhotoviteľom musí obsahovať všetky náležitosti daňového dokladu v súlade s platnou právnou </w:t>
      </w:r>
    </w:p>
    <w:p w:rsidR="009B00B6" w:rsidRDefault="009B00B6" w:rsidP="009B00B6">
      <w:pPr>
        <w:spacing w:after="0"/>
        <w:rPr>
          <w:rFonts w:ascii="Times New Roman" w:eastAsia="Times New Roman" w:hAnsi="Times New Roman" w:cs="Times New Roman"/>
          <w:color w:val="000000"/>
          <w:lang w:eastAsia="sk-SK"/>
        </w:rPr>
      </w:pPr>
      <w:r w:rsidRPr="009B00B6">
        <w:rPr>
          <w:rFonts w:ascii="Times New Roman" w:eastAsia="Times New Roman" w:hAnsi="Times New Roman" w:cs="Times New Roman"/>
          <w:color w:val="000000"/>
          <w:lang w:eastAsia="sk-SK"/>
        </w:rPr>
        <w:t xml:space="preserve"> </w:t>
      </w: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úpravou SR a jej prílohu tvorí Súpis vykonaných fakturovaných prác. Faktúry musia obsahovať presný názov </w:t>
      </w:r>
    </w:p>
    <w:p w:rsidR="009B00B6" w:rsidRDefault="009B00B6"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investičnej akcie vrátane ITMS kódu projektu a čísla zmluvy o dielo. Faktúry vrátane potvrdeného súpisu </w:t>
      </w:r>
    </w:p>
    <w:p w:rsidR="009B00B6" w:rsidRDefault="009B00B6"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vykonaných prác budú doručené objednávateľovi v 6 (šiestich) originálnych vyhotoveniach. Za potvrdený súpis </w:t>
      </w:r>
    </w:p>
    <w:p w:rsidR="009B00B6" w:rsidRDefault="009B00B6"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stavebných prác sa považuje taký súpis, ktorého každá strana je potvrdená pečiatkou a podpisom každej </w:t>
      </w:r>
    </w:p>
    <w:p w:rsidR="009B00B6" w:rsidRDefault="009B00B6"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zúčastnenej strany. V prípade, že daňový doklad nebude obsahovať tieto náležitosti, objednávateľ má právo </w:t>
      </w:r>
    </w:p>
    <w:p w:rsidR="009B00B6" w:rsidRDefault="009B00B6" w:rsidP="009B00B6">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vrátiť ho na doplnenie a prepracovanie. V takomto prípade sa preruší lehota splatnosti a nová lehota splatnosti </w:t>
      </w:r>
    </w:p>
    <w:p w:rsidR="003C1EF0" w:rsidRPr="009B00B6" w:rsidRDefault="009B00B6" w:rsidP="009B00B6">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9B00B6">
        <w:rPr>
          <w:rFonts w:ascii="Times New Roman" w:eastAsia="Times New Roman" w:hAnsi="Times New Roman" w:cs="Times New Roman"/>
          <w:color w:val="000000"/>
          <w:lang w:eastAsia="sk-SK"/>
        </w:rPr>
        <w:t xml:space="preserve">pre objednávateľa začne plynúť doručením dokladu objednávateľovi.  </w:t>
      </w:r>
    </w:p>
    <w:p w:rsidR="00D67652" w:rsidRPr="00D67652" w:rsidRDefault="003C1EF0" w:rsidP="00D67652">
      <w:pPr>
        <w:pStyle w:val="Odsekzoznamu"/>
        <w:numPr>
          <w:ilvl w:val="1"/>
          <w:numId w:val="20"/>
        </w:numPr>
        <w:rPr>
          <w:rFonts w:ascii="Times New Roman" w:eastAsia="Times New Roman" w:hAnsi="Times New Roman" w:cs="Times New Roman"/>
          <w:color w:val="000000"/>
          <w:lang w:eastAsia="sk-SK"/>
        </w:rPr>
      </w:pPr>
      <w:r w:rsidRPr="00D67652">
        <w:rPr>
          <w:rFonts w:ascii="Times New Roman" w:eastAsia="Times New Roman" w:hAnsi="Times New Roman" w:cs="Times New Roman"/>
          <w:color w:val="000000"/>
          <w:lang w:eastAsia="sk-SK"/>
        </w:rPr>
        <w:t xml:space="preserve">Zhotoviteľ je povinný poskytnúť objednávateľovi Zábezpeku na vykonanie prác a na splnenie zmluvných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záväzkov (ďalej len „zábezpeka“). Zábezpeku je zhotoviteľ povinný doručiť objednávateľovi najneskôr ku dňu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podpisu tejto zmluvy o dielo. Objednávateľ je oprávnený uspokojiť si zo zábezpeky svoje nároky z vád diela,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nároky na zaplatenie zmluvnej pokuty, náhradu škody, náklady vzniknuté v dôsledku odstúpenia od zmluvy a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iné nároky, ktoré nebudú zhotoviteľom riadne a včas uspokojené. Zábezpeka bude mať formu bankovej záruky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vo výške 10 % z ceny diela bez DPH s platnosťou počas celej doby zhotovovania diela avšak minimálne 4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mesiace od dátumu vystavenia. Banková záruka musí byť platná a vymáhateľná po celú dobu vykonania diela,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t.j. až pokým zhotoviteľ riadne a včas nevyhotoví a neukončí a objednávateľ takto dokončené dielo bez vád a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nedorobkov neprevezme v súlade s podmienkami tejto zmluvy. Banková záruka sa bude riadiť ustanoveniami §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313 a nasl. Obchodného zákonníka, musí byť vydaná vo forme a s obsahom akceptovateľným pre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objednávateľa ako neodvolateľná a bezpodmienečná banková záruka splatná na prvé písomné požiadanie,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podľa ktorej príslušná renomovaná slovenská banka alebo pobočka zahraničnej banky na území Slovenskej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republiky vyhlási, že uspokojí objednávateľa na základe písomného oznámenia objednávateľa adresovaného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banke v prípade, že zhotoviteľ porušuje svoje záväzky vyplývajúce mu zo zmluvy a všeobecne záväzných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právnych predpisov alebo podľa ustanovení § 306 Obchodného zákonníka bude nepochybné, že zhotoviteľ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svoj záväzok nesplní, napr. pri vyhlásení konkurzu. Zhotoviteľ  je oprávnený nahradiť bankovú záruku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zložením sumy predstavujúcej 10% z celkovej ceny za dielo bez DPH na účet objednávateľa alebo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vinkulovaním na svojom účte v banke v prospech objednávateľa a to počas celej doby vykonania diela </w:t>
      </w:r>
    </w:p>
    <w:p w:rsidR="00D67652"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 xml:space="preserve">Neposkytnutie zábezpeky tak ako je uvedené v tomto bode sa považuje za podstatné porušenie zmluvy a </w:t>
      </w:r>
    </w:p>
    <w:p w:rsidR="003C1EF0" w:rsidRDefault="00D67652" w:rsidP="00D67652">
      <w:pPr>
        <w:pStyle w:val="Odsekzoznamu"/>
        <w:ind w:left="3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3C1EF0" w:rsidRPr="00D67652">
        <w:rPr>
          <w:rFonts w:ascii="Times New Roman" w:eastAsia="Times New Roman" w:hAnsi="Times New Roman" w:cs="Times New Roman"/>
          <w:color w:val="000000"/>
          <w:lang w:eastAsia="sk-SK"/>
        </w:rPr>
        <w:t>objednávateľ má právo od zmluvy odstúpiť.</w:t>
      </w:r>
    </w:p>
    <w:p w:rsidR="00D67652" w:rsidRPr="00D67652" w:rsidRDefault="00D67652" w:rsidP="00D67652">
      <w:pPr>
        <w:pStyle w:val="Odsekzoznamu"/>
        <w:ind w:left="360"/>
        <w:rPr>
          <w:rFonts w:ascii="Times New Roman" w:eastAsia="Times New Roman" w:hAnsi="Times New Roman" w:cs="Times New Roman"/>
          <w:color w:val="000000"/>
          <w:lang w:eastAsia="sk-SK"/>
        </w:rPr>
      </w:pPr>
    </w:p>
    <w:p w:rsidR="00D67652" w:rsidRPr="00D67652" w:rsidRDefault="00E46DF7" w:rsidP="00D67652">
      <w:pPr>
        <w:pStyle w:val="Odsekzoznamu"/>
        <w:numPr>
          <w:ilvl w:val="1"/>
          <w:numId w:val="20"/>
        </w:numPr>
        <w:spacing w:after="0"/>
        <w:rPr>
          <w:rFonts w:ascii="Times New Roman" w:hAnsi="Times New Roman" w:cs="Times New Roman"/>
        </w:rPr>
      </w:pPr>
      <w:r w:rsidRPr="00D67652">
        <w:rPr>
          <w:rFonts w:ascii="Times New Roman" w:hAnsi="Times New Roman" w:cs="Times New Roman"/>
        </w:rPr>
        <w:t xml:space="preserve">Zádržné predstavuje 5% z Ceny za dielo bez DPH (v Zmluve len „Zádržné“). Objednávateľ môže ako Zádržné </w:t>
      </w:r>
      <w:r w:rsidR="00D67652" w:rsidRPr="00D67652">
        <w:rPr>
          <w:rFonts w:ascii="Times New Roman" w:hAnsi="Times New Roman" w:cs="Times New Roman"/>
        </w:rPr>
        <w:t xml:space="preserve"> </w:t>
      </w:r>
    </w:p>
    <w:p w:rsidR="00D67652" w:rsidRDefault="00D67652" w:rsidP="00D67652">
      <w:pPr>
        <w:spacing w:after="0"/>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 xml:space="preserve">zadržať 5% z každej časti </w:t>
      </w:r>
      <w:r>
        <w:rPr>
          <w:rFonts w:ascii="Times New Roman" w:hAnsi="Times New Roman" w:cs="Times New Roman"/>
        </w:rPr>
        <w:t>Ceny Diela bez DPH, uplatnenej zhotoviteľom. Zádržné  je o</w:t>
      </w:r>
      <w:r w:rsidR="00E46DF7" w:rsidRPr="00D67652">
        <w:rPr>
          <w:rFonts w:ascii="Times New Roman" w:hAnsi="Times New Roman" w:cs="Times New Roman"/>
        </w:rPr>
        <w:t xml:space="preserve">bjednávateľ povinný </w:t>
      </w:r>
      <w:r>
        <w:rPr>
          <w:rFonts w:ascii="Times New Roman" w:hAnsi="Times New Roman" w:cs="Times New Roman"/>
        </w:rPr>
        <w:t xml:space="preserve"> </w:t>
      </w:r>
    </w:p>
    <w:p w:rsidR="00D67652" w:rsidRDefault="00D67652" w:rsidP="00D67652">
      <w:pPr>
        <w:spacing w:after="0"/>
        <w:rPr>
          <w:rFonts w:ascii="Times New Roman" w:hAnsi="Times New Roman" w:cs="Times New Roman"/>
        </w:rPr>
      </w:pPr>
      <w:r>
        <w:rPr>
          <w:rFonts w:ascii="Times New Roman" w:hAnsi="Times New Roman" w:cs="Times New Roman"/>
        </w:rPr>
        <w:t xml:space="preserve">            zaplatiť z</w:t>
      </w:r>
      <w:r w:rsidR="00E46DF7" w:rsidRPr="00D67652">
        <w:rPr>
          <w:rFonts w:ascii="Times New Roman" w:hAnsi="Times New Roman" w:cs="Times New Roman"/>
        </w:rPr>
        <w:t xml:space="preserve">hotoviteľovi  po uplynutí záručnej doby alebo do 15 dní po predložení bankovej záruky </w:t>
      </w:r>
    </w:p>
    <w:p w:rsidR="00D67652" w:rsidRDefault="00D67652" w:rsidP="00D67652">
      <w:pPr>
        <w:spacing w:after="0"/>
        <w:rPr>
          <w:rFonts w:ascii="Times New Roman" w:hAnsi="Times New Roman" w:cs="Times New Roman"/>
        </w:rPr>
      </w:pPr>
      <w:r>
        <w:rPr>
          <w:rFonts w:ascii="Times New Roman" w:hAnsi="Times New Roman" w:cs="Times New Roman"/>
        </w:rPr>
        <w:t xml:space="preserve">            z</w:t>
      </w:r>
      <w:r w:rsidR="00E46DF7" w:rsidRPr="00D67652">
        <w:rPr>
          <w:rFonts w:ascii="Times New Roman" w:hAnsi="Times New Roman" w:cs="Times New Roman"/>
        </w:rPr>
        <w:t xml:space="preserve">hotoviteľom po odovzdaní Diela. Banková záruka musí byť vo výške uvoľňovaného Zádržného, platná 60 </w:t>
      </w:r>
    </w:p>
    <w:p w:rsidR="00D67652" w:rsidRDefault="00D67652" w:rsidP="00D67652">
      <w:pPr>
        <w:spacing w:after="0"/>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 xml:space="preserve">mesiacov od odovzdania Diela, vystavená bankou s licenciou pre vykonávanie bankových činností v Európskej </w:t>
      </w:r>
    </w:p>
    <w:p w:rsidR="00D67652" w:rsidRPr="00D67652" w:rsidRDefault="00D67652" w:rsidP="00D67652">
      <w:pPr>
        <w:rPr>
          <w:rFonts w:ascii="Times New Roman" w:hAnsi="Times New Roman" w:cs="Times New Roman"/>
        </w:rPr>
      </w:pPr>
      <w:r>
        <w:rPr>
          <w:rFonts w:ascii="Times New Roman" w:hAnsi="Times New Roman" w:cs="Times New Roman"/>
        </w:rPr>
        <w:t xml:space="preserve">            </w:t>
      </w:r>
      <w:r w:rsidR="00E46DF7" w:rsidRPr="00D67652">
        <w:rPr>
          <w:rFonts w:ascii="Times New Roman" w:hAnsi="Times New Roman" w:cs="Times New Roman"/>
        </w:rPr>
        <w:t>únii, banková záruka nadobudne účinnosť v</w:t>
      </w:r>
      <w:r>
        <w:rPr>
          <w:rFonts w:ascii="Times New Roman" w:hAnsi="Times New Roman" w:cs="Times New Roman"/>
        </w:rPr>
        <w:t xml:space="preserve"> rozsahu zaplateného Zádržného z</w:t>
      </w:r>
      <w:r w:rsidR="00E46DF7" w:rsidRPr="00D67652">
        <w:rPr>
          <w:rFonts w:ascii="Times New Roman" w:hAnsi="Times New Roman" w:cs="Times New Roman"/>
        </w:rPr>
        <w:t>hotoviteľovi.</w:t>
      </w:r>
    </w:p>
    <w:p w:rsidR="00E46DF7" w:rsidRPr="00E46DF7" w:rsidRDefault="00E46DF7" w:rsidP="00E46DF7">
      <w:pPr>
        <w:spacing w:after="107" w:line="248" w:lineRule="auto"/>
        <w:ind w:left="10" w:right="5" w:hanging="10"/>
        <w:jc w:val="center"/>
        <w:rPr>
          <w:rFonts w:ascii="Times New Roman" w:eastAsia="Times New Roman" w:hAnsi="Times New Roman" w:cs="Times New Roman"/>
          <w:color w:val="000000"/>
          <w:sz w:val="28"/>
          <w:szCs w:val="28"/>
          <w:lang w:eastAsia="sk-SK"/>
        </w:rPr>
      </w:pPr>
      <w:r w:rsidRPr="00E46DF7">
        <w:rPr>
          <w:rFonts w:ascii="Times New Roman" w:eastAsia="Times New Roman" w:hAnsi="Times New Roman" w:cs="Times New Roman"/>
          <w:color w:val="000000"/>
          <w:sz w:val="28"/>
          <w:szCs w:val="28"/>
          <w:lang w:eastAsia="sk-SK"/>
        </w:rPr>
        <w:t xml:space="preserve">Článok X. </w:t>
      </w:r>
    </w:p>
    <w:p w:rsidR="00E46DF7" w:rsidRPr="00E46DF7" w:rsidRDefault="00E46DF7" w:rsidP="00E46DF7">
      <w:pPr>
        <w:spacing w:after="107" w:line="248" w:lineRule="auto"/>
        <w:ind w:left="10" w:right="5" w:hanging="1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Zodpovednosť za vady a záruky </w:t>
      </w:r>
    </w:p>
    <w:p w:rsidR="00D67652" w:rsidRDefault="00E46DF7" w:rsidP="00D67652">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10.1 Zhotoviteľ zodpovedá za to, že dielo má v dobe prevzatia zmluvne dohodnuté vlastnosti, že zodpovedá technickým </w:t>
      </w:r>
      <w:r w:rsidR="00D67652">
        <w:rPr>
          <w:rFonts w:ascii="Times New Roman" w:eastAsia="Times New Roman" w:hAnsi="Times New Roman" w:cs="Times New Roman"/>
          <w:color w:val="000000"/>
          <w:lang w:eastAsia="sk-SK"/>
        </w:rPr>
        <w:t xml:space="preserve"> </w:t>
      </w:r>
    </w:p>
    <w:p w:rsidR="00D67652" w:rsidRDefault="00D67652" w:rsidP="00D67652">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normám a predpisom SR, a že nemá chyby, ktoré by rušili, alebo znižovali hodnotu alebo schopnosť jeho </w:t>
      </w:r>
    </w:p>
    <w:p w:rsidR="00E46DF7" w:rsidRPr="00E46DF7" w:rsidRDefault="00D67652"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používania k zvyčajným alebo v zmluve predpokladaným účelom. </w:t>
      </w:r>
    </w:p>
    <w:p w:rsidR="00D67652" w:rsidRDefault="00E46DF7" w:rsidP="00D67652">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10.2 Zhotoviteľ zodpovedá za vady, ktoré predmet má v čase jeho odovzdania objednávateľovi. Za vady, ktoré sa </w:t>
      </w:r>
    </w:p>
    <w:p w:rsidR="00E46DF7" w:rsidRPr="00E46DF7" w:rsidRDefault="00D67652"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prejavili po odovzdaní diela, zodpovedá zhotoviteľ iba vtedy, ak boli spôsobené porušením jeho povinností. </w:t>
      </w:r>
    </w:p>
    <w:p w:rsidR="00D67652" w:rsidRDefault="00E46DF7" w:rsidP="00D67652">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10.3 Záručná doba na stavebné práce je 5 rokov odo dňa  prevzatia diela objednávateľom,  na stroje a zariadenia platí </w:t>
      </w:r>
    </w:p>
    <w:p w:rsidR="00D67652" w:rsidRDefault="00D67652" w:rsidP="00D67652">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záruka daná výrobcom. Presný termín ukončenia záručnej doby zmluvné strany zapíšu do protokolu z </w:t>
      </w:r>
    </w:p>
    <w:p w:rsidR="00E46DF7" w:rsidRPr="00E46DF7" w:rsidRDefault="00D67652"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odovzdania a prevzatia diela. </w:t>
      </w:r>
    </w:p>
    <w:p w:rsidR="00257641" w:rsidRDefault="00257641" w:rsidP="00257641">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10.4</w:t>
      </w:r>
      <w:r w:rsidR="00E46DF7" w:rsidRPr="00E46DF7">
        <w:rPr>
          <w:rFonts w:ascii="Times New Roman" w:eastAsia="Times New Roman" w:hAnsi="Times New Roman" w:cs="Times New Roman"/>
          <w:color w:val="000000"/>
          <w:lang w:eastAsia="sk-SK"/>
        </w:rPr>
        <w:t xml:space="preserve"> Záruka sa vzťahuje na dielo za predpokladu riadnej starostlivosti a údržby diela objednávateľom. Záruka sa </w:t>
      </w:r>
    </w:p>
    <w:p w:rsidR="00257641" w:rsidRDefault="00257641" w:rsidP="00257641">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nevzťahuje na prípady násilného poškodenia diela, resp. poškodenia živelnou pohromou, okrem prípadov ak </w:t>
      </w:r>
    </w:p>
    <w:p w:rsidR="00257641" w:rsidRDefault="00257641" w:rsidP="00257641">
      <w:pPr>
        <w:spacing w:after="0"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lastRenderedPageBreak/>
        <w:t xml:space="preserve">             </w:t>
      </w:r>
      <w:r w:rsidR="00E46DF7" w:rsidRPr="00E46DF7">
        <w:rPr>
          <w:rFonts w:ascii="Times New Roman" w:eastAsia="Times New Roman" w:hAnsi="Times New Roman" w:cs="Times New Roman"/>
          <w:color w:val="000000"/>
          <w:lang w:eastAsia="sk-SK"/>
        </w:rPr>
        <w:t xml:space="preserve">bude preukázané že k poškodeniu došlo, alebo k nemu došlo vo väčšom rozsahu, v dôsledku nekvalitne </w:t>
      </w:r>
    </w:p>
    <w:p w:rsidR="00E46DF7" w:rsidRPr="00E46DF7" w:rsidRDefault="00257641"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vykonaného diela. </w:t>
      </w:r>
    </w:p>
    <w:p w:rsidR="00257641" w:rsidRDefault="00E46DF7" w:rsidP="00257641">
      <w:pPr>
        <w:spacing w:after="0"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10.5 Zhotoviteľ sa zaväzuje začať s odstraňovaním prípadných vád diela reklamovaných objednávateľom do 5 dní odo </w:t>
      </w:r>
    </w:p>
    <w:p w:rsidR="00E46DF7" w:rsidRPr="00E46DF7" w:rsidRDefault="00257641" w:rsidP="00E46DF7">
      <w:pPr>
        <w:spacing w:after="108" w:line="248" w:lineRule="auto"/>
        <w:ind w:left="465" w:hanging="480"/>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dňa obdržania reklamácie, ak nedôjde k obojstranne podpísanej dohode o inom termíne. </w:t>
      </w:r>
    </w:p>
    <w:p w:rsidR="00E46DF7" w:rsidRPr="00E46DF7" w:rsidRDefault="00E46DF7" w:rsidP="00E46DF7">
      <w:pPr>
        <w:spacing w:after="108" w:line="248" w:lineRule="auto"/>
        <w:ind w:left="465" w:hanging="480"/>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10.6 Objednávateľ je povinný umožniť zhotoviteľovi prístup do priestorov, kde sa majú záručné vady odstraňovať. </w:t>
      </w:r>
    </w:p>
    <w:p w:rsidR="00257641" w:rsidRDefault="00E46DF7" w:rsidP="00257641">
      <w:pPr>
        <w:spacing w:after="0"/>
        <w:rPr>
          <w:rFonts w:ascii="Times New Roman" w:eastAsia="Times New Roman" w:hAnsi="Times New Roman" w:cs="Times New Roman"/>
          <w:color w:val="000000"/>
          <w:lang w:eastAsia="sk-SK"/>
        </w:rPr>
      </w:pPr>
      <w:r w:rsidRPr="00265982">
        <w:rPr>
          <w:rFonts w:ascii="Times New Roman" w:eastAsia="Times New Roman" w:hAnsi="Times New Roman" w:cs="Times New Roman"/>
          <w:color w:val="000000"/>
          <w:lang w:eastAsia="sk-SK"/>
        </w:rPr>
        <w:t>10.7 V prípade, že zhotoviteľ nesplní svoju povinnosť ods</w:t>
      </w:r>
      <w:r w:rsidR="00257641">
        <w:rPr>
          <w:rFonts w:ascii="Times New Roman" w:eastAsia="Times New Roman" w:hAnsi="Times New Roman" w:cs="Times New Roman"/>
          <w:color w:val="000000"/>
          <w:lang w:eastAsia="sk-SK"/>
        </w:rPr>
        <w:t>trániť vady riadne a včas, je o</w:t>
      </w:r>
      <w:r w:rsidRPr="00265982">
        <w:rPr>
          <w:rFonts w:ascii="Times New Roman" w:eastAsia="Times New Roman" w:hAnsi="Times New Roman" w:cs="Times New Roman"/>
          <w:color w:val="000000"/>
          <w:lang w:eastAsia="sk-SK"/>
        </w:rPr>
        <w:t xml:space="preserve">bjednávateľ oprávnený </w:t>
      </w:r>
    </w:p>
    <w:p w:rsidR="006D3B37" w:rsidRPr="00265982" w:rsidRDefault="00257641" w:rsidP="00E46DF7">
      <w:pPr>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zabezpečiť odstránenie vady treťou osobou na náklady zhotoviteľa.</w:t>
      </w:r>
    </w:p>
    <w:p w:rsidR="00E46DF7" w:rsidRPr="00257641" w:rsidRDefault="00E46DF7" w:rsidP="00E46DF7">
      <w:pPr>
        <w:spacing w:after="107" w:line="248" w:lineRule="auto"/>
        <w:ind w:left="10" w:right="4" w:hanging="10"/>
        <w:jc w:val="center"/>
        <w:rPr>
          <w:rFonts w:ascii="Times New Roman" w:eastAsia="Times New Roman" w:hAnsi="Times New Roman" w:cs="Times New Roman"/>
          <w:color w:val="000000"/>
          <w:sz w:val="28"/>
          <w:szCs w:val="28"/>
          <w:lang w:eastAsia="sk-SK"/>
        </w:rPr>
      </w:pPr>
      <w:r w:rsidRPr="00257641">
        <w:rPr>
          <w:rFonts w:ascii="Times New Roman" w:eastAsia="Times New Roman" w:hAnsi="Times New Roman" w:cs="Times New Roman"/>
          <w:color w:val="000000"/>
          <w:sz w:val="28"/>
          <w:szCs w:val="28"/>
          <w:lang w:eastAsia="sk-SK"/>
        </w:rPr>
        <w:t xml:space="preserve">Článok XI. </w:t>
      </w:r>
    </w:p>
    <w:p w:rsidR="00E46DF7" w:rsidRPr="00E46DF7" w:rsidRDefault="00E46DF7" w:rsidP="00E46DF7">
      <w:pPr>
        <w:spacing w:after="107" w:line="248" w:lineRule="auto"/>
        <w:ind w:left="10" w:right="6" w:hanging="1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Zmluvné pokuty a sankcie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11.1</w:t>
      </w:r>
      <w:r w:rsidR="00E46DF7" w:rsidRPr="00E46DF7">
        <w:rPr>
          <w:rFonts w:ascii="Times New Roman" w:eastAsia="Times New Roman" w:hAnsi="Times New Roman" w:cs="Times New Roman"/>
          <w:color w:val="000000"/>
          <w:lang w:eastAsia="sk-SK"/>
        </w:rPr>
        <w:t xml:space="preserve"> V prípade, že zhotoviteľ neodovzdá diel</w:t>
      </w:r>
      <w:r>
        <w:rPr>
          <w:rFonts w:ascii="Times New Roman" w:eastAsia="Times New Roman" w:hAnsi="Times New Roman" w:cs="Times New Roman"/>
          <w:color w:val="000000"/>
          <w:lang w:eastAsia="sk-SK"/>
        </w:rPr>
        <w:t>o v termíne dohodnutom v tejto z</w:t>
      </w:r>
      <w:r w:rsidR="00E46DF7" w:rsidRPr="00E46DF7">
        <w:rPr>
          <w:rFonts w:ascii="Times New Roman" w:eastAsia="Times New Roman" w:hAnsi="Times New Roman" w:cs="Times New Roman"/>
          <w:color w:val="000000"/>
          <w:lang w:eastAsia="sk-SK"/>
        </w:rPr>
        <w:t xml:space="preserve">mluve, objednávateľ má právo na </w:t>
      </w:r>
      <w:r>
        <w:rPr>
          <w:rFonts w:ascii="Times New Roman" w:eastAsia="Times New Roman" w:hAnsi="Times New Roman" w:cs="Times New Roman"/>
          <w:color w:val="000000"/>
          <w:lang w:eastAsia="sk-SK"/>
        </w:rPr>
        <w:t xml:space="preserve">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zmluvnú pokutu vo výške 0,2 % z ceny diela za každý deň omeškania.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11.2 V prípade, že je objednávateľ v omeškaní s úhradou faktúry, zhotoviteľ má právo na úroky z omeškania v zmysle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369 Obchodného zákonníka v znení neskorších predpisov vo výške 0,05% za každý deň omeškania.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11.3 V prípade porušenia ktorejkoľvek z povinností týkajúcej sa subdodávateľov alebo ich zmeny (napr. neoznámenie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zmeny subdodávateľa alebo využitie subdodávateľa, ktorý nespĺňa podmienky podľa § 32 ods. 1 zákona č.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343/2015 ZVO), má objednávateľ nárok na zmluvnú pokutu vo výške 5% z ceny diela za každé porušenie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ktorejkoľvek z vyššie uvedených povinností a to aj opakovane. </w:t>
      </w:r>
    </w:p>
    <w:p w:rsidR="00E46DF7" w:rsidRPr="00E46DF7" w:rsidRDefault="00E46DF7" w:rsidP="00E46DF7">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11.4 Právo na náhradu škody nie je vznikom alebo uplatnením nároku na zmluvnú pokuty podľa tohto článku dotknuté. </w:t>
      </w:r>
    </w:p>
    <w:p w:rsidR="006D3B37" w:rsidRDefault="006D3B37"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11.</w:t>
      </w:r>
      <w:r w:rsidR="00E46DF7" w:rsidRPr="00265982">
        <w:rPr>
          <w:rFonts w:ascii="Times New Roman" w:eastAsia="Times New Roman" w:hAnsi="Times New Roman" w:cs="Times New Roman"/>
          <w:color w:val="000000"/>
          <w:lang w:eastAsia="sk-SK"/>
        </w:rPr>
        <w:t xml:space="preserve">5 Zhotoviteľ akceptuje spôsob financovania diela prostredníctvom európskych štrukturálnych a investičných </w:t>
      </w:r>
    </w:p>
    <w:p w:rsidR="006D3B37" w:rsidRDefault="006D3B37"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fondov – predfinancovanie. Omeškanie úhrady faktúr spôsobené výkonom kontroly nároku na platby zo strany </w:t>
      </w:r>
    </w:p>
    <w:p w:rsidR="006D3B37" w:rsidRDefault="006D3B37"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poskytovateľa financovania nie je nedodržaním dátumu splatnosti faktúry a Zhotoviteľ neuplatní sankcie voči </w:t>
      </w:r>
    </w:p>
    <w:p w:rsidR="00E46DF7" w:rsidRDefault="006D3B37" w:rsidP="006D3B37">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objednávateľovi.</w:t>
      </w:r>
      <w:r>
        <w:rPr>
          <w:rFonts w:ascii="Times New Roman" w:eastAsia="Times New Roman" w:hAnsi="Times New Roman" w:cs="Times New Roman"/>
          <w:color w:val="000000"/>
          <w:lang w:eastAsia="sk-SK"/>
        </w:rPr>
        <w:t xml:space="preserve"> </w:t>
      </w:r>
    </w:p>
    <w:p w:rsidR="006D3B37" w:rsidRPr="00265982" w:rsidRDefault="006D3B37" w:rsidP="006D3B37">
      <w:pPr>
        <w:spacing w:after="0"/>
        <w:rPr>
          <w:rFonts w:ascii="Times New Roman" w:eastAsia="Times New Roman" w:hAnsi="Times New Roman" w:cs="Times New Roman"/>
          <w:color w:val="000000"/>
          <w:lang w:eastAsia="sk-SK"/>
        </w:rPr>
      </w:pPr>
    </w:p>
    <w:p w:rsidR="00E46DF7" w:rsidRPr="006D3B37" w:rsidRDefault="00E46DF7" w:rsidP="006D3B37">
      <w:pPr>
        <w:jc w:val="center"/>
        <w:rPr>
          <w:rFonts w:ascii="Times New Roman" w:hAnsi="Times New Roman" w:cs="Times New Roman"/>
          <w:sz w:val="28"/>
          <w:szCs w:val="28"/>
        </w:rPr>
      </w:pPr>
      <w:r w:rsidRPr="006D3B37">
        <w:rPr>
          <w:rFonts w:ascii="Times New Roman" w:hAnsi="Times New Roman" w:cs="Times New Roman"/>
          <w:sz w:val="28"/>
          <w:szCs w:val="28"/>
        </w:rPr>
        <w:t>Článok XII.</w:t>
      </w:r>
    </w:p>
    <w:p w:rsidR="00E46DF7" w:rsidRPr="00265982" w:rsidRDefault="00E46DF7" w:rsidP="006D3B37">
      <w:pPr>
        <w:jc w:val="center"/>
        <w:rPr>
          <w:rFonts w:ascii="Times New Roman" w:hAnsi="Times New Roman" w:cs="Times New Roman"/>
        </w:rPr>
      </w:pPr>
      <w:r w:rsidRPr="00265982">
        <w:rPr>
          <w:rFonts w:ascii="Times New Roman" w:hAnsi="Times New Roman" w:cs="Times New Roman"/>
        </w:rPr>
        <w:t>Odstúpenie od zmluvy</w:t>
      </w:r>
    </w:p>
    <w:p w:rsidR="00E46DF7" w:rsidRPr="00E46DF7" w:rsidRDefault="00E46DF7" w:rsidP="00E46DF7">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12.1 Od zmluvy možno odstúpi</w:t>
      </w:r>
      <w:r w:rsidR="006D3B37">
        <w:rPr>
          <w:rFonts w:ascii="Times New Roman" w:eastAsia="Times New Roman" w:hAnsi="Times New Roman" w:cs="Times New Roman"/>
          <w:color w:val="000000"/>
          <w:lang w:eastAsia="sk-SK"/>
        </w:rPr>
        <w:t>ť v prípadoch, ktoré stanovuje z</w:t>
      </w:r>
      <w:r w:rsidRPr="00E46DF7">
        <w:rPr>
          <w:rFonts w:ascii="Times New Roman" w:eastAsia="Times New Roman" w:hAnsi="Times New Roman" w:cs="Times New Roman"/>
          <w:color w:val="000000"/>
          <w:lang w:eastAsia="sk-SK"/>
        </w:rPr>
        <w:t xml:space="preserve">mluva a § 344 a nasl. Obchodného zákonníka.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12.2 Odstúpenie od zmluvy môže byť obmedzené na určitú časť zmluvných prác a dodávok.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12.3 Obj</w:t>
      </w:r>
      <w:r w:rsidR="006D3B37">
        <w:rPr>
          <w:rFonts w:ascii="Times New Roman" w:eastAsia="Times New Roman" w:hAnsi="Times New Roman" w:cs="Times New Roman"/>
          <w:color w:val="000000"/>
          <w:lang w:eastAsia="sk-SK"/>
        </w:rPr>
        <w:t>ednávateľ je oprávnený odstúpiť</w:t>
      </w:r>
      <w:r w:rsidRPr="00E46DF7">
        <w:rPr>
          <w:rFonts w:ascii="Times New Roman" w:eastAsia="Times New Roman" w:hAnsi="Times New Roman" w:cs="Times New Roman"/>
          <w:color w:val="000000"/>
          <w:lang w:eastAsia="sk-SK"/>
        </w:rPr>
        <w:t xml:space="preserve"> od tejto zmluvy úplne alebo čiastočne</w:t>
      </w:r>
      <w:r w:rsidR="006D3B37">
        <w:rPr>
          <w:rFonts w:ascii="Times New Roman" w:eastAsia="Times New Roman" w:hAnsi="Times New Roman" w:cs="Times New Roman"/>
          <w:color w:val="000000"/>
          <w:lang w:eastAsia="sk-SK"/>
        </w:rPr>
        <w:t>,</w:t>
      </w:r>
      <w:r w:rsidRPr="00E46DF7">
        <w:rPr>
          <w:rFonts w:ascii="Times New Roman" w:eastAsia="Times New Roman" w:hAnsi="Times New Roman" w:cs="Times New Roman"/>
          <w:color w:val="000000"/>
          <w:lang w:eastAsia="sk-SK"/>
        </w:rPr>
        <w:t xml:space="preserve"> ak napriek prepracovaniu alebo </w:t>
      </w:r>
      <w:r w:rsidR="006D3B37">
        <w:rPr>
          <w:rFonts w:ascii="Times New Roman" w:eastAsia="Times New Roman" w:hAnsi="Times New Roman" w:cs="Times New Roman"/>
          <w:color w:val="000000"/>
          <w:lang w:eastAsia="sk-SK"/>
        </w:rPr>
        <w:t xml:space="preserve">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nápravným opatreniam zhotoviteľa sú práce alebo ich časti vadné v takom rozsahu</w:t>
      </w:r>
      <w:r>
        <w:rPr>
          <w:rFonts w:ascii="Times New Roman" w:eastAsia="Times New Roman" w:hAnsi="Times New Roman" w:cs="Times New Roman"/>
          <w:color w:val="000000"/>
          <w:lang w:eastAsia="sk-SK"/>
        </w:rPr>
        <w:t>, že ďalšie plnenie z</w:t>
      </w:r>
      <w:r w:rsidR="00E46DF7" w:rsidRPr="00E46DF7">
        <w:rPr>
          <w:rFonts w:ascii="Times New Roman" w:eastAsia="Times New Roman" w:hAnsi="Times New Roman" w:cs="Times New Roman"/>
          <w:color w:val="000000"/>
          <w:lang w:eastAsia="sk-SK"/>
        </w:rPr>
        <w:t xml:space="preserve">mluvy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nie je pre objednávateľa prijateľné.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12.4 Zhotoviteľ je povinný dbať na dodržiavanie pracovnej disciplíny, opatrení bezpečnosti a ochrane zdravia pri práci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 požiarnej ochrany svojich zamestnancov a zamestnancov svojich subdodávateľov (osobitne zákazu požívania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alkoholu a omamných látok) a dodržiavať všetky zmluvné podmienky. V prípade, ak objednávateľ zistí, že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zamestnanci zhotoviteľa, resp. jeho subdodávateľa závažne porušujú pracovnú disciplínu, zásady bezpečnosti </w:t>
      </w:r>
    </w:p>
    <w:p w:rsidR="006D3B37" w:rsidRDefault="006D3B37" w:rsidP="006D3B37">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práce a ochrany zdravia a požiarnej ochrany, podmienky nakladania s odpadmi, respektíve iné písomne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dohodnuté podmienky, môže objednávateľ odstúpiť od zmluvy.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12.5 Odstúpenie od zmluvy musí byť druhej zmluvnej strane doručené písomne. </w:t>
      </w:r>
    </w:p>
    <w:p w:rsidR="006D3B37" w:rsidRDefault="00E46DF7" w:rsidP="006D3B37">
      <w:pPr>
        <w:spacing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12.6 Objednávateľ je oprávnený odstúpiť od zmluvy v</w:t>
      </w:r>
      <w:r w:rsidR="006D3B37">
        <w:rPr>
          <w:rFonts w:ascii="Times New Roman" w:eastAsia="Times New Roman" w:hAnsi="Times New Roman" w:cs="Times New Roman"/>
          <w:color w:val="000000"/>
          <w:lang w:eastAsia="sk-SK"/>
        </w:rPr>
        <w:t xml:space="preserve"> prípade podstatného porušenia z</w:t>
      </w:r>
      <w:r w:rsidRPr="00E46DF7">
        <w:rPr>
          <w:rFonts w:ascii="Times New Roman" w:eastAsia="Times New Roman" w:hAnsi="Times New Roman" w:cs="Times New Roman"/>
          <w:color w:val="000000"/>
          <w:lang w:eastAsia="sk-SK"/>
        </w:rPr>
        <w:t xml:space="preserve">mluvy zo strany zhotoviteľa, za </w:t>
      </w:r>
    </w:p>
    <w:p w:rsidR="00E46DF7" w:rsidRPr="00E46DF7" w:rsidRDefault="006D3B37"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čo sa považujú najmä tieto skutočnosti: </w:t>
      </w:r>
    </w:p>
    <w:p w:rsidR="00A20295" w:rsidRPr="00A20295" w:rsidRDefault="00E46DF7" w:rsidP="00A20295">
      <w:pPr>
        <w:pStyle w:val="Odsekzoznamu"/>
        <w:numPr>
          <w:ilvl w:val="0"/>
          <w:numId w:val="21"/>
        </w:numPr>
        <w:spacing w:after="108"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ak zhotoviteľ pred nástupom na vykonanie diela nepreukáže objednávateľovi, že má uzatvorené poist</w:t>
      </w:r>
      <w:r w:rsidR="006D3B37">
        <w:rPr>
          <w:rFonts w:ascii="Times New Roman" w:eastAsia="Times New Roman" w:hAnsi="Times New Roman" w:cs="Times New Roman"/>
          <w:color w:val="000000"/>
          <w:lang w:eastAsia="sk-SK"/>
        </w:rPr>
        <w:t>né zmluvy podľa bodu 7.2 tejto z</w:t>
      </w:r>
      <w:r w:rsidRPr="006D3B37">
        <w:rPr>
          <w:rFonts w:ascii="Times New Roman" w:eastAsia="Times New Roman" w:hAnsi="Times New Roman" w:cs="Times New Roman"/>
          <w:color w:val="000000"/>
          <w:lang w:eastAsia="sk-SK"/>
        </w:rPr>
        <w:t>ml</w:t>
      </w:r>
      <w:r w:rsidR="006D3B37">
        <w:rPr>
          <w:rFonts w:ascii="Times New Roman" w:eastAsia="Times New Roman" w:hAnsi="Times New Roman" w:cs="Times New Roman"/>
          <w:color w:val="000000"/>
          <w:lang w:eastAsia="sk-SK"/>
        </w:rPr>
        <w:t>uvy;</w:t>
      </w:r>
      <w:r w:rsidRPr="006D3B37">
        <w:rPr>
          <w:rFonts w:ascii="Times New Roman" w:eastAsia="Times New Roman" w:hAnsi="Times New Roman" w:cs="Times New Roman"/>
          <w:color w:val="000000"/>
          <w:lang w:eastAsia="sk-SK"/>
        </w:rPr>
        <w:t xml:space="preserve"> </w:t>
      </w:r>
    </w:p>
    <w:p w:rsidR="00A20295" w:rsidRPr="00A20295" w:rsidRDefault="00E46DF7" w:rsidP="00A20295">
      <w:pPr>
        <w:pStyle w:val="Odsekzoznamu"/>
        <w:numPr>
          <w:ilvl w:val="0"/>
          <w:numId w:val="21"/>
        </w:numPr>
        <w:spacing w:after="0"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ak zhotov</w:t>
      </w:r>
      <w:r w:rsidR="006D3B37">
        <w:rPr>
          <w:rFonts w:ascii="Times New Roman" w:eastAsia="Times New Roman" w:hAnsi="Times New Roman" w:cs="Times New Roman"/>
          <w:color w:val="000000"/>
          <w:lang w:eastAsia="sk-SK"/>
        </w:rPr>
        <w:t>iteľ v rozpore s ustanoveniami z</w:t>
      </w:r>
      <w:r w:rsidRPr="006D3B37">
        <w:rPr>
          <w:rFonts w:ascii="Times New Roman" w:eastAsia="Times New Roman" w:hAnsi="Times New Roman" w:cs="Times New Roman"/>
          <w:color w:val="000000"/>
          <w:lang w:eastAsia="sk-SK"/>
        </w:rPr>
        <w:t xml:space="preserve">mluvy zastavil realizáciu diela alebo inak prejavil svoj úmysel nepokračovať v plnení </w:t>
      </w:r>
      <w:r w:rsidR="006D3B37">
        <w:rPr>
          <w:rFonts w:ascii="Times New Roman" w:eastAsia="Times New Roman" w:hAnsi="Times New Roman" w:cs="Times New Roman"/>
          <w:color w:val="000000"/>
          <w:lang w:eastAsia="sk-SK"/>
        </w:rPr>
        <w:t>záväzkov vyplývajúcich z tejto zmluvy;</w:t>
      </w:r>
      <w:r w:rsidRPr="006D3B37">
        <w:rPr>
          <w:rFonts w:ascii="Times New Roman" w:eastAsia="Times New Roman" w:hAnsi="Times New Roman" w:cs="Times New Roman"/>
          <w:color w:val="000000"/>
          <w:lang w:eastAsia="sk-SK"/>
        </w:rPr>
        <w:t xml:space="preserve"> </w:t>
      </w:r>
    </w:p>
    <w:p w:rsidR="00E46DF7" w:rsidRPr="006D3B37" w:rsidRDefault="00E46DF7" w:rsidP="006D3B37">
      <w:pPr>
        <w:pStyle w:val="Odsekzoznamu"/>
        <w:numPr>
          <w:ilvl w:val="0"/>
          <w:numId w:val="21"/>
        </w:numPr>
        <w:spacing w:after="108" w:line="248" w:lineRule="auto"/>
        <w:ind w:right="4"/>
        <w:jc w:val="both"/>
        <w:rPr>
          <w:rFonts w:ascii="Times New Roman" w:eastAsia="Times New Roman" w:hAnsi="Times New Roman" w:cs="Times New Roman"/>
          <w:color w:val="000000"/>
          <w:lang w:eastAsia="sk-SK"/>
        </w:rPr>
      </w:pPr>
      <w:r w:rsidRPr="006D3B37">
        <w:rPr>
          <w:rFonts w:ascii="Times New Roman" w:eastAsia="Times New Roman" w:hAnsi="Times New Roman" w:cs="Times New Roman"/>
          <w:color w:val="000000"/>
          <w:lang w:eastAsia="sk-SK"/>
        </w:rPr>
        <w:t xml:space="preserve">ak zhotoviteľ neposkytne </w:t>
      </w:r>
      <w:r w:rsidR="00A20295">
        <w:rPr>
          <w:rFonts w:ascii="Times New Roman" w:eastAsia="Times New Roman" w:hAnsi="Times New Roman" w:cs="Times New Roman"/>
          <w:color w:val="000000"/>
          <w:lang w:eastAsia="sk-SK"/>
        </w:rPr>
        <w:t>zábezpeku podľa bodu 9.4 tejto zmluvy;</w:t>
      </w:r>
      <w:r w:rsidRPr="006D3B37">
        <w:rPr>
          <w:rFonts w:ascii="Times New Roman" w:eastAsia="Times New Roman" w:hAnsi="Times New Roman" w:cs="Times New Roman"/>
          <w:color w:val="000000"/>
          <w:lang w:eastAsia="sk-SK"/>
        </w:rPr>
        <w:t xml:space="preserve"> </w:t>
      </w:r>
    </w:p>
    <w:p w:rsidR="00E46DF7" w:rsidRPr="00A20295" w:rsidRDefault="00E46DF7" w:rsidP="00A20295">
      <w:pPr>
        <w:pStyle w:val="Odsekzoznamu"/>
        <w:numPr>
          <w:ilvl w:val="0"/>
          <w:numId w:val="22"/>
        </w:numPr>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t>ak zhotoviteľ bude preukázateľne realizovať dielo v rozpore s d</w:t>
      </w:r>
      <w:r w:rsidR="00A20295">
        <w:rPr>
          <w:rFonts w:ascii="Times New Roman" w:eastAsia="Times New Roman" w:hAnsi="Times New Roman" w:cs="Times New Roman"/>
          <w:color w:val="000000"/>
          <w:lang w:eastAsia="sk-SK"/>
        </w:rPr>
        <w:t>ohodnutými podmienkami v tejto z</w:t>
      </w:r>
      <w:r w:rsidRPr="00A20295">
        <w:rPr>
          <w:rFonts w:ascii="Times New Roman" w:eastAsia="Times New Roman" w:hAnsi="Times New Roman" w:cs="Times New Roman"/>
          <w:color w:val="000000"/>
          <w:lang w:eastAsia="sk-SK"/>
        </w:rPr>
        <w:t>mluve, ak sa vyskytnú  vady v plnení, na ktoré bol zhotoviteľ písomne upozornený a ktoré napriek tomu neodstránil v primeranej lehote poskytnutej objednávateľom</w:t>
      </w:r>
      <w:r w:rsidR="00A20295">
        <w:rPr>
          <w:rFonts w:ascii="Times New Roman" w:eastAsia="Times New Roman" w:hAnsi="Times New Roman" w:cs="Times New Roman"/>
          <w:color w:val="000000"/>
          <w:lang w:eastAsia="sk-SK"/>
        </w:rPr>
        <w:t>;</w:t>
      </w:r>
    </w:p>
    <w:p w:rsidR="00E46DF7" w:rsidRPr="00A20295" w:rsidRDefault="00E46DF7" w:rsidP="00A20295">
      <w:pPr>
        <w:pStyle w:val="Odsekzoznamu"/>
        <w:numPr>
          <w:ilvl w:val="0"/>
          <w:numId w:val="22"/>
        </w:numPr>
        <w:spacing w:after="132" w:line="237" w:lineRule="auto"/>
        <w:ind w:right="4"/>
        <w:jc w:val="both"/>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lastRenderedPageBreak/>
        <w:t>omeškanie zhotoviteľa s termínom prác, v rozsahu spôsobilom spôsobiť dodržanie agrotechnických termínov</w:t>
      </w:r>
      <w:r w:rsidR="00A20295">
        <w:rPr>
          <w:rFonts w:ascii="Times New Roman" w:eastAsia="Times New Roman" w:hAnsi="Times New Roman" w:cs="Times New Roman"/>
          <w:color w:val="000000"/>
          <w:lang w:eastAsia="sk-SK"/>
        </w:rPr>
        <w:t>;</w:t>
      </w:r>
      <w:r w:rsidRPr="00A20295">
        <w:rPr>
          <w:rFonts w:ascii="Times New Roman" w:eastAsia="Times New Roman" w:hAnsi="Times New Roman" w:cs="Times New Roman"/>
          <w:color w:val="000000"/>
          <w:lang w:eastAsia="sk-SK"/>
        </w:rPr>
        <w:t xml:space="preserve">  </w:t>
      </w:r>
    </w:p>
    <w:p w:rsidR="00A20295" w:rsidRPr="00A20295" w:rsidRDefault="00A20295" w:rsidP="00A20295">
      <w:pPr>
        <w:pStyle w:val="Odsekzoznamu"/>
        <w:numPr>
          <w:ilvl w:val="0"/>
          <w:numId w:val="23"/>
        </w:numPr>
        <w:spacing w:after="0" w:line="248" w:lineRule="auto"/>
        <w:ind w:right="4"/>
        <w:jc w:val="both"/>
        <w:rPr>
          <w:rFonts w:ascii="Times New Roman" w:eastAsia="Times New Roman" w:hAnsi="Times New Roman" w:cs="Times New Roman"/>
          <w:color w:val="000000"/>
          <w:lang w:eastAsia="sk-SK"/>
        </w:rPr>
      </w:pPr>
      <w:r w:rsidRPr="00A20295">
        <w:rPr>
          <w:rFonts w:ascii="Times New Roman" w:eastAsia="Times New Roman" w:hAnsi="Times New Roman" w:cs="Times New Roman"/>
          <w:color w:val="000000"/>
          <w:lang w:eastAsia="sk-SK"/>
        </w:rPr>
        <w:t>p</w:t>
      </w:r>
      <w:r w:rsidR="00E46DF7" w:rsidRPr="00A20295">
        <w:rPr>
          <w:rFonts w:ascii="Times New Roman" w:eastAsia="Times New Roman" w:hAnsi="Times New Roman" w:cs="Times New Roman"/>
          <w:color w:val="000000"/>
          <w:lang w:eastAsia="sk-SK"/>
        </w:rPr>
        <w:t xml:space="preserve">orušenie ktorejkoľvek z povinností týkajúcej sa subdodávateľov alebo ich zmeny (napr. </w:t>
      </w:r>
      <w:r>
        <w:rPr>
          <w:rFonts w:ascii="Times New Roman" w:eastAsia="Times New Roman" w:hAnsi="Times New Roman" w:cs="Times New Roman"/>
          <w:color w:val="000000"/>
          <w:lang w:eastAsia="sk-SK"/>
        </w:rPr>
        <w:t>neoznámenie</w:t>
      </w:r>
    </w:p>
    <w:p w:rsidR="00A20295" w:rsidRDefault="00A20295" w:rsidP="00A20295">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zmeny subdodávateľa alebo využitie subdodávateľa, ktorý nespĺňa podmienky podľa § 32</w:t>
      </w:r>
      <w:r>
        <w:rPr>
          <w:rFonts w:ascii="Times New Roman" w:eastAsia="Times New Roman" w:hAnsi="Times New Roman" w:cs="Times New Roman"/>
          <w:color w:val="000000"/>
          <w:lang w:eastAsia="sk-SK"/>
        </w:rPr>
        <w:t xml:space="preserve"> ods. 1 zákona</w:t>
      </w:r>
      <w:r w:rsidR="00E46DF7" w:rsidRPr="00E46DF7">
        <w:rPr>
          <w:rFonts w:ascii="Times New Roman" w:eastAsia="Times New Roman" w:hAnsi="Times New Roman" w:cs="Times New Roman"/>
          <w:color w:val="000000"/>
          <w:lang w:eastAsia="sk-SK"/>
        </w:rPr>
        <w:t xml:space="preserve"> </w:t>
      </w:r>
    </w:p>
    <w:p w:rsidR="00A20295" w:rsidRDefault="00A20295" w:rsidP="00A20295">
      <w:pPr>
        <w:spacing w:after="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č. 343/2015 ZVO)</w:t>
      </w:r>
      <w:r>
        <w:rPr>
          <w:rFonts w:ascii="Times New Roman" w:eastAsia="Times New Roman" w:hAnsi="Times New Roman" w:cs="Times New Roman"/>
          <w:color w:val="000000"/>
          <w:lang w:eastAsia="sk-SK"/>
        </w:rPr>
        <w:t>.</w:t>
      </w:r>
    </w:p>
    <w:p w:rsidR="00E46DF7" w:rsidRPr="00E46DF7" w:rsidRDefault="00E46DF7" w:rsidP="00A20295">
      <w:pPr>
        <w:spacing w:after="0"/>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 </w:t>
      </w:r>
    </w:p>
    <w:p w:rsidR="00A20295" w:rsidRDefault="00E46DF7" w:rsidP="00A20295">
      <w:pPr>
        <w:spacing w:after="0"/>
        <w:ind w:right="74"/>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w:t>
      </w:r>
      <w:r w:rsidR="00A20295">
        <w:rPr>
          <w:rFonts w:ascii="Times New Roman" w:eastAsia="Times New Roman" w:hAnsi="Times New Roman" w:cs="Times New Roman"/>
          <w:color w:val="000000"/>
          <w:lang w:eastAsia="sk-SK"/>
        </w:rPr>
        <w:t xml:space="preserve">2.7 </w:t>
      </w:r>
      <w:r w:rsidRPr="00E46DF7">
        <w:rPr>
          <w:rFonts w:ascii="Times New Roman" w:eastAsia="Times New Roman" w:hAnsi="Times New Roman" w:cs="Times New Roman"/>
          <w:color w:val="000000"/>
          <w:lang w:eastAsia="sk-SK"/>
        </w:rPr>
        <w:t>Objednávateľ je opráv</w:t>
      </w:r>
      <w:r w:rsidR="00A20295">
        <w:rPr>
          <w:rFonts w:ascii="Times New Roman" w:eastAsia="Times New Roman" w:hAnsi="Times New Roman" w:cs="Times New Roman"/>
          <w:color w:val="000000"/>
          <w:lang w:eastAsia="sk-SK"/>
        </w:rPr>
        <w:t>n</w:t>
      </w:r>
      <w:r w:rsidRPr="00E46DF7">
        <w:rPr>
          <w:rFonts w:ascii="Times New Roman" w:eastAsia="Times New Roman" w:hAnsi="Times New Roman" w:cs="Times New Roman"/>
          <w:color w:val="000000"/>
          <w:lang w:eastAsia="sk-SK"/>
        </w:rPr>
        <w:t xml:space="preserve">ený bez akýchkoľvek sankcií odstúpiť od zmluvy aj v prípade, kedy ešte nedošlo k </w:t>
      </w:r>
    </w:p>
    <w:p w:rsidR="00A20295" w:rsidRDefault="00A20295"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plneniu zo zmluvy a výsledky administratívnej kontroly poskytovateľa nenávratného finančného príspevku </w:t>
      </w:r>
    </w:p>
    <w:p w:rsidR="00A20295" w:rsidRDefault="00A20295"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neumožňujú financovanie výdavkov vzniknutých z tejto zmluvy, t.j. doručenie správy z kontroly verejného </w:t>
      </w:r>
    </w:p>
    <w:p w:rsidR="00E46DF7" w:rsidRPr="00E46DF7" w:rsidRDefault="00A20295" w:rsidP="00A20295">
      <w:pPr>
        <w:spacing w:after="0"/>
        <w:ind w:right="7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obstarávania, ktorou poskytovateľ nenávratného finančného príspevku neschválil verejné obstarávanie. </w:t>
      </w:r>
    </w:p>
    <w:p w:rsidR="00E46DF7" w:rsidRPr="00E46DF7" w:rsidRDefault="00E46DF7" w:rsidP="00E46DF7">
      <w:pPr>
        <w:spacing w:after="99"/>
        <w:ind w:left="874"/>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 </w:t>
      </w:r>
    </w:p>
    <w:p w:rsidR="00E46DF7" w:rsidRPr="00A20295" w:rsidRDefault="00E46DF7" w:rsidP="00A20295">
      <w:pPr>
        <w:spacing w:after="99"/>
        <w:jc w:val="center"/>
        <w:rPr>
          <w:rFonts w:ascii="Times New Roman" w:eastAsia="Times New Roman" w:hAnsi="Times New Roman" w:cs="Times New Roman"/>
          <w:color w:val="000000"/>
          <w:sz w:val="28"/>
          <w:szCs w:val="28"/>
          <w:lang w:eastAsia="sk-SK"/>
        </w:rPr>
      </w:pPr>
      <w:r w:rsidRPr="00A20295">
        <w:rPr>
          <w:rFonts w:ascii="Times New Roman" w:eastAsia="Times New Roman" w:hAnsi="Times New Roman" w:cs="Times New Roman"/>
          <w:color w:val="000000"/>
          <w:sz w:val="28"/>
          <w:szCs w:val="28"/>
          <w:lang w:eastAsia="sk-SK"/>
        </w:rPr>
        <w:t>Článok XIII.</w:t>
      </w:r>
    </w:p>
    <w:p w:rsidR="00E46DF7" w:rsidRDefault="00E46DF7" w:rsidP="00A20295">
      <w:pPr>
        <w:spacing w:after="0"/>
        <w:ind w:left="298"/>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Náhrada škody, právne vzťahy a dôsledky neplnenia zmluvy, vyššia moc</w:t>
      </w:r>
    </w:p>
    <w:p w:rsidR="00A20295" w:rsidRPr="00E46DF7" w:rsidRDefault="00A20295" w:rsidP="00A20295">
      <w:pPr>
        <w:spacing w:after="0"/>
        <w:ind w:left="298"/>
        <w:jc w:val="center"/>
        <w:rPr>
          <w:rFonts w:ascii="Times New Roman" w:eastAsia="Times New Roman" w:hAnsi="Times New Roman" w:cs="Times New Roman"/>
          <w:color w:val="000000"/>
          <w:lang w:eastAsia="sk-SK"/>
        </w:rPr>
      </w:pPr>
    </w:p>
    <w:p w:rsidR="00933E83"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13.1 </w:t>
      </w:r>
      <w:r w:rsidR="00E46DF7" w:rsidRPr="00E46DF7">
        <w:rPr>
          <w:rFonts w:ascii="Times New Roman" w:eastAsia="Times New Roman" w:hAnsi="Times New Roman" w:cs="Times New Roman"/>
          <w:color w:val="000000"/>
          <w:lang w:eastAsia="sk-SK"/>
        </w:rPr>
        <w:t xml:space="preserve">V prípade, že jedna zo zmluvných strán neoprávnene preruší alebo zastaví práce, prípadne príde k prerušeniu </w:t>
      </w:r>
    </w:p>
    <w:p w:rsidR="00933E83"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alebo zastaveniu prác z jej viny, zaväzuje sa druhej strane zaplatiť všetky preukázané náklady, ktoré jej v </w:t>
      </w:r>
    </w:p>
    <w:p w:rsidR="00933E83"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súvislosti s prerušením alebo zastavením vznikli. Vecný rozsah rozpracovanosti nákladov ako aj finančné </w:t>
      </w:r>
    </w:p>
    <w:p w:rsidR="00933E83"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ohodnotenie bude odsúhlasené komisionálne štatutárnymi zástupcami oboch zmluvných strán. O tejto </w:t>
      </w:r>
    </w:p>
    <w:p w:rsidR="00E46DF7" w:rsidRDefault="00933E83" w:rsidP="00933E83">
      <w:pPr>
        <w:spacing w:after="0"/>
        <w:ind w:right="8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skutočnosti musí byť uvedený záznam v stavebnom denníku. </w:t>
      </w:r>
    </w:p>
    <w:p w:rsidR="00933E83" w:rsidRPr="00E46DF7" w:rsidRDefault="00933E83" w:rsidP="00933E83">
      <w:pPr>
        <w:spacing w:after="0"/>
        <w:ind w:right="88"/>
        <w:rPr>
          <w:rFonts w:ascii="Times New Roman" w:eastAsia="Times New Roman" w:hAnsi="Times New Roman" w:cs="Times New Roman"/>
          <w:color w:val="000000"/>
          <w:lang w:eastAsia="sk-SK"/>
        </w:rPr>
      </w:pPr>
    </w:p>
    <w:p w:rsidR="00933E83" w:rsidRDefault="00933E83" w:rsidP="00933E83">
      <w:pPr>
        <w:spacing w:after="0"/>
        <w:ind w:right="62"/>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13.2 </w:t>
      </w:r>
      <w:r w:rsidR="00E46DF7" w:rsidRPr="00E46DF7">
        <w:rPr>
          <w:rFonts w:ascii="Times New Roman" w:eastAsia="Times New Roman" w:hAnsi="Times New Roman" w:cs="Times New Roman"/>
          <w:color w:val="000000"/>
          <w:lang w:eastAsia="sk-SK"/>
        </w:rPr>
        <w:t xml:space="preserve">Každá zo zmluvných strán má nárok na náhradu škody, vzniknutej v dôsledku porušenia záväzku druhou </w:t>
      </w:r>
    </w:p>
    <w:p w:rsidR="00E46DF7" w:rsidRDefault="00933E83" w:rsidP="00933E83">
      <w:pPr>
        <w:spacing w:after="0"/>
        <w:ind w:right="62"/>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zmluvnou stranou, a to v zmysle § 373 a nasl. Obchodného zákonníka. Jej výška bude vzájomne prerokovaná. </w:t>
      </w:r>
    </w:p>
    <w:p w:rsidR="00933E83" w:rsidRPr="00E46DF7" w:rsidRDefault="00933E83" w:rsidP="00933E83">
      <w:pPr>
        <w:spacing w:after="0"/>
        <w:ind w:right="62"/>
        <w:rPr>
          <w:rFonts w:ascii="Times New Roman" w:eastAsia="Times New Roman" w:hAnsi="Times New Roman" w:cs="Times New Roman"/>
          <w:color w:val="000000"/>
          <w:lang w:eastAsia="sk-SK"/>
        </w:rPr>
      </w:pPr>
    </w:p>
    <w:p w:rsidR="00FD00FB" w:rsidRDefault="00FD00FB" w:rsidP="00FD00FB">
      <w:pPr>
        <w:spacing w:after="0"/>
        <w:ind w:right="6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13.3 </w:t>
      </w:r>
      <w:r w:rsidR="00E46DF7" w:rsidRPr="00E46DF7">
        <w:rPr>
          <w:rFonts w:ascii="Times New Roman" w:eastAsia="Times New Roman" w:hAnsi="Times New Roman" w:cs="Times New Roman"/>
          <w:color w:val="000000"/>
          <w:lang w:eastAsia="sk-SK"/>
        </w:rPr>
        <w:t xml:space="preserve">V prípade výskytu vyššej moci (živelné pohromy, zemetrasenie, vojna) nie je neplnenie predmetu zmluvy </w:t>
      </w:r>
    </w:p>
    <w:p w:rsidR="00E46DF7" w:rsidRDefault="00FD00FB" w:rsidP="00FD00FB">
      <w:pPr>
        <w:spacing w:after="0"/>
        <w:ind w:right="6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sankcionované a po dobu trvania vyššej moci neplynie doba výstavby. </w:t>
      </w:r>
    </w:p>
    <w:p w:rsidR="00FD00FB" w:rsidRPr="00E46DF7" w:rsidRDefault="00FD00FB" w:rsidP="00FD00FB">
      <w:pPr>
        <w:spacing w:after="0"/>
        <w:ind w:right="64"/>
        <w:rPr>
          <w:rFonts w:ascii="Times New Roman" w:eastAsia="Times New Roman" w:hAnsi="Times New Roman" w:cs="Times New Roman"/>
          <w:color w:val="000000"/>
          <w:lang w:eastAsia="sk-SK"/>
        </w:rPr>
      </w:pPr>
    </w:p>
    <w:p w:rsidR="00FD00FB"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13.4 </w:t>
      </w:r>
      <w:r w:rsidR="00E46DF7" w:rsidRPr="00E46DF7">
        <w:rPr>
          <w:rFonts w:ascii="Times New Roman" w:eastAsia="Times New Roman" w:hAnsi="Times New Roman" w:cs="Times New Roman"/>
          <w:color w:val="000000"/>
          <w:lang w:eastAsia="sk-SK"/>
        </w:rPr>
        <w:t>Zhotoviteľ nie je op</w:t>
      </w:r>
      <w:r>
        <w:rPr>
          <w:rFonts w:ascii="Times New Roman" w:eastAsia="Times New Roman" w:hAnsi="Times New Roman" w:cs="Times New Roman"/>
          <w:color w:val="000000"/>
          <w:lang w:eastAsia="sk-SK"/>
        </w:rPr>
        <w:t>rávnený postúpiť pohľadávky zo z</w:t>
      </w:r>
      <w:r w:rsidR="00E46DF7" w:rsidRPr="00E46DF7">
        <w:rPr>
          <w:rFonts w:ascii="Times New Roman" w:eastAsia="Times New Roman" w:hAnsi="Times New Roman" w:cs="Times New Roman"/>
          <w:color w:val="000000"/>
          <w:lang w:eastAsia="sk-SK"/>
        </w:rPr>
        <w:t xml:space="preserve">mluvy v zmysle § 524 a nasl. zákona č. 40/1964 Zb. </w:t>
      </w:r>
    </w:p>
    <w:p w:rsidR="00FD00FB"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Občiansky zákonník v znení neskorších predpisov (ďalej len ,,Občiansky zákonník“) bez predchádzajúceho  </w:t>
      </w:r>
    </w:p>
    <w:p w:rsidR="00FD00FB"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písomného súhlasu o</w:t>
      </w:r>
      <w:r w:rsidR="00E46DF7" w:rsidRPr="00E46DF7">
        <w:rPr>
          <w:rFonts w:ascii="Times New Roman" w:eastAsia="Times New Roman" w:hAnsi="Times New Roman" w:cs="Times New Roman"/>
          <w:color w:val="000000"/>
          <w:lang w:eastAsia="sk-SK"/>
        </w:rPr>
        <w:t>bjednávateľa. Právny úkon, kt</w:t>
      </w:r>
      <w:r>
        <w:rPr>
          <w:rFonts w:ascii="Times New Roman" w:eastAsia="Times New Roman" w:hAnsi="Times New Roman" w:cs="Times New Roman"/>
          <w:color w:val="000000"/>
          <w:lang w:eastAsia="sk-SK"/>
        </w:rPr>
        <w:t>orým budú postúpené pohľadávky z</w:t>
      </w:r>
      <w:r w:rsidR="00E46DF7" w:rsidRPr="00E46DF7">
        <w:rPr>
          <w:rFonts w:ascii="Times New Roman" w:eastAsia="Times New Roman" w:hAnsi="Times New Roman" w:cs="Times New Roman"/>
          <w:color w:val="000000"/>
          <w:lang w:eastAsia="sk-SK"/>
        </w:rPr>
        <w:t xml:space="preserve">hotoviteľa v rozpore s </w:t>
      </w:r>
    </w:p>
    <w:p w:rsidR="00E46DF7" w:rsidRPr="00E46DF7" w:rsidRDefault="00FD00FB" w:rsidP="00FD00FB">
      <w:pPr>
        <w:spacing w:after="0"/>
        <w:ind w:right="61"/>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dohodou s o</w:t>
      </w:r>
      <w:r w:rsidR="00E46DF7" w:rsidRPr="00E46DF7">
        <w:rPr>
          <w:rFonts w:ascii="Times New Roman" w:eastAsia="Times New Roman" w:hAnsi="Times New Roman" w:cs="Times New Roman"/>
          <w:color w:val="000000"/>
          <w:lang w:eastAsia="sk-SK"/>
        </w:rPr>
        <w:t xml:space="preserve">bjednávateľom podľa predchádzajúcej vety, bude v zmysle § 39 Občianskeho zákonníka neplatný.  </w:t>
      </w:r>
    </w:p>
    <w:p w:rsidR="00E46DF7" w:rsidRPr="00E46DF7" w:rsidRDefault="00E46DF7" w:rsidP="00E46DF7">
      <w:pPr>
        <w:spacing w:after="99"/>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 </w:t>
      </w:r>
    </w:p>
    <w:p w:rsidR="00E46DF7" w:rsidRPr="00FD00FB" w:rsidRDefault="00E46DF7" w:rsidP="00FD00FB">
      <w:pPr>
        <w:spacing w:after="99"/>
        <w:jc w:val="center"/>
        <w:rPr>
          <w:rFonts w:ascii="Times New Roman" w:eastAsia="Times New Roman" w:hAnsi="Times New Roman" w:cs="Times New Roman"/>
          <w:color w:val="000000"/>
          <w:sz w:val="28"/>
          <w:szCs w:val="28"/>
          <w:lang w:eastAsia="sk-SK"/>
        </w:rPr>
      </w:pPr>
      <w:r w:rsidRPr="00FD00FB">
        <w:rPr>
          <w:rFonts w:ascii="Times New Roman" w:eastAsia="Times New Roman" w:hAnsi="Times New Roman" w:cs="Times New Roman"/>
          <w:color w:val="000000"/>
          <w:sz w:val="28"/>
          <w:szCs w:val="28"/>
          <w:lang w:eastAsia="sk-SK"/>
        </w:rPr>
        <w:t>Článok XIV.</w:t>
      </w:r>
    </w:p>
    <w:p w:rsidR="00E46DF7" w:rsidRDefault="00E46DF7" w:rsidP="00FD00FB">
      <w:pPr>
        <w:spacing w:after="0"/>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Spoločné a záverečné ustanovenia</w:t>
      </w:r>
    </w:p>
    <w:p w:rsidR="00FD00FB" w:rsidRPr="00E46DF7" w:rsidRDefault="00FD00FB" w:rsidP="00FD00FB">
      <w:pPr>
        <w:spacing w:after="0"/>
        <w:jc w:val="center"/>
        <w:rPr>
          <w:rFonts w:ascii="Times New Roman" w:eastAsia="Times New Roman" w:hAnsi="Times New Roman" w:cs="Times New Roman"/>
          <w:color w:val="000000"/>
          <w:lang w:eastAsia="sk-SK"/>
        </w:rPr>
      </w:pPr>
    </w:p>
    <w:p w:rsidR="00FD00FB" w:rsidRDefault="00FD00FB"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14.1 </w:t>
      </w:r>
      <w:r w:rsidR="00E46DF7" w:rsidRPr="00E46DF7">
        <w:rPr>
          <w:rFonts w:ascii="Times New Roman" w:eastAsia="Times New Roman" w:hAnsi="Times New Roman" w:cs="Times New Roman"/>
          <w:color w:val="000000"/>
          <w:lang w:eastAsia="sk-SK"/>
        </w:rPr>
        <w:t xml:space="preserve">Táto zmluva sa riadi právnym poriadkom Slovenskej republiky. Práva a povinnosti zmluvných strán </w:t>
      </w:r>
    </w:p>
    <w:p w:rsidR="00FD00FB" w:rsidRDefault="00FD00FB"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vyplývajúcich z tejto zmluvy sa riadia ustanoveniami</w:t>
      </w:r>
      <w:r>
        <w:rPr>
          <w:rFonts w:ascii="Times New Roman" w:eastAsia="Times New Roman" w:hAnsi="Times New Roman" w:cs="Times New Roman"/>
          <w:color w:val="000000"/>
          <w:lang w:eastAsia="sk-SK"/>
        </w:rPr>
        <w:t xml:space="preserve"> tejto z</w:t>
      </w:r>
      <w:r w:rsidR="00E46DF7" w:rsidRPr="00E46DF7">
        <w:rPr>
          <w:rFonts w:ascii="Times New Roman" w:eastAsia="Times New Roman" w:hAnsi="Times New Roman" w:cs="Times New Roman"/>
          <w:color w:val="000000"/>
          <w:lang w:eastAsia="sk-SK"/>
        </w:rPr>
        <w:t xml:space="preserve">mluvy. Práva a povinnosti zmluvných strán touto </w:t>
      </w:r>
    </w:p>
    <w:p w:rsidR="00FD00FB" w:rsidRDefault="00FD00FB"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zmluvou neupravené sa riadia ustanoveniami Obchodného zákonníka a podporne ustanoveniami Občianskeho </w:t>
      </w:r>
    </w:p>
    <w:p w:rsidR="00E46DF7" w:rsidRDefault="00FD00FB" w:rsidP="00FD00FB">
      <w:pPr>
        <w:spacing w:after="0"/>
        <w:ind w:right="84"/>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zákonníka v znení ich zmien a doplnkov. </w:t>
      </w:r>
    </w:p>
    <w:p w:rsidR="00FD00FB" w:rsidRPr="00E46DF7" w:rsidRDefault="00FD00FB" w:rsidP="00FD00FB">
      <w:pPr>
        <w:spacing w:after="0"/>
        <w:ind w:right="84"/>
        <w:rPr>
          <w:rFonts w:ascii="Times New Roman" w:eastAsia="Times New Roman" w:hAnsi="Times New Roman" w:cs="Times New Roman"/>
          <w:color w:val="000000"/>
          <w:lang w:eastAsia="sk-SK"/>
        </w:rPr>
      </w:pPr>
    </w:p>
    <w:p w:rsidR="00FD00FB" w:rsidRDefault="00FD00FB"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14.2 </w:t>
      </w:r>
      <w:r w:rsidR="00E46DF7" w:rsidRPr="00E46DF7">
        <w:rPr>
          <w:rFonts w:ascii="Times New Roman" w:eastAsia="Times New Roman" w:hAnsi="Times New Roman" w:cs="Times New Roman"/>
          <w:color w:val="000000"/>
          <w:lang w:eastAsia="sk-SK"/>
        </w:rPr>
        <w:t xml:space="preserve">Všetky spory, vyplývajúce z plnenia tejto zmluvy, budú zmluvné strany riešiť predovšetkým dohodou a </w:t>
      </w:r>
    </w:p>
    <w:p w:rsidR="00FD00FB" w:rsidRDefault="00FD00FB"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vzájomným rokovaním.  V prípade, ak k  dohode nedôjde, bude spor predložený k rozhodnutiu slovenského </w:t>
      </w:r>
    </w:p>
    <w:p w:rsidR="00E46DF7" w:rsidRDefault="00FD00FB" w:rsidP="00FD00FB">
      <w:pPr>
        <w:spacing w:after="0"/>
        <w:ind w:right="58"/>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súdu v zmysle príslušných ustanovení Civilného sporového poriadku.  </w:t>
      </w:r>
    </w:p>
    <w:p w:rsidR="00FD00FB" w:rsidRPr="00E46DF7" w:rsidRDefault="00FD00FB" w:rsidP="00FD00FB">
      <w:pPr>
        <w:spacing w:after="0"/>
        <w:ind w:right="58"/>
        <w:rPr>
          <w:rFonts w:ascii="Times New Roman" w:eastAsia="Times New Roman" w:hAnsi="Times New Roman" w:cs="Times New Roman"/>
          <w:color w:val="000000"/>
          <w:lang w:eastAsia="sk-SK"/>
        </w:rPr>
      </w:pPr>
    </w:p>
    <w:p w:rsidR="00FD00FB" w:rsidRDefault="00FD00FB" w:rsidP="00FD00FB">
      <w:pPr>
        <w:spacing w:after="0"/>
        <w:ind w:right="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14.3 </w:t>
      </w:r>
      <w:r w:rsidR="00E46DF7" w:rsidRPr="00E46DF7">
        <w:rPr>
          <w:rFonts w:ascii="Times New Roman" w:eastAsia="Times New Roman" w:hAnsi="Times New Roman" w:cs="Times New Roman"/>
          <w:color w:val="000000"/>
          <w:lang w:eastAsia="sk-SK"/>
        </w:rPr>
        <w:t xml:space="preserve">Táto zmluva sa vyhotovuje v piatich  rovnopisoch, z ktorých objednávateľ obdrží tri vyhotovenia a zhotoviteľ </w:t>
      </w:r>
    </w:p>
    <w:p w:rsidR="00B75591" w:rsidRPr="00E46DF7" w:rsidRDefault="00FD00FB" w:rsidP="00FD00FB">
      <w:pPr>
        <w:spacing w:after="0"/>
        <w:ind w:right="60"/>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dve vyhotovenia. </w:t>
      </w:r>
    </w:p>
    <w:p w:rsidR="00B75591" w:rsidRDefault="00B75591" w:rsidP="00D91BEE">
      <w:pPr>
        <w:spacing w:before="240"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14.4 </w:t>
      </w:r>
      <w:r w:rsidR="00E46DF7" w:rsidRPr="00265982">
        <w:rPr>
          <w:rFonts w:ascii="Times New Roman" w:eastAsia="Times New Roman" w:hAnsi="Times New Roman" w:cs="Times New Roman"/>
          <w:color w:val="000000"/>
          <w:lang w:eastAsia="sk-SK"/>
        </w:rPr>
        <w:t xml:space="preserve">Zmluva podlieha zverejneniu v zmysle zákona č.211/2000 Z.z. o slobodnom prístupe k informáciám v platnom </w:t>
      </w:r>
    </w:p>
    <w:p w:rsidR="00545D57" w:rsidRDefault="00B75591"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znení.</w:t>
      </w:r>
    </w:p>
    <w:p w:rsidR="00545D57" w:rsidRDefault="00545D57" w:rsidP="00545D57">
      <w:pPr>
        <w:pStyle w:val="Odsekzoznamu"/>
        <w:numPr>
          <w:ilvl w:val="1"/>
          <w:numId w:val="27"/>
        </w:numPr>
        <w:spacing w:before="120" w:after="0" w:line="240" w:lineRule="auto"/>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Zmluva nadobudne platnosť dňom podpisu oboma zmluvnými stranami. Vzhľadom na financovanie predmetu </w:t>
      </w:r>
      <w:r>
        <w:rPr>
          <w:rFonts w:ascii="Times New Roman" w:hAnsi="Times New Roman" w:cs="Times New Roman"/>
          <w:lang w:eastAsia="cs-CZ"/>
        </w:rPr>
        <w:t xml:space="preserve">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zákazky zo štrukturálnych fondov EÚ sa zmluvné strany dohodli, že uzatvárajú túto zmluvu s odkladacou </w:t>
      </w:r>
      <w:r>
        <w:rPr>
          <w:rFonts w:ascii="Times New Roman" w:hAnsi="Times New Roman" w:cs="Times New Roman"/>
          <w:lang w:eastAsia="cs-CZ"/>
        </w:rPr>
        <w:t xml:space="preserve">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podmienkou účinnosti zmluvy, ktorou je platnosť a účinnosť zmluvy o poskytnutí NFP a zároveň úspešnosť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administratívnej kontroly dokumentácie z verejného obstarávania Poskytovateľom nenávratného finančného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lastRenderedPageBreak/>
        <w:t xml:space="preserve">      </w:t>
      </w:r>
      <w:r w:rsidRPr="00545D57">
        <w:rPr>
          <w:rFonts w:ascii="Times New Roman" w:hAnsi="Times New Roman" w:cs="Times New Roman"/>
          <w:lang w:eastAsia="cs-CZ"/>
        </w:rPr>
        <w:t xml:space="preserve">príspevku (ďalej len „NFP“), čím sa myslí doručenie správy z kontroly objednávateľovi o schválení zákazky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zo strany Poskytovateľa. Akýkoľvek vznik, zmena alebo zánik práv a povinností vyplývajúcich z tejto zmluvy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nastane až okamihom splnenia odkladacej podmienky. Objednávateľ si v rámci záväzkového vzťahu so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zhotoviteľom vyhradzuje právo bez akýchkoľvek sankcií odstúpiť od zmluvy so zhotoviteľom v prípade, kedy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ešte nedošlo k plneniu zo zmluvy medzi objednávateľom a zhotoviteľom, zmluva o poskytnutí NFP sa nestane </w:t>
      </w:r>
    </w:p>
    <w:p w:rsid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platnou a účinnou a výsledky administratívnej finančnej kontroly verejného obstarávania zo strany </w:t>
      </w:r>
    </w:p>
    <w:p w:rsidR="00545D57" w:rsidRPr="00545D57" w:rsidRDefault="00545D57" w:rsidP="00545D57">
      <w:pPr>
        <w:pStyle w:val="Odsekzoznamu"/>
        <w:spacing w:before="120" w:after="0" w:line="240" w:lineRule="auto"/>
        <w:ind w:left="420"/>
        <w:jc w:val="both"/>
        <w:rPr>
          <w:rFonts w:ascii="Times New Roman" w:hAnsi="Times New Roman" w:cs="Times New Roman"/>
          <w:lang w:eastAsia="cs-CZ"/>
        </w:rPr>
      </w:pPr>
      <w:r>
        <w:rPr>
          <w:rFonts w:ascii="Times New Roman" w:hAnsi="Times New Roman" w:cs="Times New Roman"/>
          <w:lang w:eastAsia="cs-CZ"/>
        </w:rPr>
        <w:t xml:space="preserve">      </w:t>
      </w:r>
      <w:r w:rsidRPr="00545D57">
        <w:rPr>
          <w:rFonts w:ascii="Times New Roman" w:hAnsi="Times New Roman" w:cs="Times New Roman"/>
          <w:lang w:eastAsia="cs-CZ"/>
        </w:rPr>
        <w:t xml:space="preserve">poskytovateľa NFP neumožňujú financovanie predmetu zmluvy. </w:t>
      </w:r>
    </w:p>
    <w:p w:rsidR="00B75591" w:rsidRDefault="00E46DF7" w:rsidP="00D91BEE">
      <w:pPr>
        <w:spacing w:before="240" w:after="0"/>
        <w:ind w:right="57"/>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w:t>
      </w:r>
      <w:r w:rsidR="00B75591">
        <w:rPr>
          <w:rFonts w:ascii="Times New Roman" w:eastAsia="Times New Roman" w:hAnsi="Times New Roman" w:cs="Times New Roman"/>
          <w:color w:val="000000"/>
          <w:lang w:eastAsia="sk-SK"/>
        </w:rPr>
        <w:t xml:space="preserve">6 </w:t>
      </w:r>
      <w:r w:rsidRPr="00265982">
        <w:rPr>
          <w:rFonts w:ascii="Times New Roman" w:eastAsia="Times New Roman" w:hAnsi="Times New Roman" w:cs="Times New Roman"/>
          <w:color w:val="000000"/>
          <w:lang w:eastAsia="sk-SK"/>
        </w:rPr>
        <w:t xml:space="preserve">Akékoľvek zmeny tejto zmluvy je možné robiť výhradne len formou písomného a očíslovaného dodatku </w:t>
      </w:r>
    </w:p>
    <w:p w:rsidR="00B75591" w:rsidRDefault="00B75591"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podpísaného oboma zmluvnými stranami výhradne za podmienok uvedených v §18 zákona č. 343/2015 o </w:t>
      </w:r>
    </w:p>
    <w:p w:rsidR="00B75591" w:rsidRDefault="00B75591"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verejnom obstarávaní. Objednávateľ si vyhradzuje právo dodatky k tejto zmluve viažuce sa na cenu diela </w:t>
      </w:r>
    </w:p>
    <w:p w:rsidR="00B75591" w:rsidRPr="00265982" w:rsidRDefault="00B75591" w:rsidP="00B75591">
      <w:pPr>
        <w:spacing w:after="0"/>
        <w:ind w:right="57"/>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265982">
        <w:rPr>
          <w:rFonts w:ascii="Times New Roman" w:eastAsia="Times New Roman" w:hAnsi="Times New Roman" w:cs="Times New Roman"/>
          <w:color w:val="000000"/>
          <w:lang w:eastAsia="sk-SK"/>
        </w:rPr>
        <w:t xml:space="preserve">podľa tejto zmluvy neakceptovať. </w:t>
      </w:r>
    </w:p>
    <w:p w:rsidR="00B75591" w:rsidRDefault="00E46DF7" w:rsidP="00D91BEE">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14.7 V prípade ak nastane situácia, ktorá bude potvrdzovať rozpor medzi výkazom výmer a  PD, alebo rozpor medzi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v</w:t>
      </w:r>
      <w:r w:rsidR="00E46DF7" w:rsidRPr="00E46DF7">
        <w:rPr>
          <w:rFonts w:ascii="Times New Roman" w:eastAsia="Times New Roman" w:hAnsi="Times New Roman" w:cs="Times New Roman"/>
          <w:color w:val="000000"/>
          <w:lang w:eastAsia="sk-SK"/>
        </w:rPr>
        <w:t xml:space="preserve">ýkazom výmer a technickými správami, alebo rozpor medzi PD a technickými správami, alebo rozpor medzi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výkazom výmer, alebo PD a technickými správami a skutočnosťou, ktorých súlad potvrdil objednávateľ v čase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prípravy ponúk, ktoré ani projektant, ani objednávateľ, ani uchádzači pri vynaložení odbornej starostlivosti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nepredpokladali, uzatvoria zmluvné strany dodatok k zmluve na takto vzniknuté rozpory. Dodatok bude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uzatvorený až po odsúhlasení jednotlivých položiek projektantom diela, stavebným dozorom, objednávateľom a </w:t>
      </w:r>
    </w:p>
    <w:p w:rsidR="00E46DF7" w:rsidRPr="00E46DF7" w:rsidRDefault="00B75591"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zhotoviteľom diela. </w:t>
      </w:r>
    </w:p>
    <w:p w:rsidR="00B75591" w:rsidRDefault="00E46DF7" w:rsidP="00D91BEE">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14.8 Zhotoviteľ sa zaväzuje, že poč</w:t>
      </w:r>
      <w:r w:rsidR="00D91BEE">
        <w:rPr>
          <w:rFonts w:ascii="Times New Roman" w:eastAsia="Times New Roman" w:hAnsi="Times New Roman" w:cs="Times New Roman"/>
          <w:color w:val="000000"/>
          <w:lang w:eastAsia="sk-SK"/>
        </w:rPr>
        <w:t>as platnosti a účinnosti tejto z</w:t>
      </w:r>
      <w:r w:rsidRPr="00E46DF7">
        <w:rPr>
          <w:rFonts w:ascii="Times New Roman" w:eastAsia="Times New Roman" w:hAnsi="Times New Roman" w:cs="Times New Roman"/>
          <w:color w:val="000000"/>
          <w:lang w:eastAsia="sk-SK"/>
        </w:rPr>
        <w:t xml:space="preserve">mluvy budú on a jeho subdodávatelia zapísaní v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Registri partnerov verejného sektora, ak takúto povinnosť majú, a že budú plniť všetky povinnosti vyplývajúce </w:t>
      </w:r>
    </w:p>
    <w:p w:rsidR="00B75591" w:rsidRDefault="00B75591" w:rsidP="00B75591">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so  zákona č. 315/2016 Z. Z. O registri partnerov verejného sektora a o zmene a doplnení niektorých zákonov v </w:t>
      </w:r>
    </w:p>
    <w:p w:rsidR="00B75591" w:rsidRDefault="00B75591"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znení neskorších predpisov</w:t>
      </w:r>
      <w:r w:rsidR="00D91BEE">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Z</w:t>
      </w:r>
      <w:r w:rsidR="00D91BEE">
        <w:rPr>
          <w:rFonts w:ascii="Times New Roman" w:eastAsia="Times New Roman" w:hAnsi="Times New Roman" w:cs="Times New Roman"/>
          <w:color w:val="000000"/>
          <w:lang w:eastAsia="sk-SK"/>
        </w:rPr>
        <w:t>mluvné strany vyhlasujú, že si zmluvu prečítali, z</w:t>
      </w:r>
      <w:r w:rsidR="00E46DF7" w:rsidRPr="00E46DF7">
        <w:rPr>
          <w:rFonts w:ascii="Times New Roman" w:eastAsia="Times New Roman" w:hAnsi="Times New Roman" w:cs="Times New Roman"/>
          <w:color w:val="000000"/>
          <w:lang w:eastAsia="sk-SK"/>
        </w:rPr>
        <w:t xml:space="preserve">mluvu uzavreli slobodne, vážne </w:t>
      </w:r>
    </w:p>
    <w:p w:rsidR="00E46DF7" w:rsidRPr="00E46DF7" w:rsidRDefault="00B75591"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určito a zrozumiteľne.  </w:t>
      </w:r>
    </w:p>
    <w:p w:rsidR="00D91BEE" w:rsidRDefault="00E46DF7" w:rsidP="00EE1905">
      <w:pPr>
        <w:spacing w:before="240" w:after="0"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14.9 Zhotoviteľ berie na vedomie, že je povinný strpieť výkon kontroly</w:t>
      </w:r>
      <w:r w:rsidR="00D91BEE">
        <w:rPr>
          <w:rFonts w:ascii="Times New Roman" w:eastAsia="Times New Roman" w:hAnsi="Times New Roman" w:cs="Times New Roman"/>
          <w:color w:val="000000"/>
          <w:lang w:eastAsia="sk-SK"/>
        </w:rPr>
        <w:t xml:space="preserve"> /auditu </w:t>
      </w:r>
      <w:r w:rsidR="00545D57">
        <w:rPr>
          <w:rFonts w:ascii="Times New Roman" w:eastAsia="Times New Roman" w:hAnsi="Times New Roman" w:cs="Times New Roman"/>
          <w:color w:val="000000"/>
          <w:lang w:eastAsia="sk-SK"/>
        </w:rPr>
        <w:t xml:space="preserve">/ </w:t>
      </w:r>
      <w:r w:rsidRPr="00E46DF7">
        <w:rPr>
          <w:rFonts w:ascii="Times New Roman" w:eastAsia="Times New Roman" w:hAnsi="Times New Roman" w:cs="Times New Roman"/>
          <w:color w:val="000000"/>
          <w:lang w:eastAsia="sk-SK"/>
        </w:rPr>
        <w:t xml:space="preserve">overovania na mieste súvisiaceho s </w:t>
      </w:r>
    </w:p>
    <w:p w:rsidR="00D91BEE" w:rsidRDefault="00D91BEE"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dodávaným tovarom, prácami a službami, kedykoľv</w:t>
      </w:r>
      <w:r>
        <w:rPr>
          <w:rFonts w:ascii="Times New Roman" w:eastAsia="Times New Roman" w:hAnsi="Times New Roman" w:cs="Times New Roman"/>
          <w:color w:val="000000"/>
          <w:lang w:eastAsia="sk-SK"/>
        </w:rPr>
        <w:t>ek počas platnosti a účinnosti Z</w:t>
      </w:r>
      <w:r w:rsidR="00E46DF7" w:rsidRPr="00E46DF7">
        <w:rPr>
          <w:rFonts w:ascii="Times New Roman" w:eastAsia="Times New Roman" w:hAnsi="Times New Roman" w:cs="Times New Roman"/>
          <w:color w:val="000000"/>
          <w:lang w:eastAsia="sk-SK"/>
        </w:rPr>
        <w:t xml:space="preserve">mluvy o poskytnutí NFP, a </w:t>
      </w:r>
    </w:p>
    <w:p w:rsidR="00D91BEE" w:rsidRDefault="00D91BEE" w:rsidP="00D91BEE">
      <w:pPr>
        <w:spacing w:after="0"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to oprávnenými osobami na výkon tejto kontroly/auditu a poskytn</w:t>
      </w:r>
      <w:r>
        <w:rPr>
          <w:rFonts w:ascii="Times New Roman" w:eastAsia="Times New Roman" w:hAnsi="Times New Roman" w:cs="Times New Roman"/>
          <w:color w:val="000000"/>
          <w:lang w:eastAsia="sk-SK"/>
        </w:rPr>
        <w:t>úť im všetku potrebnú súčinnosť</w:t>
      </w:r>
      <w:r w:rsidR="00E46DF7" w:rsidRPr="00E46DF7">
        <w:rPr>
          <w:rFonts w:ascii="Times New Roman" w:eastAsia="Times New Roman" w:hAnsi="Times New Roman" w:cs="Times New Roman"/>
          <w:color w:val="000000"/>
          <w:lang w:eastAsia="sk-SK"/>
        </w:rPr>
        <w:t xml:space="preserve">. </w:t>
      </w:r>
    </w:p>
    <w:p w:rsidR="00E46DF7" w:rsidRPr="00E46DF7" w:rsidRDefault="00D91BEE" w:rsidP="00E46DF7">
      <w:pPr>
        <w:spacing w:after="108" w:line="248" w:lineRule="auto"/>
        <w:ind w:left="561"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Oprávnenými osobami v tomto prípade sú: </w:t>
      </w:r>
    </w:p>
    <w:p w:rsidR="00D91BEE"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Poskytovateľ nen</w:t>
      </w:r>
      <w:r w:rsidR="00D91BEE">
        <w:rPr>
          <w:rFonts w:ascii="Times New Roman" w:eastAsia="Times New Roman" w:hAnsi="Times New Roman" w:cs="Times New Roman"/>
          <w:color w:val="000000"/>
          <w:lang w:eastAsia="sk-SK"/>
        </w:rPr>
        <w:t>ávratného finančného príspevku;</w:t>
      </w:r>
      <w:r w:rsidR="00D91BEE">
        <w:rPr>
          <w:rFonts w:ascii="Times New Roman" w:eastAsia="Times New Roman" w:hAnsi="Times New Roman" w:cs="Times New Roman"/>
          <w:color w:val="000000"/>
          <w:lang w:eastAsia="sk-SK"/>
        </w:rPr>
        <w:tab/>
      </w:r>
    </w:p>
    <w:p w:rsidR="00D91BEE" w:rsidRDefault="00D91BEE"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Sekcia auditu a kontroly MF SR;</w:t>
      </w:r>
    </w:p>
    <w:p w:rsidR="00E46DF7" w:rsidRPr="00D91BEE"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D91BEE">
        <w:rPr>
          <w:rFonts w:ascii="Times New Roman" w:hAnsi="Times New Roman" w:cs="Times New Roman"/>
        </w:rPr>
        <w:t>Najvyšší kontrolný úrad SR, Úrad vládneho auditu, Certifik</w:t>
      </w:r>
      <w:r w:rsidR="00D91BEE">
        <w:rPr>
          <w:rFonts w:ascii="Times New Roman" w:hAnsi="Times New Roman" w:cs="Times New Roman"/>
        </w:rPr>
        <w:t>ačný orgán a ním poverené osoby;</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Orgán auditu, jeho spolupracuj</w:t>
      </w:r>
      <w:r w:rsidR="00D91BEE">
        <w:rPr>
          <w:rFonts w:ascii="Times New Roman" w:eastAsia="Times New Roman" w:hAnsi="Times New Roman" w:cs="Times New Roman"/>
          <w:color w:val="000000"/>
          <w:lang w:eastAsia="sk-SK"/>
        </w:rPr>
        <w:t>úce orgány a ním poverené osoby;</w:t>
      </w:r>
      <w:r w:rsidRPr="00E46DF7">
        <w:rPr>
          <w:rFonts w:ascii="Times New Roman" w:eastAsia="Times New Roman" w:hAnsi="Times New Roman" w:cs="Times New Roman"/>
          <w:color w:val="000000"/>
          <w:lang w:eastAsia="sk-SK"/>
        </w:rPr>
        <w:t xml:space="preserve"> </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Splnomocnení zástupcovia Európskej komisi</w:t>
      </w:r>
      <w:r w:rsidR="00D91BEE">
        <w:rPr>
          <w:rFonts w:ascii="Times New Roman" w:eastAsia="Times New Roman" w:hAnsi="Times New Roman" w:cs="Times New Roman"/>
          <w:color w:val="000000"/>
          <w:lang w:eastAsia="sk-SK"/>
        </w:rPr>
        <w:t>e a Európskeho dvora audítorov;</w:t>
      </w:r>
    </w:p>
    <w:p w:rsidR="00E46DF7" w:rsidRPr="00E46DF7" w:rsidRDefault="00E46DF7" w:rsidP="0090634F">
      <w:pPr>
        <w:numPr>
          <w:ilvl w:val="2"/>
          <w:numId w:val="25"/>
        </w:numPr>
        <w:spacing w:after="108" w:line="248" w:lineRule="auto"/>
        <w:ind w:right="4"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Osoby prizvané a poverené orgánmi uvedenými vyššie v súlade s príslušnými právnymi predpismi SR a EÚ. </w:t>
      </w:r>
    </w:p>
    <w:p w:rsidR="00E46DF7" w:rsidRPr="00E46DF7" w:rsidRDefault="00E46DF7" w:rsidP="00E46DF7">
      <w:pPr>
        <w:spacing w:after="108" w:line="248" w:lineRule="auto"/>
        <w:ind w:left="561" w:hanging="576"/>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14.10 Z</w:t>
      </w:r>
      <w:r w:rsidR="00D91BEE">
        <w:rPr>
          <w:rFonts w:ascii="Times New Roman" w:eastAsia="Times New Roman" w:hAnsi="Times New Roman" w:cs="Times New Roman"/>
          <w:color w:val="000000"/>
          <w:lang w:eastAsia="sk-SK"/>
        </w:rPr>
        <w:t>mluvné strany vyhlasujú, že si zmluvu prečítali, z</w:t>
      </w:r>
      <w:r w:rsidRPr="00E46DF7">
        <w:rPr>
          <w:rFonts w:ascii="Times New Roman" w:eastAsia="Times New Roman" w:hAnsi="Times New Roman" w:cs="Times New Roman"/>
          <w:color w:val="000000"/>
          <w:lang w:eastAsia="sk-SK"/>
        </w:rPr>
        <w:t xml:space="preserve">mluvu uzavreli slobodne, vážne určito a zrozumiteľne.  </w:t>
      </w:r>
    </w:p>
    <w:p w:rsidR="00E46DF7" w:rsidRPr="00E46DF7" w:rsidRDefault="00E46DF7" w:rsidP="00E46DF7">
      <w:pPr>
        <w:spacing w:after="108" w:line="248" w:lineRule="auto"/>
        <w:ind w:left="-15"/>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14.11  Súčasťou tejto Zmluvy je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1 Harmonogram prác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2 Ponukový rozpočet – ocenený výkaz výmer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príloha č. 3 Zoznam subdodávateľov </w:t>
      </w:r>
    </w:p>
    <w:p w:rsidR="00E46DF7" w:rsidRPr="00E46DF7" w:rsidRDefault="00E46DF7" w:rsidP="00E46DF7">
      <w:pPr>
        <w:numPr>
          <w:ilvl w:val="2"/>
          <w:numId w:val="10"/>
        </w:numPr>
        <w:spacing w:after="108" w:line="248" w:lineRule="auto"/>
        <w:ind w:right="4"/>
        <w:jc w:val="both"/>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príloha č.</w:t>
      </w:r>
      <w:r w:rsidR="00545D57">
        <w:rPr>
          <w:rFonts w:ascii="Times New Roman" w:eastAsia="Times New Roman" w:hAnsi="Times New Roman" w:cs="Times New Roman"/>
          <w:color w:val="000000"/>
          <w:lang w:eastAsia="sk-SK"/>
        </w:rPr>
        <w:t xml:space="preserve"> </w:t>
      </w:r>
      <w:r w:rsidRPr="00E46DF7">
        <w:rPr>
          <w:rFonts w:ascii="Times New Roman" w:eastAsia="Times New Roman" w:hAnsi="Times New Roman" w:cs="Times New Roman"/>
          <w:color w:val="000000"/>
          <w:lang w:eastAsia="sk-SK"/>
        </w:rPr>
        <w:t xml:space="preserve">4 Banková záruka  </w:t>
      </w:r>
    </w:p>
    <w:p w:rsidR="00E46DF7" w:rsidRPr="00E46DF7" w:rsidRDefault="00E46DF7" w:rsidP="00545D57">
      <w:pPr>
        <w:spacing w:after="99"/>
        <w:ind w:left="1008"/>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  </w:t>
      </w:r>
    </w:p>
    <w:p w:rsidR="00E46DF7" w:rsidRPr="00E46DF7" w:rsidRDefault="00E46DF7" w:rsidP="0090634F">
      <w:pPr>
        <w:tabs>
          <w:tab w:val="center" w:pos="6639"/>
        </w:tabs>
        <w:spacing w:after="108" w:line="248" w:lineRule="auto"/>
        <w:ind w:left="-15"/>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V Nitre,  dňa ................... </w:t>
      </w:r>
      <w:r w:rsidRPr="00E46DF7">
        <w:rPr>
          <w:rFonts w:ascii="Times New Roman" w:eastAsia="Times New Roman" w:hAnsi="Times New Roman" w:cs="Times New Roman"/>
          <w:color w:val="000000"/>
          <w:lang w:eastAsia="sk-SK"/>
        </w:rPr>
        <w:tab/>
      </w:r>
      <w:bookmarkStart w:id="0" w:name="_GoBack"/>
      <w:bookmarkEnd w:id="0"/>
      <w:r w:rsidRPr="00E46DF7">
        <w:rPr>
          <w:rFonts w:ascii="Times New Roman" w:eastAsia="Times New Roman" w:hAnsi="Times New Roman" w:cs="Times New Roman"/>
          <w:color w:val="000000"/>
          <w:lang w:eastAsia="sk-SK"/>
        </w:rPr>
        <w:t>V................................. , dňa ..............</w:t>
      </w:r>
    </w:p>
    <w:p w:rsidR="00E46DF7" w:rsidRPr="00E46DF7" w:rsidRDefault="00E46DF7" w:rsidP="00E46DF7">
      <w:pPr>
        <w:spacing w:after="111"/>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 </w:t>
      </w:r>
    </w:p>
    <w:p w:rsidR="00E46DF7" w:rsidRPr="00E46DF7" w:rsidRDefault="0090634F" w:rsidP="0090634F">
      <w:pPr>
        <w:tabs>
          <w:tab w:val="center" w:pos="6223"/>
        </w:tabs>
        <w:spacing w:after="10" w:line="248" w:lineRule="auto"/>
        <w:ind w:left="-15"/>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ab/>
      </w:r>
      <w:r>
        <w:rPr>
          <w:rFonts w:ascii="Times New Roman" w:eastAsia="Times New Roman" w:hAnsi="Times New Roman" w:cs="Times New Roman"/>
          <w:color w:val="000000"/>
          <w:lang w:eastAsia="sk-SK"/>
        </w:rPr>
        <w:t xml:space="preserve">                                                       </w:t>
      </w:r>
      <w:r w:rsidR="00E46DF7" w:rsidRPr="00E46DF7">
        <w:rPr>
          <w:rFonts w:ascii="Times New Roman" w:eastAsia="Times New Roman" w:hAnsi="Times New Roman" w:cs="Times New Roman"/>
          <w:color w:val="000000"/>
          <w:lang w:eastAsia="sk-SK"/>
        </w:rPr>
        <w:t xml:space="preserve"> ...........................................</w:t>
      </w:r>
    </w:p>
    <w:p w:rsidR="00E46DF7" w:rsidRPr="00E46DF7" w:rsidRDefault="00E46DF7" w:rsidP="0090634F">
      <w:pPr>
        <w:tabs>
          <w:tab w:val="center" w:pos="1324"/>
          <w:tab w:val="center" w:pos="6388"/>
        </w:tabs>
        <w:spacing w:after="149" w:line="248" w:lineRule="auto"/>
        <w:jc w:val="center"/>
        <w:rPr>
          <w:rFonts w:ascii="Times New Roman" w:eastAsia="Times New Roman" w:hAnsi="Times New Roman" w:cs="Times New Roman"/>
          <w:color w:val="000000"/>
          <w:lang w:eastAsia="sk-SK"/>
        </w:rPr>
      </w:pPr>
      <w:r w:rsidRPr="00E46DF7">
        <w:rPr>
          <w:rFonts w:ascii="Times New Roman" w:eastAsia="Times New Roman" w:hAnsi="Times New Roman" w:cs="Times New Roman"/>
          <w:color w:val="000000"/>
          <w:lang w:eastAsia="sk-SK"/>
        </w:rPr>
        <w:t xml:space="preserve">Za objednávateľa  </w:t>
      </w:r>
      <w:r w:rsidR="0090634F">
        <w:rPr>
          <w:rFonts w:ascii="Times New Roman" w:eastAsia="Times New Roman" w:hAnsi="Times New Roman" w:cs="Times New Roman"/>
          <w:color w:val="000000"/>
          <w:lang w:eastAsia="sk-SK"/>
        </w:rPr>
        <w:t xml:space="preserve">  </w:t>
      </w:r>
      <w:r w:rsidRPr="00E46DF7">
        <w:rPr>
          <w:rFonts w:ascii="Times New Roman" w:eastAsia="Times New Roman" w:hAnsi="Times New Roman" w:cs="Times New Roman"/>
          <w:color w:val="000000"/>
          <w:lang w:eastAsia="sk-SK"/>
        </w:rPr>
        <w:tab/>
        <w:t>Za zhotoviteľa</w:t>
      </w:r>
    </w:p>
    <w:p w:rsidR="003C1EF0" w:rsidRPr="00265982" w:rsidRDefault="003C1EF0" w:rsidP="003C1EF0">
      <w:pPr>
        <w:rPr>
          <w:rFonts w:ascii="Times New Roman" w:hAnsi="Times New Roman" w:cs="Times New Roman"/>
        </w:rPr>
      </w:pPr>
    </w:p>
    <w:sectPr w:rsidR="003C1EF0" w:rsidRPr="00265982" w:rsidSect="007069C9">
      <w:footerReference w:type="default" r:id="rId8"/>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CA" w:rsidRDefault="00BD2BCA" w:rsidP="003F5A95">
      <w:pPr>
        <w:spacing w:after="0" w:line="240" w:lineRule="auto"/>
      </w:pPr>
      <w:r>
        <w:separator/>
      </w:r>
    </w:p>
  </w:endnote>
  <w:endnote w:type="continuationSeparator" w:id="0">
    <w:p w:rsidR="00BD2BCA" w:rsidRDefault="00BD2BCA" w:rsidP="003F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938031"/>
      <w:docPartObj>
        <w:docPartGallery w:val="Page Numbers (Bottom of Page)"/>
        <w:docPartUnique/>
      </w:docPartObj>
    </w:sdtPr>
    <w:sdtEndPr/>
    <w:sdtContent>
      <w:p w:rsidR="00D67652" w:rsidRDefault="00D67652">
        <w:pPr>
          <w:pStyle w:val="Pta"/>
          <w:jc w:val="center"/>
        </w:pPr>
        <w:r>
          <w:fldChar w:fldCharType="begin"/>
        </w:r>
        <w:r>
          <w:instrText>PAGE   \* MERGEFORMAT</w:instrText>
        </w:r>
        <w:r>
          <w:fldChar w:fldCharType="separate"/>
        </w:r>
        <w:r w:rsidR="00545D57">
          <w:rPr>
            <w:noProof/>
          </w:rPr>
          <w:t>10</w:t>
        </w:r>
        <w:r>
          <w:fldChar w:fldCharType="end"/>
        </w:r>
      </w:p>
    </w:sdtContent>
  </w:sdt>
  <w:p w:rsidR="00D67652" w:rsidRDefault="00D676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CA" w:rsidRDefault="00BD2BCA" w:rsidP="003F5A95">
      <w:pPr>
        <w:spacing w:after="0" w:line="240" w:lineRule="auto"/>
      </w:pPr>
      <w:r>
        <w:separator/>
      </w:r>
    </w:p>
  </w:footnote>
  <w:footnote w:type="continuationSeparator" w:id="0">
    <w:p w:rsidR="00BD2BCA" w:rsidRDefault="00BD2BCA" w:rsidP="003F5A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A4BCA"/>
    <w:multiLevelType w:val="multilevel"/>
    <w:tmpl w:val="A36E2B9E"/>
    <w:lvl w:ilvl="0">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7B1B9B"/>
    <w:multiLevelType w:val="hybridMultilevel"/>
    <w:tmpl w:val="A5D0B040"/>
    <w:lvl w:ilvl="0" w:tplc="3DA654CC">
      <w:start w:val="1"/>
      <w:numFmt w:val="bullet"/>
      <w:lvlText w:val="-"/>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CC30FC">
      <w:start w:val="1"/>
      <w:numFmt w:val="bullet"/>
      <w:lvlText w:val="o"/>
      <w:lvlJc w:val="left"/>
      <w:pPr>
        <w:ind w:left="1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001782">
      <w:start w:val="1"/>
      <w:numFmt w:val="bullet"/>
      <w:lvlText w:val="▪"/>
      <w:lvlJc w:val="left"/>
      <w:pPr>
        <w:ind w:left="2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9AA1A8">
      <w:start w:val="1"/>
      <w:numFmt w:val="bullet"/>
      <w:lvlText w:val="•"/>
      <w:lvlJc w:val="left"/>
      <w:pPr>
        <w:ind w:left="3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782640">
      <w:start w:val="1"/>
      <w:numFmt w:val="bullet"/>
      <w:lvlText w:val="o"/>
      <w:lvlJc w:val="left"/>
      <w:pPr>
        <w:ind w:left="3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D8F4CE">
      <w:start w:val="1"/>
      <w:numFmt w:val="bullet"/>
      <w:lvlText w:val="▪"/>
      <w:lvlJc w:val="left"/>
      <w:pPr>
        <w:ind w:left="4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62C0">
      <w:start w:val="1"/>
      <w:numFmt w:val="bullet"/>
      <w:lvlText w:val="•"/>
      <w:lvlJc w:val="left"/>
      <w:pPr>
        <w:ind w:left="5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D6931A">
      <w:start w:val="1"/>
      <w:numFmt w:val="bullet"/>
      <w:lvlText w:val="o"/>
      <w:lvlJc w:val="left"/>
      <w:pPr>
        <w:ind w:left="6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3829C2">
      <w:start w:val="1"/>
      <w:numFmt w:val="bullet"/>
      <w:lvlText w:val="▪"/>
      <w:lvlJc w:val="left"/>
      <w:pPr>
        <w:ind w:left="6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16E05"/>
    <w:multiLevelType w:val="hybridMultilevel"/>
    <w:tmpl w:val="085E4224"/>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0F76AB4"/>
    <w:multiLevelType w:val="hybridMultilevel"/>
    <w:tmpl w:val="7EE0CB00"/>
    <w:lvl w:ilvl="0" w:tplc="4DEE3B7C">
      <w:start w:val="1"/>
      <w:numFmt w:val="bullet"/>
      <w:lvlText w:val="-"/>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D6F2A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7CBB5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E2CE4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64473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E4B686">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688CA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208CD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E4DC4C">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70F2C3C"/>
    <w:multiLevelType w:val="multilevel"/>
    <w:tmpl w:val="73ECA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1371C2"/>
    <w:multiLevelType w:val="multilevel"/>
    <w:tmpl w:val="F36E671A"/>
    <w:lvl w:ilvl="0">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2"/>
      <w:lvlJc w:val="left"/>
      <w:pPr>
        <w:ind w:left="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6E3FE8"/>
    <w:multiLevelType w:val="multilevel"/>
    <w:tmpl w:val="42181E52"/>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6924DB2"/>
    <w:multiLevelType w:val="multilevel"/>
    <w:tmpl w:val="32067BC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8317CD1"/>
    <w:multiLevelType w:val="hybridMultilevel"/>
    <w:tmpl w:val="65249DEA"/>
    <w:lvl w:ilvl="0" w:tplc="3324785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3460F0">
      <w:start w:val="1"/>
      <w:numFmt w:val="lowerLetter"/>
      <w:lvlRestart w:val="0"/>
      <w:lvlText w:val="%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1B0017">
      <w:start w:val="1"/>
      <w:numFmt w:val="lowerLetter"/>
      <w:lvlText w:val="%3)"/>
      <w:lvlJc w:val="left"/>
      <w:pPr>
        <w:ind w:left="1440"/>
      </w:pPr>
      <w:rPr>
        <w:b w:val="0"/>
        <w:i w:val="0"/>
        <w:strike w:val="0"/>
        <w:dstrike w:val="0"/>
        <w:color w:val="000000"/>
        <w:sz w:val="20"/>
        <w:szCs w:val="20"/>
        <w:u w:val="none" w:color="000000"/>
        <w:bdr w:val="none" w:sz="0" w:space="0" w:color="auto"/>
        <w:shd w:val="clear" w:color="auto" w:fill="auto"/>
        <w:vertAlign w:val="baseline"/>
      </w:rPr>
    </w:lvl>
    <w:lvl w:ilvl="3" w:tplc="67DA848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487EF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FE228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25BE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A48C7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14F68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9506C3B"/>
    <w:multiLevelType w:val="multilevel"/>
    <w:tmpl w:val="F58EFAE4"/>
    <w:lvl w:ilvl="0">
      <w:start w:val="7"/>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3"/>
      <w:numFmt w:val="decimal"/>
      <w:lvlRestart w:val="0"/>
      <w:lvlText w:val="%1.%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6B0ED2"/>
    <w:multiLevelType w:val="hybridMultilevel"/>
    <w:tmpl w:val="839689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5801F7"/>
    <w:multiLevelType w:val="multilevel"/>
    <w:tmpl w:val="FFC23E9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7446F7"/>
    <w:multiLevelType w:val="hybridMultilevel"/>
    <w:tmpl w:val="832E0864"/>
    <w:lvl w:ilvl="0" w:tplc="5888C7F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242B56">
      <w:start w:val="1"/>
      <w:numFmt w:val="bullet"/>
      <w:lvlText w:val="o"/>
      <w:lvlJc w:val="left"/>
      <w:pPr>
        <w:ind w:left="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9242E2">
      <w:start w:val="1"/>
      <w:numFmt w:val="bullet"/>
      <w:lvlText w:val="▪"/>
      <w:lvlJc w:val="left"/>
      <w:pPr>
        <w:ind w:left="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5E9ECE">
      <w:start w:val="1"/>
      <w:numFmt w:val="bullet"/>
      <w:lvlRestart w:val="0"/>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544EF0">
      <w:start w:val="1"/>
      <w:numFmt w:val="bullet"/>
      <w:lvlText w:val="o"/>
      <w:lvlJc w:val="left"/>
      <w:pPr>
        <w:ind w:left="1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B67FC8">
      <w:start w:val="1"/>
      <w:numFmt w:val="bullet"/>
      <w:lvlText w:val="▪"/>
      <w:lvlJc w:val="left"/>
      <w:pPr>
        <w:ind w:left="2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AC3B78">
      <w:start w:val="1"/>
      <w:numFmt w:val="bullet"/>
      <w:lvlText w:val="•"/>
      <w:lvlJc w:val="left"/>
      <w:pPr>
        <w:ind w:left="3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04F46C">
      <w:start w:val="1"/>
      <w:numFmt w:val="bullet"/>
      <w:lvlText w:val="o"/>
      <w:lvlJc w:val="left"/>
      <w:pPr>
        <w:ind w:left="4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9C9076">
      <w:start w:val="1"/>
      <w:numFmt w:val="bullet"/>
      <w:lvlText w:val="▪"/>
      <w:lvlJc w:val="left"/>
      <w:pPr>
        <w:ind w:left="4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4E07E97"/>
    <w:multiLevelType w:val="multilevel"/>
    <w:tmpl w:val="8B98E972"/>
    <w:lvl w:ilvl="0">
      <w:start w:val="7"/>
      <w:numFmt w:val="decimal"/>
      <w:lvlText w:val="%1"/>
      <w:lvlJc w:val="left"/>
      <w:pPr>
        <w:ind w:left="420" w:hanging="420"/>
      </w:pPr>
      <w:rPr>
        <w:rFonts w:hint="default"/>
      </w:rPr>
    </w:lvl>
    <w:lvl w:ilvl="1">
      <w:start w:val="3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6F74B3"/>
    <w:multiLevelType w:val="hybridMultilevel"/>
    <w:tmpl w:val="7A2EB0A2"/>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4FDA225A"/>
    <w:multiLevelType w:val="multilevel"/>
    <w:tmpl w:val="32067BC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FE66F1B"/>
    <w:multiLevelType w:val="hybridMultilevel"/>
    <w:tmpl w:val="6F48A854"/>
    <w:lvl w:ilvl="0" w:tplc="3324785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3460F0">
      <w:start w:val="1"/>
      <w:numFmt w:val="lowerLetter"/>
      <w:lvlRestart w:val="0"/>
      <w:lvlText w:val="%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CE8E6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DA848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487EF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FE228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25BE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A48C7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14F68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3EB2323"/>
    <w:multiLevelType w:val="hybridMultilevel"/>
    <w:tmpl w:val="D2DCC25E"/>
    <w:lvl w:ilvl="0" w:tplc="0FA0EF88">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18" w15:restartNumberingAfterBreak="0">
    <w:nsid w:val="5DF019CB"/>
    <w:multiLevelType w:val="hybridMultilevel"/>
    <w:tmpl w:val="856AC1B0"/>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CC6804"/>
    <w:multiLevelType w:val="multilevel"/>
    <w:tmpl w:val="42181E52"/>
    <w:lvl w:ilvl="0">
      <w:start w:val="9"/>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83A54C0"/>
    <w:multiLevelType w:val="multilevel"/>
    <w:tmpl w:val="1B5C0C5E"/>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5E00A7"/>
    <w:multiLevelType w:val="hybridMultilevel"/>
    <w:tmpl w:val="58E6068A"/>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6AB57E18"/>
    <w:multiLevelType w:val="hybridMultilevel"/>
    <w:tmpl w:val="48F2F118"/>
    <w:lvl w:ilvl="0" w:tplc="4DEE3B7C">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3A4223C"/>
    <w:multiLevelType w:val="hybridMultilevel"/>
    <w:tmpl w:val="46825C4C"/>
    <w:lvl w:ilvl="0" w:tplc="4DEE3B7C">
      <w:start w:val="1"/>
      <w:numFmt w:val="bullet"/>
      <w:lvlText w:val="-"/>
      <w:lvlJc w:val="left"/>
      <w:pPr>
        <w:ind w:left="1068"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761D1511"/>
    <w:multiLevelType w:val="hybridMultilevel"/>
    <w:tmpl w:val="A8321CEC"/>
    <w:lvl w:ilvl="0" w:tplc="DDA6E9B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4C39CA">
      <w:start w:val="1"/>
      <w:numFmt w:val="bullet"/>
      <w:lvlText w:val="o"/>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3C16E6">
      <w:start w:val="1"/>
      <w:numFmt w:val="bullet"/>
      <w:lvlRestart w:val="0"/>
      <w:lvlText w:val="-"/>
      <w:lvlJc w:val="left"/>
      <w:pPr>
        <w:ind w:left="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9EEF1E">
      <w:start w:val="1"/>
      <w:numFmt w:val="bullet"/>
      <w:lvlText w:val="•"/>
      <w:lvlJc w:val="left"/>
      <w:pPr>
        <w:ind w:left="1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862088">
      <w:start w:val="1"/>
      <w:numFmt w:val="bullet"/>
      <w:lvlText w:val="o"/>
      <w:lvlJc w:val="left"/>
      <w:pPr>
        <w:ind w:left="2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D47E30">
      <w:start w:val="1"/>
      <w:numFmt w:val="bullet"/>
      <w:lvlText w:val="▪"/>
      <w:lvlJc w:val="left"/>
      <w:pPr>
        <w:ind w:left="3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7C4662">
      <w:start w:val="1"/>
      <w:numFmt w:val="bullet"/>
      <w:lvlText w:val="•"/>
      <w:lvlJc w:val="left"/>
      <w:pPr>
        <w:ind w:left="3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6E676C">
      <w:start w:val="1"/>
      <w:numFmt w:val="bullet"/>
      <w:lvlText w:val="o"/>
      <w:lvlJc w:val="left"/>
      <w:pPr>
        <w:ind w:left="4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5A5716">
      <w:start w:val="1"/>
      <w:numFmt w:val="bullet"/>
      <w:lvlText w:val="▪"/>
      <w:lvlJc w:val="left"/>
      <w:pPr>
        <w:ind w:left="5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CC86511"/>
    <w:multiLevelType w:val="hybridMultilevel"/>
    <w:tmpl w:val="AB404AD4"/>
    <w:lvl w:ilvl="0" w:tplc="F9F608EC">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6" w15:restartNumberingAfterBreak="0">
    <w:nsid w:val="7FE41E45"/>
    <w:multiLevelType w:val="hybridMultilevel"/>
    <w:tmpl w:val="F5F4459C"/>
    <w:lvl w:ilvl="0" w:tplc="F46C5654">
      <w:start w:val="1"/>
      <w:numFmt w:val="bullet"/>
      <w:lvlText w:val="-"/>
      <w:lvlJc w:val="left"/>
      <w:pPr>
        <w:ind w:left="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C699D0">
      <w:start w:val="1"/>
      <w:numFmt w:val="bullet"/>
      <w:lvlText w:val="o"/>
      <w:lvlJc w:val="left"/>
      <w:pPr>
        <w:ind w:left="1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60A2B0">
      <w:start w:val="1"/>
      <w:numFmt w:val="bullet"/>
      <w:lvlText w:val="▪"/>
      <w:lvlJc w:val="left"/>
      <w:pPr>
        <w:ind w:left="2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9A0D386">
      <w:start w:val="1"/>
      <w:numFmt w:val="bullet"/>
      <w:lvlText w:val="•"/>
      <w:lvlJc w:val="left"/>
      <w:pPr>
        <w:ind w:left="2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74BBA4">
      <w:start w:val="1"/>
      <w:numFmt w:val="bullet"/>
      <w:lvlText w:val="o"/>
      <w:lvlJc w:val="left"/>
      <w:pPr>
        <w:ind w:left="3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E4E258">
      <w:start w:val="1"/>
      <w:numFmt w:val="bullet"/>
      <w:lvlText w:val="▪"/>
      <w:lvlJc w:val="left"/>
      <w:pPr>
        <w:ind w:left="42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A2DF4C">
      <w:start w:val="1"/>
      <w:numFmt w:val="bullet"/>
      <w:lvlText w:val="•"/>
      <w:lvlJc w:val="left"/>
      <w:pPr>
        <w:ind w:left="50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EE93C8">
      <w:start w:val="1"/>
      <w:numFmt w:val="bullet"/>
      <w:lvlText w:val="o"/>
      <w:lvlJc w:val="left"/>
      <w:pPr>
        <w:ind w:left="57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600782">
      <w:start w:val="1"/>
      <w:numFmt w:val="bullet"/>
      <w:lvlText w:val="▪"/>
      <w:lvlJc w:val="left"/>
      <w:pPr>
        <w:ind w:left="6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9"/>
  </w:num>
  <w:num w:numId="5">
    <w:abstractNumId w:val="0"/>
  </w:num>
  <w:num w:numId="6">
    <w:abstractNumId w:val="19"/>
  </w:num>
  <w:num w:numId="7">
    <w:abstractNumId w:val="12"/>
  </w:num>
  <w:num w:numId="8">
    <w:abstractNumId w:val="26"/>
  </w:num>
  <w:num w:numId="9">
    <w:abstractNumId w:val="16"/>
  </w:num>
  <w:num w:numId="10">
    <w:abstractNumId w:val="24"/>
  </w:num>
  <w:num w:numId="11">
    <w:abstractNumId w:val="6"/>
  </w:num>
  <w:num w:numId="12">
    <w:abstractNumId w:val="2"/>
  </w:num>
  <w:num w:numId="13">
    <w:abstractNumId w:val="18"/>
  </w:num>
  <w:num w:numId="14">
    <w:abstractNumId w:val="22"/>
  </w:num>
  <w:num w:numId="15">
    <w:abstractNumId w:val="13"/>
  </w:num>
  <w:num w:numId="16">
    <w:abstractNumId w:val="5"/>
  </w:num>
  <w:num w:numId="17">
    <w:abstractNumId w:val="25"/>
  </w:num>
  <w:num w:numId="18">
    <w:abstractNumId w:val="17"/>
  </w:num>
  <w:num w:numId="19">
    <w:abstractNumId w:val="15"/>
  </w:num>
  <w:num w:numId="20">
    <w:abstractNumId w:val="7"/>
  </w:num>
  <w:num w:numId="21">
    <w:abstractNumId w:val="21"/>
  </w:num>
  <w:num w:numId="22">
    <w:abstractNumId w:val="14"/>
  </w:num>
  <w:num w:numId="23">
    <w:abstractNumId w:val="23"/>
  </w:num>
  <w:num w:numId="24">
    <w:abstractNumId w:val="10"/>
  </w:num>
  <w:num w:numId="25">
    <w:abstractNumId w:val="8"/>
  </w:num>
  <w:num w:numId="26">
    <w:abstractNumId w:val="11"/>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119"/>
    <w:rsid w:val="0015627D"/>
    <w:rsid w:val="00176119"/>
    <w:rsid w:val="00257641"/>
    <w:rsid w:val="00265982"/>
    <w:rsid w:val="003C1EF0"/>
    <w:rsid w:val="003F5A95"/>
    <w:rsid w:val="00455A1D"/>
    <w:rsid w:val="0046230C"/>
    <w:rsid w:val="00541B71"/>
    <w:rsid w:val="00545D57"/>
    <w:rsid w:val="00550BDC"/>
    <w:rsid w:val="006114CF"/>
    <w:rsid w:val="00612449"/>
    <w:rsid w:val="006D3B37"/>
    <w:rsid w:val="006D62A9"/>
    <w:rsid w:val="006F2556"/>
    <w:rsid w:val="007069C9"/>
    <w:rsid w:val="007670D3"/>
    <w:rsid w:val="00873A38"/>
    <w:rsid w:val="008B5DF0"/>
    <w:rsid w:val="008C1E50"/>
    <w:rsid w:val="0090634F"/>
    <w:rsid w:val="00933E83"/>
    <w:rsid w:val="009555F4"/>
    <w:rsid w:val="009B00B6"/>
    <w:rsid w:val="00A20295"/>
    <w:rsid w:val="00B75591"/>
    <w:rsid w:val="00BD2BCA"/>
    <w:rsid w:val="00C67A8D"/>
    <w:rsid w:val="00CD2178"/>
    <w:rsid w:val="00D16326"/>
    <w:rsid w:val="00D67652"/>
    <w:rsid w:val="00D91BEE"/>
    <w:rsid w:val="00DA089B"/>
    <w:rsid w:val="00E46DF7"/>
    <w:rsid w:val="00EE1905"/>
    <w:rsid w:val="00FD00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5B8AE-9E0C-4A82-9ECB-D75B4224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7069C9"/>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3C1EF0"/>
    <w:pPr>
      <w:ind w:left="720"/>
      <w:contextualSpacing/>
    </w:pPr>
  </w:style>
  <w:style w:type="paragraph" w:styleId="Hlavika">
    <w:name w:val="header"/>
    <w:basedOn w:val="Normlny"/>
    <w:link w:val="HlavikaChar"/>
    <w:uiPriority w:val="99"/>
    <w:unhideWhenUsed/>
    <w:rsid w:val="003F5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F5A95"/>
  </w:style>
  <w:style w:type="paragraph" w:styleId="Pta">
    <w:name w:val="footer"/>
    <w:basedOn w:val="Normlny"/>
    <w:link w:val="PtaChar"/>
    <w:uiPriority w:val="99"/>
    <w:unhideWhenUsed/>
    <w:rsid w:val="003F5A95"/>
    <w:pPr>
      <w:tabs>
        <w:tab w:val="center" w:pos="4536"/>
        <w:tab w:val="right" w:pos="9072"/>
      </w:tabs>
      <w:spacing w:after="0" w:line="240" w:lineRule="auto"/>
    </w:pPr>
  </w:style>
  <w:style w:type="character" w:customStyle="1" w:styleId="PtaChar">
    <w:name w:val="Päta Char"/>
    <w:basedOn w:val="Predvolenpsmoodseku"/>
    <w:link w:val="Pta"/>
    <w:uiPriority w:val="99"/>
    <w:rsid w:val="003F5A95"/>
  </w:style>
  <w:style w:type="paragraph" w:styleId="Textbubliny">
    <w:name w:val="Balloon Text"/>
    <w:basedOn w:val="Normlny"/>
    <w:link w:val="TextbublinyChar"/>
    <w:uiPriority w:val="99"/>
    <w:semiHidden/>
    <w:unhideWhenUsed/>
    <w:rsid w:val="00873A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3A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AA21-07F0-4CA2-A9D3-859978AF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5767</Words>
  <Characters>32874</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Miroslav, Ing.</dc:creator>
  <cp:keywords/>
  <dc:description/>
  <cp:lastModifiedBy>Daniš Miroslav, Ing.</cp:lastModifiedBy>
  <cp:revision>2</cp:revision>
  <cp:lastPrinted>2020-12-01T08:20:00Z</cp:lastPrinted>
  <dcterms:created xsi:type="dcterms:W3CDTF">2020-12-01T10:00:00Z</dcterms:created>
  <dcterms:modified xsi:type="dcterms:W3CDTF">2020-12-01T10:00:00Z</dcterms:modified>
</cp:coreProperties>
</file>