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617C" w14:textId="49580EB9" w:rsidR="1B25A62F" w:rsidRPr="00E5479B" w:rsidRDefault="001C007D" w:rsidP="00387EF4">
      <w:pPr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Rámcová dohoda</w:t>
      </w:r>
      <w:r w:rsidR="00685FED" w:rsidRPr="00E5479B">
        <w:rPr>
          <w:rFonts w:ascii="Noto Sans" w:hAnsi="Noto Sans" w:cs="Noto Sans"/>
          <w:b/>
        </w:rPr>
        <w:t xml:space="preserve"> </w:t>
      </w:r>
      <w:r w:rsidR="00123E10" w:rsidRPr="00E5479B">
        <w:rPr>
          <w:rFonts w:ascii="Noto Sans" w:hAnsi="Noto Sans" w:cs="Noto Sans"/>
          <w:b/>
        </w:rPr>
        <w:t>_________________</w:t>
      </w:r>
    </w:p>
    <w:p w14:paraId="535432C6" w14:textId="77777777" w:rsidR="005F2C66" w:rsidRPr="00E5479B" w:rsidRDefault="1B25A62F" w:rsidP="00387EF4">
      <w:pPr>
        <w:spacing w:after="0"/>
        <w:jc w:val="center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uzavretá podľa </w:t>
      </w:r>
      <w:proofErr w:type="spellStart"/>
      <w:r w:rsidRPr="00E5479B">
        <w:rPr>
          <w:rFonts w:ascii="Noto Sans" w:hAnsi="Noto Sans" w:cs="Noto Sans"/>
        </w:rPr>
        <w:t>ust</w:t>
      </w:r>
      <w:proofErr w:type="spellEnd"/>
      <w:r w:rsidRPr="00E5479B">
        <w:rPr>
          <w:rFonts w:ascii="Noto Sans" w:hAnsi="Noto Sans" w:cs="Noto Sans"/>
        </w:rPr>
        <w:t xml:space="preserve">. § 83 zákona č. 343/2015 Z. z. o verejnom obstarávaní a o zmene a doplnení niektorých zákonov </w:t>
      </w:r>
      <w:r w:rsidR="13274BB3" w:rsidRPr="00E5479B">
        <w:rPr>
          <w:rFonts w:ascii="Noto Sans" w:hAnsi="Noto Sans" w:cs="Noto Sans"/>
        </w:rPr>
        <w:t xml:space="preserve">v znení neskorších predpisov </w:t>
      </w:r>
      <w:r w:rsidR="34E8C307" w:rsidRPr="00E5479B">
        <w:rPr>
          <w:rFonts w:ascii="Noto Sans" w:hAnsi="Noto Sans" w:cs="Noto Sans"/>
        </w:rPr>
        <w:t xml:space="preserve">(ďalej len “zákon o verejnom obstarávaní”) </w:t>
      </w:r>
      <w:r w:rsidR="13274BB3" w:rsidRPr="00E5479B">
        <w:rPr>
          <w:rFonts w:ascii="Noto Sans" w:hAnsi="Noto Sans" w:cs="Noto Sans"/>
        </w:rPr>
        <w:t>a</w:t>
      </w:r>
      <w:r w:rsidR="00744B60" w:rsidRPr="00E5479B">
        <w:rPr>
          <w:rFonts w:ascii="Noto Sans" w:hAnsi="Noto Sans" w:cs="Noto Sans"/>
        </w:rPr>
        <w:t xml:space="preserve"> </w:t>
      </w:r>
      <w:proofErr w:type="spellStart"/>
      <w:r w:rsidRPr="00E5479B">
        <w:rPr>
          <w:rFonts w:ascii="Noto Sans" w:hAnsi="Noto Sans" w:cs="Noto Sans"/>
        </w:rPr>
        <w:t>ust</w:t>
      </w:r>
      <w:proofErr w:type="spellEnd"/>
      <w:r w:rsidRPr="00E5479B">
        <w:rPr>
          <w:rFonts w:ascii="Noto Sans" w:hAnsi="Noto Sans" w:cs="Noto Sans"/>
        </w:rPr>
        <w:t>. § 269 ods. 2 zákona č. 513/1991 Zb. Obchodn</w:t>
      </w:r>
      <w:r w:rsidR="1B32C523" w:rsidRPr="00E5479B">
        <w:rPr>
          <w:rFonts w:ascii="Noto Sans" w:hAnsi="Noto Sans" w:cs="Noto Sans"/>
        </w:rPr>
        <w:t>ý</w:t>
      </w:r>
      <w:r w:rsidRPr="00E5479B">
        <w:rPr>
          <w:rFonts w:ascii="Noto Sans" w:hAnsi="Noto Sans" w:cs="Noto Sans"/>
        </w:rPr>
        <w:t xml:space="preserve"> zákonník</w:t>
      </w:r>
      <w:r w:rsidR="7104E77C" w:rsidRPr="00E5479B">
        <w:rPr>
          <w:rFonts w:ascii="Noto Sans" w:hAnsi="Noto Sans" w:cs="Noto Sans"/>
        </w:rPr>
        <w:t xml:space="preserve"> v znení neskorších predpisov</w:t>
      </w:r>
    </w:p>
    <w:p w14:paraId="7BCAB8D0" w14:textId="020645C4" w:rsidR="1B25A62F" w:rsidRDefault="1B25A62F" w:rsidP="00387EF4">
      <w:pPr>
        <w:jc w:val="center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(ďalej ako „</w:t>
      </w:r>
      <w:r w:rsidR="00011534" w:rsidRPr="00E5479B">
        <w:rPr>
          <w:rFonts w:ascii="Noto Sans" w:hAnsi="Noto Sans" w:cs="Noto Sans"/>
        </w:rPr>
        <w:t>dohoda</w:t>
      </w:r>
      <w:r w:rsidRPr="00E5479B">
        <w:rPr>
          <w:rFonts w:ascii="Noto Sans" w:hAnsi="Noto Sans" w:cs="Noto Sans"/>
        </w:rPr>
        <w:t>“)</w:t>
      </w:r>
    </w:p>
    <w:p w14:paraId="45AF3151" w14:textId="77777777" w:rsidR="0017049F" w:rsidRPr="00E5479B" w:rsidRDefault="0017049F" w:rsidP="00387EF4">
      <w:pPr>
        <w:jc w:val="center"/>
        <w:rPr>
          <w:rFonts w:ascii="Noto Sans" w:hAnsi="Noto Sans" w:cs="Noto Sans"/>
        </w:rPr>
      </w:pPr>
    </w:p>
    <w:p w14:paraId="43B340A5" w14:textId="6D03C458" w:rsidR="001C007D" w:rsidRDefault="1B25A62F" w:rsidP="00387EF4">
      <w:pPr>
        <w:jc w:val="center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medzi nasledovnými zmluvnými stranami:</w:t>
      </w:r>
      <w:r w:rsidR="001C007D" w:rsidRPr="00E5479B">
        <w:rPr>
          <w:rFonts w:ascii="Noto Sans" w:hAnsi="Noto Sans" w:cs="Noto Sans"/>
        </w:rPr>
        <w:t xml:space="preserve"> </w:t>
      </w:r>
    </w:p>
    <w:p w14:paraId="44906598" w14:textId="77777777" w:rsidR="0017049F" w:rsidRPr="00E5479B" w:rsidRDefault="0017049F" w:rsidP="00387EF4">
      <w:pPr>
        <w:jc w:val="center"/>
        <w:rPr>
          <w:rFonts w:ascii="Noto Sans" w:hAnsi="Noto Sans" w:cs="Noto Sans"/>
        </w:rPr>
      </w:pPr>
    </w:p>
    <w:p w14:paraId="1BE0E360" w14:textId="72965B59" w:rsidR="00455146" w:rsidRDefault="4CF95772" w:rsidP="00387EF4">
      <w:pPr>
        <w:pStyle w:val="Odsekzoznamu"/>
        <w:numPr>
          <w:ilvl w:val="0"/>
          <w:numId w:val="32"/>
        </w:numPr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Objednávateľ</w:t>
      </w:r>
      <w:r w:rsidR="001A037A" w:rsidRPr="00E5479B">
        <w:rPr>
          <w:rFonts w:ascii="Noto Sans" w:hAnsi="Noto Sans" w:cs="Noto Sans"/>
        </w:rPr>
        <w:t>:</w:t>
      </w:r>
      <w:r w:rsidR="7957E8A4" w:rsidRPr="00E5479B">
        <w:rPr>
          <w:rFonts w:ascii="Noto Sans" w:hAnsi="Noto Sans" w:cs="Noto Sans"/>
        </w:rPr>
        <w:t xml:space="preserve"> </w:t>
      </w:r>
    </w:p>
    <w:p w14:paraId="0D3B4B17" w14:textId="77777777" w:rsidR="0017049F" w:rsidRPr="00E5479B" w:rsidRDefault="0017049F" w:rsidP="0017049F">
      <w:pPr>
        <w:pStyle w:val="Odsekzoznamu"/>
        <w:rPr>
          <w:rFonts w:ascii="Noto Sans" w:hAnsi="Noto Sans" w:cs="Noto Sans"/>
        </w:rPr>
      </w:pPr>
    </w:p>
    <w:p w14:paraId="62037CC4" w14:textId="0D7E359B" w:rsidR="001C007D" w:rsidRPr="00E5479B" w:rsidRDefault="001C007D" w:rsidP="00387EF4">
      <w:pPr>
        <w:spacing w:after="0" w:line="240" w:lineRule="auto"/>
        <w:rPr>
          <w:rFonts w:ascii="Noto Sans" w:hAnsi="Noto Sans" w:cs="Noto Sans"/>
          <w:b/>
          <w:bCs/>
        </w:rPr>
      </w:pPr>
      <w:r w:rsidRPr="00E5479B">
        <w:rPr>
          <w:rFonts w:ascii="Noto Sans" w:hAnsi="Noto Sans" w:cs="Noto Sans"/>
        </w:rPr>
        <w:t>Obchodné meno:</w:t>
      </w:r>
      <w:r w:rsidRPr="00E5479B">
        <w:rPr>
          <w:rFonts w:ascii="Noto Sans" w:hAnsi="Noto Sans" w:cs="Noto Sans"/>
        </w:rPr>
        <w:tab/>
        <w:t xml:space="preserve">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 w:rsidRPr="00E5479B">
        <w:rPr>
          <w:rFonts w:ascii="Noto Sans" w:hAnsi="Noto Sans" w:cs="Noto Sans"/>
          <w:b/>
          <w:bCs/>
        </w:rPr>
        <w:t>s.r.o</w:t>
      </w:r>
      <w:proofErr w:type="spellEnd"/>
      <w:r w:rsidRPr="00E5479B">
        <w:rPr>
          <w:rFonts w:ascii="Noto Sans" w:hAnsi="Noto Sans" w:cs="Noto Sans"/>
          <w:b/>
          <w:bCs/>
        </w:rPr>
        <w:t>.</w:t>
      </w:r>
    </w:p>
    <w:p w14:paraId="0A61B4EC" w14:textId="1E808442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sídlo: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 xml:space="preserve">                         </w:t>
      </w:r>
      <w:r w:rsidR="00596E78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>Južné  nábrežie 13 , PSČ 042 19   Košice</w:t>
      </w:r>
    </w:p>
    <w:p w14:paraId="6166762F" w14:textId="77777777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v mene spol. koná: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Ing. Peter Vrábel, PhD. - konateľ spoločnosti</w:t>
      </w:r>
    </w:p>
    <w:p w14:paraId="32D0C89C" w14:textId="77777777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IČO: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44 518684</w:t>
      </w:r>
    </w:p>
    <w:p w14:paraId="0EACD2DB" w14:textId="77777777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DIČ: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 xml:space="preserve">2022722075    </w:t>
      </w:r>
    </w:p>
    <w:p w14:paraId="1721C84B" w14:textId="247DA8AB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IČ DPH :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SK2022722075</w:t>
      </w:r>
    </w:p>
    <w:p w14:paraId="060DA996" w14:textId="77777777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Bankové spojenie: 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 xml:space="preserve">VÚB, </w:t>
      </w:r>
      <w:proofErr w:type="spellStart"/>
      <w:r w:rsidRPr="00E5479B">
        <w:rPr>
          <w:rFonts w:ascii="Noto Sans" w:hAnsi="Noto Sans" w:cs="Noto Sans"/>
        </w:rPr>
        <w:t>a.s</w:t>
      </w:r>
      <w:proofErr w:type="spellEnd"/>
      <w:r w:rsidRPr="00E5479B">
        <w:rPr>
          <w:rFonts w:ascii="Noto Sans" w:hAnsi="Noto Sans" w:cs="Noto Sans"/>
        </w:rPr>
        <w:t xml:space="preserve">. </w:t>
      </w:r>
    </w:p>
    <w:p w14:paraId="552F85C8" w14:textId="77777777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Číslo účtu - IBAN: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 xml:space="preserve">SK51 0200 0000 0030 7256 6955   </w:t>
      </w:r>
    </w:p>
    <w:p w14:paraId="1B2C1C88" w14:textId="03BC6198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Telefón / fax:  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 xml:space="preserve">+421 55 7871 301 / +421 55 7871 392 </w:t>
      </w:r>
      <w:r w:rsidRPr="00E5479B">
        <w:rPr>
          <w:rFonts w:ascii="Noto Sans" w:hAnsi="Noto Sans" w:cs="Noto Sans"/>
        </w:rPr>
        <w:tab/>
      </w:r>
    </w:p>
    <w:p w14:paraId="064F3CD7" w14:textId="6CF8C3E8" w:rsidR="001C007D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email 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bpmk@bpmk.sk  ,URL: www.bpmk.sk</w:t>
      </w:r>
    </w:p>
    <w:p w14:paraId="27E424F6" w14:textId="586554B5" w:rsidR="005E52AA" w:rsidRPr="00E5479B" w:rsidRDefault="001C007D" w:rsidP="00387EF4">
      <w:pPr>
        <w:spacing w:after="0" w:line="240" w:lineRule="auto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kontaktná osoba: 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Ing. Adela Liptáková</w:t>
      </w:r>
    </w:p>
    <w:p w14:paraId="04009C2F" w14:textId="36BC583F" w:rsidR="001C007D" w:rsidRDefault="001C007D" w:rsidP="00387EF4">
      <w:pPr>
        <w:spacing w:after="0" w:line="240" w:lineRule="auto"/>
        <w:rPr>
          <w:rFonts w:ascii="Noto Sans" w:hAnsi="Noto Sans" w:cs="Noto Sans"/>
        </w:rPr>
      </w:pPr>
    </w:p>
    <w:p w14:paraId="729226C6" w14:textId="77777777" w:rsidR="0017049F" w:rsidRPr="00E5479B" w:rsidRDefault="0017049F" w:rsidP="00387EF4">
      <w:pPr>
        <w:spacing w:after="0" w:line="240" w:lineRule="auto"/>
        <w:rPr>
          <w:rFonts w:ascii="Noto Sans" w:hAnsi="Noto Sans" w:cs="Noto Sans"/>
        </w:rPr>
      </w:pPr>
    </w:p>
    <w:p w14:paraId="439143C4" w14:textId="6CC2CF54" w:rsidR="005E52AA" w:rsidRPr="00E5479B" w:rsidRDefault="16FA11ED" w:rsidP="00387EF4">
      <w:pPr>
        <w:pStyle w:val="Odsekzoznamu"/>
        <w:numPr>
          <w:ilvl w:val="0"/>
          <w:numId w:val="32"/>
        </w:numPr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 </w:t>
      </w:r>
      <w:r w:rsidR="009347A9" w:rsidRPr="00E5479B">
        <w:rPr>
          <w:rFonts w:ascii="Noto Sans" w:hAnsi="Noto Sans" w:cs="Noto Sans"/>
        </w:rPr>
        <w:t>Poskytovateľ</w:t>
      </w:r>
      <w:r w:rsidR="4CF95772" w:rsidRPr="00E5479B">
        <w:rPr>
          <w:rFonts w:ascii="Noto Sans" w:hAnsi="Noto Sans" w:cs="Noto Sans"/>
        </w:rPr>
        <w:t>:</w:t>
      </w:r>
      <w:r w:rsidR="00744B60" w:rsidRPr="00E5479B">
        <w:rPr>
          <w:rFonts w:ascii="Noto Sans" w:hAnsi="Noto Sans" w:cs="Noto Sans"/>
        </w:rPr>
        <w:t xml:space="preserve">                        </w:t>
      </w:r>
      <w:r w:rsidR="4CF95772" w:rsidRPr="00E5479B">
        <w:rPr>
          <w:rFonts w:ascii="Noto Sans" w:hAnsi="Noto Sans" w:cs="Noto Sans"/>
        </w:rPr>
        <w:t xml:space="preserve"> </w:t>
      </w:r>
    </w:p>
    <w:p w14:paraId="7F425157" w14:textId="0419FA22" w:rsidR="005E52AA" w:rsidRPr="00E5479B" w:rsidRDefault="5A4510A6" w:rsidP="00387EF4">
      <w:pPr>
        <w:spacing w:after="0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</w:rPr>
        <w:t>Obchodné meno:</w:t>
      </w:r>
      <w:r w:rsidR="003566A5" w:rsidRPr="00E5479B">
        <w:rPr>
          <w:rFonts w:ascii="Noto Sans" w:hAnsi="Noto Sans" w:cs="Noto Sans"/>
        </w:rPr>
        <w:t xml:space="preserve"> </w:t>
      </w:r>
      <w:r w:rsidR="00C25FE7" w:rsidRPr="00E5479B">
        <w:rPr>
          <w:rFonts w:ascii="Noto Sans" w:hAnsi="Noto Sans" w:cs="Noto Sans"/>
        </w:rPr>
        <w:t xml:space="preserve">                          </w:t>
      </w:r>
      <w:r w:rsidR="00123E10" w:rsidRPr="00E5479B">
        <w:rPr>
          <w:rFonts w:ascii="Noto Sans" w:hAnsi="Noto Sans" w:cs="Noto Sans"/>
          <w:b/>
        </w:rPr>
        <w:t>_____________________________</w:t>
      </w:r>
      <w:r w:rsidR="003566A5" w:rsidRPr="00E5479B">
        <w:rPr>
          <w:rFonts w:ascii="Noto Sans" w:hAnsi="Noto Sans" w:cs="Noto Sans"/>
          <w:b/>
        </w:rPr>
        <w:t xml:space="preserve"> </w:t>
      </w:r>
    </w:p>
    <w:p w14:paraId="359B545A" w14:textId="121BC67C" w:rsidR="006A4E03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Sídlo:</w:t>
      </w:r>
      <w:r w:rsidR="00744B60" w:rsidRPr="00E5479B">
        <w:rPr>
          <w:rFonts w:ascii="Noto Sans" w:hAnsi="Noto Sans" w:cs="Noto Sans"/>
        </w:rPr>
        <w:t xml:space="preserve">   </w:t>
      </w:r>
      <w:r w:rsidR="00C25FE7" w:rsidRPr="00E5479B">
        <w:rPr>
          <w:rFonts w:ascii="Noto Sans" w:hAnsi="Noto Sans" w:cs="Noto Sans"/>
        </w:rPr>
        <w:t xml:space="preserve">                                             </w:t>
      </w:r>
      <w:r w:rsidR="00123E10" w:rsidRPr="00E5479B">
        <w:rPr>
          <w:rFonts w:ascii="Noto Sans" w:hAnsi="Noto Sans" w:cs="Noto Sans"/>
        </w:rPr>
        <w:t>_____________________________</w:t>
      </w:r>
    </w:p>
    <w:p w14:paraId="06201652" w14:textId="41CA5003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Právna forma:</w:t>
      </w:r>
      <w:r w:rsidR="00744B60" w:rsidRPr="00E5479B">
        <w:rPr>
          <w:rFonts w:ascii="Noto Sans" w:hAnsi="Noto Sans" w:cs="Noto Sans"/>
        </w:rPr>
        <w:t xml:space="preserve">      </w:t>
      </w:r>
      <w:r w:rsidR="00C25FE7" w:rsidRPr="00E5479B">
        <w:rPr>
          <w:rFonts w:ascii="Noto Sans" w:hAnsi="Noto Sans" w:cs="Noto Sans"/>
        </w:rPr>
        <w:t xml:space="preserve">                           </w:t>
      </w:r>
      <w:r w:rsidR="00123E10" w:rsidRPr="00E5479B">
        <w:rPr>
          <w:rFonts w:ascii="Noto Sans" w:hAnsi="Noto Sans" w:cs="Noto Sans"/>
        </w:rPr>
        <w:t>_____________________________</w:t>
      </w:r>
      <w:r w:rsidR="00744B60" w:rsidRPr="00E5479B">
        <w:rPr>
          <w:rFonts w:ascii="Noto Sans" w:hAnsi="Noto Sans" w:cs="Noto Sans"/>
        </w:rPr>
        <w:t xml:space="preserve">                </w:t>
      </w:r>
    </w:p>
    <w:p w14:paraId="51844DD1" w14:textId="418EEBE3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IČO:</w:t>
      </w:r>
      <w:r w:rsidR="00744B60" w:rsidRPr="00E5479B">
        <w:rPr>
          <w:rFonts w:ascii="Noto Sans" w:hAnsi="Noto Sans" w:cs="Noto Sans"/>
        </w:rPr>
        <w:t xml:space="preserve">       </w:t>
      </w:r>
      <w:r w:rsidR="00C25FE7" w:rsidRPr="00E5479B">
        <w:rPr>
          <w:rFonts w:ascii="Noto Sans" w:hAnsi="Noto Sans" w:cs="Noto Sans"/>
        </w:rPr>
        <w:t xml:space="preserve">                                           </w:t>
      </w:r>
      <w:r w:rsidR="00123E10" w:rsidRPr="00E5479B">
        <w:rPr>
          <w:rFonts w:ascii="Noto Sans" w:hAnsi="Noto Sans" w:cs="Noto Sans"/>
        </w:rPr>
        <w:t>_____________________________</w:t>
      </w:r>
      <w:r w:rsidR="00744B60" w:rsidRPr="00E5479B">
        <w:rPr>
          <w:rFonts w:ascii="Noto Sans" w:hAnsi="Noto Sans" w:cs="Noto Sans"/>
        </w:rPr>
        <w:t xml:space="preserve">                               </w:t>
      </w:r>
      <w:r w:rsidRPr="00E5479B">
        <w:rPr>
          <w:rFonts w:ascii="Noto Sans" w:hAnsi="Noto Sans" w:cs="Noto Sans"/>
        </w:rPr>
        <w:t xml:space="preserve"> </w:t>
      </w:r>
    </w:p>
    <w:p w14:paraId="69072FF5" w14:textId="1682A18A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DIČ:</w:t>
      </w:r>
      <w:r w:rsidR="00744B60" w:rsidRPr="00E5479B">
        <w:rPr>
          <w:rFonts w:ascii="Noto Sans" w:hAnsi="Noto Sans" w:cs="Noto Sans"/>
        </w:rPr>
        <w:t xml:space="preserve">      </w:t>
      </w:r>
      <w:r w:rsidR="00C25FE7" w:rsidRPr="00E5479B">
        <w:rPr>
          <w:rFonts w:ascii="Noto Sans" w:hAnsi="Noto Sans" w:cs="Noto Sans"/>
        </w:rPr>
        <w:t xml:space="preserve">                                          </w:t>
      </w:r>
      <w:r w:rsidR="00744B60" w:rsidRPr="00E5479B">
        <w:rPr>
          <w:rFonts w:ascii="Noto Sans" w:hAnsi="Noto Sans" w:cs="Noto Sans"/>
        </w:rPr>
        <w:t xml:space="preserve">   </w:t>
      </w:r>
      <w:r w:rsidR="00123E10" w:rsidRPr="00E5479B">
        <w:rPr>
          <w:rFonts w:ascii="Noto Sans" w:hAnsi="Noto Sans" w:cs="Noto Sans"/>
        </w:rPr>
        <w:t>_____________________________</w:t>
      </w:r>
      <w:r w:rsidR="0061543D" w:rsidRPr="00E5479B">
        <w:rPr>
          <w:rFonts w:ascii="Noto Sans" w:hAnsi="Noto Sans" w:cs="Noto Sans"/>
        </w:rPr>
        <w:t xml:space="preserve"> </w:t>
      </w:r>
      <w:r w:rsidR="00744B60" w:rsidRPr="00E5479B">
        <w:rPr>
          <w:rFonts w:ascii="Noto Sans" w:hAnsi="Noto Sans" w:cs="Noto Sans"/>
        </w:rPr>
        <w:t xml:space="preserve">                            </w:t>
      </w:r>
    </w:p>
    <w:p w14:paraId="1E7160DA" w14:textId="5FEDAEBD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IČ DPH :</w:t>
      </w:r>
      <w:r w:rsidR="00744B60" w:rsidRPr="00E5479B">
        <w:rPr>
          <w:rFonts w:ascii="Noto Sans" w:hAnsi="Noto Sans" w:cs="Noto Sans"/>
        </w:rPr>
        <w:t xml:space="preserve">        </w:t>
      </w:r>
      <w:r w:rsidR="00C25FE7" w:rsidRPr="00E5479B">
        <w:rPr>
          <w:rFonts w:ascii="Noto Sans" w:hAnsi="Noto Sans" w:cs="Noto Sans"/>
        </w:rPr>
        <w:t xml:space="preserve">                                   </w:t>
      </w:r>
      <w:r w:rsidR="00744B60" w:rsidRPr="00E5479B">
        <w:rPr>
          <w:rFonts w:ascii="Noto Sans" w:hAnsi="Noto Sans" w:cs="Noto Sans"/>
        </w:rPr>
        <w:t xml:space="preserve"> </w:t>
      </w:r>
      <w:r w:rsidR="00123E10" w:rsidRPr="00E5479B">
        <w:rPr>
          <w:rFonts w:ascii="Noto Sans" w:hAnsi="Noto Sans" w:cs="Noto Sans"/>
        </w:rPr>
        <w:t>_____________________________</w:t>
      </w:r>
      <w:r w:rsidR="00744B60" w:rsidRPr="00E5479B">
        <w:rPr>
          <w:rFonts w:ascii="Noto Sans" w:hAnsi="Noto Sans" w:cs="Noto Sans"/>
        </w:rPr>
        <w:t xml:space="preserve">           </w:t>
      </w:r>
    </w:p>
    <w:p w14:paraId="77E7A435" w14:textId="2DEE0333" w:rsidR="00127A8C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Bankové spojenie:</w:t>
      </w:r>
      <w:r w:rsidR="00744B60" w:rsidRPr="00E5479B">
        <w:rPr>
          <w:rFonts w:ascii="Noto Sans" w:hAnsi="Noto Sans" w:cs="Noto Sans"/>
        </w:rPr>
        <w:t xml:space="preserve">  </w:t>
      </w:r>
      <w:r w:rsidR="00C25FE7" w:rsidRPr="00E5479B">
        <w:rPr>
          <w:rFonts w:ascii="Noto Sans" w:hAnsi="Noto Sans" w:cs="Noto Sans"/>
        </w:rPr>
        <w:t xml:space="preserve">                        </w:t>
      </w:r>
      <w:r w:rsidR="00123E10" w:rsidRPr="00E5479B">
        <w:rPr>
          <w:rFonts w:ascii="Noto Sans" w:hAnsi="Noto Sans" w:cs="Noto Sans"/>
        </w:rPr>
        <w:t>_____________________________</w:t>
      </w:r>
    </w:p>
    <w:p w14:paraId="5AA6D045" w14:textId="5BD2C4BA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Číslo účtu/IBAN:</w:t>
      </w:r>
      <w:r w:rsidR="00744B60" w:rsidRPr="00E5479B">
        <w:rPr>
          <w:rFonts w:ascii="Noto Sans" w:hAnsi="Noto Sans" w:cs="Noto Sans"/>
        </w:rPr>
        <w:t xml:space="preserve"> </w:t>
      </w:r>
      <w:r w:rsidR="00C25FE7" w:rsidRPr="00E5479B">
        <w:rPr>
          <w:rFonts w:ascii="Noto Sans" w:hAnsi="Noto Sans" w:cs="Noto Sans"/>
        </w:rPr>
        <w:t xml:space="preserve">                            </w:t>
      </w:r>
      <w:r w:rsidR="00123E10" w:rsidRPr="00E5479B">
        <w:rPr>
          <w:rFonts w:ascii="Noto Sans" w:hAnsi="Noto Sans" w:cs="Noto Sans"/>
        </w:rPr>
        <w:t>_____________________________</w:t>
      </w:r>
    </w:p>
    <w:p w14:paraId="148107A3" w14:textId="77777777" w:rsidR="001A037A" w:rsidRPr="00E5479B" w:rsidRDefault="001A037A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Osoby oprávnené jednať </w:t>
      </w:r>
    </w:p>
    <w:p w14:paraId="7D3C26D6" w14:textId="6F208E47" w:rsidR="001A037A" w:rsidRPr="00E5479B" w:rsidRDefault="001A037A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v technických veciach:</w:t>
      </w:r>
      <w:r w:rsidR="000D3968" w:rsidRPr="00E5479B">
        <w:rPr>
          <w:rFonts w:ascii="Noto Sans" w:hAnsi="Noto Sans" w:cs="Noto Sans"/>
        </w:rPr>
        <w:t xml:space="preserve">  </w:t>
      </w:r>
      <w:r w:rsidR="00C25FE7" w:rsidRPr="00E5479B">
        <w:rPr>
          <w:rFonts w:ascii="Noto Sans" w:hAnsi="Noto Sans" w:cs="Noto Sans"/>
        </w:rPr>
        <w:t xml:space="preserve">                 </w:t>
      </w:r>
      <w:r w:rsidR="00123E10" w:rsidRPr="00E5479B">
        <w:rPr>
          <w:rFonts w:ascii="Noto Sans" w:hAnsi="Noto Sans" w:cs="Noto Sans"/>
        </w:rPr>
        <w:t>_____________________________</w:t>
      </w:r>
    </w:p>
    <w:p w14:paraId="708F5A7D" w14:textId="53FC1086" w:rsidR="005E52AA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Telefón/ fax:</w:t>
      </w:r>
      <w:r w:rsidR="00744B60" w:rsidRPr="00E5479B">
        <w:rPr>
          <w:rFonts w:ascii="Noto Sans" w:hAnsi="Noto Sans" w:cs="Noto Sans"/>
        </w:rPr>
        <w:t xml:space="preserve">    </w:t>
      </w:r>
      <w:r w:rsidR="00C25FE7" w:rsidRPr="00E5479B">
        <w:rPr>
          <w:rFonts w:ascii="Noto Sans" w:hAnsi="Noto Sans" w:cs="Noto Sans"/>
        </w:rPr>
        <w:t xml:space="preserve">                                </w:t>
      </w:r>
      <w:r w:rsidR="00123E10" w:rsidRPr="00E5479B">
        <w:rPr>
          <w:rFonts w:ascii="Noto Sans" w:hAnsi="Noto Sans" w:cs="Noto Sans"/>
        </w:rPr>
        <w:t>_____________________________</w:t>
      </w:r>
      <w:r w:rsidR="00744B60" w:rsidRPr="00E5479B">
        <w:rPr>
          <w:rFonts w:ascii="Noto Sans" w:hAnsi="Noto Sans" w:cs="Noto Sans"/>
        </w:rPr>
        <w:t xml:space="preserve">                       </w:t>
      </w:r>
      <w:r w:rsidRPr="00E5479B">
        <w:rPr>
          <w:rFonts w:ascii="Noto Sans" w:hAnsi="Noto Sans" w:cs="Noto Sans"/>
        </w:rPr>
        <w:t xml:space="preserve"> </w:t>
      </w:r>
    </w:p>
    <w:p w14:paraId="225C43D1" w14:textId="6DF4DB3D" w:rsidR="00686C95" w:rsidRPr="00E5479B" w:rsidRDefault="4CF95772" w:rsidP="00387EF4">
      <w:pPr>
        <w:spacing w:after="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E mail:</w:t>
      </w:r>
      <w:r w:rsidR="00744B60" w:rsidRPr="00E5479B">
        <w:rPr>
          <w:rFonts w:ascii="Noto Sans" w:hAnsi="Noto Sans" w:cs="Noto Sans"/>
        </w:rPr>
        <w:t xml:space="preserve">    </w:t>
      </w:r>
      <w:r w:rsidR="00C25FE7" w:rsidRPr="00E5479B">
        <w:rPr>
          <w:rFonts w:ascii="Noto Sans" w:hAnsi="Noto Sans" w:cs="Noto Sans"/>
        </w:rPr>
        <w:t xml:space="preserve">                                         </w:t>
      </w:r>
      <w:r w:rsidR="00123E10" w:rsidRPr="00E5479B">
        <w:rPr>
          <w:rFonts w:ascii="Noto Sans" w:hAnsi="Noto Sans" w:cs="Noto Sans"/>
        </w:rPr>
        <w:t xml:space="preserve"> _____________________________</w:t>
      </w:r>
      <w:r w:rsidR="00744B60" w:rsidRPr="00E5479B">
        <w:rPr>
          <w:rFonts w:ascii="Noto Sans" w:hAnsi="Noto Sans" w:cs="Noto Sans"/>
        </w:rPr>
        <w:t xml:space="preserve">    </w:t>
      </w:r>
    </w:p>
    <w:p w14:paraId="6A2BC29B" w14:textId="2B35BEC5" w:rsidR="005E52AA" w:rsidRPr="00E5479B" w:rsidRDefault="4CF95772" w:rsidP="00387EF4">
      <w:pPr>
        <w:spacing w:before="160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lastRenderedPageBreak/>
        <w:t xml:space="preserve">(ďalej </w:t>
      </w:r>
      <w:r w:rsidR="0B585916" w:rsidRPr="00E5479B">
        <w:rPr>
          <w:rFonts w:ascii="Noto Sans" w:hAnsi="Noto Sans" w:cs="Noto Sans"/>
        </w:rPr>
        <w:t xml:space="preserve">ako </w:t>
      </w:r>
      <w:r w:rsidRPr="00E5479B">
        <w:rPr>
          <w:rFonts w:ascii="Noto Sans" w:hAnsi="Noto Sans" w:cs="Noto Sans"/>
        </w:rPr>
        <w:t>„</w:t>
      </w:r>
      <w:r w:rsidR="4CC4002B" w:rsidRPr="00E5479B">
        <w:rPr>
          <w:rFonts w:ascii="Noto Sans" w:hAnsi="Noto Sans" w:cs="Noto Sans"/>
        </w:rPr>
        <w:t>p</w:t>
      </w:r>
      <w:r w:rsidR="009347A9" w:rsidRPr="00E5479B">
        <w:rPr>
          <w:rFonts w:ascii="Noto Sans" w:hAnsi="Noto Sans" w:cs="Noto Sans"/>
        </w:rPr>
        <w:t>oskytovateľ</w:t>
      </w:r>
      <w:r w:rsidR="009D4832" w:rsidRPr="00E5479B">
        <w:rPr>
          <w:rFonts w:ascii="Noto Sans" w:hAnsi="Noto Sans" w:cs="Noto Sans"/>
        </w:rPr>
        <w:t>“</w:t>
      </w:r>
      <w:r w:rsidR="286409B4" w:rsidRPr="00E5479B">
        <w:rPr>
          <w:rFonts w:ascii="Noto Sans" w:hAnsi="Noto Sans" w:cs="Noto Sans"/>
        </w:rPr>
        <w:t>/“dodávateľ”</w:t>
      </w:r>
      <w:r w:rsidRPr="00E5479B">
        <w:rPr>
          <w:rFonts w:ascii="Noto Sans" w:hAnsi="Noto Sans" w:cs="Noto Sans"/>
        </w:rPr>
        <w:t xml:space="preserve"> a spolu s </w:t>
      </w:r>
      <w:r w:rsidR="3BC78134" w:rsidRPr="00E5479B">
        <w:rPr>
          <w:rFonts w:ascii="Noto Sans" w:hAnsi="Noto Sans" w:cs="Noto Sans"/>
        </w:rPr>
        <w:t>o</w:t>
      </w:r>
      <w:r w:rsidRPr="00E5479B">
        <w:rPr>
          <w:rFonts w:ascii="Noto Sans" w:hAnsi="Noto Sans" w:cs="Noto Sans"/>
        </w:rPr>
        <w:t xml:space="preserve">bjednávateľom ďalej </w:t>
      </w:r>
      <w:r w:rsidR="500B6F44" w:rsidRPr="00E5479B">
        <w:rPr>
          <w:rFonts w:ascii="Noto Sans" w:hAnsi="Noto Sans" w:cs="Noto Sans"/>
        </w:rPr>
        <w:t xml:space="preserve">ako </w:t>
      </w:r>
      <w:r w:rsidRPr="00E5479B">
        <w:rPr>
          <w:rFonts w:ascii="Noto Sans" w:hAnsi="Noto Sans" w:cs="Noto Sans"/>
        </w:rPr>
        <w:t>„</w:t>
      </w:r>
      <w:r w:rsidR="21D29247" w:rsidRPr="00E5479B">
        <w:rPr>
          <w:rFonts w:ascii="Noto Sans" w:hAnsi="Noto Sans" w:cs="Noto Sans"/>
        </w:rPr>
        <w:t>z</w:t>
      </w:r>
      <w:r w:rsidRPr="00E5479B">
        <w:rPr>
          <w:rFonts w:ascii="Noto Sans" w:hAnsi="Noto Sans" w:cs="Noto Sans"/>
        </w:rPr>
        <w:t>mluvné strany“)</w:t>
      </w:r>
    </w:p>
    <w:p w14:paraId="620B58D7" w14:textId="05D6FEDC" w:rsidR="005E52AA" w:rsidRPr="00E5479B" w:rsidRDefault="005E52AA" w:rsidP="00387EF4">
      <w:pPr>
        <w:rPr>
          <w:rFonts w:ascii="Noto Sans" w:hAnsi="Noto Sans" w:cs="Noto Sans"/>
        </w:rPr>
      </w:pPr>
    </w:p>
    <w:p w14:paraId="75649547" w14:textId="2276C7E9" w:rsidR="4E4F3C09" w:rsidRPr="00E5479B" w:rsidRDefault="4E4F3C09" w:rsidP="00387EF4">
      <w:pPr>
        <w:rPr>
          <w:rFonts w:ascii="Noto Sans" w:hAnsi="Noto Sans" w:cs="Noto Sans"/>
        </w:rPr>
      </w:pPr>
    </w:p>
    <w:p w14:paraId="215CC700" w14:textId="1986272C" w:rsidR="005E52AA" w:rsidRPr="00E5479B" w:rsidRDefault="6BB3D492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I</w:t>
      </w:r>
    </w:p>
    <w:p w14:paraId="27038530" w14:textId="30212C78" w:rsidR="005E52AA" w:rsidRDefault="6BB3D492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Úvodné ustanovenie</w:t>
      </w:r>
    </w:p>
    <w:p w14:paraId="03B3C85F" w14:textId="77777777" w:rsidR="00DB2E10" w:rsidRPr="00E5479B" w:rsidRDefault="00DB2E10" w:rsidP="00387EF4">
      <w:pPr>
        <w:spacing w:after="0"/>
        <w:jc w:val="center"/>
        <w:rPr>
          <w:rFonts w:ascii="Noto Sans" w:hAnsi="Noto Sans" w:cs="Noto Sans"/>
          <w:b/>
        </w:rPr>
      </w:pPr>
    </w:p>
    <w:p w14:paraId="48D9708C" w14:textId="1D369603" w:rsidR="005E52AA" w:rsidRPr="00E5479B" w:rsidRDefault="753ED412" w:rsidP="00387EF4">
      <w:pPr>
        <w:pStyle w:val="Odsekzoznamu"/>
        <w:numPr>
          <w:ilvl w:val="0"/>
          <w:numId w:val="2"/>
        </w:numPr>
        <w:jc w:val="both"/>
        <w:rPr>
          <w:rFonts w:ascii="Noto Sans" w:eastAsiaTheme="minorEastAsia" w:hAnsi="Noto Sans" w:cs="Noto Sans"/>
        </w:rPr>
      </w:pPr>
      <w:r w:rsidRPr="00E5479B">
        <w:rPr>
          <w:rFonts w:ascii="Noto Sans" w:hAnsi="Noto Sans" w:cs="Noto Sans"/>
        </w:rPr>
        <w:t xml:space="preserve">Táto </w:t>
      </w:r>
      <w:r w:rsidR="422976EF" w:rsidRPr="00E5479B">
        <w:rPr>
          <w:rFonts w:ascii="Noto Sans" w:hAnsi="Noto Sans" w:cs="Noto Sans"/>
        </w:rPr>
        <w:t>dohoda</w:t>
      </w:r>
      <w:r w:rsidRPr="00E5479B">
        <w:rPr>
          <w:rFonts w:ascii="Noto Sans" w:hAnsi="Noto Sans" w:cs="Noto Sans"/>
        </w:rPr>
        <w:t xml:space="preserve"> sa uzatvára na</w:t>
      </w:r>
      <w:r w:rsidR="003F1EB0">
        <w:rPr>
          <w:rFonts w:ascii="Noto Sans" w:hAnsi="Noto Sans" w:cs="Noto Sans"/>
        </w:rPr>
        <w:t xml:space="preserve"> kúpu</w:t>
      </w:r>
      <w:r w:rsidRPr="00E5479B">
        <w:rPr>
          <w:rFonts w:ascii="Noto Sans" w:hAnsi="Noto Sans" w:cs="Noto Sans"/>
        </w:rPr>
        <w:t xml:space="preserve"> </w:t>
      </w:r>
      <w:r w:rsidR="00123E10" w:rsidRPr="00E5479B">
        <w:rPr>
          <w:rFonts w:ascii="Noto Sans" w:hAnsi="Noto Sans" w:cs="Noto Sans"/>
        </w:rPr>
        <w:t>tovarov</w:t>
      </w:r>
      <w:r w:rsidR="00550CF1">
        <w:rPr>
          <w:rFonts w:ascii="Noto Sans" w:hAnsi="Noto Sans" w:cs="Noto Sans"/>
        </w:rPr>
        <w:t xml:space="preserve">, </w:t>
      </w:r>
      <w:r w:rsidR="00550CF1" w:rsidRPr="00B17B47">
        <w:rPr>
          <w:rFonts w:ascii="Noto Sans" w:hAnsi="Noto Sans" w:cs="Noto Sans"/>
        </w:rPr>
        <w:t>definovaných v Prílohe č.1</w:t>
      </w:r>
      <w:r w:rsidR="00983F70" w:rsidRPr="00B17B47">
        <w:rPr>
          <w:rFonts w:ascii="Noto Sans" w:hAnsi="Noto Sans" w:cs="Noto Sans"/>
        </w:rPr>
        <w:t xml:space="preserve">, ktorá obsahuje bližšiu </w:t>
      </w:r>
      <w:r w:rsidR="005C0148" w:rsidRPr="00B17B47">
        <w:rPr>
          <w:rFonts w:ascii="Noto Sans" w:hAnsi="Noto Sans" w:cs="Noto Sans"/>
        </w:rPr>
        <w:t xml:space="preserve">špecifikáciu tovarov, a ktorá tvorí neoddeliteľnú súčasť </w:t>
      </w:r>
      <w:r w:rsidR="00831098" w:rsidRPr="00B17B47">
        <w:rPr>
          <w:rFonts w:ascii="Noto Sans" w:hAnsi="Noto Sans" w:cs="Noto Sans"/>
        </w:rPr>
        <w:t>tejto dohody</w:t>
      </w:r>
      <w:r w:rsidR="00D10E74" w:rsidRPr="00B17B47">
        <w:rPr>
          <w:rFonts w:ascii="Noto Sans" w:hAnsi="Noto Sans" w:cs="Noto Sans"/>
        </w:rPr>
        <w:t xml:space="preserve"> (ďalej </w:t>
      </w:r>
      <w:r w:rsidR="00063EA4" w:rsidRPr="00B17B47">
        <w:rPr>
          <w:rFonts w:ascii="Noto Sans" w:hAnsi="Noto Sans" w:cs="Noto Sans"/>
        </w:rPr>
        <w:t>ako „predmet dohody“ alebo predmet plnenia“)</w:t>
      </w:r>
      <w:r w:rsidR="006410AF" w:rsidRPr="00B17B47">
        <w:rPr>
          <w:rFonts w:ascii="Noto Sans" w:hAnsi="Noto Sans" w:cs="Noto Sans"/>
          <w:b/>
          <w:bCs/>
        </w:rPr>
        <w:t>,pre potreby objednávateľa</w:t>
      </w:r>
      <w:r w:rsidR="006410AF" w:rsidRPr="00E5479B">
        <w:rPr>
          <w:rFonts w:ascii="Noto Sans" w:hAnsi="Noto Sans" w:cs="Noto Sans"/>
          <w:b/>
          <w:bCs/>
        </w:rPr>
        <w:t xml:space="preserve"> a potreby objektov v správe objednávateľa, v súlade s obsahom tejto rámcovej dohody a v súlade s výzvou na predloženie ponuky v rámci postupu verejného obstarávania podľa § 117 zákona o verejnom obstarávaní.</w:t>
      </w:r>
      <w:r w:rsidR="7D42E54F" w:rsidRPr="00E5479B">
        <w:rPr>
          <w:rFonts w:ascii="Noto Sans" w:hAnsi="Noto Sans" w:cs="Noto Sans"/>
        </w:rPr>
        <w:t xml:space="preserve"> </w:t>
      </w:r>
      <w:r w:rsidR="397A3CEC" w:rsidRPr="00E5479B">
        <w:rPr>
          <w:rFonts w:ascii="Noto Sans" w:hAnsi="Noto Sans" w:cs="Noto Sans"/>
        </w:rPr>
        <w:t>Dohoda</w:t>
      </w:r>
      <w:r w:rsidR="7D42E54F" w:rsidRPr="00E5479B">
        <w:rPr>
          <w:rFonts w:ascii="Noto Sans" w:hAnsi="Noto Sans" w:cs="Noto Sans"/>
        </w:rPr>
        <w:t xml:space="preserve"> je </w:t>
      </w:r>
      <w:r w:rsidRPr="00E5479B">
        <w:rPr>
          <w:rFonts w:ascii="Noto Sans" w:hAnsi="Noto Sans" w:cs="Noto Sans"/>
        </w:rPr>
        <w:t>výsledkom verejného obstarávania v zmysle zákona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o verejnom obstarávaní. Objednávateľ na obstaranie predmetu tejto </w:t>
      </w:r>
      <w:r w:rsidR="397A3CEC" w:rsidRPr="00E5479B">
        <w:rPr>
          <w:rFonts w:ascii="Noto Sans" w:hAnsi="Noto Sans" w:cs="Noto Sans"/>
        </w:rPr>
        <w:t>dohody</w:t>
      </w:r>
      <w:r w:rsidRPr="00E5479B">
        <w:rPr>
          <w:rFonts w:ascii="Noto Sans" w:hAnsi="Noto Sans" w:cs="Noto Sans"/>
        </w:rPr>
        <w:t xml:space="preserve"> použil postup verejného obstarávania zákazky </w:t>
      </w:r>
      <w:r w:rsidR="003C3CE8" w:rsidRPr="00E5479B">
        <w:rPr>
          <w:rFonts w:ascii="Noto Sans" w:hAnsi="Noto Sans" w:cs="Noto Sans"/>
        </w:rPr>
        <w:t>s nízkou hodnotou</w:t>
      </w:r>
      <w:r w:rsidR="5289D180" w:rsidRPr="00E5479B">
        <w:rPr>
          <w:rFonts w:ascii="Noto Sans" w:hAnsi="Noto Sans" w:cs="Noto Sans"/>
        </w:rPr>
        <w:t xml:space="preserve"> podľa § 1</w:t>
      </w:r>
      <w:r w:rsidR="003C3CE8" w:rsidRPr="00E5479B">
        <w:rPr>
          <w:rFonts w:ascii="Noto Sans" w:hAnsi="Noto Sans" w:cs="Noto Sans"/>
        </w:rPr>
        <w:t xml:space="preserve">17 </w:t>
      </w:r>
      <w:r w:rsidR="18D6395C" w:rsidRPr="00E5479B">
        <w:rPr>
          <w:rFonts w:ascii="Noto Sans" w:hAnsi="Noto Sans" w:cs="Noto Sans"/>
        </w:rPr>
        <w:t>zákona o verejnom obstarávaní</w:t>
      </w:r>
      <w:r w:rsidRPr="00E5479B">
        <w:rPr>
          <w:rFonts w:ascii="Noto Sans" w:hAnsi="Noto Sans" w:cs="Noto Sans"/>
        </w:rPr>
        <w:t>.</w:t>
      </w:r>
    </w:p>
    <w:p w14:paraId="4F7E24DC" w14:textId="46FED5AD" w:rsidR="009347A9" w:rsidRPr="00E5479B" w:rsidRDefault="422976EF" w:rsidP="00387EF4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Poskytovateľ týmto prehlasuje, že je spôsobilý dohodu uzatvoriť a plniť záväzky z nej vyplývajúce.</w:t>
      </w:r>
    </w:p>
    <w:p w14:paraId="39581F85" w14:textId="10917EB4" w:rsidR="009347A9" w:rsidRPr="00E5479B" w:rsidRDefault="005B56BA" w:rsidP="00387EF4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Zmluvné strany sa dohodli, že v prípade akéhokoľvek sporu medzi nimi budú tento riešiť v prvom rade vzájomnými rokovaniami za účelom dosiahnutia spoločnej dohody. Pokiaľ zmluvné strany nedospejú aj napriek vzájomnej snahe k dohode a vyčerpajú všetky možnosti mimosúdneho vyriešenia sporu, je ktorákoľvek zmluvná strana oprávnená domáhať sa svojich práv návrhom na príslušný súd.</w:t>
      </w:r>
    </w:p>
    <w:p w14:paraId="7A677BBB" w14:textId="77777777" w:rsidR="002B3282" w:rsidRPr="00E5479B" w:rsidRDefault="002B3282" w:rsidP="00387EF4">
      <w:pPr>
        <w:jc w:val="center"/>
        <w:rPr>
          <w:rFonts w:ascii="Noto Sans" w:hAnsi="Noto Sans" w:cs="Noto Sans"/>
          <w:b/>
        </w:rPr>
      </w:pPr>
    </w:p>
    <w:p w14:paraId="5039CC20" w14:textId="590A478B" w:rsidR="005E52AA" w:rsidRPr="00E5479B" w:rsidRDefault="7352C2CF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II</w:t>
      </w:r>
    </w:p>
    <w:p w14:paraId="6C17A858" w14:textId="29BB9F37" w:rsidR="005E52AA" w:rsidRDefault="7352C2CF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 xml:space="preserve">Predmet </w:t>
      </w:r>
      <w:r w:rsidR="009347A9" w:rsidRPr="00E5479B">
        <w:rPr>
          <w:rFonts w:ascii="Noto Sans" w:hAnsi="Noto Sans" w:cs="Noto Sans"/>
          <w:b/>
        </w:rPr>
        <w:t>dohody</w:t>
      </w:r>
    </w:p>
    <w:p w14:paraId="1DD7CA7D" w14:textId="77777777" w:rsidR="00DB2E10" w:rsidRPr="00E5479B" w:rsidRDefault="00DB2E10" w:rsidP="00387EF4">
      <w:pPr>
        <w:spacing w:after="0"/>
        <w:jc w:val="center"/>
        <w:rPr>
          <w:rFonts w:ascii="Noto Sans" w:hAnsi="Noto Sans" w:cs="Noto Sans"/>
          <w:b/>
        </w:rPr>
      </w:pPr>
    </w:p>
    <w:p w14:paraId="24C5A22A" w14:textId="77777777" w:rsidR="006410AF" w:rsidRPr="00E5479B" w:rsidRDefault="005B56BA" w:rsidP="00387EF4">
      <w:pPr>
        <w:pStyle w:val="Odsekzoznamu"/>
        <w:numPr>
          <w:ilvl w:val="0"/>
          <w:numId w:val="3"/>
        </w:numPr>
        <w:jc w:val="both"/>
        <w:rPr>
          <w:rFonts w:ascii="Noto Sans" w:eastAsiaTheme="minorEastAsia" w:hAnsi="Noto Sans" w:cs="Noto Sans"/>
        </w:rPr>
      </w:pPr>
      <w:r w:rsidRPr="00E5479B">
        <w:rPr>
          <w:rFonts w:ascii="Noto Sans" w:hAnsi="Noto Sans" w:cs="Noto Sans"/>
          <w:bCs/>
          <w:iCs/>
        </w:rPr>
        <w:t>Poskytovateľ sa za podmienok dohodnutých v tejto rámcovej dohode (v ďalšom texte len „dohoda“) zaväzuje dodať objednávateľovi dohodnutý tovar v požadovanom počte</w:t>
      </w:r>
      <w:r w:rsidR="006410AF" w:rsidRPr="00E5479B">
        <w:rPr>
          <w:rFonts w:ascii="Noto Sans" w:hAnsi="Noto Sans" w:cs="Noto Sans"/>
          <w:bCs/>
          <w:iCs/>
        </w:rPr>
        <w:t xml:space="preserve">: </w:t>
      </w:r>
    </w:p>
    <w:p w14:paraId="065DB4E3" w14:textId="210F1B40" w:rsidR="006410AF" w:rsidRPr="00E5479B" w:rsidRDefault="006410AF" w:rsidP="00387EF4">
      <w:pPr>
        <w:pStyle w:val="Odsekzoznamu"/>
        <w:numPr>
          <w:ilvl w:val="1"/>
          <w:numId w:val="37"/>
        </w:numPr>
        <w:ind w:left="1418" w:hanging="306"/>
        <w:jc w:val="both"/>
        <w:rPr>
          <w:rFonts w:ascii="Noto Sans" w:hAnsi="Noto Sans" w:cs="Noto Sans"/>
          <w:bCs/>
          <w:iCs/>
        </w:rPr>
      </w:pPr>
      <w:r w:rsidRPr="00E5479B">
        <w:rPr>
          <w:rFonts w:ascii="Noto Sans" w:hAnsi="Noto Sans" w:cs="Noto Sans"/>
          <w:bCs/>
          <w:iCs/>
        </w:rPr>
        <w:t>dávkovače a zásobníky na hygienický materiál naraz, v lehote do 1 mesiaca od dátumu doručenia objednávky</w:t>
      </w:r>
      <w:r w:rsidR="00335BA6" w:rsidRPr="00E5479B">
        <w:rPr>
          <w:rFonts w:ascii="Noto Sans" w:hAnsi="Noto Sans" w:cs="Noto Sans"/>
          <w:bCs/>
          <w:iCs/>
        </w:rPr>
        <w:t>,</w:t>
      </w:r>
    </w:p>
    <w:p w14:paraId="702CFD0E" w14:textId="606DEC73" w:rsidR="001D6A68" w:rsidRPr="00EC1F61" w:rsidRDefault="006410AF" w:rsidP="00387EF4">
      <w:pPr>
        <w:pStyle w:val="Odsekzoznamu"/>
        <w:numPr>
          <w:ilvl w:val="1"/>
          <w:numId w:val="37"/>
        </w:numPr>
        <w:jc w:val="both"/>
        <w:rPr>
          <w:rFonts w:ascii="Noto Sans" w:eastAsiaTheme="minorEastAsia" w:hAnsi="Noto Sans" w:cs="Noto Sans"/>
        </w:rPr>
      </w:pPr>
      <w:r w:rsidRPr="00EC1F61">
        <w:rPr>
          <w:rFonts w:ascii="Noto Sans" w:hAnsi="Noto Sans" w:cs="Noto Sans"/>
          <w:bCs/>
          <w:iCs/>
        </w:rPr>
        <w:t xml:space="preserve">ostatný hygienický a čistiaci materiál </w:t>
      </w:r>
      <w:r w:rsidR="005B56BA" w:rsidRPr="00EC1F61">
        <w:rPr>
          <w:rFonts w:ascii="Noto Sans" w:hAnsi="Noto Sans" w:cs="Noto Sans"/>
          <w:bCs/>
          <w:iCs/>
        </w:rPr>
        <w:t xml:space="preserve"> </w:t>
      </w:r>
      <w:r w:rsidRPr="00EC1F61">
        <w:rPr>
          <w:rFonts w:ascii="Noto Sans" w:hAnsi="Noto Sans" w:cs="Noto Sans"/>
          <w:bCs/>
          <w:iCs/>
        </w:rPr>
        <w:t>na základe čiastkových objednávok objednávateľa</w:t>
      </w:r>
      <w:r w:rsidR="00EC1F61" w:rsidRPr="00EC1F61">
        <w:rPr>
          <w:rFonts w:ascii="Noto Sans" w:hAnsi="Noto Sans" w:cs="Noto Sans"/>
          <w:bCs/>
          <w:iCs/>
        </w:rPr>
        <w:t xml:space="preserve"> </w:t>
      </w:r>
      <w:r w:rsidR="00335BA6" w:rsidRPr="00EC1F61">
        <w:rPr>
          <w:rFonts w:ascii="Noto Sans" w:eastAsiaTheme="minorEastAsia" w:hAnsi="Noto Sans" w:cs="Noto Sans"/>
        </w:rPr>
        <w:t xml:space="preserve">a previesť na objednávateľa vlastnícke právo k tovaru. </w:t>
      </w:r>
    </w:p>
    <w:p w14:paraId="7BDC72CB" w14:textId="5BC6EA26" w:rsidR="00335BA6" w:rsidRDefault="00C64231" w:rsidP="00387EF4">
      <w:pPr>
        <w:pStyle w:val="Odsekzoznamu"/>
        <w:numPr>
          <w:ilvl w:val="0"/>
          <w:numId w:val="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Predmet plnenia – t</w:t>
      </w:r>
      <w:r w:rsidR="00335BA6" w:rsidRPr="00E5479B">
        <w:rPr>
          <w:rFonts w:ascii="Noto Sans" w:hAnsi="Noto Sans" w:cs="Noto Sans"/>
        </w:rPr>
        <w:t xml:space="preserve">ovar je bližšie špecifikovaný v prílohe č.1 tejto dohody, tvoriacej neoddeliteľnú súčasť tejto dohody. </w:t>
      </w:r>
    </w:p>
    <w:p w14:paraId="77292120" w14:textId="77777777" w:rsidR="008450FF" w:rsidRPr="00782EB3" w:rsidRDefault="008450FF" w:rsidP="00387EF4">
      <w:pPr>
        <w:pStyle w:val="Odsekzoznamu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782EB3">
        <w:rPr>
          <w:rFonts w:ascii="Noto Sans" w:hAnsi="Noto Sans" w:cs="Noto Sans"/>
        </w:rPr>
        <w:lastRenderedPageBreak/>
        <w:t xml:space="preserve">Predmetom zákazky bude dodávka tovaru uvedeného v Prílohe č.1 vrátane dopravy na distribučnú adresu uvedenú v objednávke, prípadne aj iný materiál alebo tovar, ktorý je minimálne rovnakej akosti, rovnakého druhu, rovnakej koncentrácie určeného na rovnaké použitie v rovnakej alebo nižšej cene ako tovar uvedený v Prílohe č.1 vrátane dopravy na distribučnú adresu uvedenú v objednávke. </w:t>
      </w:r>
    </w:p>
    <w:p w14:paraId="55D568FA" w14:textId="2E689172" w:rsidR="008450FF" w:rsidRPr="00782EB3" w:rsidRDefault="008450FF" w:rsidP="00387EF4">
      <w:pPr>
        <w:pStyle w:val="Odsekzoznamu"/>
        <w:numPr>
          <w:ilvl w:val="0"/>
          <w:numId w:val="3"/>
        </w:numPr>
        <w:jc w:val="both"/>
        <w:rPr>
          <w:rFonts w:ascii="Noto Sans" w:hAnsi="Noto Sans" w:cs="Noto Sans"/>
          <w:bCs/>
          <w:iCs/>
        </w:rPr>
      </w:pPr>
      <w:r w:rsidRPr="00782EB3">
        <w:rPr>
          <w:rFonts w:ascii="Noto Sans" w:hAnsi="Noto Sans" w:cs="Noto Sans"/>
          <w:b/>
          <w:iCs/>
        </w:rPr>
        <w:t>Počty tovarov sú orientačné, pre verejného obstarávateľa nie sú záväzné  a môžu  sa meniť v závislosti od aktuálnych potrieb verejného obstarávateľa</w:t>
      </w:r>
      <w:r w:rsidRPr="00782EB3">
        <w:rPr>
          <w:rFonts w:ascii="Noto Sans" w:hAnsi="Noto Sans" w:cs="Noto Sans"/>
          <w:bCs/>
          <w:iCs/>
        </w:rPr>
        <w:t>.</w:t>
      </w:r>
    </w:p>
    <w:p w14:paraId="28F88FF6" w14:textId="30D87A66" w:rsidR="009347A9" w:rsidRPr="00872DF8" w:rsidRDefault="009347A9" w:rsidP="00387EF4">
      <w:pPr>
        <w:pStyle w:val="Odsekzoznamu"/>
        <w:numPr>
          <w:ilvl w:val="0"/>
          <w:numId w:val="3"/>
        </w:numPr>
        <w:rPr>
          <w:rFonts w:ascii="Noto Sans" w:hAnsi="Noto Sans" w:cs="Noto Sans"/>
        </w:rPr>
      </w:pPr>
      <w:r w:rsidRPr="00872DF8">
        <w:rPr>
          <w:rFonts w:ascii="Noto Sans" w:hAnsi="Noto Sans" w:cs="Noto Sans"/>
        </w:rPr>
        <w:t>Poskytovateľ je povinný riadne a včas poskytnúť predmet plnenia a odovzdať ho objednávateľovi v súlade s ustanoveniami dohody a jednotlivými objednávkami</w:t>
      </w:r>
      <w:r w:rsidR="055946AC" w:rsidRPr="00872DF8">
        <w:rPr>
          <w:rFonts w:ascii="Noto Sans" w:hAnsi="Noto Sans" w:cs="Noto Sans"/>
        </w:rPr>
        <w:t xml:space="preserve"> objednávateľa</w:t>
      </w:r>
      <w:r w:rsidRPr="00872DF8">
        <w:rPr>
          <w:rFonts w:ascii="Noto Sans" w:hAnsi="Noto Sans" w:cs="Noto Sans"/>
        </w:rPr>
        <w:t>.</w:t>
      </w:r>
    </w:p>
    <w:p w14:paraId="1ADFC6EC" w14:textId="225565FC" w:rsidR="009347A9" w:rsidRPr="00872DF8" w:rsidRDefault="009347A9" w:rsidP="00387EF4">
      <w:pPr>
        <w:pStyle w:val="Odsekzoznamu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872DF8">
        <w:rPr>
          <w:rFonts w:ascii="Noto Sans" w:hAnsi="Noto Sans" w:cs="Noto Sans"/>
        </w:rPr>
        <w:t>Objednávateľ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je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povinný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riadne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a včas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poskytnutý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predmet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plnenia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prevziať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a zaplatiť</w:t>
      </w:r>
      <w:r w:rsidR="00744B60" w:rsidRPr="00872DF8">
        <w:rPr>
          <w:rFonts w:ascii="Noto Sans" w:hAnsi="Noto Sans" w:cs="Noto Sans"/>
        </w:rPr>
        <w:t xml:space="preserve"> </w:t>
      </w:r>
      <w:r w:rsidRPr="00872DF8">
        <w:rPr>
          <w:rFonts w:ascii="Noto Sans" w:hAnsi="Noto Sans" w:cs="Noto Sans"/>
        </w:rPr>
        <w:t>poskytovateľovi dohodnutú cenu stanovenú v súlade s dohodou a príslušnou objednávkou.</w:t>
      </w:r>
      <w:r w:rsidR="00744B60" w:rsidRPr="00872DF8">
        <w:rPr>
          <w:rFonts w:ascii="Noto Sans" w:hAnsi="Noto Sans" w:cs="Noto Sans"/>
        </w:rPr>
        <w:t xml:space="preserve"> </w:t>
      </w:r>
    </w:p>
    <w:p w14:paraId="57A9E8D5" w14:textId="77777777" w:rsidR="002F461A" w:rsidRPr="00782EB3" w:rsidRDefault="002F461A" w:rsidP="00387E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Noto Sans" w:hAnsi="Noto Sans" w:cs="Noto Sans"/>
          <w:spacing w:val="-2"/>
          <w:lang w:eastAsia="cs-CZ"/>
        </w:rPr>
      </w:pPr>
      <w:r w:rsidRPr="00782EB3">
        <w:rPr>
          <w:rFonts w:ascii="Noto Sans" w:hAnsi="Noto Sans" w:cs="Noto Sans"/>
          <w:spacing w:val="-2"/>
          <w:lang w:eastAsia="cs-CZ"/>
        </w:rPr>
        <w:t>Predávajúci sa zaväzuje, že dodaný tovar je certifikovaný schválený na dovoz a predaj v Slovenskej republike, resp. v rámci Európskej únie a bude vyhovovať platným medzinárodným normám, STN a všeobecne záväzným právnym predpisom.</w:t>
      </w:r>
    </w:p>
    <w:p w14:paraId="317C2CE8" w14:textId="77777777" w:rsidR="002B3282" w:rsidRPr="00E5479B" w:rsidRDefault="002B3282" w:rsidP="00387EF4">
      <w:pPr>
        <w:rPr>
          <w:rFonts w:ascii="Noto Sans" w:hAnsi="Noto Sans" w:cs="Noto Sans"/>
          <w:b/>
        </w:rPr>
      </w:pPr>
    </w:p>
    <w:p w14:paraId="47011497" w14:textId="18312C46" w:rsidR="009347A9" w:rsidRPr="00E5479B" w:rsidRDefault="009347A9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III</w:t>
      </w:r>
    </w:p>
    <w:p w14:paraId="46D87121" w14:textId="1866DA5A" w:rsidR="009347A9" w:rsidRDefault="001B76B3" w:rsidP="00387EF4">
      <w:pPr>
        <w:spacing w:after="0"/>
        <w:jc w:val="center"/>
        <w:rPr>
          <w:rFonts w:ascii="Noto Sans" w:hAnsi="Noto Sans" w:cs="Noto Sans"/>
          <w:b/>
          <w:bCs/>
        </w:rPr>
      </w:pPr>
      <w:r w:rsidRPr="00E5479B">
        <w:rPr>
          <w:rFonts w:ascii="Noto Sans" w:hAnsi="Noto Sans" w:cs="Noto Sans"/>
          <w:b/>
          <w:bCs/>
        </w:rPr>
        <w:t>Kúpna cena, platobné podmienky</w:t>
      </w:r>
    </w:p>
    <w:p w14:paraId="3CD37C9F" w14:textId="77777777" w:rsidR="00DB2E10" w:rsidRPr="00E5479B" w:rsidRDefault="00DB2E10" w:rsidP="00387EF4">
      <w:pPr>
        <w:spacing w:after="0"/>
        <w:jc w:val="center"/>
        <w:rPr>
          <w:rFonts w:ascii="Noto Sans" w:hAnsi="Noto Sans" w:cs="Noto Sans"/>
          <w:b/>
          <w:bCs/>
        </w:rPr>
      </w:pPr>
    </w:p>
    <w:p w14:paraId="15BAE8C1" w14:textId="54BC0D3C" w:rsidR="009347A9" w:rsidRPr="00E5479B" w:rsidRDefault="009347A9" w:rsidP="00387EF4">
      <w:pPr>
        <w:pStyle w:val="Odsekzoznamu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Jednotkové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ceny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za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predpokladaný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predmet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plnenia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sú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stanovené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na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základe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cenovej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ponuky poskytovateľa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verejnej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súťaži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na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zákazku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súlade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zákonom č.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18/1996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Z.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z.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cenách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znení neskorších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predpisov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vyhlášky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MF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SR č.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87/1996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Z.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z.,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ktorou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vykonáva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zákon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cenách v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znení neskorších predpisov a sú uvedené </w:t>
      </w:r>
      <w:r w:rsidRPr="001B15B3">
        <w:rPr>
          <w:rFonts w:ascii="Noto Sans" w:hAnsi="Noto Sans" w:cs="Noto Sans"/>
        </w:rPr>
        <w:t xml:space="preserve">v prílohe č. </w:t>
      </w:r>
      <w:r w:rsidR="002031D0" w:rsidRPr="001B15B3">
        <w:rPr>
          <w:rFonts w:ascii="Noto Sans" w:hAnsi="Noto Sans" w:cs="Noto Sans"/>
        </w:rPr>
        <w:t>1</w:t>
      </w:r>
      <w:r w:rsidRPr="001B15B3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tejto dohody, ktorá tvorí jej neoddeliteľnú súčasť.</w:t>
      </w:r>
    </w:p>
    <w:p w14:paraId="1F00FD8B" w14:textId="5A42435E" w:rsidR="009347A9" w:rsidRPr="00E5479B" w:rsidRDefault="009347A9" w:rsidP="00387EF4">
      <w:pPr>
        <w:pStyle w:val="Odsekzoznamu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Cena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predmetu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plnenia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zahŕňa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všetky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ekonomicky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oprávnené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náklady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poskytovateľa</w:t>
      </w:r>
      <w:r w:rsidR="00744B60" w:rsidRPr="00E5479B">
        <w:rPr>
          <w:rFonts w:ascii="Noto Sans" w:hAnsi="Noto Sans" w:cs="Noto Sans"/>
        </w:rPr>
        <w:t xml:space="preserve"> </w:t>
      </w:r>
      <w:r w:rsidR="00335BA6" w:rsidRPr="00E5479B">
        <w:rPr>
          <w:rFonts w:ascii="Noto Sans" w:hAnsi="Noto Sans" w:cs="Noto Sans"/>
        </w:rPr>
        <w:t xml:space="preserve">spojené s dodaním dávkovačov a zásobníkov (bez montáže), dodaním čistiacich a hygienických potrieb vrátane dopravy na miesto určenia. </w:t>
      </w:r>
    </w:p>
    <w:p w14:paraId="7E54952E" w14:textId="630E7EC7" w:rsidR="006E6BB8" w:rsidRPr="001B15B3" w:rsidRDefault="006E6BB8" w:rsidP="00D83988">
      <w:pPr>
        <w:pStyle w:val="Odsekzoznamu"/>
        <w:numPr>
          <w:ilvl w:val="0"/>
          <w:numId w:val="4"/>
        </w:numPr>
        <w:shd w:val="clear" w:color="auto" w:fill="FFFFFF" w:themeFill="background1"/>
        <w:spacing w:after="48"/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Cena jednotlivých položiek tovaru, ktoré tvoria predmet dodávky podľa tejto dohody je bližšie špecifikovaná v Prílohe č. 1 vrátane dopravy tejto dohody spôsobom </w:t>
      </w:r>
      <w:r w:rsidRPr="001B15B3">
        <w:rPr>
          <w:rFonts w:ascii="Noto Sans" w:hAnsi="Noto Sans" w:cs="Noto Sans"/>
          <w:b/>
          <w:bCs/>
        </w:rPr>
        <w:t>(</w:t>
      </w:r>
      <w:r w:rsidR="00374527" w:rsidRPr="001B15B3">
        <w:rPr>
          <w:rFonts w:ascii="Noto Sans" w:hAnsi="Noto Sans" w:cs="Noto Sans"/>
          <w:b/>
          <w:bCs/>
          <w:sz w:val="20"/>
          <w:szCs w:val="20"/>
        </w:rPr>
        <w:t>cena v € bez DPH / MJ, cenu spolu v € bez DPH za predpokladané množstvá a cenu spolu za celý predmet zákazky v € bez DPH)</w:t>
      </w:r>
      <w:r w:rsidRPr="001B15B3">
        <w:rPr>
          <w:rFonts w:ascii="Noto Sans" w:hAnsi="Noto Sans" w:cs="Noto Sans"/>
        </w:rPr>
        <w:t>.</w:t>
      </w:r>
    </w:p>
    <w:p w14:paraId="784ACC0D" w14:textId="649CBE3F" w:rsidR="002F461A" w:rsidRPr="00F6613B" w:rsidRDefault="004722FF" w:rsidP="00387EF4">
      <w:pPr>
        <w:pStyle w:val="Odsekzoznamu"/>
        <w:numPr>
          <w:ilvl w:val="0"/>
          <w:numId w:val="4"/>
        </w:numPr>
        <w:spacing w:after="40"/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Objednávateľ je povinný zaplatiť cenu za dodaný tovar na základe faktúry vystavenej poskytovateľom a doručenej objednávateľovi.</w:t>
      </w:r>
      <w:r w:rsidR="00AF3DCC">
        <w:rPr>
          <w:rFonts w:ascii="Noto Sans" w:hAnsi="Noto Sans" w:cs="Noto Sans"/>
        </w:rPr>
        <w:t xml:space="preserve"> </w:t>
      </w:r>
      <w:r w:rsidR="009673AD" w:rsidRPr="003274DA">
        <w:rPr>
          <w:rFonts w:ascii="Noto Sans" w:hAnsi="Noto Sans" w:cs="Noto Sans"/>
        </w:rPr>
        <w:t xml:space="preserve">Poskytovateľ vystaví faktúru k 15. dňu </w:t>
      </w:r>
      <w:r w:rsidR="0014050A" w:rsidRPr="003274DA">
        <w:rPr>
          <w:rFonts w:ascii="Noto Sans" w:hAnsi="Noto Sans" w:cs="Noto Sans"/>
        </w:rPr>
        <w:t>a k poslednému dňu v mesiaci za dodávky v príslušnom období</w:t>
      </w:r>
      <w:r w:rsidR="004D6371" w:rsidRPr="003274DA">
        <w:rPr>
          <w:rFonts w:ascii="Noto Sans" w:hAnsi="Noto Sans" w:cs="Noto Sans"/>
        </w:rPr>
        <w:t xml:space="preserve">. Poskytovateľ vo faktúre urobí sumarizáciu dodávok za každú </w:t>
      </w:r>
      <w:r w:rsidR="005114BC" w:rsidRPr="003274DA">
        <w:rPr>
          <w:rFonts w:ascii="Noto Sans" w:hAnsi="Noto Sans" w:cs="Noto Sans"/>
        </w:rPr>
        <w:t>distribučnú adresu.</w:t>
      </w:r>
      <w:r w:rsidR="00AF3DCC">
        <w:rPr>
          <w:rFonts w:ascii="Noto Sans" w:hAnsi="Noto Sans" w:cs="Noto Sans"/>
        </w:rPr>
        <w:t xml:space="preserve"> </w:t>
      </w:r>
      <w:r w:rsidRPr="003274DA">
        <w:rPr>
          <w:rFonts w:ascii="Noto Sans" w:hAnsi="Noto Sans" w:cs="Noto Sans"/>
        </w:rPr>
        <w:t xml:space="preserve">Súčasťou faktúry bude aj dodací list poskytovateľa, ktorý </w:t>
      </w:r>
      <w:r w:rsidR="00FC2E84" w:rsidRPr="003274DA">
        <w:rPr>
          <w:rFonts w:ascii="Noto Sans" w:hAnsi="Noto Sans" w:cs="Noto Sans"/>
        </w:rPr>
        <w:t xml:space="preserve">musí obsahovať: špecifikáciu a množstvo tovaru, </w:t>
      </w:r>
      <w:r w:rsidR="00D90210" w:rsidRPr="003274DA">
        <w:rPr>
          <w:rFonts w:ascii="Noto Sans" w:hAnsi="Noto Sans" w:cs="Noto Sans"/>
        </w:rPr>
        <w:t xml:space="preserve">distribučnú adresu, </w:t>
      </w:r>
      <w:r w:rsidR="00FC6C0A" w:rsidRPr="003274DA">
        <w:rPr>
          <w:rFonts w:ascii="Noto Sans" w:hAnsi="Noto Sans" w:cs="Noto Sans"/>
        </w:rPr>
        <w:t>dátum dodania tovaru, čitateľné meno preberajúcej osoby za objednávateľa a jej podpis.</w:t>
      </w:r>
      <w:r w:rsidR="00FC6C0A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Faktúra musí mať všetky náležitosti daňového </w:t>
      </w:r>
      <w:r w:rsidRPr="00E5479B">
        <w:rPr>
          <w:rFonts w:ascii="Noto Sans" w:hAnsi="Noto Sans" w:cs="Noto Sans"/>
        </w:rPr>
        <w:lastRenderedPageBreak/>
        <w:t>dokladu v súlade s príslušnými právnymi predpismi. Splatnosť každej faktúry je 60 dní odo dňa doručenia faktúry objednávateľovi, pokiaľ nebude na faktúre uvedený neskorší termín splatnosti.</w:t>
      </w:r>
    </w:p>
    <w:p w14:paraId="01E7F61B" w14:textId="3D45BEB2" w:rsidR="002F461A" w:rsidRPr="001B15B3" w:rsidRDefault="00C571AD" w:rsidP="00387EF4">
      <w:pPr>
        <w:pStyle w:val="Odsekzoznamu"/>
        <w:numPr>
          <w:ilvl w:val="0"/>
          <w:numId w:val="4"/>
        </w:numPr>
        <w:spacing w:after="29" w:line="228" w:lineRule="auto"/>
        <w:ind w:right="383"/>
        <w:jc w:val="both"/>
        <w:rPr>
          <w:rFonts w:ascii="Noto Sans" w:hAnsi="Noto Sans" w:cs="Noto Sans"/>
          <w:b/>
          <w:bCs/>
        </w:rPr>
      </w:pPr>
      <w:r w:rsidRPr="001B15B3">
        <w:rPr>
          <w:rFonts w:ascii="Noto Sans" w:hAnsi="Noto Sans" w:cs="Noto Sans"/>
        </w:rPr>
        <w:t>Jednotlivé čiastkové ceny predmetu zmluvy podľa cenovej ponuky predávajúceho v zmysle  čl. III. sú záväzné počas celej doby platnosti tejto zmluvy</w:t>
      </w:r>
      <w:bookmarkStart w:id="0" w:name="_Hlk58225874"/>
      <w:r w:rsidRPr="001B15B3">
        <w:rPr>
          <w:rFonts w:ascii="Noto Sans" w:hAnsi="Noto Sans" w:cs="Noto Sans"/>
        </w:rPr>
        <w:t xml:space="preserve">. </w:t>
      </w:r>
      <w:r w:rsidR="00596E78" w:rsidRPr="001B15B3">
        <w:rPr>
          <w:rFonts w:ascii="Noto Sans" w:hAnsi="Noto Sans" w:cs="Noto Sans"/>
        </w:rPr>
        <w:t xml:space="preserve">K cene bude pripočítaná suma DPH platná v čase zdaniteľného obchodu. </w:t>
      </w:r>
    </w:p>
    <w:bookmarkEnd w:id="0"/>
    <w:p w14:paraId="6616489C" w14:textId="1CE44807" w:rsidR="004722FF" w:rsidRPr="00E5479B" w:rsidRDefault="004722FF" w:rsidP="00387EF4">
      <w:pPr>
        <w:pStyle w:val="Odsekzoznamu"/>
        <w:numPr>
          <w:ilvl w:val="0"/>
          <w:numId w:val="4"/>
        </w:numPr>
        <w:spacing w:after="27" w:line="228" w:lineRule="auto"/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Objednávateľ je povinný zaplatiť cenu dodaného tovaru bezhotovostne, prevodom zodpovedajúcej peňažnej sumy na účet </w:t>
      </w:r>
      <w:r w:rsidR="00571842" w:rsidRPr="00E5479B">
        <w:rPr>
          <w:rFonts w:ascii="Noto Sans" w:hAnsi="Noto Sans" w:cs="Noto Sans"/>
        </w:rPr>
        <w:t>poskytovateľa</w:t>
      </w:r>
      <w:r w:rsidRPr="00E5479B">
        <w:rPr>
          <w:rFonts w:ascii="Noto Sans" w:hAnsi="Noto Sans" w:cs="Noto Sans"/>
        </w:rPr>
        <w:t xml:space="preserve"> uvedený v záhlaví tejto dohody. Za deň splnenia peňažného záväzku objednávateľa sa považuje deň pripísania zodpovedajúcej peňažnej sumy na účet poskytovateľa. Objednávateľ nebude poskytovať preddavky a zálohy na plnenie dohody.</w:t>
      </w:r>
    </w:p>
    <w:p w14:paraId="6D1DBF0D" w14:textId="77777777" w:rsidR="00571842" w:rsidRPr="00E5479B" w:rsidRDefault="00571842" w:rsidP="00387EF4">
      <w:pPr>
        <w:pStyle w:val="Odsekzoznamu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V prípade, že faktúra nebude po vecnej a formálnej stránke správne vyhotovená alebo nebude obsahovať všetky náležitosti alebo údaje podľa príslušných právnych predpisov platných v SR alebo bude obsahovať nesprávne údaje, objednávateľ ju vráti na prepracovanie (opravu) alebo doplnenie s uvedením nedostatkov, ktoré sa majú odstrániť a pre ktoré bola vrátená. Nová lehota splatnosti začne plynúť dňom doručenia doplnenej alebo správne prepracovanej (opravenej) faktúry objednávateľovi. </w:t>
      </w:r>
    </w:p>
    <w:p w14:paraId="4813D76F" w14:textId="77777777" w:rsidR="00571842" w:rsidRPr="00E5479B" w:rsidRDefault="00571842" w:rsidP="00387EF4">
      <w:pPr>
        <w:pStyle w:val="Odsekzoznamu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Faktúra sa považuje za zaplatenú dňom odpísania fakturovanej sumy z účtu objednávateľa.</w:t>
      </w:r>
    </w:p>
    <w:p w14:paraId="18CE85F2" w14:textId="2E9A66AB" w:rsidR="00571842" w:rsidRDefault="00571842" w:rsidP="00387EF4">
      <w:pPr>
        <w:pStyle w:val="Odsekzoznamu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Poskytovateľ nie je oprávnený previesť práva a povinnosti vyplývajúce pre neho z tejto dohody, objednávok ani ich časti, na inú osobu. Poskytovateľ ďalej nie je oprávnený postúpiť a ani založiť akékoľvek svoje pohľadávky voči objednávateľovi vzniknuté na základe alebo v súvislosti s touto dohodou alebo s plnením záväzkov podľa tejto dohody. Poskytovateľ nie je oprávnený jednostranne započítať akúkoľvek svoju pohľadávku voči objednávateľovi vzniknutú z akéhokoľvek dôvodu proti pohľadávke objednávateľa voči poskytovateľovi vzniknutej na základe alebo v súvislosti s touto dohodou.</w:t>
      </w:r>
    </w:p>
    <w:p w14:paraId="7461857C" w14:textId="77777777" w:rsidR="002F461A" w:rsidRPr="00E5479B" w:rsidRDefault="002F461A" w:rsidP="00387EF4">
      <w:pPr>
        <w:pStyle w:val="Odsekzoznamu"/>
        <w:jc w:val="both"/>
        <w:rPr>
          <w:rFonts w:ascii="Noto Sans" w:hAnsi="Noto Sans" w:cs="Noto Sans"/>
        </w:rPr>
      </w:pPr>
    </w:p>
    <w:p w14:paraId="1A116342" w14:textId="63758EA3" w:rsidR="00793C9B" w:rsidRPr="00E5479B" w:rsidRDefault="00793C9B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IV</w:t>
      </w:r>
    </w:p>
    <w:p w14:paraId="29B4C91A" w14:textId="08E0D462" w:rsidR="00793C9B" w:rsidRPr="00E5479B" w:rsidRDefault="001B76B3" w:rsidP="00387EF4">
      <w:pPr>
        <w:spacing w:after="0"/>
        <w:jc w:val="center"/>
        <w:rPr>
          <w:rFonts w:ascii="Noto Sans" w:hAnsi="Noto Sans" w:cs="Noto Sans"/>
          <w:b/>
          <w:bCs/>
        </w:rPr>
      </w:pPr>
      <w:r w:rsidRPr="00E5479B">
        <w:rPr>
          <w:rFonts w:ascii="Noto Sans" w:hAnsi="Noto Sans" w:cs="Noto Sans"/>
          <w:b/>
          <w:bCs/>
        </w:rPr>
        <w:t>Dodacie podmienky</w:t>
      </w:r>
    </w:p>
    <w:p w14:paraId="344070F8" w14:textId="77777777" w:rsidR="001B76B3" w:rsidRPr="00E5479B" w:rsidRDefault="001B76B3" w:rsidP="00387EF4">
      <w:pPr>
        <w:spacing w:after="0"/>
        <w:jc w:val="center"/>
        <w:rPr>
          <w:rFonts w:ascii="Noto Sans" w:hAnsi="Noto Sans" w:cs="Noto Sans"/>
          <w:b/>
          <w:bCs/>
        </w:rPr>
      </w:pPr>
    </w:p>
    <w:p w14:paraId="6F53C11C" w14:textId="41B9DE2B" w:rsidR="00793C9B" w:rsidRPr="00E5479B" w:rsidRDefault="00793C9B" w:rsidP="00387EF4">
      <w:pPr>
        <w:pStyle w:val="Odsekzoznamu"/>
        <w:numPr>
          <w:ilvl w:val="0"/>
          <w:numId w:val="5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V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súlade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príslušnými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ustanoveniami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tejto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dohody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sa</w:t>
      </w:r>
      <w:r w:rsidR="00744B60" w:rsidRPr="00E5479B">
        <w:rPr>
          <w:rFonts w:ascii="Noto Sans" w:hAnsi="Noto Sans" w:cs="Noto Sans"/>
        </w:rPr>
        <w:t xml:space="preserve"> </w:t>
      </w:r>
      <w:r w:rsidR="419716A0" w:rsidRPr="00E5479B">
        <w:rPr>
          <w:rFonts w:ascii="Noto Sans" w:hAnsi="Noto Sans" w:cs="Noto Sans"/>
        </w:rPr>
        <w:t xml:space="preserve">predmet </w:t>
      </w:r>
      <w:r w:rsidRPr="00E5479B">
        <w:rPr>
          <w:rFonts w:ascii="Noto Sans" w:hAnsi="Noto Sans" w:cs="Noto Sans"/>
        </w:rPr>
        <w:t>plneni</w:t>
      </w:r>
      <w:r w:rsidR="5068106C" w:rsidRPr="00E5479B">
        <w:rPr>
          <w:rFonts w:ascii="Noto Sans" w:hAnsi="Noto Sans" w:cs="Noto Sans"/>
        </w:rPr>
        <w:t>a</w:t>
      </w:r>
      <w:r w:rsidR="00744B60" w:rsidRPr="00E5479B">
        <w:rPr>
          <w:rFonts w:ascii="Noto Sans" w:hAnsi="Noto Sans" w:cs="Noto Sans"/>
        </w:rPr>
        <w:t xml:space="preserve"> </w:t>
      </w:r>
      <w:r w:rsidR="4386CA69" w:rsidRPr="00E5479B">
        <w:rPr>
          <w:rFonts w:ascii="Noto Sans" w:hAnsi="Noto Sans" w:cs="Noto Sans"/>
        </w:rPr>
        <w:t>na základe tejto</w:t>
      </w:r>
      <w:r w:rsidRPr="00E5479B">
        <w:rPr>
          <w:rFonts w:ascii="Noto Sans" w:hAnsi="Noto Sans" w:cs="Noto Sans"/>
        </w:rPr>
        <w:t xml:space="preserve"> dohody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bude realizovať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formou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písomnej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objednávky</w:t>
      </w:r>
      <w:r w:rsidR="00236769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objednávateľa</w:t>
      </w:r>
      <w:r w:rsidR="00236769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adresovanej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poskytovateľovi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(ďalej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 xml:space="preserve"> len „objednávka“), a to podľa aktuálnych potrieb objednávateľa na poskytnutie jednotlivých častí predmetu tejto dohody.</w:t>
      </w:r>
    </w:p>
    <w:p w14:paraId="2EDB6857" w14:textId="6C751E16" w:rsidR="001A037A" w:rsidRPr="00FD470A" w:rsidRDefault="00793C9B" w:rsidP="00387EF4">
      <w:pPr>
        <w:pStyle w:val="Odsekzoznamu"/>
        <w:numPr>
          <w:ilvl w:val="0"/>
          <w:numId w:val="5"/>
        </w:numPr>
        <w:jc w:val="both"/>
        <w:rPr>
          <w:rFonts w:ascii="Noto Sans" w:hAnsi="Noto Sans" w:cs="Noto Sans"/>
        </w:rPr>
      </w:pPr>
      <w:r w:rsidRPr="00FD470A">
        <w:rPr>
          <w:rFonts w:ascii="Noto Sans" w:hAnsi="Noto Sans" w:cs="Noto Sans"/>
        </w:rPr>
        <w:t xml:space="preserve">Objednávku bude objednávateľ zasielať poskytovateľovi e-mailom </w:t>
      </w:r>
      <w:r w:rsidR="07CF841F" w:rsidRPr="00FD470A">
        <w:rPr>
          <w:rFonts w:ascii="Noto Sans" w:hAnsi="Noto Sans" w:cs="Noto Sans"/>
        </w:rPr>
        <w:t xml:space="preserve">- </w:t>
      </w:r>
      <w:r w:rsidRPr="00FD470A">
        <w:rPr>
          <w:rFonts w:ascii="Noto Sans" w:hAnsi="Noto Sans" w:cs="Noto Sans"/>
        </w:rPr>
        <w:t xml:space="preserve">osobe </w:t>
      </w:r>
      <w:r w:rsidR="001A037A" w:rsidRPr="00FD470A">
        <w:rPr>
          <w:rFonts w:ascii="Noto Sans" w:hAnsi="Noto Sans" w:cs="Noto Sans"/>
        </w:rPr>
        <w:t xml:space="preserve">oprávnenej jednať </w:t>
      </w:r>
      <w:r w:rsidR="024CF3B0" w:rsidRPr="00FD470A">
        <w:rPr>
          <w:rFonts w:ascii="Noto Sans" w:hAnsi="Noto Sans" w:cs="Noto Sans"/>
        </w:rPr>
        <w:t>za poskytovateľa uvedenej v záhlaví tejto dohody</w:t>
      </w:r>
      <w:r w:rsidR="001A037A" w:rsidRPr="00FD470A">
        <w:rPr>
          <w:rFonts w:ascii="Noto Sans" w:hAnsi="Noto Sans" w:cs="Noto Sans"/>
        </w:rPr>
        <w:t>.</w:t>
      </w:r>
    </w:p>
    <w:p w14:paraId="4F9435E6" w14:textId="20729046" w:rsidR="0010424F" w:rsidRPr="00E5479B" w:rsidRDefault="00793C9B" w:rsidP="00387EF4">
      <w:pPr>
        <w:pStyle w:val="Odsekzoznamu"/>
        <w:numPr>
          <w:ilvl w:val="0"/>
          <w:numId w:val="5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Poskytovateľ je povinný </w:t>
      </w:r>
      <w:r w:rsidR="00270DB4" w:rsidRPr="00782EB3">
        <w:rPr>
          <w:rFonts w:ascii="Noto Sans" w:hAnsi="Noto Sans" w:cs="Noto Sans"/>
        </w:rPr>
        <w:t>bezprostredne - obratom</w:t>
      </w:r>
      <w:r w:rsidRPr="00E5479B">
        <w:rPr>
          <w:rFonts w:ascii="Noto Sans" w:hAnsi="Noto Sans" w:cs="Noto Sans"/>
        </w:rPr>
        <w:t xml:space="preserve"> </w:t>
      </w:r>
      <w:r w:rsidR="062868AB" w:rsidRPr="00E5479B">
        <w:rPr>
          <w:rFonts w:ascii="Noto Sans" w:hAnsi="Noto Sans" w:cs="Noto Sans"/>
        </w:rPr>
        <w:t xml:space="preserve">od </w:t>
      </w:r>
      <w:r w:rsidRPr="00E5479B">
        <w:rPr>
          <w:rFonts w:ascii="Noto Sans" w:hAnsi="Noto Sans" w:cs="Noto Sans"/>
        </w:rPr>
        <w:t xml:space="preserve">doručenia objednávky od objednávateľa potvrdiť príjem a akceptáciu objednávky, a to rovnakou formou, akou </w:t>
      </w:r>
      <w:r w:rsidRPr="00E5479B">
        <w:rPr>
          <w:rFonts w:ascii="Noto Sans" w:hAnsi="Noto Sans" w:cs="Noto Sans"/>
        </w:rPr>
        <w:lastRenderedPageBreak/>
        <w:t>bola objednávka doručená poskytovateľovi (e-mailom). Potvrdením objednávky zo strany poskytovateľa sa považuje objednávka za akceptovanú, s tým, že poskytovateľ je povinný dodať objednávateľovi predmet dohody podľa príslušnej objednávky na dohodnutom mieste poskytnutia v dobe poskytnuti</w:t>
      </w:r>
      <w:r w:rsidR="0FED7B3F" w:rsidRPr="00E5479B">
        <w:rPr>
          <w:rFonts w:ascii="Noto Sans" w:hAnsi="Noto Sans" w:cs="Noto Sans"/>
        </w:rPr>
        <w:t xml:space="preserve">a, ktorá </w:t>
      </w:r>
      <w:r w:rsidR="5661AC39" w:rsidRPr="00E5479B">
        <w:rPr>
          <w:rFonts w:ascii="Noto Sans" w:hAnsi="Noto Sans" w:cs="Noto Sans"/>
        </w:rPr>
        <w:t xml:space="preserve">je </w:t>
      </w:r>
      <w:r w:rsidR="004C727E" w:rsidRPr="00E5479B">
        <w:rPr>
          <w:rFonts w:ascii="Noto Sans" w:hAnsi="Noto Sans" w:cs="Noto Sans"/>
        </w:rPr>
        <w:t>5</w:t>
      </w:r>
      <w:r w:rsidR="5661AC39" w:rsidRPr="00E5479B">
        <w:rPr>
          <w:rFonts w:ascii="Noto Sans" w:hAnsi="Noto Sans" w:cs="Noto Sans"/>
        </w:rPr>
        <w:t xml:space="preserve"> pracovných dní od potvrdenia prijatia</w:t>
      </w:r>
      <w:r w:rsidR="3B63B179" w:rsidRPr="00E5479B">
        <w:rPr>
          <w:rFonts w:ascii="Noto Sans" w:hAnsi="Noto Sans" w:cs="Noto Sans"/>
        </w:rPr>
        <w:t xml:space="preserve"> a akceptácie</w:t>
      </w:r>
      <w:r w:rsidR="5661AC39" w:rsidRPr="00E5479B">
        <w:rPr>
          <w:rFonts w:ascii="Noto Sans" w:hAnsi="Noto Sans" w:cs="Noto Sans"/>
        </w:rPr>
        <w:t xml:space="preserve"> objednávky</w:t>
      </w:r>
      <w:r w:rsidRPr="00E5479B">
        <w:rPr>
          <w:rFonts w:ascii="Noto Sans" w:hAnsi="Noto Sans" w:cs="Noto Sans"/>
        </w:rPr>
        <w:t xml:space="preserve"> a objednávateľ takto objednaný predmet </w:t>
      </w:r>
      <w:r w:rsidR="18AD3294" w:rsidRPr="00E5479B">
        <w:rPr>
          <w:rFonts w:ascii="Noto Sans" w:hAnsi="Noto Sans" w:cs="Noto Sans"/>
        </w:rPr>
        <w:t>plnenia/</w:t>
      </w:r>
      <w:r w:rsidRPr="00E5479B">
        <w:rPr>
          <w:rFonts w:ascii="Noto Sans" w:hAnsi="Noto Sans" w:cs="Noto Sans"/>
        </w:rPr>
        <w:t>objednávky prevezme a zaväzuje sa zaň zaplatiť dohodnutú cenu.</w:t>
      </w:r>
      <w:r w:rsidR="00744B60" w:rsidRPr="00E5479B">
        <w:rPr>
          <w:rFonts w:ascii="Noto Sans" w:hAnsi="Noto Sans" w:cs="Noto Sans"/>
        </w:rPr>
        <w:t xml:space="preserve"> </w:t>
      </w:r>
    </w:p>
    <w:p w14:paraId="720132C4" w14:textId="584DFD61" w:rsidR="0010424F" w:rsidRPr="00E5479B" w:rsidRDefault="001F53CF" w:rsidP="00387EF4">
      <w:pPr>
        <w:pStyle w:val="Odsekzoznamu"/>
        <w:numPr>
          <w:ilvl w:val="0"/>
          <w:numId w:val="5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V </w:t>
      </w:r>
      <w:r w:rsidR="0010424F" w:rsidRPr="00E5479B">
        <w:rPr>
          <w:rFonts w:ascii="Noto Sans" w:hAnsi="Noto Sans" w:cs="Noto Sans"/>
        </w:rPr>
        <w:t xml:space="preserve">prípade, ak poskytovateľ z akýchkoľvek dôvodov, s výnimkou dôvodov spočívajúcich vo </w:t>
      </w:r>
      <w:r w:rsidR="00793C9B" w:rsidRPr="00E5479B">
        <w:rPr>
          <w:rFonts w:ascii="Noto Sans" w:hAnsi="Noto Sans" w:cs="Noto Sans"/>
        </w:rPr>
        <w:t>vyššej</w:t>
      </w:r>
      <w:r w:rsidR="00744B60" w:rsidRPr="00E5479B">
        <w:rPr>
          <w:rFonts w:ascii="Noto Sans" w:hAnsi="Noto Sans" w:cs="Noto Sans"/>
        </w:rPr>
        <w:t xml:space="preserve"> </w:t>
      </w:r>
      <w:r w:rsidR="0010424F" w:rsidRPr="00E5479B">
        <w:rPr>
          <w:rFonts w:ascii="Noto Sans" w:hAnsi="Noto Sans" w:cs="Noto Sans"/>
        </w:rPr>
        <w:t xml:space="preserve">moci, nepotvrdí (neakceptuje) objednávku v </w:t>
      </w:r>
      <w:r w:rsidR="00793C9B" w:rsidRPr="00E5479B">
        <w:rPr>
          <w:rFonts w:ascii="Noto Sans" w:hAnsi="Noto Sans" w:cs="Noto Sans"/>
        </w:rPr>
        <w:t>l</w:t>
      </w:r>
      <w:r w:rsidR="0010424F" w:rsidRPr="00E5479B">
        <w:rPr>
          <w:rFonts w:ascii="Noto Sans" w:hAnsi="Noto Sans" w:cs="Noto Sans"/>
        </w:rPr>
        <w:t xml:space="preserve">ehote stanovenej v </w:t>
      </w:r>
      <w:r w:rsidR="4FBC0952" w:rsidRPr="00E5479B">
        <w:rPr>
          <w:rFonts w:ascii="Noto Sans" w:hAnsi="Noto Sans" w:cs="Noto Sans"/>
        </w:rPr>
        <w:t xml:space="preserve">ods. </w:t>
      </w:r>
      <w:r w:rsidR="00571842" w:rsidRPr="00E5479B">
        <w:rPr>
          <w:rFonts w:ascii="Noto Sans" w:hAnsi="Noto Sans" w:cs="Noto Sans"/>
        </w:rPr>
        <w:t xml:space="preserve">3 </w:t>
      </w:r>
      <w:r w:rsidR="0010424F" w:rsidRPr="00E5479B">
        <w:rPr>
          <w:rFonts w:ascii="Noto Sans" w:hAnsi="Noto Sans" w:cs="Noto Sans"/>
        </w:rPr>
        <w:t>tohto článku dohody,</w:t>
      </w:r>
      <w:r w:rsidR="00744B60" w:rsidRPr="00E5479B">
        <w:rPr>
          <w:rFonts w:ascii="Noto Sans" w:hAnsi="Noto Sans" w:cs="Noto Sans"/>
        </w:rPr>
        <w:t xml:space="preserve"> </w:t>
      </w:r>
      <w:r w:rsidR="0010424F" w:rsidRPr="00E5479B">
        <w:rPr>
          <w:rFonts w:ascii="Noto Sans" w:hAnsi="Noto Sans" w:cs="Noto Sans"/>
        </w:rPr>
        <w:t>objednávky</w:t>
      </w:r>
      <w:r w:rsidR="00FD7DCA">
        <w:rPr>
          <w:rFonts w:ascii="Noto Sans" w:hAnsi="Noto Sans" w:cs="Noto Sans"/>
        </w:rPr>
        <w:t>,</w:t>
      </w:r>
      <w:r w:rsidR="009C200E" w:rsidRPr="009C200E">
        <w:rPr>
          <w:rFonts w:ascii="Noto Sans" w:hAnsi="Noto Sans" w:cs="Noto Sans"/>
        </w:rPr>
        <w:t xml:space="preserve"> </w:t>
      </w:r>
      <w:r w:rsidR="009C200E" w:rsidRPr="00E5479B">
        <w:rPr>
          <w:rFonts w:ascii="Noto Sans" w:hAnsi="Noto Sans" w:cs="Noto Sans"/>
        </w:rPr>
        <w:t xml:space="preserve">považuje sa </w:t>
      </w:r>
      <w:r w:rsidR="00FD7DCA">
        <w:rPr>
          <w:rFonts w:ascii="Noto Sans" w:hAnsi="Noto Sans" w:cs="Noto Sans"/>
        </w:rPr>
        <w:t>druhý</w:t>
      </w:r>
      <w:r w:rsidR="009C200E" w:rsidRPr="00E5479B">
        <w:rPr>
          <w:rFonts w:ascii="Noto Sans" w:hAnsi="Noto Sans" w:cs="Noto Sans"/>
        </w:rPr>
        <w:t xml:space="preserve"> pracovný deň po doručení riadne vystavenej objednávky poskytovateľovi, za deň potvrdenia a</w:t>
      </w:r>
      <w:r w:rsidR="00FD7DCA">
        <w:rPr>
          <w:rFonts w:ascii="Noto Sans" w:hAnsi="Noto Sans" w:cs="Noto Sans"/>
        </w:rPr>
        <w:t> </w:t>
      </w:r>
      <w:r w:rsidR="009C200E" w:rsidRPr="00E5479B">
        <w:rPr>
          <w:rFonts w:ascii="Noto Sans" w:hAnsi="Noto Sans" w:cs="Noto Sans"/>
        </w:rPr>
        <w:t>akceptácie</w:t>
      </w:r>
      <w:r w:rsidR="00FD7DCA">
        <w:rPr>
          <w:rFonts w:ascii="Noto Sans" w:hAnsi="Noto Sans" w:cs="Noto Sans"/>
        </w:rPr>
        <w:t>.</w:t>
      </w:r>
    </w:p>
    <w:p w14:paraId="441299E6" w14:textId="3BB19182" w:rsidR="004C727E" w:rsidRPr="00CB1997" w:rsidRDefault="004C727E" w:rsidP="00CB1997">
      <w:pPr>
        <w:pStyle w:val="Odsekzoznamu"/>
        <w:numPr>
          <w:ilvl w:val="0"/>
          <w:numId w:val="5"/>
        </w:numPr>
        <w:tabs>
          <w:tab w:val="left" w:pos="8080"/>
          <w:tab w:val="left" w:pos="8647"/>
        </w:tabs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O odovzdaní a prevzatí tovaru podpíšu zmluvné strany písomný preberací protokol, ktorým sa pre účely tejto dohody považuje dodací list poskytovateľa.</w:t>
      </w:r>
    </w:p>
    <w:p w14:paraId="18A6D623" w14:textId="0990900E" w:rsidR="004C727E" w:rsidRPr="00E5479B" w:rsidRDefault="004C727E" w:rsidP="00387EF4">
      <w:pPr>
        <w:pStyle w:val="Odsekzoznamu"/>
        <w:numPr>
          <w:ilvl w:val="0"/>
          <w:numId w:val="5"/>
        </w:numPr>
        <w:spacing w:after="27"/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Nebezpečenstvo škody na tovare prechádza na objednávateľa okamihom jeho protokolárneho odovzdania a prevzatia.</w:t>
      </w:r>
    </w:p>
    <w:p w14:paraId="5371BE6D" w14:textId="7DE83018" w:rsidR="004C727E" w:rsidRDefault="004C727E" w:rsidP="00387EF4">
      <w:pPr>
        <w:pStyle w:val="Odsekzoznamu"/>
        <w:numPr>
          <w:ilvl w:val="0"/>
          <w:numId w:val="5"/>
        </w:numPr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V prípade, že hrozí, že poskytovateľ nedodá objednaný tovar v dohodnutej lehote a v dohodnutom počte, je poskytovateľ povinný o tejto skutočnosti písomne informovať objednávateľa bez zbytočného odkladu po tom, čo sa o tejto skutočnosti dozvie. Toto oznámenie bude obsahovať dôvody omeškania a predpokladaný deň dodania tovaru.</w:t>
      </w:r>
    </w:p>
    <w:p w14:paraId="79FBA024" w14:textId="7EE29E0C" w:rsidR="002F461A" w:rsidRPr="00782EB3" w:rsidRDefault="002F461A" w:rsidP="00387EF4">
      <w:pPr>
        <w:pStyle w:val="Odsekzoznamu"/>
        <w:numPr>
          <w:ilvl w:val="0"/>
          <w:numId w:val="5"/>
        </w:numPr>
        <w:jc w:val="both"/>
        <w:rPr>
          <w:rFonts w:ascii="Noto Sans" w:hAnsi="Noto Sans" w:cs="Noto Sans"/>
        </w:rPr>
      </w:pPr>
      <w:r w:rsidRPr="00782EB3">
        <w:rPr>
          <w:rFonts w:ascii="Noto Sans" w:hAnsi="Noto Sans" w:cs="Noto Sans"/>
        </w:rPr>
        <w:t>Predávajúci sa zaväzuje dodať kupujúcemu na vlastné náklady predmet zmluvy riadne a včas, v súlade s právnymi predpismi, technickými normami</w:t>
      </w:r>
      <w:r w:rsidRPr="00782EB3">
        <w:rPr>
          <w:rFonts w:ascii="Noto Sans" w:hAnsi="Noto Sans" w:cs="Noto Sans"/>
          <w:b/>
        </w:rPr>
        <w:t xml:space="preserve"> a podmienkami tejto zmluvy,</w:t>
      </w:r>
      <w:r w:rsidRPr="00782EB3">
        <w:rPr>
          <w:rFonts w:ascii="Noto Sans" w:hAnsi="Noto Sans" w:cs="Noto Sans"/>
        </w:rPr>
        <w:t xml:space="preserve"> v požadovanej kvalite, množstve, cene, technickej špecifikácii, v termíne a na miesto dodania, </w:t>
      </w:r>
      <w:r w:rsidRPr="00782EB3">
        <w:rPr>
          <w:rFonts w:ascii="Noto Sans" w:hAnsi="Noto Sans" w:cs="Noto Sans"/>
          <w:b/>
        </w:rPr>
        <w:t>spolu s dokumentáciou vzťahujúcou sa na tovar (KBÚ, záručný list, návod na použitie v slovenskom alebo českom jazyku a pod.).</w:t>
      </w:r>
      <w:r w:rsidRPr="00782EB3">
        <w:rPr>
          <w:rFonts w:ascii="Noto Sans" w:hAnsi="Noto Sans" w:cs="Noto Sans"/>
        </w:rPr>
        <w:t xml:space="preserve">  </w:t>
      </w:r>
    </w:p>
    <w:p w14:paraId="4F89F151" w14:textId="6BE67B7A" w:rsidR="002F461A" w:rsidRDefault="002F461A" w:rsidP="00387EF4">
      <w:pPr>
        <w:pStyle w:val="Odsekzoznamu"/>
        <w:ind w:right="4"/>
        <w:jc w:val="both"/>
        <w:rPr>
          <w:rFonts w:ascii="Noto Sans" w:hAnsi="Noto Sans" w:cs="Noto Sans"/>
        </w:rPr>
      </w:pPr>
    </w:p>
    <w:p w14:paraId="041BF9C6" w14:textId="77777777" w:rsidR="0017049F" w:rsidRPr="00E5479B" w:rsidRDefault="0017049F" w:rsidP="00387EF4">
      <w:pPr>
        <w:pStyle w:val="Odsekzoznamu"/>
        <w:ind w:right="4"/>
        <w:jc w:val="both"/>
        <w:rPr>
          <w:rFonts w:ascii="Noto Sans" w:hAnsi="Noto Sans" w:cs="Noto Sans"/>
        </w:rPr>
      </w:pPr>
    </w:p>
    <w:p w14:paraId="5EA5C088" w14:textId="705273E2" w:rsidR="0093312C" w:rsidRPr="00E5479B" w:rsidRDefault="00A20850" w:rsidP="00387EF4">
      <w:pPr>
        <w:spacing w:after="0"/>
        <w:jc w:val="center"/>
        <w:rPr>
          <w:rFonts w:ascii="Noto Sans" w:eastAsiaTheme="minorEastAsia" w:hAnsi="Noto Sans" w:cs="Noto Sans"/>
          <w:b/>
          <w:bCs/>
        </w:rPr>
      </w:pPr>
      <w:r w:rsidRPr="00E5479B">
        <w:rPr>
          <w:rFonts w:ascii="Noto Sans" w:hAnsi="Noto Sans" w:cs="Noto Sans"/>
          <w:b/>
          <w:bCs/>
        </w:rPr>
        <w:t>Č</w:t>
      </w:r>
      <w:r w:rsidR="0093312C" w:rsidRPr="00E5479B">
        <w:rPr>
          <w:rFonts w:ascii="Noto Sans" w:hAnsi="Noto Sans" w:cs="Noto Sans"/>
          <w:b/>
          <w:bCs/>
        </w:rPr>
        <w:t>lánok V</w:t>
      </w:r>
    </w:p>
    <w:p w14:paraId="224D7C46" w14:textId="17E0AD72" w:rsidR="0093312C" w:rsidRPr="00E5479B" w:rsidRDefault="00571842" w:rsidP="00387EF4">
      <w:pPr>
        <w:spacing w:after="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 xml:space="preserve">    </w:t>
      </w:r>
      <w:r w:rsidR="0093312C" w:rsidRPr="00E5479B">
        <w:rPr>
          <w:rFonts w:ascii="Noto Sans" w:hAnsi="Noto Sans" w:cs="Noto Sans"/>
          <w:b/>
        </w:rPr>
        <w:t>Miesto plnenia</w:t>
      </w:r>
    </w:p>
    <w:p w14:paraId="69894FBC" w14:textId="77777777" w:rsidR="00571842" w:rsidRPr="00E5479B" w:rsidRDefault="00571842" w:rsidP="00387EF4">
      <w:pPr>
        <w:spacing w:after="0"/>
        <w:jc w:val="center"/>
        <w:rPr>
          <w:rFonts w:ascii="Noto Sans" w:hAnsi="Noto Sans" w:cs="Noto Sans"/>
          <w:b/>
        </w:rPr>
      </w:pPr>
    </w:p>
    <w:p w14:paraId="1DF61068" w14:textId="0EA59A97" w:rsidR="005F3C5D" w:rsidRPr="00E5479B" w:rsidRDefault="0093312C" w:rsidP="00387EF4">
      <w:pPr>
        <w:pStyle w:val="Odsekzoznamu"/>
        <w:numPr>
          <w:ilvl w:val="0"/>
          <w:numId w:val="6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Miestom plnenia predmetu dohody</w:t>
      </w:r>
      <w:r w:rsidR="005F3C5D" w:rsidRPr="00E5479B">
        <w:rPr>
          <w:rFonts w:ascii="Noto Sans" w:hAnsi="Noto Sans" w:cs="Noto Sans"/>
        </w:rPr>
        <w:t xml:space="preserve"> je miesto stanovené</w:t>
      </w:r>
      <w:r w:rsidRPr="00E5479B">
        <w:rPr>
          <w:rFonts w:ascii="Noto Sans" w:hAnsi="Noto Sans" w:cs="Noto Sans"/>
        </w:rPr>
        <w:t xml:space="preserve"> </w:t>
      </w:r>
      <w:r w:rsidR="7972A626" w:rsidRPr="00E5479B">
        <w:rPr>
          <w:rFonts w:ascii="Noto Sans" w:hAnsi="Noto Sans" w:cs="Noto Sans"/>
        </w:rPr>
        <w:t>n</w:t>
      </w:r>
      <w:r w:rsidRPr="00E5479B">
        <w:rPr>
          <w:rFonts w:ascii="Noto Sans" w:hAnsi="Noto Sans" w:cs="Noto Sans"/>
        </w:rPr>
        <w:t xml:space="preserve">a </w:t>
      </w:r>
      <w:r w:rsidR="6C416A52" w:rsidRPr="00E5479B">
        <w:rPr>
          <w:rFonts w:ascii="Noto Sans" w:hAnsi="Noto Sans" w:cs="Noto Sans"/>
        </w:rPr>
        <w:t xml:space="preserve">základe </w:t>
      </w:r>
      <w:r w:rsidR="005F3C5D" w:rsidRPr="00E5479B">
        <w:rPr>
          <w:rFonts w:ascii="Noto Sans" w:hAnsi="Noto Sans" w:cs="Noto Sans"/>
        </w:rPr>
        <w:t xml:space="preserve">príslušnej </w:t>
      </w:r>
      <w:r w:rsidRPr="00E5479B">
        <w:rPr>
          <w:rFonts w:ascii="Noto Sans" w:hAnsi="Noto Sans" w:cs="Noto Sans"/>
        </w:rPr>
        <w:t>objednáv</w:t>
      </w:r>
      <w:r w:rsidR="005F3C5D" w:rsidRPr="00E5479B">
        <w:rPr>
          <w:rFonts w:ascii="Noto Sans" w:hAnsi="Noto Sans" w:cs="Noto Sans"/>
        </w:rPr>
        <w:t xml:space="preserve">ky – tzv. „distribučná adresa“, ktorými sú: </w:t>
      </w:r>
    </w:p>
    <w:p w14:paraId="02284F07" w14:textId="77777777" w:rsidR="005F3C5D" w:rsidRPr="00E5479B" w:rsidRDefault="005F3C5D" w:rsidP="00387EF4">
      <w:pPr>
        <w:pStyle w:val="Odsekzoznamu"/>
        <w:jc w:val="both"/>
        <w:rPr>
          <w:rFonts w:ascii="Noto Sans" w:hAnsi="Noto Sans" w:cs="Noto Sans"/>
        </w:rPr>
      </w:pPr>
    </w:p>
    <w:p w14:paraId="5E5440CF" w14:textId="75FD39F6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Distribučná adresa č.1: BPMK </w:t>
      </w:r>
      <w:proofErr w:type="spellStart"/>
      <w:r w:rsidRPr="00E5479B">
        <w:rPr>
          <w:rFonts w:ascii="Noto Sans" w:hAnsi="Noto Sans" w:cs="Noto Sans"/>
        </w:rPr>
        <w:t>s.r.o</w:t>
      </w:r>
      <w:proofErr w:type="spellEnd"/>
      <w:r w:rsidRPr="00E5479B">
        <w:rPr>
          <w:rFonts w:ascii="Noto Sans" w:hAnsi="Noto Sans" w:cs="Noto Sans"/>
        </w:rPr>
        <w:t>., Južné nábrežie 13, 042 19 Košice, sklad MTZ</w:t>
      </w:r>
    </w:p>
    <w:p w14:paraId="66E859C4" w14:textId="47AD02EA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Distribučná adresa č.2: Zdravotné stredisko KVP, Cottbuská 13, 040 23 Košice</w:t>
      </w:r>
    </w:p>
    <w:p w14:paraId="68A0C7B4" w14:textId="54453F67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Distribučná adresa č.3: Zdravotné stredisko Ťahanovce, Americká trieda 17, 040 13 Košice</w:t>
      </w:r>
    </w:p>
    <w:p w14:paraId="43BF8208" w14:textId="2724D4E4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Distribučná adresa č.4: Hlavná 68, 040 01 Košice</w:t>
      </w:r>
    </w:p>
    <w:p w14:paraId="4BF97B36" w14:textId="4903B858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lastRenderedPageBreak/>
        <w:t xml:space="preserve">Distribučná adresa č.5: </w:t>
      </w:r>
      <w:proofErr w:type="spellStart"/>
      <w:r w:rsidRPr="00E5479B">
        <w:rPr>
          <w:rFonts w:ascii="Noto Sans" w:hAnsi="Noto Sans" w:cs="Noto Sans"/>
        </w:rPr>
        <w:t>Good</w:t>
      </w:r>
      <w:proofErr w:type="spellEnd"/>
      <w:r w:rsidRPr="00E5479B">
        <w:rPr>
          <w:rFonts w:ascii="Noto Sans" w:hAnsi="Noto Sans" w:cs="Noto Sans"/>
        </w:rPr>
        <w:t xml:space="preserve"> </w:t>
      </w:r>
      <w:proofErr w:type="spellStart"/>
      <w:r w:rsidRPr="00E5479B">
        <w:rPr>
          <w:rFonts w:ascii="Noto Sans" w:hAnsi="Noto Sans" w:cs="Noto Sans"/>
        </w:rPr>
        <w:t>Angels</w:t>
      </w:r>
      <w:proofErr w:type="spellEnd"/>
      <w:r w:rsidRPr="00E5479B">
        <w:rPr>
          <w:rFonts w:ascii="Noto Sans" w:hAnsi="Noto Sans" w:cs="Noto Sans"/>
        </w:rPr>
        <w:t xml:space="preserve"> aréna, Pri jazdiarni 1, 040 01 Košice</w:t>
      </w:r>
    </w:p>
    <w:p w14:paraId="0B3E8E6D" w14:textId="574DFB5A" w:rsidR="005F3C5D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Distribučná adresa č.6: Historická radnica, Hlavná 59, 040 01 Košice</w:t>
      </w:r>
    </w:p>
    <w:p w14:paraId="2C078E63" w14:textId="40C24E80" w:rsidR="005E52AA" w:rsidRPr="00E5479B" w:rsidRDefault="005F3C5D" w:rsidP="00387EF4">
      <w:pPr>
        <w:pStyle w:val="Odsekzoznamu"/>
        <w:numPr>
          <w:ilvl w:val="0"/>
          <w:numId w:val="44"/>
        </w:numPr>
        <w:spacing w:after="0"/>
        <w:ind w:left="1418" w:hanging="28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Distribučná adresa č.7: Veľká sála Historickej radnice (kino Slovan), Hlavná 232/59A, 040 01 Košice </w:t>
      </w:r>
    </w:p>
    <w:p w14:paraId="794A653B" w14:textId="6504393E" w:rsidR="005F3C5D" w:rsidRDefault="005F3C5D" w:rsidP="00387EF4">
      <w:pPr>
        <w:pStyle w:val="Odsekzoznamu"/>
        <w:numPr>
          <w:ilvl w:val="0"/>
          <w:numId w:val="6"/>
        </w:numPr>
        <w:spacing w:after="0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Presný zoznam distribučných adries spolu s kontaktnými údajmi na </w:t>
      </w:r>
      <w:r w:rsidR="00AC7776" w:rsidRPr="00E5479B">
        <w:rPr>
          <w:rFonts w:ascii="Noto Sans" w:hAnsi="Noto Sans" w:cs="Noto Sans"/>
        </w:rPr>
        <w:t>kontaktné osoby na jednotlivých distribučných adresách je uvedený v prílohe č.2, ktorá tvorí neoddeliteľnú súčasť tejto dohody.</w:t>
      </w:r>
    </w:p>
    <w:p w14:paraId="6E14FE73" w14:textId="77777777" w:rsidR="009C200E" w:rsidRPr="009C200E" w:rsidRDefault="009C200E" w:rsidP="00387EF4">
      <w:pPr>
        <w:spacing w:after="0"/>
        <w:jc w:val="both"/>
        <w:rPr>
          <w:rFonts w:ascii="Noto Sans" w:hAnsi="Noto Sans" w:cs="Noto Sans"/>
        </w:rPr>
      </w:pPr>
    </w:p>
    <w:p w14:paraId="2D66CF4E" w14:textId="77777777" w:rsidR="002B3282" w:rsidRPr="00E5479B" w:rsidRDefault="002B3282" w:rsidP="00387EF4">
      <w:pPr>
        <w:jc w:val="center"/>
        <w:rPr>
          <w:rFonts w:ascii="Noto Sans" w:hAnsi="Noto Sans" w:cs="Noto Sans"/>
          <w:b/>
        </w:rPr>
      </w:pPr>
    </w:p>
    <w:p w14:paraId="38FBB4A3" w14:textId="6473112D" w:rsidR="0093312C" w:rsidRPr="00E5479B" w:rsidRDefault="0093312C" w:rsidP="0017049F">
      <w:pPr>
        <w:spacing w:after="0"/>
        <w:ind w:left="720" w:firstLine="720"/>
        <w:jc w:val="center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VI</w:t>
      </w:r>
    </w:p>
    <w:p w14:paraId="5E9CFFED" w14:textId="216AB9DE" w:rsidR="001F53CF" w:rsidRPr="00E5479B" w:rsidRDefault="00571842" w:rsidP="00387EF4">
      <w:pPr>
        <w:spacing w:after="0"/>
        <w:ind w:left="360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 xml:space="preserve">                                                                                S</w:t>
      </w:r>
      <w:r w:rsidR="001F53CF" w:rsidRPr="00E5479B">
        <w:rPr>
          <w:rFonts w:ascii="Noto Sans" w:hAnsi="Noto Sans" w:cs="Noto Sans"/>
          <w:b/>
        </w:rPr>
        <w:t>ankcie</w:t>
      </w:r>
    </w:p>
    <w:p w14:paraId="59B7B60E" w14:textId="77777777" w:rsidR="00571842" w:rsidRPr="00E5479B" w:rsidRDefault="00571842" w:rsidP="00387EF4">
      <w:pPr>
        <w:spacing w:after="0"/>
        <w:ind w:left="360"/>
        <w:jc w:val="center"/>
        <w:rPr>
          <w:rFonts w:ascii="Noto Sans" w:hAnsi="Noto Sans" w:cs="Noto Sans"/>
          <w:b/>
        </w:rPr>
      </w:pPr>
    </w:p>
    <w:p w14:paraId="22C92FC5" w14:textId="18D1BA6A" w:rsidR="00A05A78" w:rsidRPr="00E5479B" w:rsidRDefault="001F53CF" w:rsidP="00387EF4">
      <w:pPr>
        <w:pStyle w:val="Odsekzoznamu"/>
        <w:numPr>
          <w:ilvl w:val="0"/>
          <w:numId w:val="9"/>
        </w:numPr>
        <w:jc w:val="both"/>
        <w:rPr>
          <w:rFonts w:ascii="Noto Sans" w:eastAsiaTheme="minorEastAsia" w:hAnsi="Noto Sans" w:cs="Noto Sans"/>
        </w:rPr>
      </w:pPr>
      <w:r w:rsidRPr="00E5479B">
        <w:rPr>
          <w:rFonts w:ascii="Noto Sans" w:hAnsi="Noto Sans" w:cs="Noto Sans"/>
        </w:rPr>
        <w:t xml:space="preserve">V prípade omeškania poskytovateľa s dodaním alebo poskytnutím </w:t>
      </w:r>
      <w:r w:rsidR="51C3AB1A" w:rsidRPr="00E5479B">
        <w:rPr>
          <w:rFonts w:ascii="Noto Sans" w:hAnsi="Noto Sans" w:cs="Noto Sans"/>
        </w:rPr>
        <w:t xml:space="preserve">objednaného </w:t>
      </w:r>
      <w:r w:rsidR="159D6E20" w:rsidRPr="00E5479B">
        <w:rPr>
          <w:rFonts w:ascii="Noto Sans" w:hAnsi="Noto Sans" w:cs="Noto Sans"/>
        </w:rPr>
        <w:t xml:space="preserve">predmetu </w:t>
      </w:r>
      <w:r w:rsidRPr="00E5479B">
        <w:rPr>
          <w:rFonts w:ascii="Noto Sans" w:hAnsi="Noto Sans" w:cs="Noto Sans"/>
        </w:rPr>
        <w:t>plnenia p</w:t>
      </w:r>
      <w:r w:rsidR="61988BF4" w:rsidRPr="00E5479B">
        <w:rPr>
          <w:rFonts w:ascii="Noto Sans" w:hAnsi="Noto Sans" w:cs="Noto Sans"/>
        </w:rPr>
        <w:t>odľa tejto</w:t>
      </w:r>
      <w:r w:rsidRPr="00E5479B">
        <w:rPr>
          <w:rFonts w:ascii="Noto Sans" w:hAnsi="Noto Sans" w:cs="Noto Sans"/>
        </w:rPr>
        <w:t xml:space="preserve"> dohody v lehotách (termínoch) uvedených v článku </w:t>
      </w:r>
      <w:r w:rsidR="0021700E" w:rsidRPr="00E5479B">
        <w:rPr>
          <w:rFonts w:ascii="Noto Sans" w:hAnsi="Noto Sans" w:cs="Noto Sans"/>
        </w:rPr>
        <w:t>IV</w:t>
      </w:r>
      <w:r w:rsidRPr="00E5479B">
        <w:rPr>
          <w:rFonts w:ascii="Noto Sans" w:hAnsi="Noto Sans" w:cs="Noto Sans"/>
        </w:rPr>
        <w:t xml:space="preserve"> tejto</w:t>
      </w:r>
      <w:r w:rsidR="00A05A78" w:rsidRPr="00E5479B">
        <w:rPr>
          <w:rFonts w:ascii="Noto Sans" w:hAnsi="Noto Sans" w:cs="Noto Sans"/>
        </w:rPr>
        <w:t xml:space="preserve"> dohody a</w:t>
      </w:r>
      <w:r w:rsidR="00747D91" w:rsidRPr="00E5479B">
        <w:rPr>
          <w:rFonts w:ascii="Noto Sans" w:hAnsi="Noto Sans" w:cs="Noto Sans"/>
        </w:rPr>
        <w:t> </w:t>
      </w:r>
      <w:r w:rsidR="00A05A78" w:rsidRPr="00E5479B">
        <w:rPr>
          <w:rFonts w:ascii="Noto Sans" w:hAnsi="Noto Sans" w:cs="Noto Sans"/>
        </w:rPr>
        <w:t>v</w:t>
      </w:r>
      <w:r w:rsidR="00747D91" w:rsidRPr="00E5479B">
        <w:rPr>
          <w:rFonts w:ascii="Noto Sans" w:hAnsi="Noto Sans" w:cs="Noto Sans"/>
        </w:rPr>
        <w:t> </w:t>
      </w:r>
      <w:r w:rsidR="00A05A78" w:rsidRPr="00E5479B">
        <w:rPr>
          <w:rFonts w:ascii="Noto Sans" w:hAnsi="Noto Sans" w:cs="Noto Sans"/>
        </w:rPr>
        <w:t>príslušnej</w:t>
      </w:r>
      <w:r w:rsidR="00747D91" w:rsidRPr="00E5479B">
        <w:rPr>
          <w:rFonts w:ascii="Noto Sans" w:hAnsi="Noto Sans" w:cs="Noto Sans"/>
        </w:rPr>
        <w:t xml:space="preserve"> </w:t>
      </w:r>
      <w:r w:rsidR="00A05A78" w:rsidRPr="00E5479B">
        <w:rPr>
          <w:rFonts w:ascii="Noto Sans" w:hAnsi="Noto Sans" w:cs="Noto Sans"/>
        </w:rPr>
        <w:t>objednávke, je objednávateľ' oprávnený fakturovať poskytovateľovi zmluvnú pokutu vo výške 0,</w:t>
      </w:r>
      <w:r w:rsidR="009E691A" w:rsidRPr="00E5479B">
        <w:rPr>
          <w:rFonts w:ascii="Noto Sans" w:hAnsi="Noto Sans" w:cs="Noto Sans"/>
        </w:rPr>
        <w:t>05</w:t>
      </w:r>
      <w:r w:rsidR="00A05A78" w:rsidRPr="00E5479B">
        <w:rPr>
          <w:rFonts w:ascii="Noto Sans" w:hAnsi="Noto Sans" w:cs="Noto Sans"/>
        </w:rPr>
        <w:t>% ceny</w:t>
      </w:r>
      <w:r w:rsidR="2C795B47" w:rsidRPr="00E5479B">
        <w:rPr>
          <w:rFonts w:ascii="Noto Sans" w:hAnsi="Noto Sans" w:cs="Noto Sans"/>
        </w:rPr>
        <w:t xml:space="preserve"> predmetu</w:t>
      </w:r>
      <w:r w:rsidR="00A05A78" w:rsidRPr="00E5479B">
        <w:rPr>
          <w:rFonts w:ascii="Noto Sans" w:hAnsi="Noto Sans" w:cs="Noto Sans"/>
        </w:rPr>
        <w:t xml:space="preserve"> plnenia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uvedenej v príslušnej objednávke, a to za každý, aj začatý deň omeškania</w:t>
      </w:r>
      <w:r w:rsidR="4CC96378" w:rsidRPr="00E5479B">
        <w:rPr>
          <w:rFonts w:ascii="Noto Sans" w:hAnsi="Noto Sans" w:cs="Noto Sans"/>
        </w:rPr>
        <w:t>, čím nie je nijako dotknutý nárok objednávateľa na náhradu škody</w:t>
      </w:r>
      <w:r w:rsidR="00A05A78" w:rsidRPr="00E5479B">
        <w:rPr>
          <w:rFonts w:ascii="Noto Sans" w:hAnsi="Noto Sans" w:cs="Noto Sans"/>
        </w:rPr>
        <w:t>.</w:t>
      </w:r>
      <w:r w:rsidR="4AD5C17D" w:rsidRPr="00E5479B">
        <w:rPr>
          <w:rFonts w:ascii="Noto Sans" w:hAnsi="Noto Sans" w:cs="Noto Sans"/>
        </w:rPr>
        <w:t xml:space="preserve"> </w:t>
      </w:r>
    </w:p>
    <w:p w14:paraId="1460C3BA" w14:textId="77777777" w:rsidR="0058141B" w:rsidRPr="00E5479B" w:rsidRDefault="0058141B" w:rsidP="00387EF4">
      <w:pPr>
        <w:pStyle w:val="Odsekzoznamu"/>
        <w:numPr>
          <w:ilvl w:val="0"/>
          <w:numId w:val="9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Zmluvné strany sa zaväzujú zaplatiť za každý deň prekročenia zjednaného termínu splatnosti ktoréhokoľvek peňažitého záväzku úrok z omeškania vo výške 0,05% z neuhradenej čiastky do jeho zaplatenia.</w:t>
      </w:r>
    </w:p>
    <w:p w14:paraId="494B80FF" w14:textId="77777777" w:rsidR="002B3282" w:rsidRPr="00E5479B" w:rsidRDefault="002B3282" w:rsidP="00387EF4">
      <w:pPr>
        <w:ind w:left="360"/>
        <w:jc w:val="both"/>
        <w:rPr>
          <w:rFonts w:ascii="Noto Sans" w:hAnsi="Noto Sans" w:cs="Noto Sans"/>
          <w:b/>
        </w:rPr>
      </w:pPr>
    </w:p>
    <w:p w14:paraId="1F9549AC" w14:textId="1669501E" w:rsidR="00EC5E9A" w:rsidRPr="00E5479B" w:rsidRDefault="00EC5E9A" w:rsidP="00387EF4">
      <w:pPr>
        <w:spacing w:after="0"/>
        <w:ind w:left="432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Článok VII</w:t>
      </w:r>
    </w:p>
    <w:p w14:paraId="1DA920EC" w14:textId="6C401B1C" w:rsidR="00EC5E9A" w:rsidRPr="00E5479B" w:rsidRDefault="00EC5E9A" w:rsidP="00387EF4">
      <w:pPr>
        <w:spacing w:after="0"/>
        <w:ind w:left="3240" w:firstLine="36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Zodpovednosť za škodu</w:t>
      </w:r>
    </w:p>
    <w:p w14:paraId="725CF635" w14:textId="77777777" w:rsidR="00571842" w:rsidRPr="00E5479B" w:rsidRDefault="00571842" w:rsidP="00387EF4">
      <w:pPr>
        <w:spacing w:after="0"/>
        <w:ind w:left="3240" w:firstLine="360"/>
        <w:jc w:val="both"/>
        <w:rPr>
          <w:rFonts w:ascii="Noto Sans" w:hAnsi="Noto Sans" w:cs="Noto Sans"/>
          <w:b/>
        </w:rPr>
      </w:pPr>
    </w:p>
    <w:p w14:paraId="7355DEF7" w14:textId="77777777" w:rsidR="00EC5E9A" w:rsidRPr="00E5479B" w:rsidRDefault="00EC5E9A" w:rsidP="00387EF4">
      <w:pPr>
        <w:pStyle w:val="Odsekzoznamu"/>
        <w:numPr>
          <w:ilvl w:val="0"/>
          <w:numId w:val="10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Ak poruší jedna zmluvná strana svoje povinnosti alebo akýkoľvek záväzok vyplývajúci z tejto dohody, je povinná nahradiť škodu tým spôsobenú druhej zmluvnej strane. Za škodu sa považuje skutočná škoda, ušlý zisk a náklady vzniknuté poškodenej zmluvnej strane v súvislosti so škodovou udalosťou.</w:t>
      </w:r>
    </w:p>
    <w:p w14:paraId="707AFAB7" w14:textId="4316341F" w:rsidR="002B3282" w:rsidRPr="00E5479B" w:rsidRDefault="00EC5E9A" w:rsidP="00387EF4">
      <w:pPr>
        <w:pStyle w:val="Odsekzoznamu"/>
        <w:numPr>
          <w:ilvl w:val="0"/>
          <w:numId w:val="10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Zmluvná strana, ktorá porušila svoju povinnosť alebo akýkoľvek záväzok vyplývajúci z tejto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dohody, sa môže zbaviť zodpovednosti na náhradu škody, ak preukáže, že k porušeniu povinnosti alebo akéhokoľvek záväzku vyplývajúceho z tejto dohody došlo v dôsledku okolností vylučujúcich zodpovednosť v zmysle § 374 zákona č. 513/1991 Zb. Obchodný zákonník v znení neskorších predpisov.</w:t>
      </w:r>
    </w:p>
    <w:p w14:paraId="45DA5923" w14:textId="77777777" w:rsidR="00571842" w:rsidRPr="00E5479B" w:rsidRDefault="00571842" w:rsidP="00387EF4">
      <w:pPr>
        <w:pStyle w:val="Odsekzoznamu"/>
        <w:jc w:val="both"/>
        <w:rPr>
          <w:rFonts w:ascii="Noto Sans" w:hAnsi="Noto Sans" w:cs="Noto Sans"/>
        </w:rPr>
      </w:pPr>
    </w:p>
    <w:p w14:paraId="4CE47103" w14:textId="4049DD8C" w:rsidR="00CB1997" w:rsidRDefault="00CB1997" w:rsidP="00387EF4">
      <w:pPr>
        <w:spacing w:after="0"/>
        <w:ind w:left="3960" w:firstLine="360"/>
        <w:jc w:val="both"/>
        <w:rPr>
          <w:rFonts w:ascii="Noto Sans" w:hAnsi="Noto Sans" w:cs="Noto Sans"/>
          <w:b/>
        </w:rPr>
      </w:pPr>
    </w:p>
    <w:p w14:paraId="6CC51BAC" w14:textId="60C39130" w:rsidR="0017049F" w:rsidRDefault="0017049F" w:rsidP="00387EF4">
      <w:pPr>
        <w:spacing w:after="0"/>
        <w:ind w:left="3960" w:firstLine="360"/>
        <w:jc w:val="both"/>
        <w:rPr>
          <w:rFonts w:ascii="Noto Sans" w:hAnsi="Noto Sans" w:cs="Noto Sans"/>
          <w:b/>
        </w:rPr>
      </w:pPr>
    </w:p>
    <w:p w14:paraId="49A5DA72" w14:textId="77777777" w:rsidR="0017049F" w:rsidRDefault="0017049F" w:rsidP="00387EF4">
      <w:pPr>
        <w:spacing w:after="0"/>
        <w:ind w:left="3960" w:firstLine="360"/>
        <w:jc w:val="both"/>
        <w:rPr>
          <w:rFonts w:ascii="Noto Sans" w:hAnsi="Noto Sans" w:cs="Noto Sans"/>
          <w:b/>
        </w:rPr>
      </w:pPr>
    </w:p>
    <w:p w14:paraId="0CDA0D5E" w14:textId="2634A681" w:rsidR="00EC5E9A" w:rsidRPr="00E5479B" w:rsidRDefault="00EC5E9A" w:rsidP="00387EF4">
      <w:pPr>
        <w:spacing w:after="0"/>
        <w:ind w:left="3960" w:firstLine="36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lastRenderedPageBreak/>
        <w:t xml:space="preserve">Článok </w:t>
      </w:r>
      <w:r w:rsidR="00571842" w:rsidRPr="00E5479B">
        <w:rPr>
          <w:rFonts w:ascii="Noto Sans" w:hAnsi="Noto Sans" w:cs="Noto Sans"/>
          <w:b/>
        </w:rPr>
        <w:t>VIII</w:t>
      </w:r>
    </w:p>
    <w:p w14:paraId="0980F7D4" w14:textId="2AFA953F" w:rsidR="00EC5E9A" w:rsidRPr="00E5479B" w:rsidRDefault="00EC5E9A" w:rsidP="00387EF4">
      <w:pPr>
        <w:spacing w:after="0"/>
        <w:ind w:left="3240" w:firstLine="36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>Zodpovednosť za vady a</w:t>
      </w:r>
      <w:r w:rsidR="00571842" w:rsidRPr="00E5479B">
        <w:rPr>
          <w:rFonts w:ascii="Noto Sans" w:hAnsi="Noto Sans" w:cs="Noto Sans"/>
          <w:b/>
        </w:rPr>
        <w:t> </w:t>
      </w:r>
      <w:r w:rsidRPr="00E5479B">
        <w:rPr>
          <w:rFonts w:ascii="Noto Sans" w:hAnsi="Noto Sans" w:cs="Noto Sans"/>
          <w:b/>
        </w:rPr>
        <w:t>záruka</w:t>
      </w:r>
    </w:p>
    <w:p w14:paraId="0E1E6D15" w14:textId="77777777" w:rsidR="00571842" w:rsidRPr="00E5479B" w:rsidRDefault="00571842" w:rsidP="00387EF4">
      <w:pPr>
        <w:spacing w:after="0"/>
        <w:ind w:left="3240" w:firstLine="360"/>
        <w:jc w:val="both"/>
        <w:rPr>
          <w:rFonts w:ascii="Noto Sans" w:hAnsi="Noto Sans" w:cs="Noto Sans"/>
          <w:b/>
        </w:rPr>
      </w:pPr>
    </w:p>
    <w:p w14:paraId="438AABE3" w14:textId="0DF0E582" w:rsidR="00EC5E9A" w:rsidRPr="00E5479B" w:rsidRDefault="00EC5E9A" w:rsidP="00387EF4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Poskytovateľ zodpovedá za bezchybné poskytovanie predmetu plnenia tejto dohody </w:t>
      </w:r>
      <w:r w:rsidR="338E49BD" w:rsidRPr="00E5479B">
        <w:rPr>
          <w:rFonts w:ascii="Noto Sans" w:hAnsi="Noto Sans" w:cs="Noto Sans"/>
        </w:rPr>
        <w:t xml:space="preserve">(bez akýchkoľvek právnych a iných vád predmetu plnenia) </w:t>
      </w:r>
      <w:r w:rsidRPr="00E5479B">
        <w:rPr>
          <w:rFonts w:ascii="Noto Sans" w:hAnsi="Noto Sans" w:cs="Noto Sans"/>
        </w:rPr>
        <w:t xml:space="preserve">ako aj za to, že </w:t>
      </w:r>
      <w:r w:rsidR="7FA1B7B0" w:rsidRPr="00E5479B">
        <w:rPr>
          <w:rFonts w:ascii="Noto Sans" w:hAnsi="Noto Sans" w:cs="Noto Sans"/>
        </w:rPr>
        <w:t>dodávanie predmetu plnenia</w:t>
      </w:r>
      <w:r w:rsidRPr="00E5479B">
        <w:rPr>
          <w:rFonts w:ascii="Noto Sans" w:hAnsi="Noto Sans" w:cs="Noto Sans"/>
        </w:rPr>
        <w:t xml:space="preserve"> vykonáva v súlade so všeobecne záväznými právnymi predpismi Slovenskej republiky</w:t>
      </w:r>
      <w:r w:rsidR="00AC7776" w:rsidRPr="00E5479B">
        <w:rPr>
          <w:rFonts w:ascii="Noto Sans" w:hAnsi="Noto Sans" w:cs="Noto Sans"/>
        </w:rPr>
        <w:t>.</w:t>
      </w:r>
    </w:p>
    <w:p w14:paraId="70E534D4" w14:textId="10D9A79B" w:rsidR="00EC5E9A" w:rsidRPr="00E5479B" w:rsidRDefault="00EC5E9A" w:rsidP="00387EF4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Poskytovateľ poskytuje na predmet plnenia záruku </w:t>
      </w:r>
      <w:r w:rsidR="00407E74" w:rsidRPr="00E5479B">
        <w:rPr>
          <w:rFonts w:ascii="Noto Sans" w:hAnsi="Noto Sans" w:cs="Noto Sans"/>
        </w:rPr>
        <w:t>v</w:t>
      </w:r>
      <w:r w:rsidR="00AC7776" w:rsidRPr="00E5479B">
        <w:rPr>
          <w:rFonts w:ascii="Noto Sans" w:hAnsi="Noto Sans" w:cs="Noto Sans"/>
        </w:rPr>
        <w:t> rozsahu 24 mesiacov.</w:t>
      </w:r>
      <w:r w:rsidRPr="00E5479B">
        <w:rPr>
          <w:rFonts w:ascii="Noto Sans" w:hAnsi="Noto Sans" w:cs="Noto Sans"/>
        </w:rPr>
        <w:t xml:space="preserve"> Záručná doba začína plynúť odo dňa prevzatia predmetu plnenia objednávateľom. Počas záručnej doby vzniká objednávateľovi právo požadovať a poskytovateľovi povinnosť bezplatne odstrániť vzniknuté vady bez ďalšej úhrady nákladov.</w:t>
      </w:r>
    </w:p>
    <w:p w14:paraId="08FF97AA" w14:textId="7F12C5A6" w:rsidR="00AC7776" w:rsidRPr="00E5479B" w:rsidRDefault="00AC7776" w:rsidP="00387EF4">
      <w:pPr>
        <w:pStyle w:val="Odsekzoznamu"/>
        <w:numPr>
          <w:ilvl w:val="0"/>
          <w:numId w:val="11"/>
        </w:numPr>
        <w:ind w:right="4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Poskytovateľ zodpovedá za vady, ktoré má tovar v okamihu, keď prechádza nebezpečenstvo škody na tovare na Objednávateľa v zmysle tejto dohody, a to aj v prípade, keď sa vada stane zjavnou až po tomto okamihu. Poskytovateľ zodpovedá takisto za vadu, ktorá vznikne na tovare aj po okamihu uvedenom v predchádzajúcej vete, ak táto vada vznikne v dôsledku porušenia povinností Poskytovateľa v zmysle tejto dohody. Poskytovateľ sa zodpovednosti za vadu tovaru zbaví, len pokiaľ preukáže, že ju nespôsobil.</w:t>
      </w:r>
    </w:p>
    <w:p w14:paraId="276B33D2" w14:textId="59880194" w:rsidR="00A20850" w:rsidRPr="00E5479B" w:rsidRDefault="00EC5E9A" w:rsidP="00387EF4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Objednávateľ je povinný u poskytovateľa písomne reklamovať vadu poskytnutého plnenia bez zbytočného odkladu po jej zistení najneskôr do konca platnosti záruky na plnenia podľa </w:t>
      </w:r>
      <w:r w:rsidR="4C6E8B3F" w:rsidRPr="00E5479B">
        <w:rPr>
          <w:rFonts w:ascii="Noto Sans" w:hAnsi="Noto Sans" w:cs="Noto Sans"/>
        </w:rPr>
        <w:t xml:space="preserve">ods. </w:t>
      </w:r>
      <w:r w:rsidRPr="00E5479B">
        <w:rPr>
          <w:rFonts w:ascii="Noto Sans" w:hAnsi="Noto Sans" w:cs="Noto Sans"/>
        </w:rPr>
        <w:t>2. tohto článku dohody. Poskytovateľ je povinný začať s odstraňovaním reklamovanej vady bez zbytočného odkladu a zabezpečiť jej odstránenie bez zbytočného odkladu alebo v dobe dohodnutej zmluvnými stranami podľa závažnosti a rozsahu vady.</w:t>
      </w:r>
      <w:r w:rsidR="00A20850" w:rsidRPr="00E5479B">
        <w:rPr>
          <w:rFonts w:ascii="Noto Sans" w:hAnsi="Noto Sans" w:cs="Noto Sans"/>
        </w:rPr>
        <w:t xml:space="preserve"> Zmluvné strany sa dohodli, že v prípade ak je poskytovateľ  v omeškaní s odstránením vady/vád počas záručnej doby o viac ako 30 dní, objednávateľ je oprávnený do tejto zmluvy odstúpiť.</w:t>
      </w:r>
    </w:p>
    <w:p w14:paraId="1E3BDD43" w14:textId="77777777" w:rsidR="00EC5E9A" w:rsidRPr="00E5479B" w:rsidRDefault="00EC5E9A" w:rsidP="00387EF4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Záručná doba sa predlžuje o dobu, ktorá uplynie odo dňa nahlásenia vady objednávateľom až po deň jej odstránenia.</w:t>
      </w:r>
    </w:p>
    <w:p w14:paraId="7A7311C8" w14:textId="676E3C73" w:rsidR="00EC5E9A" w:rsidRPr="00E5479B" w:rsidRDefault="00EC5E9A" w:rsidP="00387EF4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Záručné odstránenie vád sa vykonáva bez nároku na úhradu akýchkoľvek súvisiacich nákladov poskytovateľa.</w:t>
      </w:r>
    </w:p>
    <w:p w14:paraId="007464FB" w14:textId="7B7F4AD0" w:rsidR="00EC5E9A" w:rsidRPr="00E5479B" w:rsidRDefault="006246CA" w:rsidP="00387EF4">
      <w:pPr>
        <w:spacing w:after="0"/>
        <w:ind w:left="432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 xml:space="preserve">     </w:t>
      </w:r>
      <w:r w:rsidR="00EC5E9A" w:rsidRPr="00E5479B">
        <w:rPr>
          <w:rFonts w:ascii="Noto Sans" w:hAnsi="Noto Sans" w:cs="Noto Sans"/>
          <w:b/>
        </w:rPr>
        <w:t xml:space="preserve">Článok </w:t>
      </w:r>
      <w:r w:rsidR="00271F00">
        <w:rPr>
          <w:rFonts w:ascii="Noto Sans" w:hAnsi="Noto Sans" w:cs="Noto Sans"/>
          <w:b/>
        </w:rPr>
        <w:t>I</w:t>
      </w:r>
      <w:r w:rsidR="00EC5E9A" w:rsidRPr="00E5479B">
        <w:rPr>
          <w:rFonts w:ascii="Noto Sans" w:hAnsi="Noto Sans" w:cs="Noto Sans"/>
          <w:b/>
        </w:rPr>
        <w:t>X</w:t>
      </w:r>
    </w:p>
    <w:p w14:paraId="6E19356A" w14:textId="1DBC72DB" w:rsidR="00EC5E9A" w:rsidRPr="00E5479B" w:rsidRDefault="3478862D" w:rsidP="00387EF4">
      <w:pPr>
        <w:spacing w:after="0"/>
        <w:ind w:left="3600" w:firstLine="720"/>
        <w:jc w:val="both"/>
        <w:rPr>
          <w:rFonts w:ascii="Noto Sans" w:hAnsi="Noto Sans" w:cs="Noto Sans"/>
          <w:b/>
          <w:bCs/>
        </w:rPr>
      </w:pPr>
      <w:r w:rsidRPr="00E5479B">
        <w:rPr>
          <w:rFonts w:ascii="Noto Sans" w:hAnsi="Noto Sans" w:cs="Noto Sans"/>
          <w:b/>
          <w:bCs/>
        </w:rPr>
        <w:t xml:space="preserve">Trvanie </w:t>
      </w:r>
      <w:r w:rsidR="00EC5E9A" w:rsidRPr="00E5479B">
        <w:rPr>
          <w:rFonts w:ascii="Noto Sans" w:hAnsi="Noto Sans" w:cs="Noto Sans"/>
          <w:b/>
          <w:bCs/>
        </w:rPr>
        <w:t>dohody</w:t>
      </w:r>
    </w:p>
    <w:p w14:paraId="618F02AA" w14:textId="77777777" w:rsidR="00AC7776" w:rsidRPr="00E5479B" w:rsidRDefault="00AC7776" w:rsidP="00387EF4">
      <w:pPr>
        <w:spacing w:after="0"/>
        <w:ind w:left="3600" w:firstLine="720"/>
        <w:jc w:val="both"/>
        <w:rPr>
          <w:rFonts w:ascii="Noto Sans" w:hAnsi="Noto Sans" w:cs="Noto Sans"/>
          <w:b/>
          <w:bCs/>
        </w:rPr>
      </w:pPr>
    </w:p>
    <w:p w14:paraId="1B7820CF" w14:textId="436415CC" w:rsidR="00EC5E9A" w:rsidRPr="001E6C7B" w:rsidRDefault="00EC5E9A" w:rsidP="00387EF4">
      <w:pPr>
        <w:pStyle w:val="Odsekzoznamu"/>
        <w:numPr>
          <w:ilvl w:val="0"/>
          <w:numId w:val="12"/>
        </w:numPr>
        <w:jc w:val="both"/>
        <w:rPr>
          <w:rFonts w:ascii="Noto Sans" w:hAnsi="Noto Sans" w:cs="Noto Sans"/>
        </w:rPr>
      </w:pPr>
      <w:r w:rsidRPr="001E6C7B">
        <w:rPr>
          <w:rFonts w:ascii="Noto Sans" w:hAnsi="Noto Sans" w:cs="Noto Sans"/>
        </w:rPr>
        <w:t>Dohoda sa uzatvára na dobu určitú,</w:t>
      </w:r>
      <w:r w:rsidR="00AC7776" w:rsidRPr="001E6C7B">
        <w:rPr>
          <w:rFonts w:ascii="Noto Sans" w:hAnsi="Noto Sans" w:cs="Noto Sans"/>
        </w:rPr>
        <w:t xml:space="preserve"> a to do 31.12.2021 alebo do</w:t>
      </w:r>
      <w:r w:rsidRPr="001E6C7B">
        <w:rPr>
          <w:rFonts w:ascii="Noto Sans" w:hAnsi="Noto Sans" w:cs="Noto Sans"/>
        </w:rPr>
        <w:t xml:space="preserve"> vyčerpan</w:t>
      </w:r>
      <w:r w:rsidR="00AC7776" w:rsidRPr="001E6C7B">
        <w:rPr>
          <w:rFonts w:ascii="Noto Sans" w:hAnsi="Noto Sans" w:cs="Noto Sans"/>
        </w:rPr>
        <w:t>ia</w:t>
      </w:r>
      <w:r w:rsidRPr="001E6C7B">
        <w:rPr>
          <w:rFonts w:ascii="Noto Sans" w:hAnsi="Noto Sans" w:cs="Noto Sans"/>
        </w:rPr>
        <w:t xml:space="preserve"> finančného limitu</w:t>
      </w:r>
      <w:r w:rsidR="25EC8C13" w:rsidRPr="001E6C7B">
        <w:rPr>
          <w:rFonts w:ascii="Noto Sans" w:hAnsi="Noto Sans" w:cs="Noto Sans"/>
        </w:rPr>
        <w:t xml:space="preserve">, resp. </w:t>
      </w:r>
      <w:r w:rsidR="00993C32" w:rsidRPr="001E6C7B">
        <w:rPr>
          <w:rFonts w:ascii="Noto Sans" w:hAnsi="Noto Sans" w:cs="Noto Sans"/>
        </w:rPr>
        <w:t>c</w:t>
      </w:r>
      <w:r w:rsidR="25EC8C13" w:rsidRPr="001E6C7B">
        <w:rPr>
          <w:rFonts w:ascii="Noto Sans" w:hAnsi="Noto Sans" w:cs="Noto Sans"/>
        </w:rPr>
        <w:t>elkovej</w:t>
      </w:r>
      <w:r w:rsidRPr="001E6C7B">
        <w:rPr>
          <w:rFonts w:ascii="Noto Sans" w:hAnsi="Noto Sans" w:cs="Noto Sans"/>
        </w:rPr>
        <w:t xml:space="preserve"> </w:t>
      </w:r>
      <w:r w:rsidR="53947380" w:rsidRPr="001E6C7B">
        <w:rPr>
          <w:rFonts w:ascii="Noto Sans" w:hAnsi="Noto Sans" w:cs="Noto Sans"/>
        </w:rPr>
        <w:t xml:space="preserve">ceny predmetu plnenia </w:t>
      </w:r>
      <w:r w:rsidR="00AC7776" w:rsidRPr="001E6C7B">
        <w:rPr>
          <w:rFonts w:ascii="Noto Sans" w:hAnsi="Noto Sans" w:cs="Noto Sans"/>
        </w:rPr>
        <w:t xml:space="preserve">vo výške </w:t>
      </w:r>
      <w:r w:rsidR="00402D42" w:rsidRPr="001E6C7B">
        <w:rPr>
          <w:rFonts w:ascii="Noto Sans" w:hAnsi="Noto Sans" w:cs="Noto Sans"/>
        </w:rPr>
        <w:t>.........</w:t>
      </w:r>
      <w:r w:rsidR="00AC7776" w:rsidRPr="001E6C7B">
        <w:rPr>
          <w:rFonts w:ascii="Noto Sans" w:hAnsi="Noto Sans" w:cs="Noto Sans"/>
        </w:rPr>
        <w:t xml:space="preserve"> € bez DPH</w:t>
      </w:r>
      <w:r w:rsidR="41EADD59" w:rsidRPr="001E6C7B">
        <w:rPr>
          <w:rFonts w:ascii="Noto Sans" w:hAnsi="Noto Sans" w:cs="Noto Sans"/>
        </w:rPr>
        <w:t>,</w:t>
      </w:r>
      <w:r w:rsidRPr="001E6C7B">
        <w:rPr>
          <w:rFonts w:ascii="Noto Sans" w:hAnsi="Noto Sans" w:cs="Noto Sans"/>
        </w:rPr>
        <w:t xml:space="preserve"> podľa toho, ktorá skutočnosť nastane skôr.</w:t>
      </w:r>
    </w:p>
    <w:p w14:paraId="44C91275" w14:textId="7ABA127D" w:rsidR="002B3282" w:rsidRDefault="002B3282" w:rsidP="00387EF4">
      <w:pPr>
        <w:ind w:left="360"/>
        <w:jc w:val="both"/>
        <w:rPr>
          <w:rFonts w:ascii="Noto Sans" w:hAnsi="Noto Sans" w:cs="Noto Sans"/>
          <w:b/>
          <w:bCs/>
        </w:rPr>
      </w:pPr>
    </w:p>
    <w:p w14:paraId="4F6445C3" w14:textId="77777777" w:rsidR="0017049F" w:rsidRPr="00E5479B" w:rsidRDefault="0017049F" w:rsidP="00387EF4">
      <w:pPr>
        <w:ind w:left="360"/>
        <w:jc w:val="both"/>
        <w:rPr>
          <w:rFonts w:ascii="Noto Sans" w:hAnsi="Noto Sans" w:cs="Noto Sans"/>
          <w:b/>
          <w:bCs/>
        </w:rPr>
      </w:pPr>
    </w:p>
    <w:p w14:paraId="3243CE19" w14:textId="5D6615A1" w:rsidR="006A53D3" w:rsidRPr="00E5479B" w:rsidRDefault="006A53D3" w:rsidP="00387EF4">
      <w:pPr>
        <w:spacing w:after="0"/>
        <w:ind w:left="3600" w:firstLine="720"/>
        <w:jc w:val="both"/>
        <w:rPr>
          <w:rFonts w:ascii="Noto Sans" w:hAnsi="Noto Sans" w:cs="Noto Sans"/>
          <w:b/>
          <w:bCs/>
        </w:rPr>
      </w:pPr>
      <w:r w:rsidRPr="00E5479B">
        <w:rPr>
          <w:rFonts w:ascii="Noto Sans" w:hAnsi="Noto Sans" w:cs="Noto Sans"/>
          <w:b/>
          <w:bCs/>
        </w:rPr>
        <w:lastRenderedPageBreak/>
        <w:t>Článok X</w:t>
      </w:r>
    </w:p>
    <w:p w14:paraId="0D3A3083" w14:textId="3DF88A00" w:rsidR="006A53D3" w:rsidRPr="00E5479B" w:rsidRDefault="006246CA" w:rsidP="00387EF4">
      <w:pPr>
        <w:spacing w:after="0"/>
        <w:jc w:val="both"/>
        <w:rPr>
          <w:rFonts w:ascii="Noto Sans" w:hAnsi="Noto Sans" w:cs="Noto Sans"/>
          <w:b/>
        </w:rPr>
      </w:pPr>
      <w:r w:rsidRPr="00E5479B">
        <w:rPr>
          <w:rFonts w:ascii="Noto Sans" w:hAnsi="Noto Sans" w:cs="Noto Sans"/>
          <w:b/>
        </w:rPr>
        <w:t xml:space="preserve">                                                                           </w:t>
      </w:r>
      <w:r w:rsidR="006A53D3" w:rsidRPr="00E5479B">
        <w:rPr>
          <w:rFonts w:ascii="Noto Sans" w:hAnsi="Noto Sans" w:cs="Noto Sans"/>
          <w:b/>
        </w:rPr>
        <w:t>Záverečné ustanovenia</w:t>
      </w:r>
    </w:p>
    <w:p w14:paraId="02D2EDE8" w14:textId="77777777" w:rsidR="00AC7776" w:rsidRPr="00E5479B" w:rsidRDefault="00AC7776" w:rsidP="00387EF4">
      <w:pPr>
        <w:spacing w:after="0"/>
        <w:jc w:val="both"/>
        <w:rPr>
          <w:rFonts w:ascii="Noto Sans" w:hAnsi="Noto Sans" w:cs="Noto Sans"/>
          <w:b/>
        </w:rPr>
      </w:pPr>
    </w:p>
    <w:p w14:paraId="27BA0FAA" w14:textId="6F870A13" w:rsidR="006A53D3" w:rsidRPr="00E5479B" w:rsidRDefault="006A53D3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Akékoľvek zmeny tejto dohody vyžadujú písomnú formu</w:t>
      </w:r>
      <w:r w:rsidR="61CDEF5D" w:rsidRPr="00E5479B">
        <w:rPr>
          <w:rFonts w:ascii="Noto Sans" w:hAnsi="Noto Sans" w:cs="Noto Sans"/>
        </w:rPr>
        <w:t xml:space="preserve"> dodatkov k tejto dohode</w:t>
      </w:r>
      <w:r w:rsidRPr="00E5479B">
        <w:rPr>
          <w:rFonts w:ascii="Noto Sans" w:hAnsi="Noto Sans" w:cs="Noto Sans"/>
        </w:rPr>
        <w:t xml:space="preserve"> a súhlas </w:t>
      </w:r>
      <w:r w:rsidR="61B571AE" w:rsidRPr="00E5479B">
        <w:rPr>
          <w:rFonts w:ascii="Noto Sans" w:hAnsi="Noto Sans" w:cs="Noto Sans"/>
        </w:rPr>
        <w:t xml:space="preserve">obidvoch </w:t>
      </w:r>
      <w:r w:rsidRPr="00E5479B">
        <w:rPr>
          <w:rFonts w:ascii="Noto Sans" w:hAnsi="Noto Sans" w:cs="Noto Sans"/>
        </w:rPr>
        <w:t>zmluvných strán. Táto dohoda môže byť menená v súlade s príslušnými ustanoveniami zákona o verejnom obstarávaní len formou písomných a očíslovaných dodatkov, ktoré budú schválené a podpísané oprávnenými zástupcami oboch zmluvných strán.</w:t>
      </w:r>
    </w:p>
    <w:p w14:paraId="461550FF" w14:textId="3BBEC188" w:rsidR="007E08A9" w:rsidRPr="00E5479B" w:rsidRDefault="006A53D3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Dohoda je uzavretá podľa právneho poriadku Slovenskej republiky, pričom práva, povinnosti a</w:t>
      </w:r>
      <w:r w:rsidR="00747D91" w:rsidRPr="00E5479B">
        <w:rPr>
          <w:rFonts w:ascii="Noto Sans" w:hAnsi="Noto Sans" w:cs="Noto Sans"/>
        </w:rPr>
        <w:t> </w:t>
      </w:r>
      <w:r w:rsidRPr="00E5479B">
        <w:rPr>
          <w:rFonts w:ascii="Noto Sans" w:hAnsi="Noto Sans" w:cs="Noto Sans"/>
        </w:rPr>
        <w:t>vzťahy</w:t>
      </w:r>
      <w:r w:rsidR="00747D91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zmluvných strán v tejto dohode neupravené sa budú spravovať príslušnými ustanoveniami zákona č.</w:t>
      </w:r>
      <w:r w:rsidR="007E08A9" w:rsidRPr="00E5479B">
        <w:rPr>
          <w:rFonts w:ascii="Noto Sans" w:hAnsi="Noto Sans" w:cs="Noto Sans"/>
        </w:rPr>
        <w:t xml:space="preserve"> 513/1991 Zb. Obchodného zákonníka v znení neskorších predpisov a</w:t>
      </w:r>
      <w:r w:rsidR="00747D91" w:rsidRPr="00E5479B">
        <w:rPr>
          <w:rFonts w:ascii="Noto Sans" w:hAnsi="Noto Sans" w:cs="Noto Sans"/>
        </w:rPr>
        <w:t> </w:t>
      </w:r>
      <w:r w:rsidR="007E08A9" w:rsidRPr="00E5479B">
        <w:rPr>
          <w:rFonts w:ascii="Noto Sans" w:hAnsi="Noto Sans" w:cs="Noto Sans"/>
        </w:rPr>
        <w:t>ďalších</w:t>
      </w:r>
      <w:r w:rsidR="00747D91" w:rsidRPr="00E5479B">
        <w:rPr>
          <w:rFonts w:ascii="Noto Sans" w:hAnsi="Noto Sans" w:cs="Noto Sans"/>
        </w:rPr>
        <w:t xml:space="preserve"> </w:t>
      </w:r>
      <w:r w:rsidR="007E08A9" w:rsidRPr="00E5479B">
        <w:rPr>
          <w:rFonts w:ascii="Noto Sans" w:hAnsi="Noto Sans" w:cs="Noto Sans"/>
        </w:rPr>
        <w:t>všeobecne záväzných právnych predpisov právneho poriadku platného na území SR.</w:t>
      </w:r>
    </w:p>
    <w:p w14:paraId="18623C10" w14:textId="3608CC75" w:rsidR="007E08A9" w:rsidRPr="00E5479B" w:rsidRDefault="007E08A9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Poskytovateľ sa zaväzuje zachovávať mlčanlivosť vo všetkých skutočnostiach, ktorých zverejnenie by mohlo poškodiť záujmy objednávateľa. Záväzok zachovávať mlčanlivosť trvá</w:t>
      </w:r>
      <w:r w:rsidR="00744B60" w:rsidRPr="00E5479B">
        <w:rPr>
          <w:rFonts w:ascii="Noto Sans" w:hAnsi="Noto Sans" w:cs="Noto Sans"/>
        </w:rPr>
        <w:t xml:space="preserve"> </w:t>
      </w:r>
      <w:r w:rsidRPr="00E5479B">
        <w:rPr>
          <w:rFonts w:ascii="Noto Sans" w:hAnsi="Noto Sans" w:cs="Noto Sans"/>
        </w:rPr>
        <w:t>neobmedzenú dobu po nadobudnutí účinnosti tejto dohody a je nevypovedateľný. Týmto záväzkom mlčanlivosti nie je dotknuté zverejnenie tejto dohody ako povinne zverejňovanej dohody.</w:t>
      </w:r>
    </w:p>
    <w:p w14:paraId="0BEAC2C5" w14:textId="77777777" w:rsidR="009D0FC1" w:rsidRPr="00E5479B" w:rsidRDefault="007E08A9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Zmluvné strany sa zaväzujú, že budú postupovať v súlade s oprávnenými záujmami druhej strany a</w:t>
      </w:r>
      <w:r w:rsidR="009D0FC1" w:rsidRPr="00E5479B">
        <w:rPr>
          <w:rFonts w:ascii="Noto Sans" w:hAnsi="Noto Sans" w:cs="Noto Sans"/>
        </w:rPr>
        <w:t> </w:t>
      </w:r>
      <w:r w:rsidRPr="00E5479B">
        <w:rPr>
          <w:rFonts w:ascii="Noto Sans" w:hAnsi="Noto Sans" w:cs="Noto Sans"/>
        </w:rPr>
        <w:t>že</w:t>
      </w:r>
      <w:r w:rsidR="009D0FC1" w:rsidRPr="00E5479B">
        <w:rPr>
          <w:rFonts w:ascii="Noto Sans" w:hAnsi="Noto Sans" w:cs="Noto Sans"/>
        </w:rPr>
        <w:t xml:space="preserve"> vykonajú všetky právne úkony, ktoré sa ukážu byť </w:t>
      </w:r>
      <w:r w:rsidRPr="00E5479B">
        <w:rPr>
          <w:rFonts w:ascii="Noto Sans" w:hAnsi="Noto Sans" w:cs="Noto Sans"/>
        </w:rPr>
        <w:t>nevyhnutn</w:t>
      </w:r>
      <w:r w:rsidR="009D0FC1" w:rsidRPr="00E5479B">
        <w:rPr>
          <w:rFonts w:ascii="Noto Sans" w:hAnsi="Noto Sans" w:cs="Noto Sans"/>
        </w:rPr>
        <w:t xml:space="preserve">é pre realizáciu činností upravených touto dohodou. Záväzok súčinnosti sa vzťahuje len na také úkony, ktoré prispejú alebo majú prispieť </w:t>
      </w:r>
      <w:r w:rsidRPr="00E5479B">
        <w:rPr>
          <w:rFonts w:ascii="Noto Sans" w:hAnsi="Noto Sans" w:cs="Noto Sans"/>
        </w:rPr>
        <w:t>k dosiah</w:t>
      </w:r>
      <w:r w:rsidR="009D0FC1" w:rsidRPr="00E5479B">
        <w:rPr>
          <w:rFonts w:ascii="Noto Sans" w:hAnsi="Noto Sans" w:cs="Noto Sans"/>
        </w:rPr>
        <w:t>nutiu účelu tejto dohody.</w:t>
      </w:r>
    </w:p>
    <w:p w14:paraId="33990D71" w14:textId="426242E8" w:rsidR="003F6988" w:rsidRPr="00E5479B" w:rsidRDefault="009D0FC1" w:rsidP="00387EF4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Zmluvné strany zhodne záväzne vyhlasujú, že sú oprávnené uzavrieť túto dohodu, a že táto dohoda nebola uzavretá za nevýhodných ani nevyhovujúcich podmienok pre </w:t>
      </w:r>
      <w:r w:rsidR="0082352A" w:rsidRPr="00E5479B">
        <w:rPr>
          <w:rFonts w:ascii="Noto Sans" w:hAnsi="Noto Sans" w:cs="Noto Sans"/>
        </w:rPr>
        <w:t xml:space="preserve">žiadnu zmluvnú stranu. Súčasne zmluvné strany zhodne záväzne vyhlasujú, že sa s touto dohodou dôkladne oboznámili a jej obsahu porozumeli, súhlasia s ňou, zaväzujú sa ustanovenia tejto dohody plniť, pričom zmluvné strany na znak toho, že táto dohoda je určitá, zrozumiteľná a zodpovedá ich slobodnej </w:t>
      </w:r>
      <w:r w:rsidRPr="00E5479B">
        <w:rPr>
          <w:rFonts w:ascii="Noto Sans" w:hAnsi="Noto Sans" w:cs="Noto Sans"/>
        </w:rPr>
        <w:t>vôli, vla</w:t>
      </w:r>
      <w:r w:rsidR="0082352A" w:rsidRPr="00E5479B">
        <w:rPr>
          <w:rFonts w:ascii="Noto Sans" w:hAnsi="Noto Sans" w:cs="Noto Sans"/>
        </w:rPr>
        <w:t xml:space="preserve">stnoručne podpísali túto dohodu </w:t>
      </w:r>
      <w:r w:rsidRPr="00E5479B">
        <w:rPr>
          <w:rFonts w:ascii="Noto Sans" w:hAnsi="Noto Sans" w:cs="Noto Sans"/>
        </w:rPr>
        <w:t>prostredníctvom svojich oprávnených zástupcov.</w:t>
      </w:r>
      <w:r w:rsidR="003F6988" w:rsidRPr="00E5479B">
        <w:rPr>
          <w:rFonts w:ascii="Noto Sans" w:hAnsi="Noto Sans" w:cs="Noto Sans"/>
        </w:rPr>
        <w:t xml:space="preserve"> Zmluva nadobúda platnosť dňom jej podpisu obidvoma zmluvnými stranami a účinnosť nasledujúci deň po dni jej zverejnenia na webovej stránke objednávateľa (</w:t>
      </w:r>
      <w:hyperlink r:id="rId12" w:history="1">
        <w:r w:rsidR="003F6988" w:rsidRPr="00E5479B">
          <w:rPr>
            <w:rFonts w:ascii="Noto Sans" w:hAnsi="Noto Sans" w:cs="Noto Sans"/>
          </w:rPr>
          <w:t>www.bpmk.sk</w:t>
        </w:r>
      </w:hyperlink>
      <w:r w:rsidR="003F6988" w:rsidRPr="00E5479B">
        <w:rPr>
          <w:rFonts w:ascii="Noto Sans" w:hAnsi="Noto Sans" w:cs="Noto Sans"/>
        </w:rPr>
        <w:t>).</w:t>
      </w:r>
    </w:p>
    <w:p w14:paraId="4A650053" w14:textId="77777777" w:rsidR="006246CA" w:rsidRPr="00E5479B" w:rsidRDefault="006246CA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Na účely tejto zmluvy sa za riadne doručenú považuje každá zásielka zaslaná zmluvnej strane na adresu uvedenú v tejto zmluve, a to aj v prípade, keď si ju dotknutá zmluvná strana ako adresát odmietne prevziať, alebo márnym uplynutím odbernej lehoty (v tomto prípade sa za deň doručenia považuje deň, v ktorom uplynula odberná lehota). V prípade, že adresát nie je známy, adresa nie je skutočná, alebo sa zásielku z akéhokoľvek dôvodu nepodarí doručiť  druhej zmluvnej strane, právne účinky doručenia nastávajú dňom, kedy sa zásielka vrátila späť odosielateľovi .</w:t>
      </w:r>
    </w:p>
    <w:p w14:paraId="1056ED2F" w14:textId="77777777" w:rsidR="006246CA" w:rsidRPr="00E5479B" w:rsidRDefault="006246CA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lastRenderedPageBreak/>
        <w:t>Zmluvné strany sa dohodli, že ak poskytovateľ poruší svoju povinnosť dodať predmet zákazky definovaný v čl. II. tejto zmluvy riadne a včas, považuje sa to za podstatné porušenie tejto zmluvy, ktoré zakladá právo objednávateľa odstúpiť od tejto zmluvy.</w:t>
      </w:r>
    </w:p>
    <w:p w14:paraId="378CCFD4" w14:textId="69CD959F" w:rsidR="002E757C" w:rsidRDefault="00A45315" w:rsidP="00387EF4">
      <w:pPr>
        <w:pStyle w:val="Odsekzoznamu"/>
        <w:numPr>
          <w:ilvl w:val="0"/>
          <w:numId w:val="14"/>
        </w:num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  <w:lang w:eastAsia="cs-CZ"/>
        </w:rPr>
        <w:t>Neoddeliteľnou súčasťou tejto dohody sú:</w:t>
      </w:r>
    </w:p>
    <w:p w14:paraId="0EF1E695" w14:textId="77777777" w:rsidR="0017049F" w:rsidRPr="00E5479B" w:rsidRDefault="0017049F" w:rsidP="0017049F">
      <w:pPr>
        <w:pStyle w:val="Odsekzoznamu"/>
        <w:jc w:val="both"/>
        <w:rPr>
          <w:rFonts w:ascii="Noto Sans" w:hAnsi="Noto Sans" w:cs="Noto Sans"/>
        </w:rPr>
      </w:pPr>
    </w:p>
    <w:p w14:paraId="01F2CB74" w14:textId="44C5D822" w:rsidR="009F1930" w:rsidRPr="00E5479B" w:rsidRDefault="002E757C" w:rsidP="00387EF4">
      <w:pPr>
        <w:spacing w:after="51"/>
        <w:ind w:left="33" w:right="383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Príloha č.1 – Cenová ponuka</w:t>
      </w:r>
      <w:r w:rsidR="009F1930" w:rsidRPr="00E5479B">
        <w:rPr>
          <w:rFonts w:ascii="Noto Sans" w:hAnsi="Noto Sans" w:cs="Noto Sans"/>
        </w:rPr>
        <w:t xml:space="preserve"> - súpis položiek tovaru pre potreby objednávateľa a potreby objektov v správe objednávateľa, vrátane dopravy.</w:t>
      </w:r>
    </w:p>
    <w:p w14:paraId="5209125D" w14:textId="76DF6855" w:rsidR="009F1930" w:rsidRPr="00E5479B" w:rsidRDefault="009F1930" w:rsidP="00387EF4">
      <w:pPr>
        <w:spacing w:after="51"/>
        <w:ind w:left="33" w:right="383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Príloha č.2 – Distribučné adresy a kontaktné dohody</w:t>
      </w:r>
    </w:p>
    <w:p w14:paraId="13AFC184" w14:textId="5A73D8E3" w:rsidR="009F1930" w:rsidRPr="00E5479B" w:rsidRDefault="009F1930" w:rsidP="00387EF4">
      <w:pPr>
        <w:spacing w:after="51"/>
        <w:ind w:left="33" w:right="383"/>
        <w:rPr>
          <w:rFonts w:ascii="Noto Sans" w:hAnsi="Noto Sans" w:cs="Noto Sans"/>
        </w:rPr>
      </w:pPr>
    </w:p>
    <w:p w14:paraId="4A9DD0F6" w14:textId="7D5FA8DD" w:rsidR="002E757C" w:rsidRPr="00E5479B" w:rsidRDefault="002E757C" w:rsidP="00387EF4">
      <w:pPr>
        <w:pStyle w:val="Odsekzoznamu"/>
        <w:jc w:val="both"/>
        <w:rPr>
          <w:rFonts w:ascii="Noto Sans" w:hAnsi="Noto Sans" w:cs="Noto Sans"/>
        </w:rPr>
      </w:pPr>
    </w:p>
    <w:p w14:paraId="25661DED" w14:textId="5F689E4A" w:rsidR="0082352A" w:rsidRPr="00E5479B" w:rsidRDefault="009F1930" w:rsidP="00387EF4">
      <w:p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v ________, dňa _______________</w:t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</w:r>
      <w:r w:rsidRPr="00E5479B">
        <w:rPr>
          <w:rFonts w:ascii="Noto Sans" w:hAnsi="Noto Sans" w:cs="Noto Sans"/>
        </w:rPr>
        <w:tab/>
        <w:t>v ______________, dňa _____________</w:t>
      </w:r>
    </w:p>
    <w:p w14:paraId="64A0DE38" w14:textId="6D762DF2" w:rsidR="0082352A" w:rsidRPr="00E5479B" w:rsidRDefault="0017049F" w:rsidP="00387EF4">
      <w:pPr>
        <w:tabs>
          <w:tab w:val="left" w:pos="0"/>
          <w:tab w:val="center" w:pos="1985"/>
          <w:tab w:val="center" w:pos="7088"/>
        </w:tabs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</w:t>
      </w:r>
      <w:r w:rsidR="0082352A" w:rsidRPr="00E5479B">
        <w:rPr>
          <w:rFonts w:ascii="Noto Sans" w:hAnsi="Noto Sans" w:cs="Noto Sans"/>
        </w:rPr>
        <w:t>Za objednávateľa:</w:t>
      </w:r>
      <w:r w:rsidR="0082352A" w:rsidRPr="00E5479B">
        <w:rPr>
          <w:rFonts w:ascii="Noto Sans" w:hAnsi="Noto Sans" w:cs="Noto Sans"/>
        </w:rPr>
        <w:tab/>
      </w:r>
      <w:r w:rsidR="009F1930" w:rsidRPr="00E5479B">
        <w:rPr>
          <w:rFonts w:ascii="Noto Sans" w:hAnsi="Noto Sans" w:cs="Noto Sans"/>
        </w:rPr>
        <w:t xml:space="preserve">                                                     </w:t>
      </w:r>
      <w:r w:rsidR="0082352A" w:rsidRPr="00E5479B">
        <w:rPr>
          <w:rFonts w:ascii="Noto Sans" w:hAnsi="Noto Sans" w:cs="Noto Sans"/>
        </w:rPr>
        <w:t>Za poskytovateľa:</w:t>
      </w:r>
    </w:p>
    <w:p w14:paraId="473C8CBA" w14:textId="13120A69" w:rsidR="0538BB1E" w:rsidRPr="00E5479B" w:rsidRDefault="005F2C66" w:rsidP="00387EF4">
      <w:pPr>
        <w:tabs>
          <w:tab w:val="center" w:pos="1985"/>
          <w:tab w:val="center" w:pos="7088"/>
        </w:tabs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ab/>
      </w:r>
    </w:p>
    <w:p w14:paraId="6525A767" w14:textId="36D214E8" w:rsidR="005E3D4F" w:rsidRPr="00E5479B" w:rsidRDefault="003A0562" w:rsidP="00387EF4">
      <w:pPr>
        <w:tabs>
          <w:tab w:val="left" w:pos="0"/>
          <w:tab w:val="center" w:pos="1985"/>
          <w:tab w:val="center" w:pos="7088"/>
        </w:tabs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 xml:space="preserve">                                                                                                                              </w:t>
      </w:r>
    </w:p>
    <w:p w14:paraId="7A727297" w14:textId="171B3628" w:rsidR="005E3D4F" w:rsidRPr="00E5479B" w:rsidRDefault="009F1930" w:rsidP="00387EF4">
      <w:pPr>
        <w:tabs>
          <w:tab w:val="left" w:pos="0"/>
          <w:tab w:val="center" w:pos="1985"/>
          <w:tab w:val="center" w:pos="7088"/>
        </w:tabs>
        <w:spacing w:after="0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>____________________</w:t>
      </w:r>
      <w:r w:rsidRPr="00E5479B">
        <w:rPr>
          <w:rFonts w:ascii="Noto Sans" w:hAnsi="Noto Sans" w:cs="Noto Sans"/>
        </w:rPr>
        <w:tab/>
        <w:t>______________________</w:t>
      </w:r>
    </w:p>
    <w:p w14:paraId="2BD5A398" w14:textId="0C10A3FC" w:rsidR="005E3D4F" w:rsidRPr="00E5479B" w:rsidRDefault="005E3D4F" w:rsidP="00387EF4">
      <w:pPr>
        <w:tabs>
          <w:tab w:val="left" w:pos="0"/>
          <w:tab w:val="center" w:pos="1985"/>
          <w:tab w:val="center" w:pos="7088"/>
        </w:tabs>
        <w:spacing w:after="0"/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ab/>
      </w:r>
    </w:p>
    <w:p w14:paraId="1B9D06BC" w14:textId="4DC273FA" w:rsidR="00C90641" w:rsidRPr="00E5479B" w:rsidRDefault="005E3D4F" w:rsidP="00387EF4">
      <w:pPr>
        <w:jc w:val="both"/>
        <w:rPr>
          <w:rFonts w:ascii="Noto Sans" w:hAnsi="Noto Sans" w:cs="Noto Sans"/>
        </w:rPr>
      </w:pPr>
      <w:r w:rsidRPr="00E5479B">
        <w:rPr>
          <w:rFonts w:ascii="Noto Sans" w:hAnsi="Noto Sans" w:cs="Noto Sans"/>
        </w:rPr>
        <w:tab/>
      </w:r>
    </w:p>
    <w:sectPr w:rsidR="00C90641" w:rsidRPr="00E5479B" w:rsidSect="006C5983">
      <w:footerReference w:type="defaul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0351" w14:textId="77777777" w:rsidR="00736B22" w:rsidRDefault="00736B22">
      <w:pPr>
        <w:spacing w:after="0" w:line="240" w:lineRule="auto"/>
      </w:pPr>
      <w:r>
        <w:separator/>
      </w:r>
    </w:p>
  </w:endnote>
  <w:endnote w:type="continuationSeparator" w:id="0">
    <w:p w14:paraId="4426E1E8" w14:textId="77777777" w:rsidR="00736B22" w:rsidRDefault="0073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29713451"/>
      <w:docPartObj>
        <w:docPartGallery w:val="Page Numbers (Bottom of Page)"/>
        <w:docPartUnique/>
      </w:docPartObj>
    </w:sdtPr>
    <w:sdtEndPr/>
    <w:sdtContent>
      <w:p w14:paraId="05592055" w14:textId="4F179427" w:rsidR="006C5983" w:rsidRPr="006C5983" w:rsidRDefault="006C5983">
        <w:pPr>
          <w:pStyle w:val="Pta"/>
          <w:jc w:val="right"/>
          <w:rPr>
            <w:sz w:val="18"/>
            <w:szCs w:val="18"/>
          </w:rPr>
        </w:pPr>
        <w:r w:rsidRPr="006C5983">
          <w:rPr>
            <w:sz w:val="18"/>
            <w:szCs w:val="18"/>
          </w:rPr>
          <w:fldChar w:fldCharType="begin"/>
        </w:r>
        <w:r w:rsidRPr="006C5983">
          <w:rPr>
            <w:sz w:val="18"/>
            <w:szCs w:val="18"/>
          </w:rPr>
          <w:instrText>PAGE   \* MERGEFORMAT</w:instrText>
        </w:r>
        <w:r w:rsidRPr="006C5983">
          <w:rPr>
            <w:sz w:val="18"/>
            <w:szCs w:val="18"/>
          </w:rPr>
          <w:fldChar w:fldCharType="separate"/>
        </w:r>
        <w:r w:rsidR="00BC2B69">
          <w:rPr>
            <w:noProof/>
            <w:sz w:val="18"/>
            <w:szCs w:val="18"/>
          </w:rPr>
          <w:t>1</w:t>
        </w:r>
        <w:r w:rsidRPr="006C598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CFBDF" w14:textId="77777777" w:rsidR="00736B22" w:rsidRDefault="00736B22">
      <w:pPr>
        <w:spacing w:after="0" w:line="240" w:lineRule="auto"/>
      </w:pPr>
      <w:r>
        <w:separator/>
      </w:r>
    </w:p>
  </w:footnote>
  <w:footnote w:type="continuationSeparator" w:id="0">
    <w:p w14:paraId="350FA23E" w14:textId="77777777" w:rsidR="00736B22" w:rsidRDefault="0073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16A"/>
    <w:multiLevelType w:val="hybridMultilevel"/>
    <w:tmpl w:val="E22091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D61"/>
    <w:multiLevelType w:val="hybridMultilevel"/>
    <w:tmpl w:val="1EEA5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30A23"/>
    <w:multiLevelType w:val="hybridMultilevel"/>
    <w:tmpl w:val="1D905D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681"/>
    <w:multiLevelType w:val="hybridMultilevel"/>
    <w:tmpl w:val="70DA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354D"/>
    <w:multiLevelType w:val="hybridMultilevel"/>
    <w:tmpl w:val="F82AF9A8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203A1AEB"/>
    <w:multiLevelType w:val="hybridMultilevel"/>
    <w:tmpl w:val="6B8AF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93426"/>
    <w:multiLevelType w:val="hybridMultilevel"/>
    <w:tmpl w:val="B65C6C06"/>
    <w:lvl w:ilvl="0" w:tplc="80CC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204F3"/>
    <w:multiLevelType w:val="hybridMultilevel"/>
    <w:tmpl w:val="F6D611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1A27A9"/>
    <w:multiLevelType w:val="hybridMultilevel"/>
    <w:tmpl w:val="68948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D4156"/>
    <w:multiLevelType w:val="hybridMultilevel"/>
    <w:tmpl w:val="F736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327D"/>
    <w:multiLevelType w:val="hybridMultilevel"/>
    <w:tmpl w:val="AF2A62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20D0"/>
    <w:multiLevelType w:val="hybridMultilevel"/>
    <w:tmpl w:val="09484CEE"/>
    <w:lvl w:ilvl="0" w:tplc="A02C4EB2">
      <w:start w:val="1"/>
      <w:numFmt w:val="lowerLetter"/>
      <w:lvlText w:val="%1)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3234E6">
      <w:start w:val="1"/>
      <w:numFmt w:val="lowerLetter"/>
      <w:lvlText w:val="%2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EAF560">
      <w:start w:val="1"/>
      <w:numFmt w:val="lowerRoman"/>
      <w:lvlText w:val="%3"/>
      <w:lvlJc w:val="left"/>
      <w:pPr>
        <w:ind w:left="1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CE8470">
      <w:start w:val="1"/>
      <w:numFmt w:val="decimal"/>
      <w:lvlText w:val="%4"/>
      <w:lvlJc w:val="left"/>
      <w:pPr>
        <w:ind w:left="26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7822D4">
      <w:start w:val="1"/>
      <w:numFmt w:val="lowerLetter"/>
      <w:lvlText w:val="%5"/>
      <w:lvlJc w:val="left"/>
      <w:pPr>
        <w:ind w:left="33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76457B0">
      <w:start w:val="1"/>
      <w:numFmt w:val="lowerRoman"/>
      <w:lvlText w:val="%6"/>
      <w:lvlJc w:val="left"/>
      <w:pPr>
        <w:ind w:left="40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88C7E2">
      <w:start w:val="1"/>
      <w:numFmt w:val="decimal"/>
      <w:lvlText w:val="%7"/>
      <w:lvlJc w:val="left"/>
      <w:pPr>
        <w:ind w:left="47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180EB9C">
      <w:start w:val="1"/>
      <w:numFmt w:val="lowerLetter"/>
      <w:lvlText w:val="%8"/>
      <w:lvlJc w:val="left"/>
      <w:pPr>
        <w:ind w:left="5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C683250">
      <w:start w:val="1"/>
      <w:numFmt w:val="lowerRoman"/>
      <w:lvlText w:val="%9"/>
      <w:lvlJc w:val="left"/>
      <w:pPr>
        <w:ind w:left="6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EAC2667"/>
    <w:multiLevelType w:val="hybridMultilevel"/>
    <w:tmpl w:val="9C9A5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D4AEE"/>
    <w:multiLevelType w:val="hybridMultilevel"/>
    <w:tmpl w:val="B81C8FB4"/>
    <w:lvl w:ilvl="0" w:tplc="09E0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94CB3"/>
    <w:multiLevelType w:val="hybridMultilevel"/>
    <w:tmpl w:val="1BAC0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4701"/>
    <w:multiLevelType w:val="hybridMultilevel"/>
    <w:tmpl w:val="7AA0C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860A42"/>
    <w:multiLevelType w:val="hybridMultilevel"/>
    <w:tmpl w:val="2196C0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B721A"/>
    <w:multiLevelType w:val="multilevel"/>
    <w:tmpl w:val="47D411B0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9E834A0"/>
    <w:multiLevelType w:val="hybridMultilevel"/>
    <w:tmpl w:val="4CF4A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5C16"/>
    <w:multiLevelType w:val="hybridMultilevel"/>
    <w:tmpl w:val="205CAE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D156D"/>
    <w:multiLevelType w:val="hybridMultilevel"/>
    <w:tmpl w:val="439AE00E"/>
    <w:lvl w:ilvl="0" w:tplc="1ECA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07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6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4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82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2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2220E"/>
    <w:multiLevelType w:val="hybridMultilevel"/>
    <w:tmpl w:val="7C2AD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4C77"/>
    <w:multiLevelType w:val="hybridMultilevel"/>
    <w:tmpl w:val="71D46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02AA3"/>
    <w:multiLevelType w:val="hybridMultilevel"/>
    <w:tmpl w:val="93500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5927"/>
    <w:multiLevelType w:val="hybridMultilevel"/>
    <w:tmpl w:val="D884D6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62C0E"/>
    <w:multiLevelType w:val="hybridMultilevel"/>
    <w:tmpl w:val="6C28D9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2AF2"/>
    <w:multiLevelType w:val="hybridMultilevel"/>
    <w:tmpl w:val="62AE2F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41C5"/>
    <w:multiLevelType w:val="hybridMultilevel"/>
    <w:tmpl w:val="B28E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F1143"/>
    <w:multiLevelType w:val="hybridMultilevel"/>
    <w:tmpl w:val="D13CA810"/>
    <w:lvl w:ilvl="0" w:tplc="BB9847E0">
      <w:start w:val="2"/>
      <w:numFmt w:val="bullet"/>
      <w:lvlText w:val="-"/>
      <w:lvlJc w:val="left"/>
      <w:pPr>
        <w:ind w:left="1080" w:hanging="360"/>
      </w:pPr>
      <w:rPr>
        <w:rFonts w:ascii="Noto Sans" w:eastAsiaTheme="minorHAnsi" w:hAnsi="Noto Sans" w:cs="Noto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D23B15"/>
    <w:multiLevelType w:val="hybridMultilevel"/>
    <w:tmpl w:val="0A2C9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17F53"/>
    <w:multiLevelType w:val="hybridMultilevel"/>
    <w:tmpl w:val="E46463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1302"/>
    <w:multiLevelType w:val="hybridMultilevel"/>
    <w:tmpl w:val="641294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491D34"/>
    <w:multiLevelType w:val="hybridMultilevel"/>
    <w:tmpl w:val="C4A22942"/>
    <w:lvl w:ilvl="0" w:tplc="09E03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8332F5"/>
    <w:multiLevelType w:val="hybridMultilevel"/>
    <w:tmpl w:val="15025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17939"/>
    <w:multiLevelType w:val="hybridMultilevel"/>
    <w:tmpl w:val="9FEA705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4843E2"/>
    <w:multiLevelType w:val="hybridMultilevel"/>
    <w:tmpl w:val="C2BA0F22"/>
    <w:lvl w:ilvl="0" w:tplc="C830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363CB1"/>
    <w:multiLevelType w:val="hybridMultilevel"/>
    <w:tmpl w:val="2206BA7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187973"/>
    <w:multiLevelType w:val="hybridMultilevel"/>
    <w:tmpl w:val="3632A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090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1356E"/>
    <w:multiLevelType w:val="hybridMultilevel"/>
    <w:tmpl w:val="D9E48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A5C46"/>
    <w:multiLevelType w:val="hybridMultilevel"/>
    <w:tmpl w:val="106EC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69DB"/>
    <w:multiLevelType w:val="hybridMultilevel"/>
    <w:tmpl w:val="C34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40"/>
  </w:num>
  <w:num w:numId="4">
    <w:abstractNumId w:val="6"/>
  </w:num>
  <w:num w:numId="5">
    <w:abstractNumId w:val="12"/>
  </w:num>
  <w:num w:numId="6">
    <w:abstractNumId w:val="31"/>
  </w:num>
  <w:num w:numId="7">
    <w:abstractNumId w:val="0"/>
  </w:num>
  <w:num w:numId="8">
    <w:abstractNumId w:val="36"/>
  </w:num>
  <w:num w:numId="9">
    <w:abstractNumId w:val="15"/>
  </w:num>
  <w:num w:numId="10">
    <w:abstractNumId w:val="25"/>
  </w:num>
  <w:num w:numId="11">
    <w:abstractNumId w:val="20"/>
  </w:num>
  <w:num w:numId="12">
    <w:abstractNumId w:val="43"/>
  </w:num>
  <w:num w:numId="13">
    <w:abstractNumId w:val="7"/>
  </w:num>
  <w:num w:numId="14">
    <w:abstractNumId w:val="37"/>
  </w:num>
  <w:num w:numId="15">
    <w:abstractNumId w:val="33"/>
  </w:num>
  <w:num w:numId="16">
    <w:abstractNumId w:val="38"/>
  </w:num>
  <w:num w:numId="17">
    <w:abstractNumId w:val="17"/>
  </w:num>
  <w:num w:numId="18">
    <w:abstractNumId w:val="3"/>
  </w:num>
  <w:num w:numId="19">
    <w:abstractNumId w:val="39"/>
  </w:num>
  <w:num w:numId="20">
    <w:abstractNumId w:val="14"/>
  </w:num>
  <w:num w:numId="21">
    <w:abstractNumId w:val="44"/>
  </w:num>
  <w:num w:numId="22">
    <w:abstractNumId w:val="5"/>
  </w:num>
  <w:num w:numId="23">
    <w:abstractNumId w:val="21"/>
  </w:num>
  <w:num w:numId="24">
    <w:abstractNumId w:val="2"/>
  </w:num>
  <w:num w:numId="25">
    <w:abstractNumId w:val="24"/>
  </w:num>
  <w:num w:numId="26">
    <w:abstractNumId w:val="29"/>
  </w:num>
  <w:num w:numId="27">
    <w:abstractNumId w:val="42"/>
  </w:num>
  <w:num w:numId="28">
    <w:abstractNumId w:val="9"/>
  </w:num>
  <w:num w:numId="29">
    <w:abstractNumId w:val="4"/>
  </w:num>
  <w:num w:numId="30">
    <w:abstractNumId w:val="30"/>
  </w:num>
  <w:num w:numId="31">
    <w:abstractNumId w:val="18"/>
  </w:num>
  <w:num w:numId="32">
    <w:abstractNumId w:val="1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3"/>
  </w:num>
  <w:num w:numId="36">
    <w:abstractNumId w:val="16"/>
  </w:num>
  <w:num w:numId="37">
    <w:abstractNumId w:val="35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2"/>
  </w:num>
  <w:num w:numId="41">
    <w:abstractNumId w:val="1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8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C3F8"/>
    <w:rsid w:val="00006D14"/>
    <w:rsid w:val="00011534"/>
    <w:rsid w:val="00036C84"/>
    <w:rsid w:val="00063EA4"/>
    <w:rsid w:val="00085C11"/>
    <w:rsid w:val="000944FF"/>
    <w:rsid w:val="000B2E25"/>
    <w:rsid w:val="000C6277"/>
    <w:rsid w:val="000D3968"/>
    <w:rsid w:val="000E438C"/>
    <w:rsid w:val="0010424F"/>
    <w:rsid w:val="00123E10"/>
    <w:rsid w:val="00127A8C"/>
    <w:rsid w:val="00131887"/>
    <w:rsid w:val="0014050A"/>
    <w:rsid w:val="00151278"/>
    <w:rsid w:val="0017049F"/>
    <w:rsid w:val="00175F25"/>
    <w:rsid w:val="00176D4C"/>
    <w:rsid w:val="00176D72"/>
    <w:rsid w:val="00193BBB"/>
    <w:rsid w:val="001A037A"/>
    <w:rsid w:val="001B0850"/>
    <w:rsid w:val="001B15B3"/>
    <w:rsid w:val="001B2258"/>
    <w:rsid w:val="001B7020"/>
    <w:rsid w:val="001B76B3"/>
    <w:rsid w:val="001C007D"/>
    <w:rsid w:val="001D6726"/>
    <w:rsid w:val="001D6A68"/>
    <w:rsid w:val="001E6C7B"/>
    <w:rsid w:val="001F53CF"/>
    <w:rsid w:val="001F7EF5"/>
    <w:rsid w:val="001FDE0D"/>
    <w:rsid w:val="002031D0"/>
    <w:rsid w:val="00205F8F"/>
    <w:rsid w:val="0021700E"/>
    <w:rsid w:val="002317AA"/>
    <w:rsid w:val="00232977"/>
    <w:rsid w:val="00236769"/>
    <w:rsid w:val="00253BC7"/>
    <w:rsid w:val="0026387F"/>
    <w:rsid w:val="00265CE3"/>
    <w:rsid w:val="0026684D"/>
    <w:rsid w:val="00270DB4"/>
    <w:rsid w:val="00271F00"/>
    <w:rsid w:val="00283C3D"/>
    <w:rsid w:val="0029073B"/>
    <w:rsid w:val="00296F67"/>
    <w:rsid w:val="002B3282"/>
    <w:rsid w:val="002C0645"/>
    <w:rsid w:val="002D2F04"/>
    <w:rsid w:val="002E2F69"/>
    <w:rsid w:val="002E492A"/>
    <w:rsid w:val="002E6AA0"/>
    <w:rsid w:val="002E757C"/>
    <w:rsid w:val="002F461A"/>
    <w:rsid w:val="00325E42"/>
    <w:rsid w:val="003274DA"/>
    <w:rsid w:val="00333331"/>
    <w:rsid w:val="00333F6E"/>
    <w:rsid w:val="00334FD1"/>
    <w:rsid w:val="00335BA6"/>
    <w:rsid w:val="00347DF9"/>
    <w:rsid w:val="003566A5"/>
    <w:rsid w:val="00374527"/>
    <w:rsid w:val="00387EF4"/>
    <w:rsid w:val="003A0562"/>
    <w:rsid w:val="003C3CE8"/>
    <w:rsid w:val="003D222B"/>
    <w:rsid w:val="003E1667"/>
    <w:rsid w:val="003F1EB0"/>
    <w:rsid w:val="003F2546"/>
    <w:rsid w:val="003F6988"/>
    <w:rsid w:val="00401A57"/>
    <w:rsid w:val="00402D42"/>
    <w:rsid w:val="00407E74"/>
    <w:rsid w:val="004521DD"/>
    <w:rsid w:val="00455146"/>
    <w:rsid w:val="00465A54"/>
    <w:rsid w:val="004722FF"/>
    <w:rsid w:val="00477968"/>
    <w:rsid w:val="004B1BDD"/>
    <w:rsid w:val="004B1C63"/>
    <w:rsid w:val="004C727E"/>
    <w:rsid w:val="004D0909"/>
    <w:rsid w:val="004D1AF0"/>
    <w:rsid w:val="004D3ED3"/>
    <w:rsid w:val="004D6371"/>
    <w:rsid w:val="00510E90"/>
    <w:rsid w:val="005114BC"/>
    <w:rsid w:val="00513A4F"/>
    <w:rsid w:val="00550CF1"/>
    <w:rsid w:val="00554837"/>
    <w:rsid w:val="00571842"/>
    <w:rsid w:val="00571939"/>
    <w:rsid w:val="0058141B"/>
    <w:rsid w:val="00586A08"/>
    <w:rsid w:val="005901DD"/>
    <w:rsid w:val="005921FC"/>
    <w:rsid w:val="00596E78"/>
    <w:rsid w:val="005A23F5"/>
    <w:rsid w:val="005B56BA"/>
    <w:rsid w:val="005C0148"/>
    <w:rsid w:val="005C7261"/>
    <w:rsid w:val="005E3D4F"/>
    <w:rsid w:val="005E52AA"/>
    <w:rsid w:val="005F2C66"/>
    <w:rsid w:val="005F308B"/>
    <w:rsid w:val="005F3C5D"/>
    <w:rsid w:val="006037C9"/>
    <w:rsid w:val="0061543D"/>
    <w:rsid w:val="0062011B"/>
    <w:rsid w:val="006246CA"/>
    <w:rsid w:val="00625F30"/>
    <w:rsid w:val="006410AF"/>
    <w:rsid w:val="00652610"/>
    <w:rsid w:val="006542A2"/>
    <w:rsid w:val="00660615"/>
    <w:rsid w:val="00664FC4"/>
    <w:rsid w:val="00685FED"/>
    <w:rsid w:val="00686C95"/>
    <w:rsid w:val="0069643E"/>
    <w:rsid w:val="006A4E03"/>
    <w:rsid w:val="006A53D3"/>
    <w:rsid w:val="006C54EC"/>
    <w:rsid w:val="006C5983"/>
    <w:rsid w:val="006E0147"/>
    <w:rsid w:val="006E1DE9"/>
    <w:rsid w:val="006E38E7"/>
    <w:rsid w:val="006E6BB8"/>
    <w:rsid w:val="006F4E37"/>
    <w:rsid w:val="00705AD2"/>
    <w:rsid w:val="00732671"/>
    <w:rsid w:val="00736B22"/>
    <w:rsid w:val="00743D50"/>
    <w:rsid w:val="00744B60"/>
    <w:rsid w:val="00747D91"/>
    <w:rsid w:val="00782EB3"/>
    <w:rsid w:val="00793C9B"/>
    <w:rsid w:val="007A5655"/>
    <w:rsid w:val="007E08A9"/>
    <w:rsid w:val="007E5F02"/>
    <w:rsid w:val="007F3DA7"/>
    <w:rsid w:val="00806550"/>
    <w:rsid w:val="00814357"/>
    <w:rsid w:val="00816B53"/>
    <w:rsid w:val="00820E24"/>
    <w:rsid w:val="0082352A"/>
    <w:rsid w:val="00831098"/>
    <w:rsid w:val="00835972"/>
    <w:rsid w:val="008402A4"/>
    <w:rsid w:val="00842E45"/>
    <w:rsid w:val="008450FF"/>
    <w:rsid w:val="008515E4"/>
    <w:rsid w:val="00851828"/>
    <w:rsid w:val="00857C4E"/>
    <w:rsid w:val="00872DF8"/>
    <w:rsid w:val="008A4CA0"/>
    <w:rsid w:val="008C097F"/>
    <w:rsid w:val="008D0C4D"/>
    <w:rsid w:val="008D14CF"/>
    <w:rsid w:val="008D6CA4"/>
    <w:rsid w:val="008E27F5"/>
    <w:rsid w:val="008E3427"/>
    <w:rsid w:val="008E446A"/>
    <w:rsid w:val="008E726A"/>
    <w:rsid w:val="00917CC9"/>
    <w:rsid w:val="0093312C"/>
    <w:rsid w:val="009347A9"/>
    <w:rsid w:val="009401B1"/>
    <w:rsid w:val="009417A0"/>
    <w:rsid w:val="009454D1"/>
    <w:rsid w:val="009673AD"/>
    <w:rsid w:val="009751AD"/>
    <w:rsid w:val="00980E28"/>
    <w:rsid w:val="00983F70"/>
    <w:rsid w:val="00993C32"/>
    <w:rsid w:val="00995C90"/>
    <w:rsid w:val="00997E65"/>
    <w:rsid w:val="009A1E46"/>
    <w:rsid w:val="009A667F"/>
    <w:rsid w:val="009B1981"/>
    <w:rsid w:val="009B42A5"/>
    <w:rsid w:val="009C200E"/>
    <w:rsid w:val="009D0FC1"/>
    <w:rsid w:val="009D4832"/>
    <w:rsid w:val="009E691A"/>
    <w:rsid w:val="009F1930"/>
    <w:rsid w:val="00A030C3"/>
    <w:rsid w:val="00A052DF"/>
    <w:rsid w:val="00A05A78"/>
    <w:rsid w:val="00A20850"/>
    <w:rsid w:val="00A2226D"/>
    <w:rsid w:val="00A45315"/>
    <w:rsid w:val="00A5484B"/>
    <w:rsid w:val="00A62995"/>
    <w:rsid w:val="00A639A5"/>
    <w:rsid w:val="00AA03CC"/>
    <w:rsid w:val="00AC7776"/>
    <w:rsid w:val="00AE6283"/>
    <w:rsid w:val="00AF3DCC"/>
    <w:rsid w:val="00B10111"/>
    <w:rsid w:val="00B11245"/>
    <w:rsid w:val="00B17B47"/>
    <w:rsid w:val="00B2494C"/>
    <w:rsid w:val="00B2498B"/>
    <w:rsid w:val="00B278CE"/>
    <w:rsid w:val="00B3752B"/>
    <w:rsid w:val="00B430EF"/>
    <w:rsid w:val="00B44BF6"/>
    <w:rsid w:val="00B64B31"/>
    <w:rsid w:val="00B65138"/>
    <w:rsid w:val="00B67BC0"/>
    <w:rsid w:val="00B931AF"/>
    <w:rsid w:val="00BA2865"/>
    <w:rsid w:val="00BA720E"/>
    <w:rsid w:val="00BA7548"/>
    <w:rsid w:val="00BC2B69"/>
    <w:rsid w:val="00BC4EBA"/>
    <w:rsid w:val="00BD12DA"/>
    <w:rsid w:val="00BE5DD3"/>
    <w:rsid w:val="00BE734C"/>
    <w:rsid w:val="00BF07CD"/>
    <w:rsid w:val="00BF1C26"/>
    <w:rsid w:val="00BF23F6"/>
    <w:rsid w:val="00C05102"/>
    <w:rsid w:val="00C07D68"/>
    <w:rsid w:val="00C25FE7"/>
    <w:rsid w:val="00C344CE"/>
    <w:rsid w:val="00C37FC5"/>
    <w:rsid w:val="00C37FE9"/>
    <w:rsid w:val="00C571AD"/>
    <w:rsid w:val="00C62007"/>
    <w:rsid w:val="00C64231"/>
    <w:rsid w:val="00C90641"/>
    <w:rsid w:val="00CB0404"/>
    <w:rsid w:val="00CB1997"/>
    <w:rsid w:val="00CE0BD7"/>
    <w:rsid w:val="00CF7997"/>
    <w:rsid w:val="00D00C0F"/>
    <w:rsid w:val="00D070F1"/>
    <w:rsid w:val="00D10E74"/>
    <w:rsid w:val="00D1578C"/>
    <w:rsid w:val="00D23DC9"/>
    <w:rsid w:val="00D43154"/>
    <w:rsid w:val="00D53FA5"/>
    <w:rsid w:val="00D56EE7"/>
    <w:rsid w:val="00D601ED"/>
    <w:rsid w:val="00D75537"/>
    <w:rsid w:val="00D83988"/>
    <w:rsid w:val="00D87130"/>
    <w:rsid w:val="00D90210"/>
    <w:rsid w:val="00DA791D"/>
    <w:rsid w:val="00DB2E10"/>
    <w:rsid w:val="00DB53E1"/>
    <w:rsid w:val="00DC1F37"/>
    <w:rsid w:val="00DC3B30"/>
    <w:rsid w:val="00DD1E9D"/>
    <w:rsid w:val="00DE1C10"/>
    <w:rsid w:val="00DF6749"/>
    <w:rsid w:val="00DF76A5"/>
    <w:rsid w:val="00E00A66"/>
    <w:rsid w:val="00E03268"/>
    <w:rsid w:val="00E37238"/>
    <w:rsid w:val="00E475A9"/>
    <w:rsid w:val="00E5479B"/>
    <w:rsid w:val="00E672DF"/>
    <w:rsid w:val="00E96855"/>
    <w:rsid w:val="00EA49B4"/>
    <w:rsid w:val="00EC1F61"/>
    <w:rsid w:val="00EC5E9A"/>
    <w:rsid w:val="00ED02BD"/>
    <w:rsid w:val="00ED58B1"/>
    <w:rsid w:val="00F316EB"/>
    <w:rsid w:val="00F544B6"/>
    <w:rsid w:val="00F556BA"/>
    <w:rsid w:val="00F61960"/>
    <w:rsid w:val="00F6613B"/>
    <w:rsid w:val="00F8244A"/>
    <w:rsid w:val="00FB2E70"/>
    <w:rsid w:val="00FB539E"/>
    <w:rsid w:val="00FB7B0A"/>
    <w:rsid w:val="00FC2E84"/>
    <w:rsid w:val="00FC6C0A"/>
    <w:rsid w:val="00FC6CB1"/>
    <w:rsid w:val="00FD470A"/>
    <w:rsid w:val="00FD6C55"/>
    <w:rsid w:val="00FD7DCA"/>
    <w:rsid w:val="00FE130F"/>
    <w:rsid w:val="0146AB97"/>
    <w:rsid w:val="016908C3"/>
    <w:rsid w:val="0177CC14"/>
    <w:rsid w:val="02158EC2"/>
    <w:rsid w:val="023D1C43"/>
    <w:rsid w:val="024CF3B0"/>
    <w:rsid w:val="029AFF62"/>
    <w:rsid w:val="02B3EEF0"/>
    <w:rsid w:val="02EFC27A"/>
    <w:rsid w:val="031D8292"/>
    <w:rsid w:val="0337E2B4"/>
    <w:rsid w:val="036C7475"/>
    <w:rsid w:val="038B228E"/>
    <w:rsid w:val="03AF4214"/>
    <w:rsid w:val="03C2EBE1"/>
    <w:rsid w:val="03D00B13"/>
    <w:rsid w:val="041E0C5A"/>
    <w:rsid w:val="04E00219"/>
    <w:rsid w:val="04E618E8"/>
    <w:rsid w:val="05227E82"/>
    <w:rsid w:val="0538BB1E"/>
    <w:rsid w:val="055946AC"/>
    <w:rsid w:val="055F7BC5"/>
    <w:rsid w:val="056D4CEC"/>
    <w:rsid w:val="05AECFF0"/>
    <w:rsid w:val="05CC4D0A"/>
    <w:rsid w:val="05FB0B0E"/>
    <w:rsid w:val="05FEE15D"/>
    <w:rsid w:val="0603723E"/>
    <w:rsid w:val="0606CD06"/>
    <w:rsid w:val="06170448"/>
    <w:rsid w:val="062868AB"/>
    <w:rsid w:val="06494C15"/>
    <w:rsid w:val="06850420"/>
    <w:rsid w:val="06BA8EB5"/>
    <w:rsid w:val="06CDA12C"/>
    <w:rsid w:val="06D4352A"/>
    <w:rsid w:val="0731A059"/>
    <w:rsid w:val="077CFB98"/>
    <w:rsid w:val="078899AE"/>
    <w:rsid w:val="07CF841F"/>
    <w:rsid w:val="080EBC59"/>
    <w:rsid w:val="081D415C"/>
    <w:rsid w:val="085A6226"/>
    <w:rsid w:val="08B71C96"/>
    <w:rsid w:val="09425B36"/>
    <w:rsid w:val="094FAB63"/>
    <w:rsid w:val="0960F325"/>
    <w:rsid w:val="09FDC700"/>
    <w:rsid w:val="0A0CADB9"/>
    <w:rsid w:val="0A301E3A"/>
    <w:rsid w:val="0AB943F0"/>
    <w:rsid w:val="0AC94B53"/>
    <w:rsid w:val="0ACEBBE4"/>
    <w:rsid w:val="0AD60228"/>
    <w:rsid w:val="0ADDDCBF"/>
    <w:rsid w:val="0B585916"/>
    <w:rsid w:val="0B5FF594"/>
    <w:rsid w:val="0B97F4FB"/>
    <w:rsid w:val="0BA29747"/>
    <w:rsid w:val="0BC78A87"/>
    <w:rsid w:val="0BCE97FD"/>
    <w:rsid w:val="0BE4B165"/>
    <w:rsid w:val="0BF771E7"/>
    <w:rsid w:val="0C1F9EC0"/>
    <w:rsid w:val="0C7C5D29"/>
    <w:rsid w:val="0CCBF754"/>
    <w:rsid w:val="0CD8B72D"/>
    <w:rsid w:val="0CE84481"/>
    <w:rsid w:val="0DC5BA17"/>
    <w:rsid w:val="0DDC12D8"/>
    <w:rsid w:val="0E7CDE51"/>
    <w:rsid w:val="0E999F70"/>
    <w:rsid w:val="0EC6E594"/>
    <w:rsid w:val="0F057C49"/>
    <w:rsid w:val="0F67C1A1"/>
    <w:rsid w:val="0F764F46"/>
    <w:rsid w:val="0FD07177"/>
    <w:rsid w:val="0FED7B3F"/>
    <w:rsid w:val="108B504D"/>
    <w:rsid w:val="10BCC4B0"/>
    <w:rsid w:val="10BD921B"/>
    <w:rsid w:val="10FE5708"/>
    <w:rsid w:val="111058C3"/>
    <w:rsid w:val="11A1C7FC"/>
    <w:rsid w:val="11ACF808"/>
    <w:rsid w:val="121918AE"/>
    <w:rsid w:val="125EBAFE"/>
    <w:rsid w:val="12680C3A"/>
    <w:rsid w:val="13274BB3"/>
    <w:rsid w:val="13456459"/>
    <w:rsid w:val="134DA91A"/>
    <w:rsid w:val="1368AD0F"/>
    <w:rsid w:val="13B98F0F"/>
    <w:rsid w:val="13BCCD47"/>
    <w:rsid w:val="13CAB597"/>
    <w:rsid w:val="1418C8C6"/>
    <w:rsid w:val="14D67C35"/>
    <w:rsid w:val="14DFED7E"/>
    <w:rsid w:val="14EBC96A"/>
    <w:rsid w:val="14F571C5"/>
    <w:rsid w:val="157BF233"/>
    <w:rsid w:val="159D6E20"/>
    <w:rsid w:val="15B0461A"/>
    <w:rsid w:val="1621DD6B"/>
    <w:rsid w:val="1661F8D2"/>
    <w:rsid w:val="16875A4A"/>
    <w:rsid w:val="16B148DC"/>
    <w:rsid w:val="16DBDA2D"/>
    <w:rsid w:val="16FA11ED"/>
    <w:rsid w:val="1742C12B"/>
    <w:rsid w:val="174F0FA0"/>
    <w:rsid w:val="17915ABA"/>
    <w:rsid w:val="17B0A394"/>
    <w:rsid w:val="188AB02A"/>
    <w:rsid w:val="188F4312"/>
    <w:rsid w:val="18AD3294"/>
    <w:rsid w:val="18D6395C"/>
    <w:rsid w:val="18DAFF12"/>
    <w:rsid w:val="194059F0"/>
    <w:rsid w:val="19722309"/>
    <w:rsid w:val="197696C3"/>
    <w:rsid w:val="19AC0C4A"/>
    <w:rsid w:val="19DE51CD"/>
    <w:rsid w:val="1A0683C9"/>
    <w:rsid w:val="1A6AEF40"/>
    <w:rsid w:val="1AE8EC37"/>
    <w:rsid w:val="1AFA3B15"/>
    <w:rsid w:val="1B25A62F"/>
    <w:rsid w:val="1B32C523"/>
    <w:rsid w:val="1B847C70"/>
    <w:rsid w:val="1BB439AD"/>
    <w:rsid w:val="1BB510A9"/>
    <w:rsid w:val="1BCB9C07"/>
    <w:rsid w:val="1C04ACEE"/>
    <w:rsid w:val="1CA949D1"/>
    <w:rsid w:val="1CB86C8A"/>
    <w:rsid w:val="1CE0FD9D"/>
    <w:rsid w:val="1D61B9EB"/>
    <w:rsid w:val="1DFAD6DD"/>
    <w:rsid w:val="1E2E6716"/>
    <w:rsid w:val="1E30E4A7"/>
    <w:rsid w:val="1E33F5E7"/>
    <w:rsid w:val="1E3B2F9A"/>
    <w:rsid w:val="1E49D241"/>
    <w:rsid w:val="1E5B975D"/>
    <w:rsid w:val="1EBB3152"/>
    <w:rsid w:val="1EEFA36C"/>
    <w:rsid w:val="1F23ADBB"/>
    <w:rsid w:val="1F26150D"/>
    <w:rsid w:val="1FAB74E9"/>
    <w:rsid w:val="1FAC658E"/>
    <w:rsid w:val="1FC2CF81"/>
    <w:rsid w:val="1FDAE284"/>
    <w:rsid w:val="2008D65C"/>
    <w:rsid w:val="203AE444"/>
    <w:rsid w:val="204F5D97"/>
    <w:rsid w:val="2054E1E7"/>
    <w:rsid w:val="20B21343"/>
    <w:rsid w:val="2108370D"/>
    <w:rsid w:val="21186979"/>
    <w:rsid w:val="21D29247"/>
    <w:rsid w:val="21DEC4A2"/>
    <w:rsid w:val="221B283D"/>
    <w:rsid w:val="2222D2E3"/>
    <w:rsid w:val="2252EDE0"/>
    <w:rsid w:val="2256F3FE"/>
    <w:rsid w:val="225A0D0E"/>
    <w:rsid w:val="2264AC66"/>
    <w:rsid w:val="2264E525"/>
    <w:rsid w:val="227010F5"/>
    <w:rsid w:val="2279F3D2"/>
    <w:rsid w:val="22CB2233"/>
    <w:rsid w:val="22E80AC2"/>
    <w:rsid w:val="234BD3D3"/>
    <w:rsid w:val="23594A28"/>
    <w:rsid w:val="23FD1D60"/>
    <w:rsid w:val="2466A52F"/>
    <w:rsid w:val="248BA38A"/>
    <w:rsid w:val="24D02F80"/>
    <w:rsid w:val="252F4C6A"/>
    <w:rsid w:val="259CC648"/>
    <w:rsid w:val="25EC8C13"/>
    <w:rsid w:val="26A9DA25"/>
    <w:rsid w:val="26BCFE28"/>
    <w:rsid w:val="26C140E7"/>
    <w:rsid w:val="273269E0"/>
    <w:rsid w:val="275CA113"/>
    <w:rsid w:val="2781C57B"/>
    <w:rsid w:val="27A0AF54"/>
    <w:rsid w:val="27A44EF6"/>
    <w:rsid w:val="27BFFFF2"/>
    <w:rsid w:val="27C448BB"/>
    <w:rsid w:val="2808810D"/>
    <w:rsid w:val="28433651"/>
    <w:rsid w:val="285F6FB1"/>
    <w:rsid w:val="286409B4"/>
    <w:rsid w:val="28A75A77"/>
    <w:rsid w:val="28BCCCD2"/>
    <w:rsid w:val="28F0F9A8"/>
    <w:rsid w:val="292CD1D5"/>
    <w:rsid w:val="29629D2C"/>
    <w:rsid w:val="297707DD"/>
    <w:rsid w:val="29C18515"/>
    <w:rsid w:val="2A7A1471"/>
    <w:rsid w:val="2ADA331B"/>
    <w:rsid w:val="2AF953EB"/>
    <w:rsid w:val="2B196F24"/>
    <w:rsid w:val="2B1DAFCC"/>
    <w:rsid w:val="2B321B03"/>
    <w:rsid w:val="2B4BAB79"/>
    <w:rsid w:val="2B6F435C"/>
    <w:rsid w:val="2B7F5E81"/>
    <w:rsid w:val="2C036E17"/>
    <w:rsid w:val="2C6C7EA7"/>
    <w:rsid w:val="2C795B47"/>
    <w:rsid w:val="2C8C25BF"/>
    <w:rsid w:val="2D020806"/>
    <w:rsid w:val="2D166E60"/>
    <w:rsid w:val="2D28FBAF"/>
    <w:rsid w:val="2D290B8C"/>
    <w:rsid w:val="2D427864"/>
    <w:rsid w:val="2D469EF3"/>
    <w:rsid w:val="2D7AAE2B"/>
    <w:rsid w:val="2D90A2C2"/>
    <w:rsid w:val="2DF84F7B"/>
    <w:rsid w:val="2E63BAAF"/>
    <w:rsid w:val="2E7700B4"/>
    <w:rsid w:val="2EBB3CAE"/>
    <w:rsid w:val="2EEC9ED9"/>
    <w:rsid w:val="2F07B453"/>
    <w:rsid w:val="2F5D4F0E"/>
    <w:rsid w:val="2F8DC6CF"/>
    <w:rsid w:val="2FEDEFC8"/>
    <w:rsid w:val="300E45D9"/>
    <w:rsid w:val="3052ABEF"/>
    <w:rsid w:val="30868693"/>
    <w:rsid w:val="30E8A39B"/>
    <w:rsid w:val="30F5B5F2"/>
    <w:rsid w:val="311EAE8C"/>
    <w:rsid w:val="31A3F81C"/>
    <w:rsid w:val="326A6676"/>
    <w:rsid w:val="32791CF5"/>
    <w:rsid w:val="32878D8E"/>
    <w:rsid w:val="32B8934F"/>
    <w:rsid w:val="32FCD3F2"/>
    <w:rsid w:val="33837571"/>
    <w:rsid w:val="33891ABE"/>
    <w:rsid w:val="338E49BD"/>
    <w:rsid w:val="33AE11EB"/>
    <w:rsid w:val="33B92CD3"/>
    <w:rsid w:val="33C1B25E"/>
    <w:rsid w:val="33C99A36"/>
    <w:rsid w:val="33ECC79B"/>
    <w:rsid w:val="33FDDFB8"/>
    <w:rsid w:val="342033F3"/>
    <w:rsid w:val="3475D09F"/>
    <w:rsid w:val="3478862D"/>
    <w:rsid w:val="34D24047"/>
    <w:rsid w:val="34E8C307"/>
    <w:rsid w:val="3502EEA2"/>
    <w:rsid w:val="3533C1B1"/>
    <w:rsid w:val="353FA756"/>
    <w:rsid w:val="35550678"/>
    <w:rsid w:val="356DAD24"/>
    <w:rsid w:val="3583C3F8"/>
    <w:rsid w:val="359F094B"/>
    <w:rsid w:val="35D8BEE8"/>
    <w:rsid w:val="35E10EEA"/>
    <w:rsid w:val="3610788B"/>
    <w:rsid w:val="364AADF1"/>
    <w:rsid w:val="376B01EE"/>
    <w:rsid w:val="3777BC8F"/>
    <w:rsid w:val="3827EC8F"/>
    <w:rsid w:val="385D0B6E"/>
    <w:rsid w:val="38660845"/>
    <w:rsid w:val="3893371E"/>
    <w:rsid w:val="390B6C20"/>
    <w:rsid w:val="3936B429"/>
    <w:rsid w:val="397A3CEC"/>
    <w:rsid w:val="39972F42"/>
    <w:rsid w:val="399B9FF0"/>
    <w:rsid w:val="39A7080A"/>
    <w:rsid w:val="39AB2BE3"/>
    <w:rsid w:val="39EC35C6"/>
    <w:rsid w:val="39FF5884"/>
    <w:rsid w:val="3A2EFBA4"/>
    <w:rsid w:val="3A3E8221"/>
    <w:rsid w:val="3A5900AC"/>
    <w:rsid w:val="3ABB4D21"/>
    <w:rsid w:val="3AC25A23"/>
    <w:rsid w:val="3AD45D53"/>
    <w:rsid w:val="3B1DDA36"/>
    <w:rsid w:val="3B45F976"/>
    <w:rsid w:val="3B63B179"/>
    <w:rsid w:val="3B747FF7"/>
    <w:rsid w:val="3BB00EAE"/>
    <w:rsid w:val="3BC78134"/>
    <w:rsid w:val="3BC8DB50"/>
    <w:rsid w:val="3BCE9BBE"/>
    <w:rsid w:val="3BCFF1EC"/>
    <w:rsid w:val="3BD23396"/>
    <w:rsid w:val="3C43E142"/>
    <w:rsid w:val="3C4FE6F6"/>
    <w:rsid w:val="3CE6D3FA"/>
    <w:rsid w:val="3D204F94"/>
    <w:rsid w:val="3D63568B"/>
    <w:rsid w:val="3E1DADCE"/>
    <w:rsid w:val="3EAA0B39"/>
    <w:rsid w:val="3F01E070"/>
    <w:rsid w:val="3F04126C"/>
    <w:rsid w:val="3F70928E"/>
    <w:rsid w:val="3F8EF18F"/>
    <w:rsid w:val="3FA5AC72"/>
    <w:rsid w:val="3FAF4CE4"/>
    <w:rsid w:val="3FB549D8"/>
    <w:rsid w:val="3FB954B5"/>
    <w:rsid w:val="4079767C"/>
    <w:rsid w:val="4079C607"/>
    <w:rsid w:val="40BBD1E2"/>
    <w:rsid w:val="40CF4F42"/>
    <w:rsid w:val="410060BD"/>
    <w:rsid w:val="410CBC3C"/>
    <w:rsid w:val="4154F3D9"/>
    <w:rsid w:val="41812C49"/>
    <w:rsid w:val="419716A0"/>
    <w:rsid w:val="41EADD59"/>
    <w:rsid w:val="41FC1F8F"/>
    <w:rsid w:val="422976EF"/>
    <w:rsid w:val="4266F684"/>
    <w:rsid w:val="42981D25"/>
    <w:rsid w:val="429DBD22"/>
    <w:rsid w:val="42A4E597"/>
    <w:rsid w:val="42BF8486"/>
    <w:rsid w:val="43177CB4"/>
    <w:rsid w:val="434B5477"/>
    <w:rsid w:val="4386CA69"/>
    <w:rsid w:val="439526EE"/>
    <w:rsid w:val="43B46A3A"/>
    <w:rsid w:val="43E3F4BA"/>
    <w:rsid w:val="4409B190"/>
    <w:rsid w:val="44295E03"/>
    <w:rsid w:val="44346AA0"/>
    <w:rsid w:val="44B40BCB"/>
    <w:rsid w:val="44D48D58"/>
    <w:rsid w:val="45085E67"/>
    <w:rsid w:val="453CB51A"/>
    <w:rsid w:val="454111DD"/>
    <w:rsid w:val="455388CF"/>
    <w:rsid w:val="45569D89"/>
    <w:rsid w:val="455F4F4E"/>
    <w:rsid w:val="45796447"/>
    <w:rsid w:val="45C0240D"/>
    <w:rsid w:val="460DD584"/>
    <w:rsid w:val="4637FF65"/>
    <w:rsid w:val="464478FC"/>
    <w:rsid w:val="4656F790"/>
    <w:rsid w:val="467ED937"/>
    <w:rsid w:val="470EFE76"/>
    <w:rsid w:val="471B7192"/>
    <w:rsid w:val="475B67C2"/>
    <w:rsid w:val="4779BF8D"/>
    <w:rsid w:val="47BC998B"/>
    <w:rsid w:val="4832E45A"/>
    <w:rsid w:val="4839DA4E"/>
    <w:rsid w:val="4842D9D6"/>
    <w:rsid w:val="4849D38F"/>
    <w:rsid w:val="485B722E"/>
    <w:rsid w:val="488032B3"/>
    <w:rsid w:val="48B795D7"/>
    <w:rsid w:val="49068E44"/>
    <w:rsid w:val="492DA970"/>
    <w:rsid w:val="493D4D3D"/>
    <w:rsid w:val="49570E12"/>
    <w:rsid w:val="4AAEC912"/>
    <w:rsid w:val="4AB4ACD4"/>
    <w:rsid w:val="4ACF5CC0"/>
    <w:rsid w:val="4AD5C17D"/>
    <w:rsid w:val="4AD6D89E"/>
    <w:rsid w:val="4AEE8C8D"/>
    <w:rsid w:val="4B708F97"/>
    <w:rsid w:val="4BB466D1"/>
    <w:rsid w:val="4BB6F1E1"/>
    <w:rsid w:val="4BD24C41"/>
    <w:rsid w:val="4BD41435"/>
    <w:rsid w:val="4BE2CE8E"/>
    <w:rsid w:val="4BF25EF3"/>
    <w:rsid w:val="4C2B001B"/>
    <w:rsid w:val="4C4E12C7"/>
    <w:rsid w:val="4C6E8B3F"/>
    <w:rsid w:val="4CC4002B"/>
    <w:rsid w:val="4CC96378"/>
    <w:rsid w:val="4CE64375"/>
    <w:rsid w:val="4CF13A02"/>
    <w:rsid w:val="4CF95772"/>
    <w:rsid w:val="4CFE7DE2"/>
    <w:rsid w:val="4D14C7DB"/>
    <w:rsid w:val="4DAC767B"/>
    <w:rsid w:val="4DEBBB2C"/>
    <w:rsid w:val="4E4F3C09"/>
    <w:rsid w:val="4EAA8D97"/>
    <w:rsid w:val="4EFD0CCB"/>
    <w:rsid w:val="4F22D8E1"/>
    <w:rsid w:val="4F41A412"/>
    <w:rsid w:val="4F4A9CF2"/>
    <w:rsid w:val="4F5429C1"/>
    <w:rsid w:val="4FB2117C"/>
    <w:rsid w:val="4FBC0952"/>
    <w:rsid w:val="4FC90C79"/>
    <w:rsid w:val="500B6F44"/>
    <w:rsid w:val="5068106C"/>
    <w:rsid w:val="5089FDBE"/>
    <w:rsid w:val="50B77F04"/>
    <w:rsid w:val="50C436A2"/>
    <w:rsid w:val="5100F479"/>
    <w:rsid w:val="510353F2"/>
    <w:rsid w:val="5121C5C9"/>
    <w:rsid w:val="512D8893"/>
    <w:rsid w:val="5148A7F0"/>
    <w:rsid w:val="51698B72"/>
    <w:rsid w:val="519CCB4D"/>
    <w:rsid w:val="51C3AB1A"/>
    <w:rsid w:val="51FDAE16"/>
    <w:rsid w:val="5221B290"/>
    <w:rsid w:val="5230B156"/>
    <w:rsid w:val="52351204"/>
    <w:rsid w:val="5247343D"/>
    <w:rsid w:val="52528E51"/>
    <w:rsid w:val="5289D180"/>
    <w:rsid w:val="52AC69FA"/>
    <w:rsid w:val="52E47CBF"/>
    <w:rsid w:val="535081AA"/>
    <w:rsid w:val="5368CC6D"/>
    <w:rsid w:val="5371A5E6"/>
    <w:rsid w:val="53947380"/>
    <w:rsid w:val="53D88801"/>
    <w:rsid w:val="5449408C"/>
    <w:rsid w:val="54495D32"/>
    <w:rsid w:val="54C1B7E9"/>
    <w:rsid w:val="5520FC67"/>
    <w:rsid w:val="559F11F8"/>
    <w:rsid w:val="55F17BB9"/>
    <w:rsid w:val="5661AC39"/>
    <w:rsid w:val="56955ABC"/>
    <w:rsid w:val="56995FA4"/>
    <w:rsid w:val="56AFBE8A"/>
    <w:rsid w:val="56CB1061"/>
    <w:rsid w:val="573F99B4"/>
    <w:rsid w:val="579E6644"/>
    <w:rsid w:val="57C6651D"/>
    <w:rsid w:val="57D6898D"/>
    <w:rsid w:val="57ED78F1"/>
    <w:rsid w:val="5848C831"/>
    <w:rsid w:val="58D1A81A"/>
    <w:rsid w:val="5947D78C"/>
    <w:rsid w:val="59526730"/>
    <w:rsid w:val="59795546"/>
    <w:rsid w:val="59A31561"/>
    <w:rsid w:val="59D8B600"/>
    <w:rsid w:val="59DDFD09"/>
    <w:rsid w:val="5A0877C8"/>
    <w:rsid w:val="5A4510A6"/>
    <w:rsid w:val="5B6A0A20"/>
    <w:rsid w:val="5B6CD0C4"/>
    <w:rsid w:val="5BBA4D05"/>
    <w:rsid w:val="5BBA4FD3"/>
    <w:rsid w:val="5BE48AD1"/>
    <w:rsid w:val="5BE6A986"/>
    <w:rsid w:val="5BF18696"/>
    <w:rsid w:val="5BFDFAFF"/>
    <w:rsid w:val="5C87BF12"/>
    <w:rsid w:val="5C87D163"/>
    <w:rsid w:val="5C9998D7"/>
    <w:rsid w:val="5CA11D51"/>
    <w:rsid w:val="5CCBDFD9"/>
    <w:rsid w:val="5D13152C"/>
    <w:rsid w:val="5D56BC68"/>
    <w:rsid w:val="5D8315DE"/>
    <w:rsid w:val="5E38CF8E"/>
    <w:rsid w:val="5E3B6B53"/>
    <w:rsid w:val="5ED52240"/>
    <w:rsid w:val="5EE8388B"/>
    <w:rsid w:val="5F06B99F"/>
    <w:rsid w:val="5F08587B"/>
    <w:rsid w:val="5F29A602"/>
    <w:rsid w:val="5F80273F"/>
    <w:rsid w:val="5FD9206A"/>
    <w:rsid w:val="5FE03EB3"/>
    <w:rsid w:val="5FFA68DE"/>
    <w:rsid w:val="6013DBB5"/>
    <w:rsid w:val="60652E85"/>
    <w:rsid w:val="608DA90C"/>
    <w:rsid w:val="60DEBD25"/>
    <w:rsid w:val="60F2C04F"/>
    <w:rsid w:val="617A535A"/>
    <w:rsid w:val="617C35C9"/>
    <w:rsid w:val="61988BF4"/>
    <w:rsid w:val="61B571AE"/>
    <w:rsid w:val="61C8C20F"/>
    <w:rsid w:val="61CDEF5D"/>
    <w:rsid w:val="61D2C65A"/>
    <w:rsid w:val="61DE195A"/>
    <w:rsid w:val="61FFC71E"/>
    <w:rsid w:val="620F3C2E"/>
    <w:rsid w:val="626007D0"/>
    <w:rsid w:val="6332490B"/>
    <w:rsid w:val="6378B65C"/>
    <w:rsid w:val="63955535"/>
    <w:rsid w:val="64330611"/>
    <w:rsid w:val="64351CB7"/>
    <w:rsid w:val="6492A180"/>
    <w:rsid w:val="64B0C7E6"/>
    <w:rsid w:val="64B291A9"/>
    <w:rsid w:val="64D1C6CD"/>
    <w:rsid w:val="65412DBC"/>
    <w:rsid w:val="6563AE02"/>
    <w:rsid w:val="6571E54B"/>
    <w:rsid w:val="65EF273D"/>
    <w:rsid w:val="65F2DE36"/>
    <w:rsid w:val="66108F54"/>
    <w:rsid w:val="66328837"/>
    <w:rsid w:val="664F8B55"/>
    <w:rsid w:val="669EF6B4"/>
    <w:rsid w:val="66A7EBD7"/>
    <w:rsid w:val="66E48C36"/>
    <w:rsid w:val="66E61F74"/>
    <w:rsid w:val="66F8CB60"/>
    <w:rsid w:val="671E49D7"/>
    <w:rsid w:val="6746D7A9"/>
    <w:rsid w:val="6777354B"/>
    <w:rsid w:val="6784B839"/>
    <w:rsid w:val="67AB87E0"/>
    <w:rsid w:val="67D57977"/>
    <w:rsid w:val="67EBFF15"/>
    <w:rsid w:val="6873C551"/>
    <w:rsid w:val="68956E47"/>
    <w:rsid w:val="68F78E75"/>
    <w:rsid w:val="690FB217"/>
    <w:rsid w:val="696FA25E"/>
    <w:rsid w:val="69779BA0"/>
    <w:rsid w:val="6A28EAA3"/>
    <w:rsid w:val="6A449A76"/>
    <w:rsid w:val="6A6807A3"/>
    <w:rsid w:val="6A8E391C"/>
    <w:rsid w:val="6AA17438"/>
    <w:rsid w:val="6B0B281A"/>
    <w:rsid w:val="6B2BE3C1"/>
    <w:rsid w:val="6B44208D"/>
    <w:rsid w:val="6B51B9CB"/>
    <w:rsid w:val="6BB3D492"/>
    <w:rsid w:val="6BC92763"/>
    <w:rsid w:val="6C22D198"/>
    <w:rsid w:val="6C416A52"/>
    <w:rsid w:val="6C53641B"/>
    <w:rsid w:val="6C608E32"/>
    <w:rsid w:val="6C7BFFED"/>
    <w:rsid w:val="6C9AD7B8"/>
    <w:rsid w:val="6CB00700"/>
    <w:rsid w:val="6CB0D686"/>
    <w:rsid w:val="6CEDA1C2"/>
    <w:rsid w:val="6D1AFD73"/>
    <w:rsid w:val="6D446F93"/>
    <w:rsid w:val="6D7E1565"/>
    <w:rsid w:val="6DC4FE9B"/>
    <w:rsid w:val="6DD9AC72"/>
    <w:rsid w:val="6DF98885"/>
    <w:rsid w:val="6E18BB5A"/>
    <w:rsid w:val="6E208D7B"/>
    <w:rsid w:val="6E7BE773"/>
    <w:rsid w:val="6E821F53"/>
    <w:rsid w:val="6E8AC851"/>
    <w:rsid w:val="6E9E8C07"/>
    <w:rsid w:val="6EA69C0F"/>
    <w:rsid w:val="6ED8BCA9"/>
    <w:rsid w:val="6ED8E245"/>
    <w:rsid w:val="6EE86A11"/>
    <w:rsid w:val="6EEED418"/>
    <w:rsid w:val="6F1A0DEC"/>
    <w:rsid w:val="6F243F7A"/>
    <w:rsid w:val="6F9A889E"/>
    <w:rsid w:val="7043A155"/>
    <w:rsid w:val="7044BE53"/>
    <w:rsid w:val="705B89C3"/>
    <w:rsid w:val="708E16EB"/>
    <w:rsid w:val="70B2FD61"/>
    <w:rsid w:val="7104E77C"/>
    <w:rsid w:val="7106F305"/>
    <w:rsid w:val="71406565"/>
    <w:rsid w:val="714D2BB6"/>
    <w:rsid w:val="717B6845"/>
    <w:rsid w:val="71BF6BF1"/>
    <w:rsid w:val="71F79DD2"/>
    <w:rsid w:val="7244CAA8"/>
    <w:rsid w:val="7247BB9B"/>
    <w:rsid w:val="726A7B3D"/>
    <w:rsid w:val="72DD6BCD"/>
    <w:rsid w:val="72E28D11"/>
    <w:rsid w:val="72FE8DB2"/>
    <w:rsid w:val="732B3242"/>
    <w:rsid w:val="7352C2CF"/>
    <w:rsid w:val="73657E7C"/>
    <w:rsid w:val="7460F24E"/>
    <w:rsid w:val="753ED412"/>
    <w:rsid w:val="758745A8"/>
    <w:rsid w:val="75B16279"/>
    <w:rsid w:val="75DA0545"/>
    <w:rsid w:val="761914F5"/>
    <w:rsid w:val="76205878"/>
    <w:rsid w:val="765B420C"/>
    <w:rsid w:val="765B7920"/>
    <w:rsid w:val="7697B1DE"/>
    <w:rsid w:val="77046D08"/>
    <w:rsid w:val="7760D665"/>
    <w:rsid w:val="77A542BC"/>
    <w:rsid w:val="77A6D8F1"/>
    <w:rsid w:val="77F5EE67"/>
    <w:rsid w:val="7841E548"/>
    <w:rsid w:val="78D49C5A"/>
    <w:rsid w:val="7916F280"/>
    <w:rsid w:val="791F36E9"/>
    <w:rsid w:val="7930B616"/>
    <w:rsid w:val="79369DD5"/>
    <w:rsid w:val="793C4660"/>
    <w:rsid w:val="79563A5B"/>
    <w:rsid w:val="7957E8A4"/>
    <w:rsid w:val="796CBD55"/>
    <w:rsid w:val="7972A626"/>
    <w:rsid w:val="7992C79D"/>
    <w:rsid w:val="7A139D9F"/>
    <w:rsid w:val="7A2AD2E7"/>
    <w:rsid w:val="7A349F38"/>
    <w:rsid w:val="7A5A1A88"/>
    <w:rsid w:val="7A900AB2"/>
    <w:rsid w:val="7A9A82EF"/>
    <w:rsid w:val="7AB67786"/>
    <w:rsid w:val="7AB8DFE8"/>
    <w:rsid w:val="7ACF6E91"/>
    <w:rsid w:val="7AD0B4E3"/>
    <w:rsid w:val="7AECAFB4"/>
    <w:rsid w:val="7AF557D3"/>
    <w:rsid w:val="7AF6CEC4"/>
    <w:rsid w:val="7B2FBBB7"/>
    <w:rsid w:val="7B66687A"/>
    <w:rsid w:val="7B761828"/>
    <w:rsid w:val="7B8C6C8F"/>
    <w:rsid w:val="7D23F02C"/>
    <w:rsid w:val="7D3DD800"/>
    <w:rsid w:val="7D42E54F"/>
    <w:rsid w:val="7D611339"/>
    <w:rsid w:val="7D87ECC0"/>
    <w:rsid w:val="7DB22F5B"/>
    <w:rsid w:val="7DC2A852"/>
    <w:rsid w:val="7DC3FBFB"/>
    <w:rsid w:val="7DD223B1"/>
    <w:rsid w:val="7DFDA493"/>
    <w:rsid w:val="7E3C1BA5"/>
    <w:rsid w:val="7E55595E"/>
    <w:rsid w:val="7E72DA5C"/>
    <w:rsid w:val="7EA44523"/>
    <w:rsid w:val="7ECED771"/>
    <w:rsid w:val="7F199449"/>
    <w:rsid w:val="7F287745"/>
    <w:rsid w:val="7F32DC53"/>
    <w:rsid w:val="7F998930"/>
    <w:rsid w:val="7FA1B7B0"/>
    <w:rsid w:val="7FC384B9"/>
    <w:rsid w:val="7FECAC32"/>
    <w:rsid w:val="7FF7A2EC"/>
    <w:rsid w:val="7F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3F8"/>
  <w15:chartTrackingRefBased/>
  <w15:docId w15:val="{B4A310BB-EDAD-4E9A-86AA-4F50668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47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47A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7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7A9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A9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25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7FE9"/>
    <w:rPr>
      <w:color w:val="605E5C"/>
      <w:shd w:val="clear" w:color="auto" w:fill="E1DFDD"/>
    </w:rPr>
  </w:style>
  <w:style w:type="paragraph" w:customStyle="1" w:styleId="Standard">
    <w:name w:val="Standard"/>
    <w:rsid w:val="002E7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k-SK" w:eastAsia="ar-SA"/>
    </w:rPr>
  </w:style>
  <w:style w:type="paragraph" w:customStyle="1" w:styleId="WW-Nadpis">
    <w:name w:val="WW-Nadpis"/>
    <w:basedOn w:val="Normlny"/>
    <w:next w:val="Podtitul"/>
    <w:rsid w:val="002F461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4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F461A"/>
    <w:rPr>
      <w:rFonts w:eastAsiaTheme="minorEastAsia"/>
      <w:color w:val="5A5A5A" w:themeColor="text1" w:themeTint="A5"/>
      <w:spacing w:val="15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pm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zmluva_MS365_E3_E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MS365_E3_E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2" ma:contentTypeDescription="Umožňuje vytvoriť nový dokument." ma:contentTypeScope="" ma:versionID="7546048f3b553e73900e179301d7cba8">
  <xsd:schema xmlns:xsd="http://www.w3.org/2001/XMLSchema" xmlns:xs="http://www.w3.org/2001/XMLSchema" xmlns:p="http://schemas.microsoft.com/office/2006/metadata/properties" xmlns:ns2="48d6dd83-4c2d-4509-ba8d-1ccb7bb6a02d" targetNamespace="http://schemas.microsoft.com/office/2006/metadata/properties" ma:root="true" ma:fieldsID="e6d5f4b2272d32ac8fbf9b149a2b27e6" ns2:_="">
    <xsd:import namespace="48d6dd83-4c2d-4509-ba8d-1ccb7bb6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CA8F7F-5E35-4EC7-9638-D6E2B99D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09331-369A-4F71-8402-09C28AE6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461CB4-7D48-4F1F-8A63-F08D48679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DE1E6-961C-4603-99AD-F40ED201C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2810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Jány</dc:creator>
  <cp:keywords/>
  <dc:description/>
  <cp:lastModifiedBy>Ing. Adela Liptáková</cp:lastModifiedBy>
  <cp:revision>4</cp:revision>
  <cp:lastPrinted>2020-12-07T08:59:00Z</cp:lastPrinted>
  <dcterms:created xsi:type="dcterms:W3CDTF">2020-12-09T11:35:00Z</dcterms:created>
  <dcterms:modified xsi:type="dcterms:W3CDTF">2020-12-14T07:38:00Z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Róbert Jány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8. 2020, 11:13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12. 8. 2020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12.8.2020, 11:13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Jány, Róbert,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ODDIT (Oddelenie informačných technológií)</vt:lpwstr>
  </property>
  <property fmtid="{D5CDD505-2E9C-101B-9397-08002B2CF9AE}" pid="336" name="FSC#COOELAK@1.1001:CreatedAt">
    <vt:lpwstr>12.08.2020</vt:lpwstr>
  </property>
  <property fmtid="{D5CDD505-2E9C-101B-9397-08002B2CF9AE}" pid="337" name="FSC#COOELAK@1.1001:OU">
    <vt:lpwstr>ODDIT (Oddelenie informačných technológií)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*COO.2090.100.9.2724609*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V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COO.2090.100.9.2724609</vt:lpwstr>
  </property>
  <property fmtid="{D5CDD505-2E9C-101B-9397-08002B2CF9AE}" pid="387" name="FSC#FSCFOLIO@1.1001:docpropproject">
    <vt:lpwstr/>
  </property>
</Properties>
</file>